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116B" w14:textId="77777777" w:rsidR="006F0D56" w:rsidRDefault="006F0D56">
      <w:pPr>
        <w:pStyle w:val="BodyText"/>
        <w:rPr>
          <w:rFonts w:ascii="Times New Roman"/>
          <w:b w:val="0"/>
        </w:rPr>
      </w:pPr>
    </w:p>
    <w:p w14:paraId="5773116C" w14:textId="77777777" w:rsidR="006F0D56" w:rsidRDefault="006F0D56">
      <w:pPr>
        <w:pStyle w:val="BodyText"/>
        <w:rPr>
          <w:rFonts w:ascii="Times New Roman"/>
          <w:b w:val="0"/>
        </w:rPr>
      </w:pPr>
    </w:p>
    <w:p w14:paraId="5773116D" w14:textId="77777777" w:rsidR="006F0D56" w:rsidRDefault="006F0D56">
      <w:pPr>
        <w:pStyle w:val="BodyText"/>
        <w:rPr>
          <w:rFonts w:ascii="Times New Roman"/>
          <w:b w:val="0"/>
        </w:rPr>
      </w:pPr>
    </w:p>
    <w:p w14:paraId="01E3E37B" w14:textId="77777777" w:rsidR="00B91175" w:rsidRDefault="00B91175" w:rsidP="003C1B20">
      <w:pPr>
        <w:rPr>
          <w:rFonts w:ascii="Times New Roman"/>
          <w:color w:val="800000"/>
          <w:sz w:val="20"/>
          <w:szCs w:val="20"/>
        </w:rPr>
      </w:pPr>
      <w:r>
        <w:rPr>
          <w:rFonts w:ascii="Times New Roman"/>
          <w:color w:val="800000"/>
          <w:sz w:val="20"/>
          <w:szCs w:val="20"/>
        </w:rPr>
        <w:t xml:space="preserve">               </w:t>
      </w:r>
    </w:p>
    <w:p w14:paraId="5773116F" w14:textId="2C6B7CD4" w:rsidR="006F0D56" w:rsidRPr="00B91175" w:rsidRDefault="00B91175" w:rsidP="003C1B20">
      <w:pPr>
        <w:rPr>
          <w:rFonts w:ascii="Times New Roman"/>
          <w:color w:val="800000"/>
          <w:sz w:val="20"/>
          <w:szCs w:val="20"/>
        </w:rPr>
      </w:pPr>
      <w:r>
        <w:rPr>
          <w:rFonts w:ascii="Times New Roman"/>
          <w:color w:val="800000"/>
          <w:sz w:val="20"/>
          <w:szCs w:val="20"/>
        </w:rPr>
        <w:t xml:space="preserve">           </w:t>
      </w:r>
      <w:r w:rsidR="00B511F7" w:rsidRPr="00D27AB5">
        <w:rPr>
          <w:rFonts w:ascii="Times New Roman"/>
          <w:color w:val="800000"/>
          <w:sz w:val="20"/>
          <w:szCs w:val="20"/>
        </w:rPr>
        <w:t>Telephone:</w:t>
      </w:r>
      <w:r w:rsidR="00B511F7" w:rsidRPr="00D27AB5">
        <w:rPr>
          <w:rFonts w:ascii="Times New Roman"/>
          <w:color w:val="800000"/>
          <w:spacing w:val="-3"/>
          <w:sz w:val="20"/>
          <w:szCs w:val="20"/>
        </w:rPr>
        <w:t xml:space="preserve"> </w:t>
      </w:r>
      <w:r w:rsidR="00B511F7" w:rsidRPr="00D27AB5">
        <w:rPr>
          <w:rFonts w:ascii="Times New Roman"/>
          <w:color w:val="800000"/>
          <w:spacing w:val="-2"/>
          <w:sz w:val="20"/>
          <w:szCs w:val="20"/>
        </w:rPr>
        <w:t>317.633.3610</w:t>
      </w:r>
    </w:p>
    <w:p w14:paraId="57731170" w14:textId="77777777" w:rsidR="006F0D56" w:rsidRPr="00D27AB5" w:rsidRDefault="00B511F7">
      <w:pPr>
        <w:pStyle w:val="Title"/>
        <w:spacing w:before="55" w:line="502" w:lineRule="exact"/>
        <w:ind w:left="979"/>
        <w:rPr>
          <w:sz w:val="44"/>
          <w:szCs w:val="44"/>
        </w:rPr>
      </w:pPr>
      <w:r>
        <w:br w:type="column"/>
      </w:r>
      <w:r w:rsidRPr="00D27AB5">
        <w:rPr>
          <w:smallCaps/>
          <w:color w:val="800000"/>
          <w:spacing w:val="-11"/>
          <w:sz w:val="44"/>
          <w:szCs w:val="44"/>
        </w:rPr>
        <w:t>Center</w:t>
      </w:r>
      <w:r w:rsidRPr="00D27AB5">
        <w:rPr>
          <w:smallCaps/>
          <w:color w:val="800000"/>
          <w:spacing w:val="-13"/>
          <w:sz w:val="44"/>
          <w:szCs w:val="44"/>
        </w:rPr>
        <w:t xml:space="preserve"> </w:t>
      </w:r>
      <w:r w:rsidRPr="00D27AB5">
        <w:rPr>
          <w:smallCaps/>
          <w:color w:val="800000"/>
          <w:spacing w:val="-2"/>
          <w:sz w:val="44"/>
          <w:szCs w:val="44"/>
        </w:rPr>
        <w:t>Township</w:t>
      </w:r>
    </w:p>
    <w:p w14:paraId="57731171" w14:textId="77777777" w:rsidR="006F0D56" w:rsidRPr="00D27AB5" w:rsidRDefault="00B511F7">
      <w:pPr>
        <w:pStyle w:val="Title"/>
        <w:rPr>
          <w:sz w:val="44"/>
          <w:szCs w:val="44"/>
        </w:rPr>
      </w:pPr>
      <w:r w:rsidRPr="00D27AB5">
        <w:rPr>
          <w:i/>
          <w:color w:val="800000"/>
          <w:spacing w:val="-8"/>
          <w:sz w:val="36"/>
          <w:szCs w:val="44"/>
        </w:rPr>
        <w:t>of</w:t>
      </w:r>
      <w:r w:rsidRPr="00D27AB5">
        <w:rPr>
          <w:i/>
          <w:color w:val="800000"/>
          <w:spacing w:val="-17"/>
          <w:sz w:val="36"/>
          <w:szCs w:val="44"/>
        </w:rPr>
        <w:t xml:space="preserve"> </w:t>
      </w:r>
      <w:r w:rsidRPr="00D27AB5">
        <w:rPr>
          <w:smallCaps/>
          <w:color w:val="800000"/>
          <w:spacing w:val="-8"/>
          <w:sz w:val="44"/>
          <w:szCs w:val="44"/>
        </w:rPr>
        <w:t>Marion</w:t>
      </w:r>
      <w:r w:rsidRPr="00D27AB5">
        <w:rPr>
          <w:smallCaps/>
          <w:color w:val="800000"/>
          <w:spacing w:val="-13"/>
          <w:sz w:val="44"/>
          <w:szCs w:val="44"/>
        </w:rPr>
        <w:t xml:space="preserve"> </w:t>
      </w:r>
      <w:r w:rsidRPr="00D27AB5">
        <w:rPr>
          <w:smallCaps/>
          <w:color w:val="800000"/>
          <w:spacing w:val="-12"/>
          <w:sz w:val="44"/>
          <w:szCs w:val="44"/>
        </w:rPr>
        <w:t>County</w:t>
      </w:r>
    </w:p>
    <w:p w14:paraId="57731172" w14:textId="1700AA47" w:rsidR="006F0D56" w:rsidRPr="00C87B43" w:rsidRDefault="0015563F">
      <w:pPr>
        <w:spacing w:line="266" w:lineRule="exact"/>
        <w:ind w:left="978"/>
        <w:jc w:val="center"/>
        <w:rPr>
          <w:rFonts w:ascii="Times New Roman"/>
          <w:color w:val="800000"/>
          <w:sz w:val="20"/>
          <w:szCs w:val="20"/>
        </w:rPr>
      </w:pPr>
      <w:r w:rsidRPr="00C87B43">
        <w:rPr>
          <w:rFonts w:ascii="Times New Roman"/>
          <w:color w:val="800000"/>
          <w:sz w:val="20"/>
          <w:szCs w:val="20"/>
        </w:rPr>
        <w:t>LaDonna Freeman</w:t>
      </w:r>
      <w:r w:rsidR="00B511F7" w:rsidRPr="00C87B43">
        <w:rPr>
          <w:rFonts w:ascii="Times New Roman"/>
          <w:color w:val="800000"/>
          <w:sz w:val="20"/>
          <w:szCs w:val="20"/>
        </w:rPr>
        <w:t xml:space="preserve">, </w:t>
      </w:r>
      <w:r w:rsidR="00B511F7" w:rsidRPr="00C87B43">
        <w:rPr>
          <w:rFonts w:ascii="Times New Roman"/>
          <w:i/>
          <w:iCs/>
          <w:color w:val="800000"/>
          <w:sz w:val="20"/>
          <w:szCs w:val="20"/>
        </w:rPr>
        <w:t>Trustee</w:t>
      </w:r>
    </w:p>
    <w:p w14:paraId="57731173" w14:textId="5A1AEC74" w:rsidR="006F0D56" w:rsidRPr="00C87B43" w:rsidRDefault="00B511F7">
      <w:pPr>
        <w:ind w:left="975"/>
        <w:jc w:val="center"/>
        <w:rPr>
          <w:rFonts w:ascii="Times New Roman"/>
          <w:sz w:val="20"/>
          <w:szCs w:val="20"/>
        </w:rPr>
      </w:pPr>
      <w:r w:rsidRPr="00C87B43">
        <w:rPr>
          <w:rFonts w:ascii="Times New Roman"/>
          <w:color w:val="800000"/>
          <w:sz w:val="20"/>
          <w:szCs w:val="20"/>
        </w:rPr>
        <w:t>300</w:t>
      </w:r>
      <w:r w:rsidRPr="00C87B43">
        <w:rPr>
          <w:rFonts w:ascii="Times New Roman"/>
          <w:color w:val="800000"/>
          <w:spacing w:val="-3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E</w:t>
      </w:r>
      <w:r w:rsidR="0096552A" w:rsidRPr="00C87B43">
        <w:rPr>
          <w:rFonts w:ascii="Times New Roman"/>
          <w:color w:val="800000"/>
          <w:sz w:val="20"/>
          <w:szCs w:val="20"/>
        </w:rPr>
        <w:t>.</w:t>
      </w:r>
      <w:r w:rsidRPr="00C87B43">
        <w:rPr>
          <w:rFonts w:ascii="Times New Roman"/>
          <w:color w:val="800000"/>
          <w:spacing w:val="-3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Fall</w:t>
      </w:r>
      <w:r w:rsidRPr="00C87B43">
        <w:rPr>
          <w:rFonts w:ascii="Times New Roman"/>
          <w:color w:val="800000"/>
          <w:spacing w:val="-2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Creek</w:t>
      </w:r>
      <w:r w:rsidRPr="00C87B43">
        <w:rPr>
          <w:rFonts w:ascii="Times New Roman"/>
          <w:color w:val="800000"/>
          <w:spacing w:val="-3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P</w:t>
      </w:r>
      <w:r w:rsidR="0096552A" w:rsidRPr="00C87B43">
        <w:rPr>
          <w:rFonts w:ascii="Times New Roman"/>
          <w:color w:val="800000"/>
          <w:sz w:val="20"/>
          <w:szCs w:val="20"/>
        </w:rPr>
        <w:t>arkway</w:t>
      </w:r>
      <w:r w:rsidRPr="00C87B43">
        <w:rPr>
          <w:rFonts w:ascii="Times New Roman"/>
          <w:color w:val="800000"/>
          <w:spacing w:val="-2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N</w:t>
      </w:r>
      <w:r w:rsidR="00E00DE0" w:rsidRPr="00C87B43">
        <w:rPr>
          <w:rFonts w:ascii="Times New Roman"/>
          <w:color w:val="800000"/>
          <w:sz w:val="20"/>
          <w:szCs w:val="20"/>
        </w:rPr>
        <w:t>.</w:t>
      </w:r>
      <w:r w:rsidR="0096552A" w:rsidRPr="00C87B43">
        <w:rPr>
          <w:rFonts w:ascii="Times New Roman"/>
          <w:color w:val="800000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pacing w:val="-5"/>
          <w:sz w:val="20"/>
          <w:szCs w:val="20"/>
        </w:rPr>
        <w:t>Dr</w:t>
      </w:r>
      <w:r w:rsidR="0096552A" w:rsidRPr="00C87B43">
        <w:rPr>
          <w:rFonts w:ascii="Times New Roman"/>
          <w:color w:val="800000"/>
          <w:spacing w:val="-5"/>
          <w:sz w:val="20"/>
          <w:szCs w:val="20"/>
        </w:rPr>
        <w:t>ive</w:t>
      </w:r>
    </w:p>
    <w:p w14:paraId="57731174" w14:textId="77777777" w:rsidR="006F0D56" w:rsidRPr="00C87B43" w:rsidRDefault="00B511F7">
      <w:pPr>
        <w:ind w:left="978"/>
        <w:jc w:val="center"/>
        <w:rPr>
          <w:rFonts w:ascii="Times New Roman"/>
          <w:sz w:val="20"/>
          <w:szCs w:val="20"/>
        </w:rPr>
      </w:pPr>
      <w:r w:rsidRPr="00C87B43">
        <w:rPr>
          <w:rFonts w:ascii="Times New Roman"/>
          <w:color w:val="800000"/>
          <w:sz w:val="20"/>
          <w:szCs w:val="20"/>
        </w:rPr>
        <w:t>Indianapolis,</w:t>
      </w:r>
      <w:r w:rsidRPr="00C87B43">
        <w:rPr>
          <w:rFonts w:ascii="Times New Roman"/>
          <w:color w:val="800000"/>
          <w:spacing w:val="-6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z w:val="20"/>
          <w:szCs w:val="20"/>
        </w:rPr>
        <w:t>IN</w:t>
      </w:r>
      <w:r w:rsidRPr="00C87B43">
        <w:rPr>
          <w:rFonts w:ascii="Times New Roman"/>
          <w:color w:val="800000"/>
          <w:spacing w:val="45"/>
          <w:sz w:val="20"/>
          <w:szCs w:val="20"/>
        </w:rPr>
        <w:t xml:space="preserve"> </w:t>
      </w:r>
      <w:r w:rsidRPr="00C87B43">
        <w:rPr>
          <w:rFonts w:ascii="Times New Roman"/>
          <w:color w:val="800000"/>
          <w:spacing w:val="-2"/>
          <w:sz w:val="20"/>
          <w:szCs w:val="20"/>
        </w:rPr>
        <w:t>46205</w:t>
      </w:r>
    </w:p>
    <w:p w14:paraId="57731175" w14:textId="77777777" w:rsidR="006F0D56" w:rsidRPr="00C87B43" w:rsidRDefault="00B511F7">
      <w:pPr>
        <w:spacing w:before="1"/>
        <w:ind w:left="978"/>
        <w:jc w:val="center"/>
        <w:rPr>
          <w:rFonts w:ascii="Times New Roman"/>
          <w:sz w:val="20"/>
          <w:szCs w:val="20"/>
        </w:rPr>
      </w:pPr>
      <w:hyperlink r:id="rId5">
        <w:r w:rsidRPr="00C87B43">
          <w:rPr>
            <w:rFonts w:ascii="Times New Roman"/>
            <w:color w:val="800000"/>
            <w:spacing w:val="-2"/>
            <w:sz w:val="20"/>
            <w:szCs w:val="20"/>
          </w:rPr>
          <w:t>www.centergov.org</w:t>
        </w:r>
      </w:hyperlink>
    </w:p>
    <w:p w14:paraId="57731176" w14:textId="77777777" w:rsidR="006F0D56" w:rsidRPr="00213B12" w:rsidRDefault="00B511F7">
      <w:pPr>
        <w:rPr>
          <w:rFonts w:ascii="Times New Roman" w:hAnsi="Times New Roman" w:cs="Times New Roman"/>
          <w:sz w:val="20"/>
          <w:szCs w:val="20"/>
        </w:rPr>
      </w:pPr>
      <w:r w:rsidRPr="00213B12">
        <w:rPr>
          <w:rFonts w:ascii="Times New Roman" w:hAnsi="Times New Roman" w:cs="Times New Roman"/>
          <w:sz w:val="20"/>
          <w:szCs w:val="20"/>
        </w:rPr>
        <w:br w:type="column"/>
      </w:r>
    </w:p>
    <w:p w14:paraId="57731177" w14:textId="77777777" w:rsidR="006F0D56" w:rsidRPr="00213B12" w:rsidRDefault="006F0D56">
      <w:pPr>
        <w:pStyle w:val="BodyText"/>
        <w:rPr>
          <w:rFonts w:ascii="Times New Roman" w:hAnsi="Times New Roman" w:cs="Times New Roman"/>
          <w:b w:val="0"/>
          <w:sz w:val="20"/>
          <w:szCs w:val="20"/>
        </w:rPr>
      </w:pPr>
    </w:p>
    <w:p w14:paraId="57731178" w14:textId="77777777" w:rsidR="006F0D56" w:rsidRPr="00213B12" w:rsidRDefault="006F0D56">
      <w:pPr>
        <w:pStyle w:val="BodyText"/>
        <w:rPr>
          <w:rFonts w:ascii="Times New Roman" w:hAnsi="Times New Roman" w:cs="Times New Roman"/>
          <w:b w:val="0"/>
          <w:sz w:val="20"/>
          <w:szCs w:val="20"/>
        </w:rPr>
      </w:pPr>
    </w:p>
    <w:p w14:paraId="57731179" w14:textId="77777777" w:rsidR="006F0D56" w:rsidRPr="00213B12" w:rsidRDefault="006F0D56">
      <w:pPr>
        <w:pStyle w:val="BodyText"/>
        <w:spacing w:before="8"/>
        <w:rPr>
          <w:rFonts w:ascii="Times New Roman" w:hAnsi="Times New Roman" w:cs="Times New Roman"/>
          <w:b w:val="0"/>
          <w:sz w:val="20"/>
          <w:szCs w:val="20"/>
        </w:rPr>
      </w:pPr>
    </w:p>
    <w:p w14:paraId="5773117A" w14:textId="54C7D4C7" w:rsidR="006F0D56" w:rsidRPr="00213B12" w:rsidRDefault="00E00DE0">
      <w:pPr>
        <w:ind w:left="226"/>
        <w:rPr>
          <w:rFonts w:ascii="Times New Roman" w:hAnsi="Times New Roman" w:cs="Times New Roman"/>
          <w:sz w:val="20"/>
          <w:szCs w:val="20"/>
        </w:rPr>
      </w:pPr>
      <w:r w:rsidRPr="00213B12">
        <w:rPr>
          <w:rFonts w:ascii="Times New Roman" w:hAnsi="Times New Roman" w:cs="Times New Roman"/>
          <w:color w:val="800000"/>
          <w:sz w:val="20"/>
          <w:szCs w:val="20"/>
        </w:rPr>
        <w:t xml:space="preserve">           </w:t>
      </w:r>
      <w:r w:rsidR="003C1B20" w:rsidRPr="00213B12">
        <w:rPr>
          <w:rFonts w:ascii="Times New Roman" w:hAnsi="Times New Roman" w:cs="Times New Roman"/>
          <w:color w:val="800000"/>
          <w:sz w:val="20"/>
          <w:szCs w:val="20"/>
        </w:rPr>
        <w:t xml:space="preserve">       </w:t>
      </w:r>
      <w:r w:rsidRPr="00213B12">
        <w:rPr>
          <w:rFonts w:ascii="Times New Roman" w:hAnsi="Times New Roman" w:cs="Times New Roman"/>
          <w:color w:val="800000"/>
          <w:sz w:val="20"/>
          <w:szCs w:val="20"/>
        </w:rPr>
        <w:t xml:space="preserve"> </w:t>
      </w:r>
      <w:r w:rsidR="001A2793" w:rsidRPr="00213B12">
        <w:rPr>
          <w:rFonts w:ascii="Times New Roman" w:hAnsi="Times New Roman" w:cs="Times New Roman"/>
          <w:color w:val="800000"/>
          <w:sz w:val="20"/>
          <w:szCs w:val="20"/>
        </w:rPr>
        <w:t xml:space="preserve">   </w:t>
      </w:r>
      <w:r w:rsidR="00B91175" w:rsidRPr="00213B12">
        <w:rPr>
          <w:rFonts w:ascii="Times New Roman" w:hAnsi="Times New Roman" w:cs="Times New Roman"/>
          <w:color w:val="800000"/>
          <w:sz w:val="20"/>
          <w:szCs w:val="20"/>
        </w:rPr>
        <w:t xml:space="preserve">  </w:t>
      </w:r>
      <w:r w:rsidR="00B511F7" w:rsidRPr="00213B12">
        <w:rPr>
          <w:rFonts w:ascii="Times New Roman" w:hAnsi="Times New Roman" w:cs="Times New Roman"/>
          <w:color w:val="800000"/>
          <w:sz w:val="20"/>
          <w:szCs w:val="20"/>
        </w:rPr>
        <w:t>Fax:</w:t>
      </w:r>
      <w:r w:rsidR="00B511F7" w:rsidRPr="00213B12">
        <w:rPr>
          <w:rFonts w:ascii="Times New Roman" w:hAnsi="Times New Roman" w:cs="Times New Roman"/>
          <w:color w:val="800000"/>
          <w:spacing w:val="56"/>
          <w:sz w:val="20"/>
          <w:szCs w:val="20"/>
        </w:rPr>
        <w:t xml:space="preserve"> </w:t>
      </w:r>
      <w:r w:rsidR="00B511F7" w:rsidRPr="00213B12">
        <w:rPr>
          <w:rFonts w:ascii="Times New Roman" w:hAnsi="Times New Roman" w:cs="Times New Roman"/>
          <w:color w:val="800000"/>
          <w:spacing w:val="-2"/>
          <w:sz w:val="20"/>
          <w:szCs w:val="20"/>
        </w:rPr>
        <w:t>317.920.0480</w:t>
      </w:r>
    </w:p>
    <w:p w14:paraId="5773117B" w14:textId="77777777" w:rsidR="006F0D56" w:rsidRPr="00213B12" w:rsidRDefault="006F0D56">
      <w:pPr>
        <w:rPr>
          <w:rFonts w:ascii="Times New Roman" w:hAnsi="Times New Roman" w:cs="Times New Roman"/>
          <w:sz w:val="20"/>
          <w:szCs w:val="20"/>
        </w:rPr>
        <w:sectPr w:rsidR="006F0D56" w:rsidRPr="00213B12">
          <w:type w:val="continuous"/>
          <w:pgSz w:w="12240" w:h="15840"/>
          <w:pgMar w:top="740" w:right="60" w:bottom="280" w:left="140" w:header="720" w:footer="720" w:gutter="0"/>
          <w:cols w:num="3" w:space="720" w:equalWidth="0">
            <w:col w:w="3275" w:space="44"/>
            <w:col w:w="4616" w:space="40"/>
            <w:col w:w="4065"/>
          </w:cols>
        </w:sectPr>
      </w:pPr>
    </w:p>
    <w:p w14:paraId="5773117C" w14:textId="771A9238" w:rsidR="006F0D56" w:rsidRPr="00213B12" w:rsidRDefault="006F0D56" w:rsidP="00927AB4">
      <w:pPr>
        <w:pStyle w:val="BodyText"/>
        <w:spacing w:before="7"/>
        <w:rPr>
          <w:rFonts w:ascii="Times New Roman" w:hAnsi="Times New Roman" w:cs="Times New Roman"/>
          <w:bCs w:val="0"/>
          <w:sz w:val="25"/>
        </w:rPr>
      </w:pPr>
    </w:p>
    <w:p w14:paraId="1282DDD5" w14:textId="77777777" w:rsidR="008B617E" w:rsidRPr="00213B12" w:rsidRDefault="008B617E" w:rsidP="008B61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B12">
        <w:rPr>
          <w:rFonts w:ascii="Times New Roman" w:hAnsi="Times New Roman" w:cs="Times New Roman"/>
          <w:b/>
          <w:sz w:val="24"/>
          <w:szCs w:val="24"/>
        </w:rPr>
        <w:t>NOTICE OF EXECUTIVE SESSION</w:t>
      </w:r>
    </w:p>
    <w:p w14:paraId="4185006E" w14:textId="77777777" w:rsidR="008B617E" w:rsidRPr="00213B12" w:rsidRDefault="008B617E" w:rsidP="008B617E">
      <w:pPr>
        <w:pStyle w:val="NoSpacing"/>
        <w:rPr>
          <w:rFonts w:ascii="Times New Roman" w:hAnsi="Times New Roman" w:cs="Times New Roman"/>
          <w:b/>
        </w:rPr>
      </w:pPr>
    </w:p>
    <w:p w14:paraId="266E63D0" w14:textId="0D632F3F" w:rsidR="008B617E" w:rsidRPr="00213B12" w:rsidRDefault="00B311B0" w:rsidP="008B61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t>,</w:t>
      </w:r>
      <w:r w:rsidR="00043C52">
        <w:rPr>
          <w:rFonts w:ascii="Times New Roman" w:hAnsi="Times New Roman" w:cs="Times New Roman"/>
          <w:b/>
          <w:sz w:val="24"/>
          <w:szCs w:val="24"/>
        </w:rPr>
        <w:t xml:space="preserve"> August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721">
        <w:rPr>
          <w:rFonts w:ascii="Times New Roman" w:hAnsi="Times New Roman" w:cs="Times New Roman"/>
          <w:b/>
          <w:sz w:val="24"/>
          <w:szCs w:val="24"/>
        </w:rPr>
        <w:t>19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t xml:space="preserve">, 2026, at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t>m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br/>
        <w:t>6th Floor Conference Room</w:t>
      </w:r>
      <w:r w:rsidR="008B617E" w:rsidRPr="00213B12">
        <w:rPr>
          <w:rFonts w:ascii="Times New Roman" w:hAnsi="Times New Roman" w:cs="Times New Roman"/>
          <w:b/>
          <w:sz w:val="24"/>
          <w:szCs w:val="24"/>
        </w:rPr>
        <w:br/>
        <w:t>300 E. Fall Creek Parkway N. Drive, Indianapolis, IN. 46205</w:t>
      </w:r>
    </w:p>
    <w:p w14:paraId="4014985C" w14:textId="77777777" w:rsidR="00213B12" w:rsidRPr="00213B12" w:rsidRDefault="00213B12" w:rsidP="008B617E">
      <w:pPr>
        <w:rPr>
          <w:rFonts w:ascii="Times New Roman" w:hAnsi="Times New Roman" w:cs="Times New Roman"/>
          <w:b/>
        </w:rPr>
      </w:pPr>
    </w:p>
    <w:p w14:paraId="3EB6618A" w14:textId="77777777" w:rsidR="00FC6481" w:rsidRPr="00213B12" w:rsidRDefault="00FC6481" w:rsidP="008B617E">
      <w:pPr>
        <w:rPr>
          <w:rFonts w:ascii="Times New Roman" w:hAnsi="Times New Roman" w:cs="Times New Roman"/>
          <w:b/>
        </w:rPr>
      </w:pPr>
    </w:p>
    <w:p w14:paraId="58CFFBFB" w14:textId="70B1EDDE" w:rsidR="00FC6481" w:rsidRPr="00213B12" w:rsidRDefault="00FC6481" w:rsidP="00FC6481">
      <w:p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 xml:space="preserve">The Center Township Board will conduct an Executive Session pursuant to Indiana’s Open Meetings Law (IC 5-14-1.5-5/6, 5-14-1.5-6.1) for the following </w:t>
      </w:r>
      <w:r w:rsidR="0048101C" w:rsidRPr="00213B12">
        <w:rPr>
          <w:rFonts w:ascii="Times New Roman" w:hAnsi="Times New Roman" w:cs="Times New Roman"/>
          <w:b/>
        </w:rPr>
        <w:t>reasons</w:t>
      </w:r>
      <w:r w:rsidRPr="00213B12">
        <w:rPr>
          <w:rFonts w:ascii="Times New Roman" w:hAnsi="Times New Roman" w:cs="Times New Roman"/>
          <w:b/>
        </w:rPr>
        <w:t>:</w:t>
      </w:r>
    </w:p>
    <w:p w14:paraId="3E02BB4D" w14:textId="568F46AE" w:rsidR="00FC6481" w:rsidRPr="00213B12" w:rsidRDefault="00FC6481" w:rsidP="0048101C">
      <w:pPr>
        <w:numPr>
          <w:ilvl w:val="0"/>
          <w:numId w:val="1"/>
        </w:numPr>
        <w:tabs>
          <w:tab w:val="num" w:pos="360"/>
        </w:tabs>
        <w:ind w:left="720"/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Discuss strategy with respect to:</w:t>
      </w:r>
      <w:r w:rsidRPr="00213B12">
        <w:rPr>
          <w:rFonts w:ascii="Times New Roman" w:hAnsi="Times New Roman" w:cs="Times New Roman"/>
          <w:b/>
        </w:rPr>
        <w:br/>
        <w:t>___ Collective bargaining;</w:t>
      </w:r>
      <w:r w:rsidRPr="00213B12">
        <w:rPr>
          <w:rFonts w:ascii="Times New Roman" w:hAnsi="Times New Roman" w:cs="Times New Roman"/>
          <w:b/>
        </w:rPr>
        <w:br/>
      </w:r>
      <w:r w:rsidR="001B5819" w:rsidRPr="00213B12">
        <w:rPr>
          <w:rFonts w:ascii="Times New Roman" w:hAnsi="Times New Roman" w:cs="Times New Roman"/>
          <w:b/>
        </w:rPr>
        <w:t>___</w:t>
      </w:r>
      <w:r w:rsidR="00AB4ABA" w:rsidRPr="00AB4ABA">
        <w:rPr>
          <w:rFonts w:ascii="Times New Roman" w:hAnsi="Times New Roman" w:cs="Times New Roman"/>
          <w:bCs/>
        </w:rPr>
        <w:t xml:space="preserve"> </w:t>
      </w:r>
      <w:r w:rsidR="001B5819">
        <w:rPr>
          <w:rFonts w:ascii="Times New Roman" w:hAnsi="Times New Roman" w:cs="Times New Roman"/>
          <w:bCs/>
        </w:rPr>
        <w:t xml:space="preserve">  </w:t>
      </w:r>
      <w:r w:rsidR="00AB4ABA" w:rsidRPr="00213B12">
        <w:rPr>
          <w:rFonts w:ascii="Times New Roman" w:hAnsi="Times New Roman" w:cs="Times New Roman"/>
          <w:b/>
        </w:rPr>
        <w:t>Initiation</w:t>
      </w:r>
      <w:r w:rsidRPr="00213B12">
        <w:rPr>
          <w:rFonts w:ascii="Times New Roman" w:hAnsi="Times New Roman" w:cs="Times New Roman"/>
          <w:b/>
        </w:rPr>
        <w:t xml:space="preserve"> of litigation, status of pending litigation, or receipt of written notice of threatened litigation;</w:t>
      </w:r>
      <w:r w:rsidRPr="00213B12">
        <w:rPr>
          <w:rFonts w:ascii="Times New Roman" w:hAnsi="Times New Roman" w:cs="Times New Roman"/>
          <w:b/>
        </w:rPr>
        <w:br/>
      </w:r>
      <w:r w:rsidR="00AB4ABA" w:rsidRPr="00213B12">
        <w:rPr>
          <w:rFonts w:ascii="Times New Roman" w:hAnsi="Times New Roman" w:cs="Times New Roman"/>
          <w:b/>
          <w:u w:val="single"/>
        </w:rPr>
        <w:t>X</w:t>
      </w:r>
      <w:r w:rsidR="00AB4ABA" w:rsidRPr="00213B12">
        <w:rPr>
          <w:rFonts w:ascii="Times New Roman" w:hAnsi="Times New Roman" w:cs="Times New Roman"/>
          <w:b/>
        </w:rPr>
        <w:t xml:space="preserve"> Implementation</w:t>
      </w:r>
      <w:r w:rsidRPr="00213B12">
        <w:rPr>
          <w:rFonts w:ascii="Times New Roman" w:hAnsi="Times New Roman" w:cs="Times New Roman"/>
          <w:b/>
        </w:rPr>
        <w:t xml:space="preserve"> of security systems; or</w:t>
      </w:r>
      <w:r w:rsidRPr="00213B12">
        <w:rPr>
          <w:rFonts w:ascii="Times New Roman" w:hAnsi="Times New Roman" w:cs="Times New Roman"/>
          <w:b/>
        </w:rPr>
        <w:br/>
      </w:r>
      <w:r w:rsidR="00AD040F">
        <w:rPr>
          <w:rFonts w:ascii="Times New Roman" w:hAnsi="Times New Roman" w:cs="Times New Roman"/>
          <w:b/>
          <w:u w:val="single"/>
        </w:rPr>
        <w:t>__</w:t>
      </w:r>
      <w:r w:rsidRPr="00213B12">
        <w:rPr>
          <w:rFonts w:ascii="Times New Roman" w:hAnsi="Times New Roman" w:cs="Times New Roman"/>
          <w:b/>
        </w:rPr>
        <w:t xml:space="preserve"> The purchase, lease, transfer, exchange, or sale of real property by Center Township prior to the execution of the contract by both parties.</w:t>
      </w:r>
    </w:p>
    <w:p w14:paraId="3E8AEAC3" w14:textId="77777777" w:rsidR="005F7F9D" w:rsidRPr="00213B12" w:rsidRDefault="005F7F9D" w:rsidP="0048101C">
      <w:pPr>
        <w:ind w:left="360"/>
        <w:rPr>
          <w:rFonts w:ascii="Times New Roman" w:hAnsi="Times New Roman" w:cs="Times New Roman"/>
          <w:b/>
        </w:rPr>
      </w:pPr>
    </w:p>
    <w:p w14:paraId="09D86120" w14:textId="3EF455C3" w:rsidR="00FC6481" w:rsidRPr="00213B12" w:rsidRDefault="00FC6481" w:rsidP="0048101C">
      <w:pPr>
        <w:ind w:left="360"/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to the extent that such strategy discussions are necessary for competitive, bargaining, or litigation purposes and may not include competitive, bargaining, or legal adversaries.</w:t>
      </w:r>
    </w:p>
    <w:p w14:paraId="03028E7B" w14:textId="77777777" w:rsidR="0048101C" w:rsidRPr="00213B12" w:rsidRDefault="0048101C" w:rsidP="00FC6481">
      <w:pPr>
        <w:rPr>
          <w:rFonts w:ascii="Times New Roman" w:hAnsi="Times New Roman" w:cs="Times New Roman"/>
          <w:b/>
        </w:rPr>
      </w:pPr>
    </w:p>
    <w:p w14:paraId="4D12CE88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Conduct or discuss interviews and negotiations with Industrial or Commercial prospects.</w:t>
      </w:r>
    </w:p>
    <w:p w14:paraId="658A234D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Receive information about and/or interview prospective employees.</w:t>
      </w:r>
    </w:p>
    <w:p w14:paraId="7F793063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Receive information concerning an individual’s alleged misconduct and discuss, prior to any determination, that individual’s status as an employee.</w:t>
      </w:r>
    </w:p>
    <w:p w14:paraId="674249FD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Discuss records classified as confidential by Federal or State statute.</w:t>
      </w:r>
    </w:p>
    <w:p w14:paraId="751D4AD8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Discuss job performance evaluation or individual employees, excluding salary, compensation, or benefits of employees during the budget process.</w:t>
      </w:r>
    </w:p>
    <w:p w14:paraId="7FCD3BCC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Train Commissioners with an outside consultant about the performance of their roles as public officials.</w:t>
      </w:r>
    </w:p>
    <w:p w14:paraId="7F7C00B5" w14:textId="77777777" w:rsidR="00FC6481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___ Discuss information intended to prevent, mitigate, or respond to the threat of terrorism.</w:t>
      </w:r>
    </w:p>
    <w:p w14:paraId="2943FC44" w14:textId="77777777" w:rsidR="00213B12" w:rsidRPr="00213B12" w:rsidRDefault="00FC6481" w:rsidP="00FC648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 xml:space="preserve">___ </w:t>
      </w:r>
      <w:proofErr w:type="gramStart"/>
      <w:r w:rsidRPr="00213B12">
        <w:rPr>
          <w:rFonts w:ascii="Times New Roman" w:hAnsi="Times New Roman" w:cs="Times New Roman"/>
          <w:b/>
        </w:rPr>
        <w:t>Take action</w:t>
      </w:r>
      <w:proofErr w:type="gramEnd"/>
      <w:r w:rsidRPr="00213B12">
        <w:rPr>
          <w:rFonts w:ascii="Times New Roman" w:hAnsi="Times New Roman" w:cs="Times New Roman"/>
          <w:b/>
        </w:rPr>
        <w:t xml:space="preserve"> as allowed under another federal or state statute.</w:t>
      </w:r>
      <w:r w:rsidRPr="00213B12">
        <w:rPr>
          <w:rFonts w:ascii="Times New Roman" w:hAnsi="Times New Roman" w:cs="Times New Roman"/>
          <w:b/>
        </w:rPr>
        <w:br/>
      </w:r>
    </w:p>
    <w:p w14:paraId="53342CD8" w14:textId="6476A68A" w:rsidR="00FC6481" w:rsidRPr="00213B12" w:rsidRDefault="00FC6481" w:rsidP="00213B1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13B12">
        <w:rPr>
          <w:rFonts w:ascii="Times New Roman" w:hAnsi="Times New Roman" w:cs="Times New Roman"/>
          <w:b/>
          <w:sz w:val="24"/>
          <w:szCs w:val="24"/>
        </w:rPr>
        <w:t>NO FINAL ACTIONS WILL BE TAKEN DURING THIS EXECUTIVE SESSION</w:t>
      </w:r>
    </w:p>
    <w:p w14:paraId="44823EBB" w14:textId="77777777" w:rsidR="00213B12" w:rsidRPr="00213B12" w:rsidRDefault="00213B12" w:rsidP="00213B12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6DB0EB1" w14:textId="77777777" w:rsidR="00AE16FA" w:rsidRPr="00213B12" w:rsidRDefault="00AE16FA" w:rsidP="00AE16FA">
      <w:pPr>
        <w:ind w:left="360"/>
        <w:rPr>
          <w:rFonts w:ascii="Times New Roman" w:hAnsi="Times New Roman" w:cs="Times New Roman"/>
          <w:b/>
        </w:rPr>
      </w:pPr>
    </w:p>
    <w:p w14:paraId="67E15E37" w14:textId="7125C887" w:rsidR="00897A12" w:rsidRPr="00213B12" w:rsidRDefault="00897A12" w:rsidP="004B591E">
      <w:pPr>
        <w:pStyle w:val="NoSpacing"/>
        <w:rPr>
          <w:rFonts w:ascii="Times New Roman" w:hAnsi="Times New Roman" w:cs="Times New Roman"/>
          <w:b/>
        </w:rPr>
      </w:pPr>
      <w:r w:rsidRPr="00213B12">
        <w:rPr>
          <w:rFonts w:ascii="Times New Roman" w:hAnsi="Times New Roman" w:cs="Times New Roman"/>
          <w:b/>
        </w:rPr>
        <w:t>LaDonna M. Freeman</w:t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4B591E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>Linda D. Journey</w:t>
      </w:r>
      <w:r w:rsidRPr="00213B12">
        <w:rPr>
          <w:rFonts w:ascii="Times New Roman" w:hAnsi="Times New Roman" w:cs="Times New Roman"/>
          <w:b/>
        </w:rPr>
        <w:br/>
        <w:t>Trustee</w:t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213B12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>President</w:t>
      </w:r>
      <w:r w:rsidRPr="00213B12">
        <w:rPr>
          <w:rFonts w:ascii="Times New Roman" w:hAnsi="Times New Roman" w:cs="Times New Roman"/>
          <w:b/>
        </w:rPr>
        <w:br/>
        <w:t>Center Township of Marion County</w:t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ab/>
      </w:r>
      <w:r w:rsidR="004B591E" w:rsidRPr="00213B12">
        <w:rPr>
          <w:rFonts w:ascii="Times New Roman" w:hAnsi="Times New Roman" w:cs="Times New Roman"/>
          <w:b/>
        </w:rPr>
        <w:tab/>
      </w:r>
      <w:r w:rsidR="009223F8" w:rsidRPr="00213B12">
        <w:rPr>
          <w:rFonts w:ascii="Times New Roman" w:hAnsi="Times New Roman" w:cs="Times New Roman"/>
          <w:b/>
        </w:rPr>
        <w:t xml:space="preserve">Center </w:t>
      </w:r>
      <w:r w:rsidR="004B591E" w:rsidRPr="00213B12">
        <w:rPr>
          <w:rFonts w:ascii="Times New Roman" w:hAnsi="Times New Roman" w:cs="Times New Roman"/>
          <w:b/>
        </w:rPr>
        <w:t>Township Board</w:t>
      </w:r>
    </w:p>
    <w:p w14:paraId="69F95625" w14:textId="77777777" w:rsidR="008B617E" w:rsidRPr="00213B12" w:rsidRDefault="008B617E" w:rsidP="008B617E">
      <w:pPr>
        <w:pStyle w:val="NoSpacing"/>
        <w:jc w:val="center"/>
        <w:rPr>
          <w:b/>
        </w:rPr>
      </w:pPr>
    </w:p>
    <w:p w14:paraId="778C8AC7" w14:textId="04B43C09" w:rsidR="001A2793" w:rsidRPr="00213B12" w:rsidRDefault="008B617E" w:rsidP="005F7F9D">
      <w:pPr>
        <w:jc w:val="center"/>
        <w:rPr>
          <w:b/>
        </w:rPr>
      </w:pPr>
      <w:r w:rsidRPr="00213B12">
        <w:rPr>
          <w:rFonts w:ascii="Times New Roman" w:hAnsi="Times New Roman" w:cs="Times New Roman"/>
          <w:b/>
        </w:rPr>
        <w:t xml:space="preserve">Notice posted on </w:t>
      </w:r>
      <w:r w:rsidR="001B5819">
        <w:rPr>
          <w:rFonts w:ascii="Times New Roman" w:hAnsi="Times New Roman" w:cs="Times New Roman"/>
          <w:b/>
        </w:rPr>
        <w:t xml:space="preserve">Friday </w:t>
      </w:r>
      <w:r w:rsidRPr="00213B12">
        <w:rPr>
          <w:rFonts w:ascii="Times New Roman" w:hAnsi="Times New Roman" w:cs="Times New Roman"/>
          <w:b/>
        </w:rPr>
        <w:t>A</w:t>
      </w:r>
      <w:r w:rsidR="001B5819">
        <w:rPr>
          <w:rFonts w:ascii="Times New Roman" w:hAnsi="Times New Roman" w:cs="Times New Roman"/>
          <w:b/>
        </w:rPr>
        <w:t>ugust</w:t>
      </w:r>
      <w:r w:rsidRPr="00213B12">
        <w:rPr>
          <w:rFonts w:ascii="Times New Roman" w:hAnsi="Times New Roman" w:cs="Times New Roman"/>
          <w:b/>
        </w:rPr>
        <w:t xml:space="preserve"> </w:t>
      </w:r>
      <w:r w:rsidR="001B5819">
        <w:rPr>
          <w:rFonts w:ascii="Times New Roman" w:hAnsi="Times New Roman" w:cs="Times New Roman"/>
          <w:b/>
        </w:rPr>
        <w:t>14</w:t>
      </w:r>
      <w:r w:rsidRPr="00213B12">
        <w:rPr>
          <w:rFonts w:ascii="Times New Roman" w:hAnsi="Times New Roman" w:cs="Times New Roman"/>
          <w:b/>
        </w:rPr>
        <w:t xml:space="preserve">, 2026 </w:t>
      </w:r>
    </w:p>
    <w:sectPr w:rsidR="001A2793" w:rsidRPr="00213B12" w:rsidSect="002A72A0">
      <w:type w:val="continuous"/>
      <w:pgSz w:w="12240" w:h="15840"/>
      <w:pgMar w:top="30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415E"/>
    <w:multiLevelType w:val="multilevel"/>
    <w:tmpl w:val="E6EA3F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28BB4E7E"/>
    <w:multiLevelType w:val="multilevel"/>
    <w:tmpl w:val="D7F8CF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8705461">
    <w:abstractNumId w:val="0"/>
  </w:num>
  <w:num w:numId="2" w16cid:durableId="840895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56"/>
    <w:rsid w:val="00003A48"/>
    <w:rsid w:val="00021D0A"/>
    <w:rsid w:val="00043C52"/>
    <w:rsid w:val="0015563F"/>
    <w:rsid w:val="00172A67"/>
    <w:rsid w:val="001823AE"/>
    <w:rsid w:val="001A2793"/>
    <w:rsid w:val="001B5819"/>
    <w:rsid w:val="001D1426"/>
    <w:rsid w:val="001F3CC2"/>
    <w:rsid w:val="00213B12"/>
    <w:rsid w:val="0021791F"/>
    <w:rsid w:val="002A72A0"/>
    <w:rsid w:val="00347A21"/>
    <w:rsid w:val="003674EC"/>
    <w:rsid w:val="003729F1"/>
    <w:rsid w:val="00384A1A"/>
    <w:rsid w:val="003C1B20"/>
    <w:rsid w:val="0044090B"/>
    <w:rsid w:val="0048101C"/>
    <w:rsid w:val="004B591E"/>
    <w:rsid w:val="00511D98"/>
    <w:rsid w:val="005F240B"/>
    <w:rsid w:val="005F7F9D"/>
    <w:rsid w:val="00641D37"/>
    <w:rsid w:val="006F0D56"/>
    <w:rsid w:val="00731601"/>
    <w:rsid w:val="007535E6"/>
    <w:rsid w:val="00773B15"/>
    <w:rsid w:val="00785B15"/>
    <w:rsid w:val="00883B13"/>
    <w:rsid w:val="00897A12"/>
    <w:rsid w:val="008B617E"/>
    <w:rsid w:val="009223F8"/>
    <w:rsid w:val="00927AB4"/>
    <w:rsid w:val="0096552A"/>
    <w:rsid w:val="009745C4"/>
    <w:rsid w:val="0097490F"/>
    <w:rsid w:val="009A33AE"/>
    <w:rsid w:val="009D4788"/>
    <w:rsid w:val="00A057D3"/>
    <w:rsid w:val="00A13555"/>
    <w:rsid w:val="00A955FE"/>
    <w:rsid w:val="00AA3DEB"/>
    <w:rsid w:val="00AB4ABA"/>
    <w:rsid w:val="00AD040F"/>
    <w:rsid w:val="00AD46DE"/>
    <w:rsid w:val="00AE16FA"/>
    <w:rsid w:val="00B311B0"/>
    <w:rsid w:val="00B511F7"/>
    <w:rsid w:val="00B91175"/>
    <w:rsid w:val="00B9462F"/>
    <w:rsid w:val="00BA2192"/>
    <w:rsid w:val="00BB2951"/>
    <w:rsid w:val="00BB2C6D"/>
    <w:rsid w:val="00C41193"/>
    <w:rsid w:val="00C86C9A"/>
    <w:rsid w:val="00C87B43"/>
    <w:rsid w:val="00CB2223"/>
    <w:rsid w:val="00CE11BC"/>
    <w:rsid w:val="00D27AB5"/>
    <w:rsid w:val="00D71961"/>
    <w:rsid w:val="00DE55FE"/>
    <w:rsid w:val="00E00DE0"/>
    <w:rsid w:val="00E06721"/>
    <w:rsid w:val="00E33D5F"/>
    <w:rsid w:val="00E51768"/>
    <w:rsid w:val="00EA702C"/>
    <w:rsid w:val="00EE0AF3"/>
    <w:rsid w:val="00F84B47"/>
    <w:rsid w:val="00FC6481"/>
    <w:rsid w:val="00FE4972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3116B"/>
  <w15:docId w15:val="{ABD8EC6D-0A1E-441B-B04C-D4D6A5E7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491" w:lineRule="exact"/>
      <w:ind w:left="978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1823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823AE"/>
    <w:pPr>
      <w:widowControl/>
      <w:autoSpaceDE/>
      <w:autoSpaceDN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ntergov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Household Supplies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Household Supplies</dc:title>
  <dc:creator>DW</dc:creator>
  <cp:lastModifiedBy>Tracy Boyd</cp:lastModifiedBy>
  <cp:revision>2</cp:revision>
  <cp:lastPrinted>2026-04-07T17:06:00Z</cp:lastPrinted>
  <dcterms:created xsi:type="dcterms:W3CDTF">2026-08-14T21:11:00Z</dcterms:created>
  <dcterms:modified xsi:type="dcterms:W3CDTF">2026-08-14T21:11:00Z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2023-01-12T00:00:00Z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2023-04-27T14:38:32Z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1068c339-5c92-4aec-ac68-ae1ce7a14198</vt:lpwstr>
  </property>
  <property fmtid="{D5CDD505-2E9C-101B-9397-08002B2CF9AE}" pid="11" name="MSIP_Label_defa4170-0d19-0005-0004-bc88714345d2_ActionId">
    <vt:lpwstr>8480fbba-bd2e-4f4f-8387-79dbf46404e7</vt:lpwstr>
  </property>
  <property fmtid="{D5CDD505-2E9C-101B-9397-08002B2CF9AE}" pid="12" name="MSIP_Label_defa4170-0d19-0005-0004-bc88714345d2_ContentBits">
    <vt:lpwstr>0</vt:lpwstr>
  </property>
</Properties>
</file>