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Pr="005E24B5" w:rsidRDefault="00DF3F70" w:rsidP="00DF3F70">
      <w:pPr>
        <w:pStyle w:val="NoSpacing"/>
        <w:jc w:val="center"/>
        <w:rPr>
          <w:sz w:val="28"/>
          <w:szCs w:val="28"/>
        </w:rPr>
      </w:pPr>
      <w:r w:rsidRPr="005E24B5">
        <w:rPr>
          <w:sz w:val="28"/>
          <w:szCs w:val="28"/>
        </w:rPr>
        <w:t>TOWN OF SHARPSVILLE</w:t>
      </w:r>
    </w:p>
    <w:p w:rsidR="00DF3F70" w:rsidRDefault="00187158" w:rsidP="00DF3F70">
      <w:pPr>
        <w:pStyle w:val="NoSpacing"/>
        <w:jc w:val="center"/>
        <w:rPr>
          <w:b/>
          <w:sz w:val="24"/>
          <w:szCs w:val="24"/>
        </w:rPr>
      </w:pPr>
      <w:proofErr w:type="gramStart"/>
      <w:r>
        <w:rPr>
          <w:b/>
          <w:sz w:val="24"/>
          <w:szCs w:val="24"/>
        </w:rPr>
        <w:t>May</w:t>
      </w:r>
      <w:r w:rsidR="00CD0E43">
        <w:rPr>
          <w:b/>
          <w:sz w:val="24"/>
          <w:szCs w:val="24"/>
        </w:rPr>
        <w:t xml:space="preserve"> 14</w:t>
      </w:r>
      <w:r w:rsidR="005A306B">
        <w:rPr>
          <w:b/>
          <w:sz w:val="24"/>
          <w:szCs w:val="24"/>
        </w:rPr>
        <w:t>TH</w:t>
      </w:r>
      <w:r w:rsidR="00703EE7">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187158">
        <w:rPr>
          <w:sz w:val="24"/>
          <w:szCs w:val="24"/>
        </w:rPr>
        <w:t>STEVE MCNALLY,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DF7C02">
        <w:rPr>
          <w:sz w:val="24"/>
          <w:szCs w:val="24"/>
        </w:rPr>
        <w:t>ROB RUPE</w:t>
      </w:r>
      <w:r>
        <w:rPr>
          <w:sz w:val="24"/>
          <w:szCs w:val="24"/>
        </w:rPr>
        <w:t>, TOWN COUNCIL</w:t>
      </w:r>
      <w:r w:rsidR="001D0A69">
        <w:rPr>
          <w:sz w:val="24"/>
          <w:szCs w:val="24"/>
        </w:rPr>
        <w:t xml:space="preserve"> </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Pr="00C32ED7" w:rsidRDefault="00E55A8E" w:rsidP="00C32ED7">
      <w:pPr>
        <w:rPr>
          <w:b/>
          <w:sz w:val="28"/>
          <w:szCs w:val="28"/>
          <w:u w:val="single"/>
        </w:rPr>
      </w:pPr>
    </w:p>
    <w:p w:rsidR="00C32ED7" w:rsidRDefault="00C32ED7" w:rsidP="00C32ED7">
      <w:pPr>
        <w:rPr>
          <w:sz w:val="28"/>
          <w:szCs w:val="28"/>
        </w:rPr>
      </w:pPr>
      <w:r>
        <w:rPr>
          <w:b/>
          <w:sz w:val="28"/>
          <w:szCs w:val="28"/>
          <w:u w:val="single"/>
        </w:rPr>
        <w:t>MARSHALL SHEPPARD REPORT-TOWN MARSHALL:</w:t>
      </w:r>
      <w:r>
        <w:rPr>
          <w:sz w:val="28"/>
          <w:szCs w:val="28"/>
        </w:rPr>
        <w:t xml:space="preserve">  </w:t>
      </w:r>
      <w:r w:rsidR="00A7552F">
        <w:rPr>
          <w:sz w:val="28"/>
          <w:szCs w:val="28"/>
        </w:rPr>
        <w:t>Marshall Sheppard gave his employee report, including updates on several properties in violation. He also requested that on June 27</w:t>
      </w:r>
      <w:r w:rsidR="00A7552F" w:rsidRPr="00A7552F">
        <w:rPr>
          <w:sz w:val="28"/>
          <w:szCs w:val="28"/>
          <w:vertAlign w:val="superscript"/>
        </w:rPr>
        <w:t>th</w:t>
      </w:r>
      <w:r w:rsidR="00A7552F">
        <w:rPr>
          <w:sz w:val="28"/>
          <w:szCs w:val="28"/>
        </w:rPr>
        <w:t xml:space="preserve"> he have permission to restrict traffic around the park and gym area for the fireworks show. Councilman Rupe made a motion to approve the restricting of traffic on that date following the gym dedication, Councilman McNally seconded and it approved unanimously. He also requested 1000 dollars for reusable safety equipment such as lighting and traffic cones, which was approved as well.</w:t>
      </w:r>
    </w:p>
    <w:p w:rsidR="003E6CF5" w:rsidRDefault="003E6CF5" w:rsidP="00C32ED7">
      <w:pPr>
        <w:rPr>
          <w:sz w:val="28"/>
          <w:szCs w:val="28"/>
        </w:rPr>
      </w:pPr>
      <w:r w:rsidRPr="003E6CF5">
        <w:rPr>
          <w:b/>
          <w:sz w:val="28"/>
          <w:szCs w:val="28"/>
          <w:u w:val="single"/>
        </w:rPr>
        <w:t>BRIAN WHITTAKER LIVESTOCK AND FENCE PERMIT</w:t>
      </w:r>
      <w:r>
        <w:rPr>
          <w:sz w:val="28"/>
          <w:szCs w:val="28"/>
        </w:rPr>
        <w:t>:</w:t>
      </w:r>
      <w:r w:rsidR="00A7552F" w:rsidRPr="00A7552F">
        <w:rPr>
          <w:sz w:val="28"/>
          <w:szCs w:val="28"/>
        </w:rPr>
        <w:t xml:space="preserve"> </w:t>
      </w:r>
      <w:r w:rsidR="00A7552F">
        <w:rPr>
          <w:sz w:val="28"/>
          <w:szCs w:val="28"/>
        </w:rPr>
        <w:t>Brian Whittaker was at the meeting to receive a fence permit and livestock permit. He had all proper paperwork for both, and both were approved.</w:t>
      </w:r>
    </w:p>
    <w:p w:rsidR="00216CBD"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A7552F">
        <w:rPr>
          <w:sz w:val="28"/>
          <w:szCs w:val="28"/>
        </w:rPr>
        <w:t>Benji’s</w:t>
      </w:r>
      <w:proofErr w:type="spellEnd"/>
      <w:r w:rsidR="00A7552F">
        <w:rPr>
          <w:sz w:val="28"/>
          <w:szCs w:val="28"/>
        </w:rPr>
        <w:t xml:space="preserve"> report was given with updates on vehicle mileage and water used. </w:t>
      </w:r>
    </w:p>
    <w:p w:rsidR="00A7552F" w:rsidRPr="00A7552F" w:rsidRDefault="00A7552F" w:rsidP="004744E6">
      <w:pPr>
        <w:rPr>
          <w:sz w:val="28"/>
          <w:szCs w:val="28"/>
        </w:rPr>
      </w:pPr>
      <w:r w:rsidRPr="00A7552F">
        <w:rPr>
          <w:b/>
          <w:sz w:val="28"/>
          <w:szCs w:val="28"/>
          <w:u w:val="single"/>
        </w:rPr>
        <w:t>REQUEST BOARD TO ALLOW ONLINE PAYMENTS OF BILLS:</w:t>
      </w:r>
      <w:r>
        <w:rPr>
          <w:b/>
          <w:sz w:val="28"/>
          <w:szCs w:val="28"/>
          <w:u w:val="single"/>
        </w:rPr>
        <w:t xml:space="preserve"> </w:t>
      </w:r>
      <w:r>
        <w:rPr>
          <w:sz w:val="28"/>
          <w:szCs w:val="28"/>
        </w:rPr>
        <w:t>Clerk- Treasurer Duncan requested that an ordinance be put in place allowing the paying of bills digitally, with the hopes that will improve the efficiency of paying bills in a timelier manner. Attorney Rippy said he could write one up. Nothing was motioned or approved at the time.</w:t>
      </w:r>
    </w:p>
    <w:p w:rsidR="003E6CF5" w:rsidRPr="00A7552F" w:rsidRDefault="003E6CF5" w:rsidP="004744E6">
      <w:pPr>
        <w:rPr>
          <w:sz w:val="28"/>
          <w:szCs w:val="28"/>
        </w:rPr>
      </w:pPr>
      <w:r>
        <w:rPr>
          <w:b/>
          <w:sz w:val="28"/>
          <w:szCs w:val="28"/>
          <w:u w:val="single"/>
        </w:rPr>
        <w:t>LESTER ROOD:</w:t>
      </w:r>
      <w:r w:rsidR="00A7552F">
        <w:rPr>
          <w:sz w:val="28"/>
          <w:szCs w:val="28"/>
        </w:rPr>
        <w:t xml:space="preserve"> Lester Rood announced that he had acquired an old drum set from a historical Sharpsville band. He was requesting 2000 dollars to build a display case for them in the gym, along with new park equipment. He said total for </w:t>
      </w:r>
      <w:r w:rsidR="00A7552F">
        <w:rPr>
          <w:sz w:val="28"/>
          <w:szCs w:val="28"/>
        </w:rPr>
        <w:lastRenderedPageBreak/>
        <w:t>installation and materials he would need around 6,000 dollars from the community building fund. Councilman Rupe made a motion to approve, Councilman McNally seconded. It approved unanimously. Discussions were also had over the efficiency of some work in town being done.</w:t>
      </w:r>
    </w:p>
    <w:p w:rsidR="00D76ED1" w:rsidRPr="00A85AC3" w:rsidRDefault="00A85AC3" w:rsidP="00A85AC3">
      <w:pPr>
        <w:rPr>
          <w:sz w:val="28"/>
          <w:szCs w:val="28"/>
        </w:rPr>
      </w:pPr>
      <w:r>
        <w:rPr>
          <w:b/>
          <w:sz w:val="28"/>
          <w:szCs w:val="28"/>
          <w:u w:val="single"/>
        </w:rPr>
        <w:t>TOWN ATTORNEY COMMENTS:</w:t>
      </w:r>
      <w:r>
        <w:rPr>
          <w:sz w:val="28"/>
          <w:szCs w:val="28"/>
        </w:rPr>
        <w:t xml:space="preserve"> </w:t>
      </w:r>
      <w:r w:rsidR="00C727AB">
        <w:rPr>
          <w:sz w:val="28"/>
          <w:szCs w:val="28"/>
        </w:rPr>
        <w:t xml:space="preserve">Attorney Rippy mentioned discussions that had been had with the state treasurer, </w:t>
      </w:r>
      <w:r w:rsidR="00742109">
        <w:rPr>
          <w:sz w:val="28"/>
          <w:szCs w:val="28"/>
        </w:rPr>
        <w:t xml:space="preserve">about the idea of merging Sharpsville with Liberty Township. The merger would potentially increase the tax base while also helping avoid conflicts with annexation. He had also discussed a recent meeting with IDEM concerning redevelopment of the cheese factory property.  </w:t>
      </w:r>
      <w:r w:rsidR="00DB1132">
        <w:rPr>
          <w:sz w:val="28"/>
          <w:szCs w:val="28"/>
        </w:rPr>
        <w:t xml:space="preserve">For any development ideas parcel lines would be needed on the property. </w:t>
      </w:r>
    </w:p>
    <w:p w:rsidR="00161AE5" w:rsidRPr="00DB1132"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DB1132">
        <w:rPr>
          <w:sz w:val="28"/>
          <w:szCs w:val="28"/>
        </w:rPr>
        <w:t xml:space="preserve">Councilwoman Hood was unable to attend but had received a letter from Tipton Municipal </w:t>
      </w:r>
      <w:proofErr w:type="gramStart"/>
      <w:r w:rsidR="00DB1132">
        <w:rPr>
          <w:sz w:val="28"/>
          <w:szCs w:val="28"/>
        </w:rPr>
        <w:t>Utilities, that</w:t>
      </w:r>
      <w:proofErr w:type="gramEnd"/>
      <w:r w:rsidR="00DB1132">
        <w:rPr>
          <w:sz w:val="28"/>
          <w:szCs w:val="28"/>
        </w:rPr>
        <w:t xml:space="preserve"> they had planned to increase rates on sewage treatment. There was no action taken at the time but discussions would follow over how exactly this would affect pricing.</w:t>
      </w:r>
    </w:p>
    <w:p w:rsidR="002F38D7" w:rsidRPr="00DB1132"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DB1132">
        <w:rPr>
          <w:sz w:val="28"/>
          <w:szCs w:val="28"/>
        </w:rPr>
        <w:t xml:space="preserve">Roger Foutch was at the meeting to inquire about water leaks that had not been fixed. Max Simpson was in attendance to inquire more about the animal ordinance and what would be done to properties in violation. He also inquired about the informational mailers which had been delayed in sending. </w:t>
      </w:r>
    </w:p>
    <w:p w:rsidR="00FC152C" w:rsidRDefault="002F38D7" w:rsidP="00FC152C">
      <w:pPr>
        <w:pStyle w:val="NoSpacing"/>
        <w:rPr>
          <w:sz w:val="24"/>
          <w:szCs w:val="24"/>
        </w:rPr>
      </w:pPr>
      <w:r>
        <w:rPr>
          <w:sz w:val="24"/>
          <w:szCs w:val="24"/>
        </w:rPr>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742109">
        <w:rPr>
          <w:sz w:val="24"/>
          <w:szCs w:val="24"/>
        </w:rPr>
        <w:t>McNally</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045341">
        <w:rPr>
          <w:sz w:val="24"/>
          <w:szCs w:val="24"/>
        </w:rPr>
        <w:t>6:34</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A7552F">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p w:rsidR="00AE0709" w:rsidRDefault="00AE0709" w:rsidP="00FC152C">
      <w:pPr>
        <w:pStyle w:val="NoSpacing"/>
        <w:rPr>
          <w:sz w:val="24"/>
          <w:szCs w:val="24"/>
        </w:rPr>
      </w:pPr>
    </w:p>
    <w:tbl>
      <w:tblPr>
        <w:tblW w:w="10860"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2856"/>
      </w:tblGrid>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DUKE</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524.64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524.64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16658</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ELECTRICITY</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INDIANA DWD</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25.00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25.00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ADLER SEED</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463.05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463.05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16661</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640.71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640.71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2,645.39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2,645.39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1,732.11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1,732.11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16659</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lastRenderedPageBreak/>
              <w:t>JAMES MORLAN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1,303.45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1,303.45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16660</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ONPOINT</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TRASH</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3,930.40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TRASH</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INTIME</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1,319.55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1,319.55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TAXES</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131.90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16662</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INTERNET</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VERIZON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228.70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228.70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16663</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TELEPHONE</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NAPA</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1.65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1.65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16664</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CAR</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393.07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393.07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TOWN MAINT</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1,050.00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1,050.00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16665</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LEGAL FEES</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IPEP</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2,320.37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16666</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AIM</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1,049.00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1,049.00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16667</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DUES</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603.68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603.68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2,789.19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2,789.19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1,614.05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1,614.05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16668</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1,199.54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1,199.54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16669</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PERF </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532.02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532.02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HUMANE SOCIETY</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211.71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211.71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16670</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814.35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814.35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ELECTRICITY</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TIPTON COUNTY TREASURER</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1,716.25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1,716.25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16671</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PROPERTY TAX</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HUSTON ELECTRIC</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1,123.77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1,123.77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16672</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484.21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484.21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16673</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GAS</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61.36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61.36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16674</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ELECTRICITY</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244.45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244.45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INTERNET</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WEX</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1,459.58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1,459.58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GASOLINE</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NAPA</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40.43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40.43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16675</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CAR</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MICHAEL TODD SUPPLY</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447.45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447.45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16676</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TOWN MAINT</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NOVA IT</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572.91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572.91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16677</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PD</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GOLDSTAR PRODUCTS</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2,714.80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2,714.80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16678</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TOWN MAINT</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BEST ONE</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92.95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92.95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16679</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PD TIRES</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2,681.34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2,681.34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1,614.05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1,614.05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16680</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1,130.60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1,130.60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16681</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513.74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513.74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PAYROLL</w:t>
            </w:r>
          </w:p>
        </w:tc>
      </w:tr>
      <w:tr w:rsidR="00622C51" w:rsidRPr="00622C51" w:rsidTr="00622C51">
        <w:trPr>
          <w:trHeight w:val="288"/>
        </w:trPr>
        <w:tc>
          <w:tcPr>
            <w:tcW w:w="35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18"/>
                <w:szCs w:val="18"/>
              </w:rPr>
            </w:pPr>
            <w:r w:rsidRPr="00622C51">
              <w:rPr>
                <w:rFonts w:ascii="Calibri" w:eastAsia="Times New Roman" w:hAnsi="Calibri" w:cs="Calibri"/>
                <w:color w:val="000000"/>
                <w:sz w:val="18"/>
                <w:szCs w:val="18"/>
              </w:rPr>
              <w:t>16682</w:t>
            </w:r>
          </w:p>
        </w:tc>
        <w:tc>
          <w:tcPr>
            <w:tcW w:w="28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LEGAL FEES</w:t>
            </w:r>
          </w:p>
        </w:tc>
      </w:tr>
    </w:tbl>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A7552F">
        <w:instrText xml:space="preserve">Excel.Sheet.12 "C:\\Users\\Bernice\\Documents\\MONTHLY VOUCHER SHEET WATER -2025.xlsx" "OCTOBER 9TH!R5C1:R15C5" </w:instrText>
      </w:r>
      <w:r>
        <w:instrText xml:space="preserve">\a \f 4 \h </w:instrText>
      </w:r>
      <w:r>
        <w:fldChar w:fldCharType="separate"/>
      </w:r>
    </w:p>
    <w:p w:rsidR="00622C51" w:rsidRDefault="000D5E0D" w:rsidP="005F7BE5">
      <w:pPr>
        <w:pStyle w:val="NoSpacing"/>
        <w:jc w:val="both"/>
      </w:pPr>
      <w:r>
        <w:fldChar w:fldCharType="end"/>
      </w:r>
    </w:p>
    <w:tbl>
      <w:tblPr>
        <w:tblW w:w="6187" w:type="dxa"/>
        <w:tblInd w:w="93" w:type="dxa"/>
        <w:tblCellMar>
          <w:left w:w="0" w:type="dxa"/>
          <w:right w:w="0" w:type="dxa"/>
        </w:tblCellMar>
        <w:tblLook w:val="04A0" w:firstRow="1" w:lastRow="0" w:firstColumn="1" w:lastColumn="0" w:noHBand="0" w:noVBand="1"/>
      </w:tblPr>
      <w:tblGrid>
        <w:gridCol w:w="2403"/>
        <w:gridCol w:w="1256"/>
        <w:gridCol w:w="1296"/>
        <w:gridCol w:w="1296"/>
      </w:tblGrid>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lastRenderedPageBreak/>
              <w:t>LOWES</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3,660.33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3,660.33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INTIME</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993.10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993.10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FERGUSON</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1,067.65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1,067.65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6278</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USG WATER SUPPLY</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6279</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CULY CONTRACTING</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1,920.00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1,920.00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6280</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FERGUSON</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1,067.65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1,067.65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rPr>
            </w:pPr>
            <w:r w:rsidRPr="00622C51">
              <w:rPr>
                <w:rFonts w:ascii="Calibri" w:eastAsia="Times New Roman" w:hAnsi="Calibri" w:cs="Calibri"/>
                <w:color w:val="000000"/>
              </w:rPr>
              <w:t>6281</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CRAIG THOMPSON</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DD</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134.90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134.90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STATE BOARD OF ACCOUNTS</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5,285.28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5,285.28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6283</w:t>
            </w:r>
          </w:p>
        </w:tc>
      </w:tr>
      <w:tr w:rsidR="00622C51" w:rsidRPr="00622C51" w:rsidTr="00622C51">
        <w:trPr>
          <w:trHeight w:val="288"/>
        </w:trPr>
        <w:tc>
          <w:tcPr>
            <w:tcW w:w="2387"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CRITERION WATER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6284</w:t>
            </w:r>
          </w:p>
        </w:tc>
      </w:tr>
    </w:tbl>
    <w:p w:rsidR="004E54A0" w:rsidRDefault="004E54A0" w:rsidP="005F7BE5">
      <w:pPr>
        <w:pStyle w:val="NoSpacing"/>
        <w:jc w:val="both"/>
      </w:pPr>
    </w:p>
    <w:p w:rsidR="00AE0709" w:rsidRDefault="00AE0709" w:rsidP="005F7BE5">
      <w:pPr>
        <w:pStyle w:val="NoSpacing"/>
        <w:jc w:val="both"/>
      </w:pPr>
    </w:p>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A7552F">
        <w:instrText xml:space="preserve">Excel.Sheet.12 "C:\\Users\\Bernice\\Documents\\MONTHLY VOUCHER SHEET SEWAGE -2025.xlsx" "OCTOBER 9TH!R4C1:R21C5" </w:instrText>
      </w:r>
      <w:r>
        <w:instrText xml:space="preserve">\a \f 4 \h </w:instrText>
      </w:r>
      <w:r>
        <w:fldChar w:fldCharType="separate"/>
      </w:r>
    </w:p>
    <w:p w:rsidR="00622C51" w:rsidRDefault="000D5E0D" w:rsidP="005F7BE5">
      <w:pPr>
        <w:pStyle w:val="NoSpacing"/>
        <w:jc w:val="both"/>
      </w:pPr>
      <w:r>
        <w:fldChar w:fldCharType="end"/>
      </w:r>
    </w:p>
    <w:tbl>
      <w:tblPr>
        <w:tblW w:w="6300" w:type="dxa"/>
        <w:tblInd w:w="93" w:type="dxa"/>
        <w:tblCellMar>
          <w:left w:w="0" w:type="dxa"/>
          <w:right w:w="0" w:type="dxa"/>
        </w:tblCellMar>
        <w:tblLook w:val="04A0" w:firstRow="1" w:lastRow="0" w:firstColumn="1" w:lastColumn="0" w:noHBand="0" w:noVBand="1"/>
      </w:tblPr>
      <w:tblGrid>
        <w:gridCol w:w="2716"/>
        <w:gridCol w:w="1256"/>
        <w:gridCol w:w="1196"/>
        <w:gridCol w:w="1196"/>
      </w:tblGrid>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324"/>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DD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8,034.64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8,034.64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6111</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6112</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DD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84.81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84.81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6113</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STATE BOARD OF ACCOUNTS</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6,727.60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6,727.60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6114</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69.47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69.47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6116</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401.14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401.14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AD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18"/>
                <w:szCs w:val="18"/>
              </w:rPr>
            </w:pPr>
            <w:r w:rsidRPr="00622C51">
              <w:rPr>
                <w:rFonts w:ascii="Calibri" w:eastAsia="Times New Roman" w:hAnsi="Calibri" w:cs="Calibri"/>
                <w:color w:val="000000"/>
                <w:sz w:val="18"/>
                <w:szCs w:val="18"/>
              </w:rPr>
              <w:t>SMITHVILLE</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rPr>
            </w:pPr>
            <w:r w:rsidRPr="00622C51">
              <w:rPr>
                <w:rFonts w:ascii="Calibri" w:eastAsia="Times New Roman" w:hAnsi="Calibri" w:cs="Calibri"/>
                <w:color w:val="000000"/>
              </w:rPr>
              <w:t xml:space="preserve"> $       109.63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109.63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rPr>
            </w:pPr>
            <w:r w:rsidRPr="00622C51">
              <w:rPr>
                <w:rFonts w:ascii="Calibri" w:eastAsia="Times New Roman" w:hAnsi="Calibri" w:cs="Calibri"/>
                <w:color w:val="000000"/>
              </w:rPr>
              <w:t>AD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3,900.00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3,900.00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rPr>
            </w:pPr>
            <w:r w:rsidRPr="00622C51">
              <w:rPr>
                <w:rFonts w:ascii="Calibri" w:eastAsia="Times New Roman" w:hAnsi="Calibri" w:cs="Calibri"/>
                <w:color w:val="000000"/>
              </w:rPr>
              <w:t>AD</w:t>
            </w:r>
          </w:p>
        </w:tc>
      </w:tr>
      <w:tr w:rsidR="00622C51" w:rsidRPr="00622C51" w:rsidTr="00622C51">
        <w:trPr>
          <w:trHeight w:val="288"/>
        </w:trPr>
        <w:tc>
          <w:tcPr>
            <w:tcW w:w="270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rPr>
                <w:rFonts w:ascii="Calibri" w:eastAsia="Times New Roman" w:hAnsi="Calibri" w:cs="Calibri"/>
                <w:color w:val="000000"/>
                <w:sz w:val="20"/>
                <w:szCs w:val="20"/>
              </w:rPr>
            </w:pPr>
            <w:r w:rsidRPr="00622C51">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22C51" w:rsidRPr="00622C51" w:rsidRDefault="00622C51" w:rsidP="00622C51">
            <w:pPr>
              <w:spacing w:after="0" w:line="240" w:lineRule="auto"/>
              <w:jc w:val="center"/>
              <w:rPr>
                <w:rFonts w:ascii="Calibri" w:eastAsia="Times New Roman" w:hAnsi="Calibri" w:cs="Calibri"/>
                <w:color w:val="000000"/>
                <w:sz w:val="20"/>
                <w:szCs w:val="20"/>
              </w:rPr>
            </w:pPr>
            <w:r w:rsidRPr="00622C51">
              <w:rPr>
                <w:rFonts w:ascii="Calibri" w:eastAsia="Times New Roman" w:hAnsi="Calibri" w:cs="Calibri"/>
                <w:color w:val="000000"/>
                <w:sz w:val="20"/>
                <w:szCs w:val="20"/>
              </w:rPr>
              <w:t>DD</w:t>
            </w:r>
          </w:p>
        </w:tc>
      </w:tr>
    </w:tbl>
    <w:p w:rsidR="00656200" w:rsidRDefault="00656200" w:rsidP="005F7BE5">
      <w:pPr>
        <w:pStyle w:val="NoSpacing"/>
        <w:jc w:val="both"/>
      </w:pPr>
    </w:p>
    <w:p w:rsidR="00617EB5" w:rsidRDefault="00617EB5" w:rsidP="005F7BE5">
      <w:pPr>
        <w:pStyle w:val="NoSpacing"/>
        <w:jc w:val="both"/>
      </w:pPr>
    </w:p>
    <w:p w:rsidR="003D11AB" w:rsidRDefault="003D11AB" w:rsidP="005F7BE5">
      <w:pPr>
        <w:pStyle w:val="NoSpacing"/>
        <w:jc w:val="both"/>
      </w:pPr>
    </w:p>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622C51" w:rsidRDefault="00622C51" w:rsidP="008A2CDB">
      <w:pPr>
        <w:pStyle w:val="NoSpacing"/>
        <w:jc w:val="both"/>
      </w:pPr>
    </w:p>
    <w:p w:rsidR="008A2CDB" w:rsidRDefault="008A2CDB" w:rsidP="008A2CDB">
      <w:pPr>
        <w:pStyle w:val="NoSpacing"/>
        <w:jc w:val="both"/>
      </w:pPr>
      <w:bookmarkStart w:id="0" w:name="_GoBack"/>
      <w:bookmarkEnd w:id="0"/>
      <w:r>
        <w:lastRenderedPageBreak/>
        <w:t>____________________________________</w:t>
      </w:r>
      <w:r>
        <w:tab/>
      </w:r>
      <w:r>
        <w:tab/>
        <w:t>______________________________________</w:t>
      </w:r>
    </w:p>
    <w:p w:rsidR="00DF7C02" w:rsidRPr="00891773" w:rsidRDefault="008A2CDB" w:rsidP="008A2CDB">
      <w:pPr>
        <w:pStyle w:val="NoSpacing"/>
        <w:jc w:val="both"/>
      </w:pPr>
      <w:r>
        <w:t>LORI HOOD, TOWN COUNCIL</w:t>
      </w:r>
      <w:r w:rsidR="00DF7C02">
        <w:t xml:space="preserve"> PRESIDENT</w:t>
      </w:r>
      <w:r w:rsidR="00693531">
        <w:tab/>
      </w:r>
      <w:r w:rsidR="00693531">
        <w:tab/>
      </w:r>
      <w:r>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3C" w:rsidRDefault="00E6623C" w:rsidP="00E9047D">
      <w:pPr>
        <w:spacing w:after="0" w:line="240" w:lineRule="auto"/>
      </w:pPr>
      <w:r>
        <w:separator/>
      </w:r>
    </w:p>
  </w:endnote>
  <w:endnote w:type="continuationSeparator" w:id="0">
    <w:p w:rsidR="00E6623C" w:rsidRDefault="00E6623C"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3C" w:rsidRDefault="00E6623C" w:rsidP="00E9047D">
      <w:pPr>
        <w:spacing w:after="0" w:line="240" w:lineRule="auto"/>
      </w:pPr>
      <w:r>
        <w:separator/>
      </w:r>
    </w:p>
  </w:footnote>
  <w:footnote w:type="continuationSeparator" w:id="0">
    <w:p w:rsidR="00E6623C" w:rsidRDefault="00E6623C"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5341"/>
    <w:rsid w:val="000477D6"/>
    <w:rsid w:val="00067176"/>
    <w:rsid w:val="00070449"/>
    <w:rsid w:val="00074452"/>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158"/>
    <w:rsid w:val="00187DAC"/>
    <w:rsid w:val="00193E47"/>
    <w:rsid w:val="001A79B9"/>
    <w:rsid w:val="001A7B46"/>
    <w:rsid w:val="001D0A69"/>
    <w:rsid w:val="001D0BAD"/>
    <w:rsid w:val="001E730B"/>
    <w:rsid w:val="00216CBD"/>
    <w:rsid w:val="0022086D"/>
    <w:rsid w:val="00221AD1"/>
    <w:rsid w:val="00222E70"/>
    <w:rsid w:val="00225677"/>
    <w:rsid w:val="00233BC7"/>
    <w:rsid w:val="00242CD4"/>
    <w:rsid w:val="00247550"/>
    <w:rsid w:val="00282CC1"/>
    <w:rsid w:val="0029622D"/>
    <w:rsid w:val="002B7598"/>
    <w:rsid w:val="002D2A36"/>
    <w:rsid w:val="002D48D4"/>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E6CF5"/>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A6B14"/>
    <w:rsid w:val="004B483C"/>
    <w:rsid w:val="004D449C"/>
    <w:rsid w:val="004D55A8"/>
    <w:rsid w:val="004E54A0"/>
    <w:rsid w:val="004F03CE"/>
    <w:rsid w:val="004F2EFB"/>
    <w:rsid w:val="004F4804"/>
    <w:rsid w:val="004F723F"/>
    <w:rsid w:val="0050426A"/>
    <w:rsid w:val="005210A8"/>
    <w:rsid w:val="0052178B"/>
    <w:rsid w:val="00524F68"/>
    <w:rsid w:val="00541816"/>
    <w:rsid w:val="00546C6B"/>
    <w:rsid w:val="00553C94"/>
    <w:rsid w:val="00554D4F"/>
    <w:rsid w:val="005654EB"/>
    <w:rsid w:val="00566104"/>
    <w:rsid w:val="00566F35"/>
    <w:rsid w:val="00586546"/>
    <w:rsid w:val="005A1EE5"/>
    <w:rsid w:val="005A306B"/>
    <w:rsid w:val="005B7F12"/>
    <w:rsid w:val="005C01D3"/>
    <w:rsid w:val="005E24B5"/>
    <w:rsid w:val="005F7BE5"/>
    <w:rsid w:val="006044CF"/>
    <w:rsid w:val="00617EB5"/>
    <w:rsid w:val="00622C51"/>
    <w:rsid w:val="00627685"/>
    <w:rsid w:val="00637846"/>
    <w:rsid w:val="006458A7"/>
    <w:rsid w:val="00656200"/>
    <w:rsid w:val="00662567"/>
    <w:rsid w:val="00665F6F"/>
    <w:rsid w:val="00680CD1"/>
    <w:rsid w:val="00681CB9"/>
    <w:rsid w:val="00693531"/>
    <w:rsid w:val="00693715"/>
    <w:rsid w:val="006976CB"/>
    <w:rsid w:val="006A73DB"/>
    <w:rsid w:val="006A7A3C"/>
    <w:rsid w:val="006B28B9"/>
    <w:rsid w:val="006C1CAC"/>
    <w:rsid w:val="006C519C"/>
    <w:rsid w:val="006D5CCF"/>
    <w:rsid w:val="006F2071"/>
    <w:rsid w:val="006F6BBB"/>
    <w:rsid w:val="007000A9"/>
    <w:rsid w:val="00703EE7"/>
    <w:rsid w:val="00711086"/>
    <w:rsid w:val="00721EB1"/>
    <w:rsid w:val="00725C1A"/>
    <w:rsid w:val="00742109"/>
    <w:rsid w:val="007462AC"/>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1C97"/>
    <w:rsid w:val="00813BCA"/>
    <w:rsid w:val="00820283"/>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D4694"/>
    <w:rsid w:val="008E191D"/>
    <w:rsid w:val="008E7B04"/>
    <w:rsid w:val="008F7F9F"/>
    <w:rsid w:val="009043EF"/>
    <w:rsid w:val="00914F04"/>
    <w:rsid w:val="00915F26"/>
    <w:rsid w:val="00921501"/>
    <w:rsid w:val="009233CB"/>
    <w:rsid w:val="00927BAE"/>
    <w:rsid w:val="00934915"/>
    <w:rsid w:val="00957349"/>
    <w:rsid w:val="0098560C"/>
    <w:rsid w:val="00995E9D"/>
    <w:rsid w:val="00996FD2"/>
    <w:rsid w:val="009A299E"/>
    <w:rsid w:val="009A29B5"/>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7552F"/>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76612"/>
    <w:rsid w:val="00B9274D"/>
    <w:rsid w:val="00B97AEE"/>
    <w:rsid w:val="00BA1CE9"/>
    <w:rsid w:val="00BB287F"/>
    <w:rsid w:val="00BB6A8A"/>
    <w:rsid w:val="00BB6C77"/>
    <w:rsid w:val="00BC000D"/>
    <w:rsid w:val="00BD1873"/>
    <w:rsid w:val="00BE0C3B"/>
    <w:rsid w:val="00C14583"/>
    <w:rsid w:val="00C32ED7"/>
    <w:rsid w:val="00C404A4"/>
    <w:rsid w:val="00C4142C"/>
    <w:rsid w:val="00C4572D"/>
    <w:rsid w:val="00C460C9"/>
    <w:rsid w:val="00C56AC5"/>
    <w:rsid w:val="00C62A57"/>
    <w:rsid w:val="00C727AB"/>
    <w:rsid w:val="00C75931"/>
    <w:rsid w:val="00C8007F"/>
    <w:rsid w:val="00C82F0B"/>
    <w:rsid w:val="00C97CE5"/>
    <w:rsid w:val="00CA34E0"/>
    <w:rsid w:val="00CA773A"/>
    <w:rsid w:val="00CC5864"/>
    <w:rsid w:val="00CD0E43"/>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85E7D"/>
    <w:rsid w:val="00D908E3"/>
    <w:rsid w:val="00D97EC8"/>
    <w:rsid w:val="00DB1132"/>
    <w:rsid w:val="00DB3110"/>
    <w:rsid w:val="00DD1423"/>
    <w:rsid w:val="00DE58A7"/>
    <w:rsid w:val="00DF331A"/>
    <w:rsid w:val="00DF3F70"/>
    <w:rsid w:val="00DF7C02"/>
    <w:rsid w:val="00E063D9"/>
    <w:rsid w:val="00E0777E"/>
    <w:rsid w:val="00E23F9B"/>
    <w:rsid w:val="00E247E4"/>
    <w:rsid w:val="00E347D2"/>
    <w:rsid w:val="00E35B9A"/>
    <w:rsid w:val="00E53620"/>
    <w:rsid w:val="00E55A8E"/>
    <w:rsid w:val="00E6623C"/>
    <w:rsid w:val="00E7030F"/>
    <w:rsid w:val="00E7461F"/>
    <w:rsid w:val="00E76507"/>
    <w:rsid w:val="00E82D34"/>
    <w:rsid w:val="00E9047D"/>
    <w:rsid w:val="00E94F84"/>
    <w:rsid w:val="00E96E91"/>
    <w:rsid w:val="00EB0608"/>
    <w:rsid w:val="00EC6ED0"/>
    <w:rsid w:val="00ED1D7A"/>
    <w:rsid w:val="00EE2B00"/>
    <w:rsid w:val="00EF145E"/>
    <w:rsid w:val="00EF28D3"/>
    <w:rsid w:val="00EF4FC4"/>
    <w:rsid w:val="00F03EC3"/>
    <w:rsid w:val="00F12815"/>
    <w:rsid w:val="00F15789"/>
    <w:rsid w:val="00F2064C"/>
    <w:rsid w:val="00F21F91"/>
    <w:rsid w:val="00F32F3D"/>
    <w:rsid w:val="00F346D6"/>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7396532">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279461130">
      <w:bodyDiv w:val="1"/>
      <w:marLeft w:val="0"/>
      <w:marRight w:val="0"/>
      <w:marTop w:val="0"/>
      <w:marBottom w:val="0"/>
      <w:divBdr>
        <w:top w:val="none" w:sz="0" w:space="0" w:color="auto"/>
        <w:left w:val="none" w:sz="0" w:space="0" w:color="auto"/>
        <w:bottom w:val="none" w:sz="0" w:space="0" w:color="auto"/>
        <w:right w:val="none" w:sz="0" w:space="0" w:color="auto"/>
      </w:divBdr>
    </w:div>
    <w:div w:id="325130995">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394858324">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455100128">
      <w:bodyDiv w:val="1"/>
      <w:marLeft w:val="0"/>
      <w:marRight w:val="0"/>
      <w:marTop w:val="0"/>
      <w:marBottom w:val="0"/>
      <w:divBdr>
        <w:top w:val="none" w:sz="0" w:space="0" w:color="auto"/>
        <w:left w:val="none" w:sz="0" w:space="0" w:color="auto"/>
        <w:bottom w:val="none" w:sz="0" w:space="0" w:color="auto"/>
        <w:right w:val="none" w:sz="0" w:space="0" w:color="auto"/>
      </w:divBdr>
    </w:div>
    <w:div w:id="531766808">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587276139">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936258144">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03595716">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28139794">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01341686">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65983482">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E5D1-0F01-4EC8-97C4-C1AF10B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11</cp:revision>
  <cp:lastPrinted>2025-09-11T17:32:00Z</cp:lastPrinted>
  <dcterms:created xsi:type="dcterms:W3CDTF">2026-06-10T18:13:00Z</dcterms:created>
  <dcterms:modified xsi:type="dcterms:W3CDTF">2026-06-11T13:03:00Z</dcterms:modified>
</cp:coreProperties>
</file>