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7C3" w:rsidRDefault="00F22A56" w:rsidP="00F22A56">
      <w:pPr>
        <w:spacing w:after="0" w:line="240" w:lineRule="auto"/>
        <w:jc w:val="center"/>
      </w:pPr>
      <w:bookmarkStart w:id="0" w:name="_GoBack"/>
      <w:bookmarkEnd w:id="0"/>
      <w:r>
        <w:t>Rockville Town Council Meeting</w:t>
      </w:r>
    </w:p>
    <w:p w:rsidR="00F22A56" w:rsidRDefault="00F22A56" w:rsidP="00F22A56">
      <w:pPr>
        <w:spacing w:after="0" w:line="240" w:lineRule="auto"/>
        <w:jc w:val="center"/>
      </w:pPr>
      <w:r>
        <w:t xml:space="preserve">Minutes for </w:t>
      </w:r>
      <w:r w:rsidR="00424C60">
        <w:t xml:space="preserve">February </w:t>
      </w:r>
      <w:r w:rsidR="000E05D9">
        <w:t>7</w:t>
      </w:r>
      <w:r>
        <w:t>, 201</w:t>
      </w:r>
      <w:r w:rsidR="008622DA">
        <w:t>4</w:t>
      </w:r>
    </w:p>
    <w:p w:rsidR="00325174" w:rsidRDefault="00F22A56" w:rsidP="00F22A56">
      <w:pPr>
        <w:spacing w:after="0" w:line="240" w:lineRule="auto"/>
      </w:pPr>
      <w:r>
        <w:t xml:space="preserve">The Rockville Town Council met on </w:t>
      </w:r>
      <w:r w:rsidR="00424C60">
        <w:t xml:space="preserve">February </w:t>
      </w:r>
      <w:r w:rsidR="000E05D9">
        <w:t>7</w:t>
      </w:r>
      <w:r w:rsidR="00910C72">
        <w:t xml:space="preserve">, </w:t>
      </w:r>
      <w:r>
        <w:t>201</w:t>
      </w:r>
      <w:r w:rsidR="008622DA">
        <w:t>4</w:t>
      </w:r>
      <w:r>
        <w:t xml:space="preserve"> for the </w:t>
      </w:r>
      <w:r w:rsidR="00424C60">
        <w:t>administrative</w:t>
      </w:r>
      <w:r>
        <w:t xml:space="preserve"> meeting in the Town Hall at </w:t>
      </w:r>
      <w:r w:rsidR="00424C60">
        <w:t>12</w:t>
      </w:r>
      <w:r>
        <w:t xml:space="preserve">:00pm.  </w:t>
      </w:r>
      <w:r w:rsidR="00EA14E7">
        <w:t>Those in attendance were</w:t>
      </w:r>
      <w:r w:rsidR="008622DA" w:rsidRPr="008622DA">
        <w:t xml:space="preserve"> </w:t>
      </w:r>
      <w:r w:rsidR="00501E95">
        <w:t>Parke Swaim</w:t>
      </w:r>
      <w:r w:rsidR="00424C60">
        <w:t>,</w:t>
      </w:r>
      <w:r w:rsidR="00B47909">
        <w:t xml:space="preserve"> </w:t>
      </w:r>
      <w:r w:rsidR="00EA14E7">
        <w:t>Steve Waltz</w:t>
      </w:r>
      <w:r w:rsidR="00424C60">
        <w:t xml:space="preserve"> and Liddy Dowd Wright</w:t>
      </w:r>
      <w:r w:rsidR="00B47909">
        <w:t xml:space="preserve">.  </w:t>
      </w:r>
      <w:r w:rsidR="00424C60">
        <w:t xml:space="preserve">Josh Sorrells and </w:t>
      </w:r>
      <w:r w:rsidR="008A42CC">
        <w:t>Debra Olson-Winn</w:t>
      </w:r>
      <w:r w:rsidR="00F0698D">
        <w:t xml:space="preserve"> </w:t>
      </w:r>
      <w:r w:rsidR="00B47909">
        <w:t>were absent</w:t>
      </w:r>
      <w:r w:rsidR="0053341B">
        <w:t xml:space="preserve">.  </w:t>
      </w:r>
    </w:p>
    <w:p w:rsidR="008622DA" w:rsidRDefault="008622DA" w:rsidP="00F22A56">
      <w:pPr>
        <w:spacing w:after="0" w:line="240" w:lineRule="auto"/>
      </w:pPr>
    </w:p>
    <w:p w:rsidR="007C1AC1" w:rsidRDefault="00B47909" w:rsidP="00184648">
      <w:pPr>
        <w:spacing w:after="0" w:line="240" w:lineRule="auto"/>
      </w:pPr>
      <w:r>
        <w:t>Board r</w:t>
      </w:r>
      <w:r w:rsidR="00325174">
        <w:t>equests to be on the agenda</w:t>
      </w:r>
      <w:r w:rsidR="008622DA">
        <w:t xml:space="preserve"> included:  </w:t>
      </w:r>
      <w:r w:rsidR="00424C60">
        <w:t xml:space="preserve">Sande Bemis, </w:t>
      </w:r>
      <w:r w:rsidR="00361599">
        <w:t>member</w:t>
      </w:r>
      <w:r w:rsidR="00424C60">
        <w:t xml:space="preserve">, Park </w:t>
      </w:r>
      <w:r w:rsidR="008751E4">
        <w:t xml:space="preserve">and Recreation </w:t>
      </w:r>
      <w:r w:rsidR="00424C60">
        <w:t>Board</w:t>
      </w:r>
      <w:r w:rsidR="006B1339">
        <w:t>.</w:t>
      </w:r>
      <w:r w:rsidR="003720E9">
        <w:t xml:space="preserve">  Sande represented the Park and Recreation Board in favor of </w:t>
      </w:r>
      <w:r w:rsidR="00361599">
        <w:t xml:space="preserve">adding an ex officio member of the school corporation to the Park and Recreation Board.   The ex officio member designated by the governing member of the school corporation is Andy Hayes.  Liddy(m)/Parke(2) to amend the Public Parks and Recreation Ordinance (see Ordinance No. </w:t>
      </w:r>
      <w:r w:rsidR="00D40C4E">
        <w:t xml:space="preserve">2014-3).  </w:t>
      </w:r>
      <w:r w:rsidR="00F00AD6">
        <w:t xml:space="preserve">Liddy will follow-up with the school corporation for appointment.  </w:t>
      </w:r>
      <w:r w:rsidR="00D40C4E">
        <w:t xml:space="preserve">All voted aye.  Motion carried.  </w:t>
      </w:r>
      <w:r>
        <w:t xml:space="preserve">There were no </w:t>
      </w:r>
      <w:r w:rsidR="00D40C4E">
        <w:t xml:space="preserve">public </w:t>
      </w:r>
      <w:r>
        <w:t>requests to be on the agenda.</w:t>
      </w:r>
    </w:p>
    <w:p w:rsidR="00424C60" w:rsidRDefault="00424C60" w:rsidP="007242E9">
      <w:pPr>
        <w:spacing w:after="0" w:line="240" w:lineRule="auto"/>
      </w:pPr>
    </w:p>
    <w:p w:rsidR="007242E9" w:rsidRDefault="00B47909" w:rsidP="007242E9">
      <w:pPr>
        <w:spacing w:after="0" w:line="240" w:lineRule="auto"/>
      </w:pPr>
      <w:r>
        <w:t>Parke</w:t>
      </w:r>
      <w:r w:rsidR="001218E6">
        <w:t>(</w:t>
      </w:r>
      <w:r w:rsidR="00D40C4E">
        <w:t>m</w:t>
      </w:r>
      <w:r w:rsidR="001218E6">
        <w:t>)</w:t>
      </w:r>
      <w:r w:rsidR="00D40C4E">
        <w:t>/Liddy(2)</w:t>
      </w:r>
      <w:r w:rsidR="001218E6">
        <w:t xml:space="preserve"> to approve the minutes </w:t>
      </w:r>
      <w:r w:rsidR="007C1AC1">
        <w:t>from</w:t>
      </w:r>
      <w:r w:rsidR="001218E6">
        <w:t xml:space="preserve"> the </w:t>
      </w:r>
      <w:r>
        <w:t xml:space="preserve">January </w:t>
      </w:r>
      <w:r w:rsidR="001E284A">
        <w:t>27</w:t>
      </w:r>
      <w:r w:rsidR="00F0698D">
        <w:t>,</w:t>
      </w:r>
      <w:r w:rsidR="000645F1">
        <w:t xml:space="preserve"> 201</w:t>
      </w:r>
      <w:r>
        <w:t>4</w:t>
      </w:r>
      <w:r w:rsidR="00EC23C4">
        <w:t xml:space="preserve"> </w:t>
      </w:r>
      <w:r w:rsidR="00BE5A1D">
        <w:t xml:space="preserve">regular </w:t>
      </w:r>
      <w:r w:rsidR="001218E6">
        <w:t>meeting</w:t>
      </w:r>
      <w:r w:rsidR="008A42CC">
        <w:t xml:space="preserve"> with corrections</w:t>
      </w:r>
      <w:r w:rsidR="006D0465">
        <w:t xml:space="preserve">.  </w:t>
      </w:r>
      <w:r w:rsidR="00F6616E">
        <w:t xml:space="preserve"> </w:t>
      </w:r>
      <w:r w:rsidR="00F94EE4">
        <w:t>All voted aye.  Motion carried.</w:t>
      </w:r>
      <w:r w:rsidR="00BE5A1D">
        <w:t xml:space="preserve">  </w:t>
      </w:r>
      <w:r w:rsidR="00F45725">
        <w:t xml:space="preserve"> </w:t>
      </w:r>
      <w:r w:rsidR="00A43368">
        <w:t>P</w:t>
      </w:r>
      <w:r>
        <w:t>arke(m)/</w:t>
      </w:r>
      <w:r w:rsidR="00A43368">
        <w:t>Liddy</w:t>
      </w:r>
      <w:r>
        <w:t xml:space="preserve">(2) to approve </w:t>
      </w:r>
      <w:r w:rsidR="00D40C4E">
        <w:t xml:space="preserve">February </w:t>
      </w:r>
      <w:r>
        <w:t>7, 2014 claims.  All voted aye.  Motion carried.</w:t>
      </w:r>
      <w:r w:rsidR="00107419">
        <w:t xml:space="preserve">  </w:t>
      </w:r>
    </w:p>
    <w:p w:rsidR="004D53AF" w:rsidRDefault="004D53AF" w:rsidP="007242E9">
      <w:pPr>
        <w:spacing w:after="0" w:line="240" w:lineRule="auto"/>
      </w:pPr>
      <w:r>
        <w:t>Parke(m)/Liddy(2) to approve the 2014 Salary Ordinance.  All voted aye.  Motion carried.</w:t>
      </w:r>
    </w:p>
    <w:p w:rsidR="007242E9" w:rsidRDefault="007242E9" w:rsidP="00D40C4E">
      <w:pPr>
        <w:spacing w:after="0" w:line="240" w:lineRule="auto"/>
        <w:jc w:val="right"/>
      </w:pPr>
    </w:p>
    <w:p w:rsidR="00B979B2" w:rsidRDefault="0093244C" w:rsidP="00B979B2">
      <w:pPr>
        <w:spacing w:after="0" w:line="240" w:lineRule="auto"/>
      </w:pPr>
      <w:r>
        <w:t xml:space="preserve">Bill McMichael </w:t>
      </w:r>
      <w:r w:rsidR="00AC3677">
        <w:t>distributed the UCR</w:t>
      </w:r>
      <w:r w:rsidR="004D53AF">
        <w:t xml:space="preserve">, </w:t>
      </w:r>
      <w:r w:rsidR="00AC3677">
        <w:t>Incident Frequency report</w:t>
      </w:r>
      <w:r w:rsidR="004D53AF">
        <w:t xml:space="preserve"> and training records for officers</w:t>
      </w:r>
      <w:r w:rsidR="00B979B2">
        <w:t>.</w:t>
      </w:r>
      <w:r w:rsidR="00AC3677">
        <w:t xml:space="preserve"> </w:t>
      </w:r>
      <w:r w:rsidR="004D53AF">
        <w:t xml:space="preserve"> He mentioned the training records will be updated by the academy March 15, 2014.  Steve requested a report stating that the officers have met required training minimum and the training is up-to-date.  Bill requested the purchase of four used tazers with holsters at $185.00</w:t>
      </w:r>
      <w:r w:rsidR="00AC3677">
        <w:t xml:space="preserve"> </w:t>
      </w:r>
      <w:r w:rsidR="004D53AF">
        <w:t>from the PCSO.  Parke(</w:t>
      </w:r>
      <w:r w:rsidR="00AC3677">
        <w:t>m)/</w:t>
      </w:r>
      <w:r w:rsidR="004D53AF">
        <w:t>Liddy</w:t>
      </w:r>
      <w:r w:rsidR="00AC3677">
        <w:t>(2)</w:t>
      </w:r>
      <w:r w:rsidR="004D53AF">
        <w:t xml:space="preserve"> approved the purchase of the used tazers in the amount of $740.00 from PCSO.  </w:t>
      </w:r>
      <w:r w:rsidR="00AC3677">
        <w:t xml:space="preserve">All voted aye.  Motion carried.   </w:t>
      </w:r>
    </w:p>
    <w:p w:rsidR="00B979B2" w:rsidRDefault="00B979B2" w:rsidP="00B979B2">
      <w:pPr>
        <w:spacing w:after="0" w:line="240" w:lineRule="auto"/>
      </w:pPr>
    </w:p>
    <w:p w:rsidR="00C909ED" w:rsidRDefault="00660210" w:rsidP="006A28A9">
      <w:pPr>
        <w:spacing w:after="0" w:line="240" w:lineRule="auto"/>
      </w:pPr>
      <w:r>
        <w:t xml:space="preserve">Mike discussed the Council terms/Election changes which include when elections are held, wards and staggered terms.  State Statute defined changes for 2014 and state various deadlines.  Deadlines for these changes are not immediate.  The Resolution drafted in 2012 will be distributed for the Council to review.  </w:t>
      </w:r>
    </w:p>
    <w:p w:rsidR="00660210" w:rsidRDefault="00660210" w:rsidP="006A28A9">
      <w:pPr>
        <w:spacing w:after="0" w:line="240" w:lineRule="auto"/>
      </w:pPr>
    </w:p>
    <w:p w:rsidR="009B2F4D" w:rsidRDefault="009B2F4D" w:rsidP="006A28A9">
      <w:pPr>
        <w:spacing w:after="0" w:line="240" w:lineRule="auto"/>
      </w:pPr>
      <w:r>
        <w:t xml:space="preserve">Mike </w:t>
      </w:r>
      <w:r w:rsidR="001E16EC">
        <w:t>stated the original Ordinance Authorizing a Loan with The Fountain Trust Company</w:t>
      </w:r>
      <w:r>
        <w:t xml:space="preserve"> </w:t>
      </w:r>
      <w:r w:rsidR="001E16EC">
        <w:t>be amended to include that the payment will include funds from the</w:t>
      </w:r>
      <w:r w:rsidR="00AE083F">
        <w:t xml:space="preserve"> Town’s</w:t>
      </w:r>
      <w:r w:rsidR="001E16EC">
        <w:t xml:space="preserve"> tax levy.</w:t>
      </w:r>
      <w:r w:rsidR="00AE083F">
        <w:t xml:space="preserve">  Parke(m)/Liddy(2) to adopt the amended ordinance.  </w:t>
      </w:r>
      <w:r w:rsidR="00C12F1F">
        <w:t>Mike</w:t>
      </w:r>
      <w:r w:rsidR="00AE083F">
        <w:t xml:space="preserve"> stated</w:t>
      </w:r>
      <w:r w:rsidR="00C12F1F">
        <w:t xml:space="preserve"> that to pass an ordinance, majority is required.  L</w:t>
      </w:r>
      <w:r w:rsidR="00AE083F">
        <w:t xml:space="preserve">iddy noted her previous opposition of the acquisition of the property but because </w:t>
      </w:r>
      <w:r w:rsidR="00CD265A">
        <w:t xml:space="preserve">of the </w:t>
      </w:r>
      <w:r w:rsidR="00AE083F">
        <w:t>pr</w:t>
      </w:r>
      <w:r w:rsidR="00CD265A">
        <w:t>o</w:t>
      </w:r>
      <w:r w:rsidR="00AE083F">
        <w:t xml:space="preserve">posed amendment she is voting </w:t>
      </w:r>
      <w:r w:rsidR="00CD265A">
        <w:t xml:space="preserve">in favor </w:t>
      </w:r>
      <w:r w:rsidR="00AE083F">
        <w:t xml:space="preserve">of </w:t>
      </w:r>
      <w:r w:rsidR="00CD265A">
        <w:t xml:space="preserve">the </w:t>
      </w:r>
      <w:r w:rsidR="00AE083F">
        <w:t xml:space="preserve">amendment so the ordinance can move forward without delay.  </w:t>
      </w:r>
      <w:r w:rsidR="00A8743E">
        <w:t>All voted aye.  Motion carried.</w:t>
      </w:r>
    </w:p>
    <w:p w:rsidR="00C12F1F" w:rsidRDefault="00C12F1F" w:rsidP="006A28A9">
      <w:pPr>
        <w:spacing w:after="0" w:line="240" w:lineRule="auto"/>
      </w:pPr>
    </w:p>
    <w:p w:rsidR="00660210" w:rsidRDefault="00660210" w:rsidP="006A28A9">
      <w:pPr>
        <w:spacing w:after="0" w:line="240" w:lineRule="auto"/>
      </w:pPr>
      <w:r>
        <w:t xml:space="preserve">Steve stated that the Town </w:t>
      </w:r>
      <w:r w:rsidR="009B2F4D">
        <w:t xml:space="preserve">did not receive </w:t>
      </w:r>
      <w:r>
        <w:t>INDOT grants funds</w:t>
      </w:r>
      <w:r w:rsidR="009B2F4D">
        <w:t xml:space="preserve"> for Howard Avenue.  INDOT suggested reapplying in</w:t>
      </w:r>
      <w:r w:rsidR="00C12F1F">
        <w:t xml:space="preserve"> April 2014.  Parke(m)/Liddy(2) </w:t>
      </w:r>
      <w:r w:rsidR="009B2F4D">
        <w:t>the Town reapplying in April.</w:t>
      </w:r>
      <w:r w:rsidR="00A8743E">
        <w:t xml:space="preserve"> All voted aye.  Motion carried. </w:t>
      </w:r>
    </w:p>
    <w:p w:rsidR="009B2F4D" w:rsidRDefault="009B2F4D" w:rsidP="006A28A9">
      <w:pPr>
        <w:spacing w:after="0" w:line="240" w:lineRule="auto"/>
      </w:pPr>
    </w:p>
    <w:p w:rsidR="00C909ED" w:rsidRDefault="00A8743E" w:rsidP="006A28A9">
      <w:pPr>
        <w:spacing w:after="0" w:line="240" w:lineRule="auto"/>
      </w:pPr>
      <w:r>
        <w:t>Liddy(m)/Parke(2) to adopt a resolution in support of community pool fundraising efforts.   All voted aye.  Motion carried.</w:t>
      </w:r>
    </w:p>
    <w:p w:rsidR="00A8743E" w:rsidRDefault="00A8743E" w:rsidP="006A28A9">
      <w:pPr>
        <w:spacing w:after="0" w:line="240" w:lineRule="auto"/>
      </w:pPr>
    </w:p>
    <w:p w:rsidR="00A8743E" w:rsidRDefault="00A8743E" w:rsidP="006A28A9">
      <w:pPr>
        <w:spacing w:after="0" w:line="240" w:lineRule="auto"/>
      </w:pPr>
      <w:r>
        <w:t xml:space="preserve">Parke mentioned the Stellar Community application process and the need for a Comprehensive Community Plan (CCP).  OCRA offers a matching grant (approximately a $40,000.00 match) for the development of a CCP.  Parke(m)/Liddy(2) to pursue the steps to complete </w:t>
      </w:r>
      <w:r w:rsidR="00F00AD6">
        <w:t>the application process for a CCP.  All voted aye.  Motion carried.</w:t>
      </w:r>
    </w:p>
    <w:p w:rsidR="00F00AD6" w:rsidRDefault="00F00AD6" w:rsidP="006A28A9">
      <w:pPr>
        <w:spacing w:after="0" w:line="240" w:lineRule="auto"/>
      </w:pPr>
    </w:p>
    <w:p w:rsidR="00023F56" w:rsidRDefault="00F00AD6" w:rsidP="006A28A9">
      <w:pPr>
        <w:spacing w:after="0" w:line="240" w:lineRule="auto"/>
      </w:pPr>
      <w:r>
        <w:t>Liddy</w:t>
      </w:r>
      <w:r w:rsidR="00D75174">
        <w:t>(m)/Parke(2) to adjourn the meeting</w:t>
      </w:r>
      <w:r w:rsidR="00AB2AF0">
        <w:t>.</w:t>
      </w:r>
    </w:p>
    <w:p w:rsidR="00F519AF" w:rsidRDefault="00F519AF" w:rsidP="00307C62">
      <w:pPr>
        <w:spacing w:after="0" w:line="240" w:lineRule="auto"/>
        <w:ind w:left="5040" w:firstLine="720"/>
      </w:pPr>
      <w:r>
        <w:t>____________________________</w:t>
      </w:r>
    </w:p>
    <w:p w:rsidR="00F519AF" w:rsidRDefault="00F519AF" w:rsidP="00AB2045">
      <w:pPr>
        <w:spacing w:after="0" w:line="240" w:lineRule="auto"/>
      </w:pPr>
    </w:p>
    <w:p w:rsidR="00F519AF" w:rsidRDefault="00F519AF" w:rsidP="00AB2045">
      <w:pPr>
        <w:spacing w:after="0" w:line="240" w:lineRule="auto"/>
      </w:pPr>
      <w:r>
        <w:tab/>
      </w:r>
      <w:r>
        <w:tab/>
      </w:r>
      <w:r>
        <w:tab/>
      </w:r>
      <w:r>
        <w:tab/>
      </w:r>
      <w:r>
        <w:tab/>
      </w:r>
      <w:r>
        <w:tab/>
      </w:r>
      <w:r>
        <w:tab/>
      </w:r>
      <w:r>
        <w:tab/>
        <w:t>_____________________________</w:t>
      </w:r>
    </w:p>
    <w:p w:rsidR="00F519AF" w:rsidRDefault="00F519AF" w:rsidP="00AB2045">
      <w:pPr>
        <w:spacing w:after="0" w:line="240" w:lineRule="auto"/>
      </w:pPr>
    </w:p>
    <w:p w:rsidR="00F519AF" w:rsidRDefault="00F519AF" w:rsidP="00AB2045">
      <w:pPr>
        <w:spacing w:after="0" w:line="240" w:lineRule="auto"/>
      </w:pPr>
      <w:r>
        <w:tab/>
      </w:r>
      <w:r>
        <w:tab/>
      </w:r>
      <w:r>
        <w:tab/>
      </w:r>
      <w:r>
        <w:tab/>
      </w:r>
      <w:r>
        <w:tab/>
      </w:r>
      <w:r>
        <w:tab/>
      </w:r>
      <w:r>
        <w:tab/>
      </w:r>
      <w:r>
        <w:tab/>
        <w:t>_____________________________</w:t>
      </w:r>
    </w:p>
    <w:p w:rsidR="00F519AF" w:rsidRDefault="00F519AF" w:rsidP="00AB2045">
      <w:pPr>
        <w:spacing w:after="0" w:line="240" w:lineRule="auto"/>
      </w:pPr>
    </w:p>
    <w:p w:rsidR="00F519AF" w:rsidRDefault="00F519AF" w:rsidP="00AB2045">
      <w:pPr>
        <w:spacing w:after="0" w:line="240" w:lineRule="auto"/>
      </w:pPr>
      <w:r>
        <w:tab/>
      </w:r>
      <w:r>
        <w:tab/>
      </w:r>
      <w:r>
        <w:tab/>
      </w:r>
      <w:r>
        <w:tab/>
      </w:r>
      <w:r>
        <w:tab/>
      </w:r>
      <w:r>
        <w:tab/>
      </w:r>
      <w:r>
        <w:tab/>
      </w:r>
      <w:r>
        <w:tab/>
        <w:t>_____________________________</w:t>
      </w:r>
    </w:p>
    <w:p w:rsidR="00F519AF" w:rsidRDefault="00F519AF" w:rsidP="00AB2045">
      <w:pPr>
        <w:spacing w:after="0" w:line="240" w:lineRule="auto"/>
      </w:pPr>
      <w:r>
        <w:lastRenderedPageBreak/>
        <w:t>ATTEST:</w:t>
      </w:r>
    </w:p>
    <w:p w:rsidR="00F519AF" w:rsidRDefault="00F45725" w:rsidP="00AB2045">
      <w:pPr>
        <w:spacing w:after="0" w:line="240" w:lineRule="auto"/>
      </w:pPr>
      <w:r>
        <w:tab/>
      </w:r>
      <w:r w:rsidR="00F519AF">
        <w:tab/>
      </w:r>
      <w:r w:rsidR="00F519AF">
        <w:tab/>
      </w:r>
      <w:r w:rsidR="00F519AF">
        <w:tab/>
      </w:r>
      <w:r w:rsidR="00F519AF">
        <w:tab/>
      </w:r>
      <w:r w:rsidR="00F519AF">
        <w:tab/>
      </w:r>
      <w:r w:rsidR="00F519AF">
        <w:tab/>
      </w:r>
      <w:r w:rsidR="00F519AF">
        <w:tab/>
        <w:t>_____________________________</w:t>
      </w:r>
    </w:p>
    <w:p w:rsidR="00F45725" w:rsidRDefault="00F519AF" w:rsidP="00184648">
      <w:pPr>
        <w:spacing w:after="0" w:line="240" w:lineRule="auto"/>
      </w:pPr>
      <w:r>
        <w:t>______________________________</w:t>
      </w:r>
      <w:r>
        <w:tab/>
      </w:r>
      <w:r w:rsidR="00F45725">
        <w:tab/>
      </w:r>
      <w:r>
        <w:tab/>
      </w:r>
      <w:r>
        <w:tab/>
        <w:t>Rockville Town Council</w:t>
      </w:r>
    </w:p>
    <w:p w:rsidR="00F22A56" w:rsidRDefault="00F45725" w:rsidP="00184648">
      <w:pPr>
        <w:spacing w:after="0" w:line="240" w:lineRule="auto"/>
      </w:pPr>
      <w:r>
        <w:t>C</w:t>
      </w:r>
      <w:r w:rsidR="00F519AF">
        <w:t>lerk-Treasurer</w:t>
      </w:r>
      <w:r w:rsidR="004A079A">
        <w:t xml:space="preserve"> </w:t>
      </w:r>
    </w:p>
    <w:sectPr w:rsidR="00F22A56" w:rsidSect="00BE0220">
      <w:headerReference w:type="even" r:id="rId7"/>
      <w:headerReference w:type="default" r:id="rId8"/>
      <w:footerReference w:type="even" r:id="rId9"/>
      <w:footerReference w:type="default" r:id="rId10"/>
      <w:headerReference w:type="first" r:id="rId11"/>
      <w:footerReference w:type="first" r:id="rId12"/>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AC1" w:rsidRDefault="007C1AC1" w:rsidP="00A671AC">
      <w:pPr>
        <w:spacing w:after="0" w:line="240" w:lineRule="auto"/>
      </w:pPr>
      <w:r>
        <w:separator/>
      </w:r>
    </w:p>
  </w:endnote>
  <w:endnote w:type="continuationSeparator" w:id="0">
    <w:p w:rsidR="007C1AC1" w:rsidRDefault="007C1AC1" w:rsidP="00A67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AC1" w:rsidRDefault="007C1A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AC1" w:rsidRDefault="007C1A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AC1" w:rsidRDefault="007C1A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AC1" w:rsidRDefault="007C1AC1" w:rsidP="00A671AC">
      <w:pPr>
        <w:spacing w:after="0" w:line="240" w:lineRule="auto"/>
      </w:pPr>
      <w:r>
        <w:separator/>
      </w:r>
    </w:p>
  </w:footnote>
  <w:footnote w:type="continuationSeparator" w:id="0">
    <w:p w:rsidR="007C1AC1" w:rsidRDefault="007C1AC1" w:rsidP="00A671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AC1" w:rsidRDefault="007C1A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AC1" w:rsidRDefault="007C1A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AC1" w:rsidRDefault="007C1A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A56"/>
    <w:rsid w:val="00005F60"/>
    <w:rsid w:val="00007AAC"/>
    <w:rsid w:val="00010586"/>
    <w:rsid w:val="00020CFB"/>
    <w:rsid w:val="00021279"/>
    <w:rsid w:val="000238E6"/>
    <w:rsid w:val="00023F56"/>
    <w:rsid w:val="00037A40"/>
    <w:rsid w:val="00041E1A"/>
    <w:rsid w:val="0004236D"/>
    <w:rsid w:val="00043F21"/>
    <w:rsid w:val="00044622"/>
    <w:rsid w:val="0004550C"/>
    <w:rsid w:val="0004592B"/>
    <w:rsid w:val="0005347B"/>
    <w:rsid w:val="00057BAD"/>
    <w:rsid w:val="000624B8"/>
    <w:rsid w:val="0006253F"/>
    <w:rsid w:val="00062C78"/>
    <w:rsid w:val="000645F1"/>
    <w:rsid w:val="0008540A"/>
    <w:rsid w:val="00087A32"/>
    <w:rsid w:val="000916DA"/>
    <w:rsid w:val="00091F18"/>
    <w:rsid w:val="00094B14"/>
    <w:rsid w:val="0009784B"/>
    <w:rsid w:val="000A35BB"/>
    <w:rsid w:val="000A4900"/>
    <w:rsid w:val="000A492C"/>
    <w:rsid w:val="000B02D3"/>
    <w:rsid w:val="000B3809"/>
    <w:rsid w:val="000B5E5C"/>
    <w:rsid w:val="000B7967"/>
    <w:rsid w:val="000C427C"/>
    <w:rsid w:val="000D3D39"/>
    <w:rsid w:val="000D3DCB"/>
    <w:rsid w:val="000D6E77"/>
    <w:rsid w:val="000E05D9"/>
    <w:rsid w:val="000F19C1"/>
    <w:rsid w:val="00103AD4"/>
    <w:rsid w:val="001069B7"/>
    <w:rsid w:val="00107419"/>
    <w:rsid w:val="00116A7B"/>
    <w:rsid w:val="00121428"/>
    <w:rsid w:val="001218E6"/>
    <w:rsid w:val="00121D87"/>
    <w:rsid w:val="00131584"/>
    <w:rsid w:val="00137067"/>
    <w:rsid w:val="001416D6"/>
    <w:rsid w:val="00143F6E"/>
    <w:rsid w:val="001618D9"/>
    <w:rsid w:val="001761EC"/>
    <w:rsid w:val="0017708D"/>
    <w:rsid w:val="001778AF"/>
    <w:rsid w:val="0018106E"/>
    <w:rsid w:val="00184648"/>
    <w:rsid w:val="00191471"/>
    <w:rsid w:val="00194B73"/>
    <w:rsid w:val="00195C2F"/>
    <w:rsid w:val="001A4C75"/>
    <w:rsid w:val="001A7654"/>
    <w:rsid w:val="001C1932"/>
    <w:rsid w:val="001C34D1"/>
    <w:rsid w:val="001C7C39"/>
    <w:rsid w:val="001D102B"/>
    <w:rsid w:val="001D3195"/>
    <w:rsid w:val="001D3FD5"/>
    <w:rsid w:val="001E16EC"/>
    <w:rsid w:val="001E284A"/>
    <w:rsid w:val="001E2DC3"/>
    <w:rsid w:val="001E3100"/>
    <w:rsid w:val="001F0712"/>
    <w:rsid w:val="001F444F"/>
    <w:rsid w:val="001F4D29"/>
    <w:rsid w:val="00207CA5"/>
    <w:rsid w:val="0021312F"/>
    <w:rsid w:val="002134FA"/>
    <w:rsid w:val="0021711C"/>
    <w:rsid w:val="00225200"/>
    <w:rsid w:val="00231297"/>
    <w:rsid w:val="0023174D"/>
    <w:rsid w:val="00232093"/>
    <w:rsid w:val="0023209B"/>
    <w:rsid w:val="002360D0"/>
    <w:rsid w:val="00240B6F"/>
    <w:rsid w:val="00244A07"/>
    <w:rsid w:val="002502FA"/>
    <w:rsid w:val="00250C7E"/>
    <w:rsid w:val="00256DCD"/>
    <w:rsid w:val="00261435"/>
    <w:rsid w:val="00261AE6"/>
    <w:rsid w:val="00277498"/>
    <w:rsid w:val="002860FA"/>
    <w:rsid w:val="00287120"/>
    <w:rsid w:val="0029121F"/>
    <w:rsid w:val="002A313A"/>
    <w:rsid w:val="002B119A"/>
    <w:rsid w:val="002B1A04"/>
    <w:rsid w:val="002B2F33"/>
    <w:rsid w:val="002B4F64"/>
    <w:rsid w:val="002B6DC2"/>
    <w:rsid w:val="002C260B"/>
    <w:rsid w:val="002C56AD"/>
    <w:rsid w:val="002D7E1A"/>
    <w:rsid w:val="002E6D8A"/>
    <w:rsid w:val="002F0A85"/>
    <w:rsid w:val="002F625D"/>
    <w:rsid w:val="00302F9C"/>
    <w:rsid w:val="00307C62"/>
    <w:rsid w:val="00311ABF"/>
    <w:rsid w:val="003157FE"/>
    <w:rsid w:val="00315B39"/>
    <w:rsid w:val="00324A3C"/>
    <w:rsid w:val="00325174"/>
    <w:rsid w:val="003251A8"/>
    <w:rsid w:val="00330832"/>
    <w:rsid w:val="00330D96"/>
    <w:rsid w:val="0033193B"/>
    <w:rsid w:val="00345EA9"/>
    <w:rsid w:val="00350102"/>
    <w:rsid w:val="00351A8B"/>
    <w:rsid w:val="003550AF"/>
    <w:rsid w:val="00361599"/>
    <w:rsid w:val="00362E1D"/>
    <w:rsid w:val="003649D4"/>
    <w:rsid w:val="00365FC4"/>
    <w:rsid w:val="003666D3"/>
    <w:rsid w:val="003666E2"/>
    <w:rsid w:val="00367CA1"/>
    <w:rsid w:val="003720E9"/>
    <w:rsid w:val="0037541D"/>
    <w:rsid w:val="00377121"/>
    <w:rsid w:val="0038171B"/>
    <w:rsid w:val="00393BA1"/>
    <w:rsid w:val="0039602E"/>
    <w:rsid w:val="0039643C"/>
    <w:rsid w:val="003A2B9E"/>
    <w:rsid w:val="003A4B1E"/>
    <w:rsid w:val="003A64A8"/>
    <w:rsid w:val="003A67F3"/>
    <w:rsid w:val="003B14F6"/>
    <w:rsid w:val="003B2A4A"/>
    <w:rsid w:val="003B4F15"/>
    <w:rsid w:val="003C1246"/>
    <w:rsid w:val="003C2846"/>
    <w:rsid w:val="003D0249"/>
    <w:rsid w:val="003D2334"/>
    <w:rsid w:val="003D37D1"/>
    <w:rsid w:val="003D71FA"/>
    <w:rsid w:val="003E0BC2"/>
    <w:rsid w:val="003E3C21"/>
    <w:rsid w:val="003F04F6"/>
    <w:rsid w:val="003F3DCC"/>
    <w:rsid w:val="003F5D73"/>
    <w:rsid w:val="003F6B2D"/>
    <w:rsid w:val="003F7191"/>
    <w:rsid w:val="00400ABC"/>
    <w:rsid w:val="0040363D"/>
    <w:rsid w:val="00406DA0"/>
    <w:rsid w:val="00415A14"/>
    <w:rsid w:val="00417925"/>
    <w:rsid w:val="00420DAC"/>
    <w:rsid w:val="00424C60"/>
    <w:rsid w:val="00427600"/>
    <w:rsid w:val="00430C07"/>
    <w:rsid w:val="00436FF3"/>
    <w:rsid w:val="00437DC6"/>
    <w:rsid w:val="00442E4B"/>
    <w:rsid w:val="004437C8"/>
    <w:rsid w:val="00443DDC"/>
    <w:rsid w:val="00447CEF"/>
    <w:rsid w:val="004548A7"/>
    <w:rsid w:val="00456A26"/>
    <w:rsid w:val="00457F79"/>
    <w:rsid w:val="004614D3"/>
    <w:rsid w:val="00465737"/>
    <w:rsid w:val="004679FD"/>
    <w:rsid w:val="00472A70"/>
    <w:rsid w:val="00483C1C"/>
    <w:rsid w:val="004878B9"/>
    <w:rsid w:val="004A079A"/>
    <w:rsid w:val="004A4965"/>
    <w:rsid w:val="004B37A5"/>
    <w:rsid w:val="004C2435"/>
    <w:rsid w:val="004C39AA"/>
    <w:rsid w:val="004D3FEA"/>
    <w:rsid w:val="004D53AF"/>
    <w:rsid w:val="004D602D"/>
    <w:rsid w:val="004E1DC6"/>
    <w:rsid w:val="004E331D"/>
    <w:rsid w:val="004E555F"/>
    <w:rsid w:val="004E5C23"/>
    <w:rsid w:val="004F3D38"/>
    <w:rsid w:val="004F5F28"/>
    <w:rsid w:val="004F6489"/>
    <w:rsid w:val="00501E95"/>
    <w:rsid w:val="00510969"/>
    <w:rsid w:val="005119FF"/>
    <w:rsid w:val="005134BA"/>
    <w:rsid w:val="00517203"/>
    <w:rsid w:val="005314A5"/>
    <w:rsid w:val="0053341B"/>
    <w:rsid w:val="0053524B"/>
    <w:rsid w:val="005461C7"/>
    <w:rsid w:val="00554D0B"/>
    <w:rsid w:val="00554E81"/>
    <w:rsid w:val="00557E8E"/>
    <w:rsid w:val="005640D8"/>
    <w:rsid w:val="0056680C"/>
    <w:rsid w:val="005701CE"/>
    <w:rsid w:val="00575653"/>
    <w:rsid w:val="00576746"/>
    <w:rsid w:val="00576EE7"/>
    <w:rsid w:val="00577DA1"/>
    <w:rsid w:val="00581C17"/>
    <w:rsid w:val="0058672D"/>
    <w:rsid w:val="00593D8D"/>
    <w:rsid w:val="00594632"/>
    <w:rsid w:val="00595064"/>
    <w:rsid w:val="00595F16"/>
    <w:rsid w:val="00596C1B"/>
    <w:rsid w:val="005A62E4"/>
    <w:rsid w:val="005B059D"/>
    <w:rsid w:val="005B2C29"/>
    <w:rsid w:val="005B696C"/>
    <w:rsid w:val="005D229D"/>
    <w:rsid w:val="005D7716"/>
    <w:rsid w:val="005D7ADC"/>
    <w:rsid w:val="005E2B72"/>
    <w:rsid w:val="005F1897"/>
    <w:rsid w:val="005F3C82"/>
    <w:rsid w:val="005F3D26"/>
    <w:rsid w:val="005F4031"/>
    <w:rsid w:val="005F5A33"/>
    <w:rsid w:val="005F6C01"/>
    <w:rsid w:val="0060545E"/>
    <w:rsid w:val="006064FE"/>
    <w:rsid w:val="00610F9E"/>
    <w:rsid w:val="00611BA5"/>
    <w:rsid w:val="00622432"/>
    <w:rsid w:val="0062404D"/>
    <w:rsid w:val="006249D9"/>
    <w:rsid w:val="0063241E"/>
    <w:rsid w:val="0063504E"/>
    <w:rsid w:val="00635464"/>
    <w:rsid w:val="00635B7F"/>
    <w:rsid w:val="006400A0"/>
    <w:rsid w:val="006415DB"/>
    <w:rsid w:val="00641803"/>
    <w:rsid w:val="00645DEF"/>
    <w:rsid w:val="00646252"/>
    <w:rsid w:val="00654389"/>
    <w:rsid w:val="00656103"/>
    <w:rsid w:val="00660210"/>
    <w:rsid w:val="00663FA2"/>
    <w:rsid w:val="0067659B"/>
    <w:rsid w:val="00680578"/>
    <w:rsid w:val="00690D03"/>
    <w:rsid w:val="006A1287"/>
    <w:rsid w:val="006A1601"/>
    <w:rsid w:val="006A17BC"/>
    <w:rsid w:val="006A28A9"/>
    <w:rsid w:val="006A68FD"/>
    <w:rsid w:val="006A6913"/>
    <w:rsid w:val="006A70AB"/>
    <w:rsid w:val="006B1339"/>
    <w:rsid w:val="006C09F5"/>
    <w:rsid w:val="006D0465"/>
    <w:rsid w:val="006D165A"/>
    <w:rsid w:val="006D2D73"/>
    <w:rsid w:val="006D5960"/>
    <w:rsid w:val="006D720E"/>
    <w:rsid w:val="006E50DA"/>
    <w:rsid w:val="006E53DA"/>
    <w:rsid w:val="006E67A4"/>
    <w:rsid w:val="006F4F6E"/>
    <w:rsid w:val="006F632B"/>
    <w:rsid w:val="007055CE"/>
    <w:rsid w:val="00707ABD"/>
    <w:rsid w:val="0071657B"/>
    <w:rsid w:val="007242E9"/>
    <w:rsid w:val="0072640A"/>
    <w:rsid w:val="00730674"/>
    <w:rsid w:val="00731591"/>
    <w:rsid w:val="0073525A"/>
    <w:rsid w:val="00736472"/>
    <w:rsid w:val="00737B43"/>
    <w:rsid w:val="00737B9D"/>
    <w:rsid w:val="007417CA"/>
    <w:rsid w:val="0074448C"/>
    <w:rsid w:val="007468D9"/>
    <w:rsid w:val="0075421A"/>
    <w:rsid w:val="0076095A"/>
    <w:rsid w:val="007610F7"/>
    <w:rsid w:val="007617DC"/>
    <w:rsid w:val="0076302C"/>
    <w:rsid w:val="00764173"/>
    <w:rsid w:val="0076423A"/>
    <w:rsid w:val="00764A5B"/>
    <w:rsid w:val="00767FF6"/>
    <w:rsid w:val="007844B2"/>
    <w:rsid w:val="00784CEF"/>
    <w:rsid w:val="00790CF1"/>
    <w:rsid w:val="007927C0"/>
    <w:rsid w:val="00792B80"/>
    <w:rsid w:val="00795255"/>
    <w:rsid w:val="007A7E7A"/>
    <w:rsid w:val="007B11F1"/>
    <w:rsid w:val="007B3E83"/>
    <w:rsid w:val="007B3F9B"/>
    <w:rsid w:val="007B5D5D"/>
    <w:rsid w:val="007C1AC1"/>
    <w:rsid w:val="007C765C"/>
    <w:rsid w:val="007D0240"/>
    <w:rsid w:val="007D17AD"/>
    <w:rsid w:val="007D2BAE"/>
    <w:rsid w:val="007D71ED"/>
    <w:rsid w:val="007D7BEB"/>
    <w:rsid w:val="007E698C"/>
    <w:rsid w:val="00802BFE"/>
    <w:rsid w:val="008045AF"/>
    <w:rsid w:val="008067C0"/>
    <w:rsid w:val="008101A3"/>
    <w:rsid w:val="00811426"/>
    <w:rsid w:val="00814FF7"/>
    <w:rsid w:val="00816483"/>
    <w:rsid w:val="0082100A"/>
    <w:rsid w:val="00830DFD"/>
    <w:rsid w:val="00836DFF"/>
    <w:rsid w:val="00854381"/>
    <w:rsid w:val="00854EFF"/>
    <w:rsid w:val="008622DA"/>
    <w:rsid w:val="00863DBC"/>
    <w:rsid w:val="0086641B"/>
    <w:rsid w:val="00867B47"/>
    <w:rsid w:val="0087150B"/>
    <w:rsid w:val="008751E4"/>
    <w:rsid w:val="0087757C"/>
    <w:rsid w:val="00881E2A"/>
    <w:rsid w:val="00882909"/>
    <w:rsid w:val="008902A3"/>
    <w:rsid w:val="00891B4B"/>
    <w:rsid w:val="008929F9"/>
    <w:rsid w:val="008979B5"/>
    <w:rsid w:val="008A42CC"/>
    <w:rsid w:val="008B0822"/>
    <w:rsid w:val="008B0B95"/>
    <w:rsid w:val="008B68F5"/>
    <w:rsid w:val="008C1769"/>
    <w:rsid w:val="008C28C6"/>
    <w:rsid w:val="008C6C5F"/>
    <w:rsid w:val="008C743A"/>
    <w:rsid w:val="008D5AC6"/>
    <w:rsid w:val="008D64E8"/>
    <w:rsid w:val="008E5C06"/>
    <w:rsid w:val="008F0F85"/>
    <w:rsid w:val="008F31C5"/>
    <w:rsid w:val="008F3F20"/>
    <w:rsid w:val="00903184"/>
    <w:rsid w:val="00910178"/>
    <w:rsid w:val="00910C72"/>
    <w:rsid w:val="009132FF"/>
    <w:rsid w:val="00924A88"/>
    <w:rsid w:val="00927817"/>
    <w:rsid w:val="0093244C"/>
    <w:rsid w:val="009324C7"/>
    <w:rsid w:val="00935065"/>
    <w:rsid w:val="0093738A"/>
    <w:rsid w:val="00940CBD"/>
    <w:rsid w:val="00940E80"/>
    <w:rsid w:val="00954D94"/>
    <w:rsid w:val="0096004D"/>
    <w:rsid w:val="00962903"/>
    <w:rsid w:val="0097309C"/>
    <w:rsid w:val="00973B7D"/>
    <w:rsid w:val="0099052A"/>
    <w:rsid w:val="0099271F"/>
    <w:rsid w:val="0099551D"/>
    <w:rsid w:val="009965F3"/>
    <w:rsid w:val="00996F51"/>
    <w:rsid w:val="00997553"/>
    <w:rsid w:val="009A0050"/>
    <w:rsid w:val="009A14FB"/>
    <w:rsid w:val="009A4497"/>
    <w:rsid w:val="009B1344"/>
    <w:rsid w:val="009B2F4D"/>
    <w:rsid w:val="009B3D3F"/>
    <w:rsid w:val="009B4CFA"/>
    <w:rsid w:val="009B5DDA"/>
    <w:rsid w:val="009C146F"/>
    <w:rsid w:val="009C53C3"/>
    <w:rsid w:val="009C79C0"/>
    <w:rsid w:val="009E28EB"/>
    <w:rsid w:val="009F087A"/>
    <w:rsid w:val="009F1D22"/>
    <w:rsid w:val="009F75CD"/>
    <w:rsid w:val="00A03ECE"/>
    <w:rsid w:val="00A04CA9"/>
    <w:rsid w:val="00A055C5"/>
    <w:rsid w:val="00A11483"/>
    <w:rsid w:val="00A16A35"/>
    <w:rsid w:val="00A179B0"/>
    <w:rsid w:val="00A17E62"/>
    <w:rsid w:val="00A22BFA"/>
    <w:rsid w:val="00A2545C"/>
    <w:rsid w:val="00A33E55"/>
    <w:rsid w:val="00A3402D"/>
    <w:rsid w:val="00A41CEB"/>
    <w:rsid w:val="00A43368"/>
    <w:rsid w:val="00A516E5"/>
    <w:rsid w:val="00A55AF9"/>
    <w:rsid w:val="00A57921"/>
    <w:rsid w:val="00A609D6"/>
    <w:rsid w:val="00A63636"/>
    <w:rsid w:val="00A671AC"/>
    <w:rsid w:val="00A70CB6"/>
    <w:rsid w:val="00A7204F"/>
    <w:rsid w:val="00A728A8"/>
    <w:rsid w:val="00A73283"/>
    <w:rsid w:val="00A73E01"/>
    <w:rsid w:val="00A8743E"/>
    <w:rsid w:val="00A874AF"/>
    <w:rsid w:val="00AA175D"/>
    <w:rsid w:val="00AA7638"/>
    <w:rsid w:val="00AB2045"/>
    <w:rsid w:val="00AB2AF0"/>
    <w:rsid w:val="00AB4ADE"/>
    <w:rsid w:val="00AC3677"/>
    <w:rsid w:val="00AC396D"/>
    <w:rsid w:val="00AD2043"/>
    <w:rsid w:val="00AD2E4C"/>
    <w:rsid w:val="00AD368F"/>
    <w:rsid w:val="00AD6521"/>
    <w:rsid w:val="00AD6875"/>
    <w:rsid w:val="00AE083F"/>
    <w:rsid w:val="00AE1B97"/>
    <w:rsid w:val="00AF3402"/>
    <w:rsid w:val="00AF47B7"/>
    <w:rsid w:val="00B052FC"/>
    <w:rsid w:val="00B131E9"/>
    <w:rsid w:val="00B217C3"/>
    <w:rsid w:val="00B2621F"/>
    <w:rsid w:val="00B30ECF"/>
    <w:rsid w:val="00B31660"/>
    <w:rsid w:val="00B40800"/>
    <w:rsid w:val="00B44241"/>
    <w:rsid w:val="00B44DE6"/>
    <w:rsid w:val="00B44E57"/>
    <w:rsid w:val="00B44FF6"/>
    <w:rsid w:val="00B45AF0"/>
    <w:rsid w:val="00B47909"/>
    <w:rsid w:val="00B70471"/>
    <w:rsid w:val="00B70F5C"/>
    <w:rsid w:val="00B813A7"/>
    <w:rsid w:val="00B824C7"/>
    <w:rsid w:val="00B859E7"/>
    <w:rsid w:val="00B85E19"/>
    <w:rsid w:val="00B90E53"/>
    <w:rsid w:val="00B9313A"/>
    <w:rsid w:val="00B95604"/>
    <w:rsid w:val="00B979A7"/>
    <w:rsid w:val="00B979B2"/>
    <w:rsid w:val="00BA2B4A"/>
    <w:rsid w:val="00BA6494"/>
    <w:rsid w:val="00BA7AB0"/>
    <w:rsid w:val="00BC01C6"/>
    <w:rsid w:val="00BC2324"/>
    <w:rsid w:val="00BC6D85"/>
    <w:rsid w:val="00BD62F1"/>
    <w:rsid w:val="00BE0220"/>
    <w:rsid w:val="00BE5A1D"/>
    <w:rsid w:val="00BE76F3"/>
    <w:rsid w:val="00BF0801"/>
    <w:rsid w:val="00BF3848"/>
    <w:rsid w:val="00BF5851"/>
    <w:rsid w:val="00BF6220"/>
    <w:rsid w:val="00BF679E"/>
    <w:rsid w:val="00C01496"/>
    <w:rsid w:val="00C0409C"/>
    <w:rsid w:val="00C05FAD"/>
    <w:rsid w:val="00C12F1F"/>
    <w:rsid w:val="00C13BF1"/>
    <w:rsid w:val="00C175B9"/>
    <w:rsid w:val="00C26D9F"/>
    <w:rsid w:val="00C31F98"/>
    <w:rsid w:val="00C33E34"/>
    <w:rsid w:val="00C462AB"/>
    <w:rsid w:val="00C51209"/>
    <w:rsid w:val="00C54565"/>
    <w:rsid w:val="00C56147"/>
    <w:rsid w:val="00C61262"/>
    <w:rsid w:val="00C61DCD"/>
    <w:rsid w:val="00C6205A"/>
    <w:rsid w:val="00C7024C"/>
    <w:rsid w:val="00C72386"/>
    <w:rsid w:val="00C756D4"/>
    <w:rsid w:val="00C80AD3"/>
    <w:rsid w:val="00C80E74"/>
    <w:rsid w:val="00C840DF"/>
    <w:rsid w:val="00C909ED"/>
    <w:rsid w:val="00C911DF"/>
    <w:rsid w:val="00CA2B51"/>
    <w:rsid w:val="00CA3FFF"/>
    <w:rsid w:val="00CB615C"/>
    <w:rsid w:val="00CC129A"/>
    <w:rsid w:val="00CC4487"/>
    <w:rsid w:val="00CC6449"/>
    <w:rsid w:val="00CD0EBE"/>
    <w:rsid w:val="00CD265A"/>
    <w:rsid w:val="00CD45E6"/>
    <w:rsid w:val="00CE4EB7"/>
    <w:rsid w:val="00CE6072"/>
    <w:rsid w:val="00CF4A6F"/>
    <w:rsid w:val="00CF6C8C"/>
    <w:rsid w:val="00D01C51"/>
    <w:rsid w:val="00D04AA4"/>
    <w:rsid w:val="00D06968"/>
    <w:rsid w:val="00D06FB2"/>
    <w:rsid w:val="00D112F8"/>
    <w:rsid w:val="00D13FFD"/>
    <w:rsid w:val="00D168AE"/>
    <w:rsid w:val="00D17915"/>
    <w:rsid w:val="00D22295"/>
    <w:rsid w:val="00D26114"/>
    <w:rsid w:val="00D263AC"/>
    <w:rsid w:val="00D40C4E"/>
    <w:rsid w:val="00D40D50"/>
    <w:rsid w:val="00D44665"/>
    <w:rsid w:val="00D51348"/>
    <w:rsid w:val="00D5407D"/>
    <w:rsid w:val="00D54420"/>
    <w:rsid w:val="00D659E1"/>
    <w:rsid w:val="00D75174"/>
    <w:rsid w:val="00D75B3C"/>
    <w:rsid w:val="00D8151D"/>
    <w:rsid w:val="00D82F22"/>
    <w:rsid w:val="00DA1537"/>
    <w:rsid w:val="00DA3E00"/>
    <w:rsid w:val="00DB1A1E"/>
    <w:rsid w:val="00DB2742"/>
    <w:rsid w:val="00DB3314"/>
    <w:rsid w:val="00DC5900"/>
    <w:rsid w:val="00DC7869"/>
    <w:rsid w:val="00DC7AC2"/>
    <w:rsid w:val="00DC7F30"/>
    <w:rsid w:val="00DD3A36"/>
    <w:rsid w:val="00DE39FE"/>
    <w:rsid w:val="00DE5ACC"/>
    <w:rsid w:val="00DE5EB3"/>
    <w:rsid w:val="00DE73F2"/>
    <w:rsid w:val="00E010BC"/>
    <w:rsid w:val="00E02344"/>
    <w:rsid w:val="00E057D3"/>
    <w:rsid w:val="00E1617E"/>
    <w:rsid w:val="00E200A6"/>
    <w:rsid w:val="00E241C8"/>
    <w:rsid w:val="00E31496"/>
    <w:rsid w:val="00E33DBE"/>
    <w:rsid w:val="00E37DEC"/>
    <w:rsid w:val="00E4158C"/>
    <w:rsid w:val="00E43CCC"/>
    <w:rsid w:val="00E50C47"/>
    <w:rsid w:val="00E51A5B"/>
    <w:rsid w:val="00E6244F"/>
    <w:rsid w:val="00E62625"/>
    <w:rsid w:val="00E628CB"/>
    <w:rsid w:val="00E66D29"/>
    <w:rsid w:val="00E67BB9"/>
    <w:rsid w:val="00E73381"/>
    <w:rsid w:val="00E7482E"/>
    <w:rsid w:val="00E84C04"/>
    <w:rsid w:val="00E9157E"/>
    <w:rsid w:val="00E969A1"/>
    <w:rsid w:val="00E97DA1"/>
    <w:rsid w:val="00EA03D5"/>
    <w:rsid w:val="00EA14E7"/>
    <w:rsid w:val="00EA2FFC"/>
    <w:rsid w:val="00EA726A"/>
    <w:rsid w:val="00EB0982"/>
    <w:rsid w:val="00EB3A3C"/>
    <w:rsid w:val="00EB4D0F"/>
    <w:rsid w:val="00EB6697"/>
    <w:rsid w:val="00EB6ED8"/>
    <w:rsid w:val="00EC03D5"/>
    <w:rsid w:val="00EC23C4"/>
    <w:rsid w:val="00EC51DA"/>
    <w:rsid w:val="00EC645E"/>
    <w:rsid w:val="00ED063D"/>
    <w:rsid w:val="00ED11F4"/>
    <w:rsid w:val="00ED4292"/>
    <w:rsid w:val="00EE552E"/>
    <w:rsid w:val="00EE6ED0"/>
    <w:rsid w:val="00EE7BBF"/>
    <w:rsid w:val="00EF43CA"/>
    <w:rsid w:val="00EF52E4"/>
    <w:rsid w:val="00F00AD6"/>
    <w:rsid w:val="00F0211D"/>
    <w:rsid w:val="00F032A2"/>
    <w:rsid w:val="00F03E55"/>
    <w:rsid w:val="00F04173"/>
    <w:rsid w:val="00F0698D"/>
    <w:rsid w:val="00F103FD"/>
    <w:rsid w:val="00F11472"/>
    <w:rsid w:val="00F1511D"/>
    <w:rsid w:val="00F22A56"/>
    <w:rsid w:val="00F32D79"/>
    <w:rsid w:val="00F40026"/>
    <w:rsid w:val="00F42FA6"/>
    <w:rsid w:val="00F4561F"/>
    <w:rsid w:val="00F45725"/>
    <w:rsid w:val="00F519AF"/>
    <w:rsid w:val="00F610D5"/>
    <w:rsid w:val="00F6616E"/>
    <w:rsid w:val="00F75B29"/>
    <w:rsid w:val="00F84C57"/>
    <w:rsid w:val="00F8705E"/>
    <w:rsid w:val="00F90314"/>
    <w:rsid w:val="00F940E4"/>
    <w:rsid w:val="00F94EE4"/>
    <w:rsid w:val="00F97E71"/>
    <w:rsid w:val="00FA1168"/>
    <w:rsid w:val="00FA5AF9"/>
    <w:rsid w:val="00FC4070"/>
    <w:rsid w:val="00FD0508"/>
    <w:rsid w:val="00FE119E"/>
    <w:rsid w:val="00FE46D4"/>
    <w:rsid w:val="00FF5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5:docId w15:val="{F055E48A-719D-4672-83F2-E51013C37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7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671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71AC"/>
  </w:style>
  <w:style w:type="paragraph" w:styleId="Footer">
    <w:name w:val="footer"/>
    <w:basedOn w:val="Normal"/>
    <w:link w:val="FooterChar"/>
    <w:uiPriority w:val="99"/>
    <w:semiHidden/>
    <w:unhideWhenUsed/>
    <w:rsid w:val="00A671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71AC"/>
  </w:style>
  <w:style w:type="paragraph" w:styleId="BalloonText">
    <w:name w:val="Balloon Text"/>
    <w:basedOn w:val="Normal"/>
    <w:link w:val="BalloonTextChar"/>
    <w:uiPriority w:val="99"/>
    <w:semiHidden/>
    <w:unhideWhenUsed/>
    <w:rsid w:val="00FE4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6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008928">
      <w:bodyDiv w:val="1"/>
      <w:marLeft w:val="180"/>
      <w:marRight w:val="0"/>
      <w:marTop w:val="120"/>
      <w:marBottom w:val="0"/>
      <w:divBdr>
        <w:top w:val="none" w:sz="0" w:space="0" w:color="auto"/>
        <w:left w:val="none" w:sz="0" w:space="0" w:color="auto"/>
        <w:bottom w:val="none" w:sz="0" w:space="0" w:color="auto"/>
        <w:right w:val="none" w:sz="0" w:space="0" w:color="auto"/>
      </w:divBdr>
      <w:divsChild>
        <w:div w:id="196965333">
          <w:marLeft w:val="0"/>
          <w:marRight w:val="0"/>
          <w:marTop w:val="0"/>
          <w:marBottom w:val="0"/>
          <w:divBdr>
            <w:top w:val="none" w:sz="0" w:space="0" w:color="auto"/>
            <w:left w:val="none" w:sz="0" w:space="0" w:color="auto"/>
            <w:bottom w:val="none" w:sz="0" w:space="0" w:color="auto"/>
            <w:right w:val="none" w:sz="0" w:space="0" w:color="auto"/>
          </w:divBdr>
          <w:divsChild>
            <w:div w:id="1357392802">
              <w:marLeft w:val="0"/>
              <w:marRight w:val="0"/>
              <w:marTop w:val="0"/>
              <w:marBottom w:val="0"/>
              <w:divBdr>
                <w:top w:val="none" w:sz="0" w:space="0" w:color="auto"/>
                <w:left w:val="none" w:sz="0" w:space="0" w:color="auto"/>
                <w:bottom w:val="none" w:sz="0" w:space="0" w:color="auto"/>
                <w:right w:val="none" w:sz="0" w:space="0" w:color="auto"/>
              </w:divBdr>
              <w:divsChild>
                <w:div w:id="1782409489">
                  <w:marLeft w:val="0"/>
                  <w:marRight w:val="0"/>
                  <w:marTop w:val="0"/>
                  <w:marBottom w:val="0"/>
                  <w:divBdr>
                    <w:top w:val="none" w:sz="0" w:space="0" w:color="auto"/>
                    <w:left w:val="none" w:sz="0" w:space="0" w:color="auto"/>
                    <w:bottom w:val="none" w:sz="0" w:space="0" w:color="auto"/>
                    <w:right w:val="none" w:sz="0" w:space="0" w:color="auto"/>
                  </w:divBdr>
                  <w:divsChild>
                    <w:div w:id="229464677">
                      <w:marLeft w:val="0"/>
                      <w:marRight w:val="0"/>
                      <w:marTop w:val="0"/>
                      <w:marBottom w:val="0"/>
                      <w:divBdr>
                        <w:top w:val="none" w:sz="0" w:space="0" w:color="auto"/>
                        <w:left w:val="none" w:sz="0" w:space="0" w:color="auto"/>
                        <w:bottom w:val="none" w:sz="0" w:space="0" w:color="auto"/>
                        <w:right w:val="none" w:sz="0" w:space="0" w:color="auto"/>
                      </w:divBdr>
                      <w:divsChild>
                        <w:div w:id="1385174788">
                          <w:marLeft w:val="0"/>
                          <w:marRight w:val="0"/>
                          <w:marTop w:val="0"/>
                          <w:marBottom w:val="0"/>
                          <w:divBdr>
                            <w:top w:val="none" w:sz="0" w:space="0" w:color="auto"/>
                            <w:left w:val="none" w:sz="0" w:space="0" w:color="auto"/>
                            <w:bottom w:val="none" w:sz="0" w:space="0" w:color="auto"/>
                            <w:right w:val="none" w:sz="0" w:space="0" w:color="auto"/>
                          </w:divBdr>
                          <w:divsChild>
                            <w:div w:id="1547336047">
                              <w:marLeft w:val="0"/>
                              <w:marRight w:val="0"/>
                              <w:marTop w:val="0"/>
                              <w:marBottom w:val="0"/>
                              <w:divBdr>
                                <w:top w:val="none" w:sz="0" w:space="0" w:color="auto"/>
                                <w:left w:val="none" w:sz="0" w:space="0" w:color="auto"/>
                                <w:bottom w:val="none" w:sz="0" w:space="0" w:color="auto"/>
                                <w:right w:val="none" w:sz="0" w:space="0" w:color="auto"/>
                              </w:divBdr>
                              <w:divsChild>
                                <w:div w:id="51465407">
                                  <w:marLeft w:val="0"/>
                                  <w:marRight w:val="0"/>
                                  <w:marTop w:val="0"/>
                                  <w:marBottom w:val="0"/>
                                  <w:divBdr>
                                    <w:top w:val="none" w:sz="0" w:space="0" w:color="auto"/>
                                    <w:left w:val="none" w:sz="0" w:space="0" w:color="auto"/>
                                    <w:bottom w:val="none" w:sz="0" w:space="0" w:color="auto"/>
                                    <w:right w:val="none" w:sz="0" w:space="0" w:color="auto"/>
                                  </w:divBdr>
                                  <w:divsChild>
                                    <w:div w:id="1283152522">
                                      <w:marLeft w:val="0"/>
                                      <w:marRight w:val="0"/>
                                      <w:marTop w:val="0"/>
                                      <w:marBottom w:val="0"/>
                                      <w:divBdr>
                                        <w:top w:val="none" w:sz="0" w:space="0" w:color="auto"/>
                                        <w:left w:val="none" w:sz="0" w:space="0" w:color="auto"/>
                                        <w:bottom w:val="none" w:sz="0" w:space="0" w:color="auto"/>
                                        <w:right w:val="none" w:sz="0" w:space="0" w:color="auto"/>
                                      </w:divBdr>
                                      <w:divsChild>
                                        <w:div w:id="1872759400">
                                          <w:marLeft w:val="0"/>
                                          <w:marRight w:val="0"/>
                                          <w:marTop w:val="0"/>
                                          <w:marBottom w:val="0"/>
                                          <w:divBdr>
                                            <w:top w:val="none" w:sz="0" w:space="0" w:color="auto"/>
                                            <w:left w:val="none" w:sz="0" w:space="0" w:color="auto"/>
                                            <w:bottom w:val="none" w:sz="0" w:space="0" w:color="auto"/>
                                            <w:right w:val="none" w:sz="0" w:space="0" w:color="auto"/>
                                          </w:divBdr>
                                          <w:divsChild>
                                            <w:div w:id="541669993">
                                              <w:marLeft w:val="0"/>
                                              <w:marRight w:val="0"/>
                                              <w:marTop w:val="0"/>
                                              <w:marBottom w:val="0"/>
                                              <w:divBdr>
                                                <w:top w:val="none" w:sz="0" w:space="0" w:color="auto"/>
                                                <w:left w:val="none" w:sz="0" w:space="0" w:color="auto"/>
                                                <w:bottom w:val="none" w:sz="0" w:space="0" w:color="auto"/>
                                                <w:right w:val="none" w:sz="0" w:space="0" w:color="auto"/>
                                              </w:divBdr>
                                              <w:divsChild>
                                                <w:div w:id="323315719">
                                                  <w:marLeft w:val="0"/>
                                                  <w:marRight w:val="0"/>
                                                  <w:marTop w:val="0"/>
                                                  <w:marBottom w:val="0"/>
                                                  <w:divBdr>
                                                    <w:top w:val="none" w:sz="0" w:space="0" w:color="auto"/>
                                                    <w:left w:val="none" w:sz="0" w:space="0" w:color="auto"/>
                                                    <w:bottom w:val="none" w:sz="0" w:space="0" w:color="auto"/>
                                                    <w:right w:val="none" w:sz="0" w:space="0" w:color="auto"/>
                                                  </w:divBdr>
                                                </w:div>
                                                <w:div w:id="2120834635">
                                                  <w:marLeft w:val="0"/>
                                                  <w:marRight w:val="0"/>
                                                  <w:marTop w:val="0"/>
                                                  <w:marBottom w:val="0"/>
                                                  <w:divBdr>
                                                    <w:top w:val="none" w:sz="0" w:space="0" w:color="auto"/>
                                                    <w:left w:val="none" w:sz="0" w:space="0" w:color="auto"/>
                                                    <w:bottom w:val="none" w:sz="0" w:space="0" w:color="auto"/>
                                                    <w:right w:val="none" w:sz="0" w:space="0" w:color="auto"/>
                                                  </w:divBdr>
                                                </w:div>
                                                <w:div w:id="2108425771">
                                                  <w:marLeft w:val="0"/>
                                                  <w:marRight w:val="0"/>
                                                  <w:marTop w:val="0"/>
                                                  <w:marBottom w:val="0"/>
                                                  <w:divBdr>
                                                    <w:top w:val="none" w:sz="0" w:space="0" w:color="auto"/>
                                                    <w:left w:val="none" w:sz="0" w:space="0" w:color="auto"/>
                                                    <w:bottom w:val="none" w:sz="0" w:space="0" w:color="auto"/>
                                                    <w:right w:val="none" w:sz="0" w:space="0" w:color="auto"/>
                                                  </w:divBdr>
                                                </w:div>
                                                <w:div w:id="720010627">
                                                  <w:marLeft w:val="0"/>
                                                  <w:marRight w:val="0"/>
                                                  <w:marTop w:val="0"/>
                                                  <w:marBottom w:val="0"/>
                                                  <w:divBdr>
                                                    <w:top w:val="none" w:sz="0" w:space="0" w:color="auto"/>
                                                    <w:left w:val="none" w:sz="0" w:space="0" w:color="auto"/>
                                                    <w:bottom w:val="none" w:sz="0" w:space="0" w:color="auto"/>
                                                    <w:right w:val="none" w:sz="0" w:space="0" w:color="auto"/>
                                                  </w:divBdr>
                                                </w:div>
                                                <w:div w:id="1006445004">
                                                  <w:marLeft w:val="0"/>
                                                  <w:marRight w:val="0"/>
                                                  <w:marTop w:val="0"/>
                                                  <w:marBottom w:val="0"/>
                                                  <w:divBdr>
                                                    <w:top w:val="none" w:sz="0" w:space="0" w:color="auto"/>
                                                    <w:left w:val="none" w:sz="0" w:space="0" w:color="auto"/>
                                                    <w:bottom w:val="none" w:sz="0" w:space="0" w:color="auto"/>
                                                    <w:right w:val="none" w:sz="0" w:space="0" w:color="auto"/>
                                                  </w:divBdr>
                                                </w:div>
                                                <w:div w:id="631181133">
                                                  <w:marLeft w:val="360"/>
                                                  <w:marRight w:val="0"/>
                                                  <w:marTop w:val="0"/>
                                                  <w:marBottom w:val="0"/>
                                                  <w:divBdr>
                                                    <w:top w:val="none" w:sz="0" w:space="0" w:color="auto"/>
                                                    <w:left w:val="none" w:sz="0" w:space="0" w:color="auto"/>
                                                    <w:bottom w:val="none" w:sz="0" w:space="0" w:color="auto"/>
                                                    <w:right w:val="none" w:sz="0" w:space="0" w:color="auto"/>
                                                  </w:divBdr>
                                                </w:div>
                                                <w:div w:id="375933953">
                                                  <w:marLeft w:val="360"/>
                                                  <w:marRight w:val="0"/>
                                                  <w:marTop w:val="0"/>
                                                  <w:marBottom w:val="0"/>
                                                  <w:divBdr>
                                                    <w:top w:val="none" w:sz="0" w:space="0" w:color="auto"/>
                                                    <w:left w:val="none" w:sz="0" w:space="0" w:color="auto"/>
                                                    <w:bottom w:val="none" w:sz="0" w:space="0" w:color="auto"/>
                                                    <w:right w:val="none" w:sz="0" w:space="0" w:color="auto"/>
                                                  </w:divBdr>
                                                </w:div>
                                                <w:div w:id="1880824698">
                                                  <w:marLeft w:val="360"/>
                                                  <w:marRight w:val="0"/>
                                                  <w:marTop w:val="0"/>
                                                  <w:marBottom w:val="0"/>
                                                  <w:divBdr>
                                                    <w:top w:val="none" w:sz="0" w:space="0" w:color="auto"/>
                                                    <w:left w:val="none" w:sz="0" w:space="0" w:color="auto"/>
                                                    <w:bottom w:val="none" w:sz="0" w:space="0" w:color="auto"/>
                                                    <w:right w:val="none" w:sz="0" w:space="0" w:color="auto"/>
                                                  </w:divBdr>
                                                </w:div>
                                                <w:div w:id="853499974">
                                                  <w:marLeft w:val="360"/>
                                                  <w:marRight w:val="0"/>
                                                  <w:marTop w:val="0"/>
                                                  <w:marBottom w:val="0"/>
                                                  <w:divBdr>
                                                    <w:top w:val="none" w:sz="0" w:space="0" w:color="auto"/>
                                                    <w:left w:val="none" w:sz="0" w:space="0" w:color="auto"/>
                                                    <w:bottom w:val="none" w:sz="0" w:space="0" w:color="auto"/>
                                                    <w:right w:val="none" w:sz="0" w:space="0" w:color="auto"/>
                                                  </w:divBdr>
                                                </w:div>
                                                <w:div w:id="206180928">
                                                  <w:marLeft w:val="360"/>
                                                  <w:marRight w:val="0"/>
                                                  <w:marTop w:val="0"/>
                                                  <w:marBottom w:val="0"/>
                                                  <w:divBdr>
                                                    <w:top w:val="none" w:sz="0" w:space="0" w:color="auto"/>
                                                    <w:left w:val="none" w:sz="0" w:space="0" w:color="auto"/>
                                                    <w:bottom w:val="none" w:sz="0" w:space="0" w:color="auto"/>
                                                    <w:right w:val="none" w:sz="0" w:space="0" w:color="auto"/>
                                                  </w:divBdr>
                                                </w:div>
                                                <w:div w:id="784151047">
                                                  <w:marLeft w:val="360"/>
                                                  <w:marRight w:val="0"/>
                                                  <w:marTop w:val="0"/>
                                                  <w:marBottom w:val="0"/>
                                                  <w:divBdr>
                                                    <w:top w:val="none" w:sz="0" w:space="0" w:color="auto"/>
                                                    <w:left w:val="none" w:sz="0" w:space="0" w:color="auto"/>
                                                    <w:bottom w:val="none" w:sz="0" w:space="0" w:color="auto"/>
                                                    <w:right w:val="none" w:sz="0" w:space="0" w:color="auto"/>
                                                  </w:divBdr>
                                                </w:div>
                                                <w:div w:id="144900402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445F67-162F-4A9C-AC94-C86D784E6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kidakia</dc:creator>
  <cp:keywords/>
  <dc:description/>
  <cp:lastModifiedBy>Stephany Dowd</cp:lastModifiedBy>
  <cp:revision>7</cp:revision>
  <cp:lastPrinted>2014-05-09T12:42:00Z</cp:lastPrinted>
  <dcterms:created xsi:type="dcterms:W3CDTF">2014-02-18T14:55:00Z</dcterms:created>
  <dcterms:modified xsi:type="dcterms:W3CDTF">2014-05-09T12:42:00Z</dcterms:modified>
</cp:coreProperties>
</file>