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7777777"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14:paraId="6717B8AE" w14:textId="21908EFB" w:rsidR="00BD295C" w:rsidRPr="007E1F48" w:rsidRDefault="00DD7DAB"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w:t>
      </w:r>
      <w:r w:rsidR="000A1C9C">
        <w:rPr>
          <w:rFonts w:ascii="Times New Roman" w:eastAsia="Times New Roman" w:hAnsi="Times New Roman" w:cs="Times New Roman"/>
          <w:b/>
          <w:sz w:val="28"/>
          <w:szCs w:val="28"/>
        </w:rPr>
        <w:t xml:space="preserve"> </w:t>
      </w:r>
      <w:r w:rsidR="00DF7523">
        <w:rPr>
          <w:rFonts w:ascii="Times New Roman" w:eastAsia="Times New Roman" w:hAnsi="Times New Roman" w:cs="Times New Roman"/>
          <w:b/>
          <w:sz w:val="28"/>
          <w:szCs w:val="28"/>
        </w:rPr>
        <w:t>7</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2B1A2EA9"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DF7523">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DF7523" w:rsidRPr="007E1F48">
        <w:rPr>
          <w:rFonts w:ascii="Times New Roman" w:eastAsia="Times New Roman" w:hAnsi="Times New Roman" w:cs="Times New Roman"/>
          <w:sz w:val="24"/>
          <w:szCs w:val="24"/>
        </w:rPr>
        <w:t>John Perrin</w:t>
      </w:r>
      <w:r w:rsidR="00DF7523">
        <w:rPr>
          <w:rFonts w:ascii="Times New Roman" w:eastAsia="Times New Roman" w:hAnsi="Times New Roman" w:cs="Times New Roman"/>
          <w:sz w:val="24"/>
          <w:szCs w:val="24"/>
        </w:rPr>
        <w:t xml:space="preserve">, </w:t>
      </w:r>
      <w:r w:rsidR="00DF7523" w:rsidRPr="007E1F48">
        <w:rPr>
          <w:rFonts w:ascii="Times New Roman" w:eastAsia="Times New Roman" w:hAnsi="Times New Roman" w:cs="Times New Roman"/>
          <w:sz w:val="24"/>
          <w:szCs w:val="24"/>
        </w:rPr>
        <w:t>Frank Vaughn</w:t>
      </w:r>
      <w:r w:rsidR="00DF7523">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DD7DAB">
        <w:rPr>
          <w:rFonts w:ascii="Times New Roman" w:eastAsia="Times New Roman" w:hAnsi="Times New Roman" w:cs="Times New Roman"/>
          <w:sz w:val="24"/>
          <w:szCs w:val="24"/>
        </w:rPr>
        <w:t>Vaughn</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Councilm</w:t>
      </w:r>
      <w:r w:rsidR="00DF7523">
        <w:rPr>
          <w:rFonts w:ascii="Times New Roman" w:eastAsia="Times New Roman" w:hAnsi="Times New Roman" w:cs="Times New Roman"/>
          <w:sz w:val="24"/>
          <w:szCs w:val="24"/>
        </w:rPr>
        <w:t>a</w:t>
      </w:r>
      <w:r w:rsidR="00FB1687">
        <w:rPr>
          <w:rFonts w:ascii="Times New Roman" w:eastAsia="Times New Roman" w:hAnsi="Times New Roman" w:cs="Times New Roman"/>
          <w:sz w:val="24"/>
          <w:szCs w:val="24"/>
        </w:rPr>
        <w:t xml:space="preserve">n </w:t>
      </w:r>
      <w:r w:rsidR="00DF7523">
        <w:rPr>
          <w:rFonts w:ascii="Times New Roman" w:eastAsia="Times New Roman" w:hAnsi="Times New Roman" w:cs="Times New Roman"/>
          <w:sz w:val="24"/>
          <w:szCs w:val="24"/>
        </w:rPr>
        <w:t>Mike Rogier</w:t>
      </w:r>
      <w:r w:rsidR="00DF7523"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w</w:t>
      </w:r>
      <w:r w:rsidR="00DF7523">
        <w:rPr>
          <w:rFonts w:ascii="Times New Roman" w:eastAsia="Times New Roman" w:hAnsi="Times New Roman" w:cs="Times New Roman"/>
          <w:sz w:val="24"/>
          <w:szCs w:val="24"/>
        </w:rPr>
        <w:t>as</w:t>
      </w:r>
      <w:r w:rsidR="00FB1687">
        <w:rPr>
          <w:rFonts w:ascii="Times New Roman" w:eastAsia="Times New Roman" w:hAnsi="Times New Roman" w:cs="Times New Roman"/>
          <w:sz w:val="24"/>
          <w:szCs w:val="24"/>
        </w:rPr>
        <w:t xml:space="preserve"> absent.</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5E9A0037" w14:textId="624E0D1E" w:rsidR="005D295A" w:rsidRPr="007E1F48" w:rsidRDefault="005D295A" w:rsidP="005D295A">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DD7DAB">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moves to approve the minutes of the </w:t>
      </w:r>
      <w:r w:rsidR="00FB1687">
        <w:rPr>
          <w:rFonts w:ascii="Times New Roman" w:eastAsia="Times New Roman" w:hAnsi="Times New Roman" w:cs="Times New Roman"/>
          <w:sz w:val="24"/>
          <w:szCs w:val="24"/>
        </w:rPr>
        <w:t>Ju</w:t>
      </w:r>
      <w:r w:rsidR="00DD7DAB">
        <w:rPr>
          <w:rFonts w:ascii="Times New Roman" w:eastAsia="Times New Roman" w:hAnsi="Times New Roman" w:cs="Times New Roman"/>
          <w:sz w:val="24"/>
          <w:szCs w:val="24"/>
        </w:rPr>
        <w:t>ly</w:t>
      </w:r>
      <w:r w:rsidR="00FB1687">
        <w:rPr>
          <w:rFonts w:ascii="Times New Roman" w:eastAsia="Times New Roman" w:hAnsi="Times New Roman" w:cs="Times New Roman"/>
          <w:sz w:val="24"/>
          <w:szCs w:val="24"/>
        </w:rPr>
        <w:t xml:space="preserve"> 1</w:t>
      </w:r>
      <w:r w:rsidR="00DD7DAB">
        <w:rPr>
          <w:rFonts w:ascii="Times New Roman" w:eastAsia="Times New Roman" w:hAnsi="Times New Roman" w:cs="Times New Roman"/>
          <w:sz w:val="24"/>
          <w:szCs w:val="24"/>
        </w:rPr>
        <w:t>7</w:t>
      </w:r>
      <w:r w:rsidR="00FB1687" w:rsidRPr="00FB1687">
        <w:rPr>
          <w:rFonts w:ascii="Times New Roman" w:eastAsia="Times New Roman" w:hAnsi="Times New Roman" w:cs="Times New Roman"/>
          <w:sz w:val="24"/>
          <w:szCs w:val="24"/>
          <w:vertAlign w:val="superscript"/>
        </w:rPr>
        <w:t>th</w:t>
      </w:r>
      <w:r w:rsidR="00FB1687">
        <w:rPr>
          <w:rFonts w:ascii="Times New Roman" w:eastAsia="Times New Roman" w:hAnsi="Times New Roman" w:cs="Times New Roman"/>
          <w:sz w:val="24"/>
          <w:szCs w:val="24"/>
        </w:rPr>
        <w:t xml:space="preserve"> </w:t>
      </w:r>
      <w:r w:rsidR="000A1C9C">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DD7DAB">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DF7523">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076620CA" w14:textId="5628CEC3" w:rsidR="00DD7DAB" w:rsidRPr="007E1F48" w:rsidRDefault="00DD7DAB" w:rsidP="00DD7DAB">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 xml:space="preserve">Alspach </w:t>
      </w:r>
      <w:r w:rsidRPr="007E1F48">
        <w:rPr>
          <w:rFonts w:ascii="Times New Roman" w:eastAsia="Times New Roman" w:hAnsi="Times New Roman" w:cs="Times New Roman"/>
          <w:sz w:val="24"/>
          <w:szCs w:val="24"/>
        </w:rPr>
        <w:t xml:space="preserve">moves to approve the minutes of the </w:t>
      </w:r>
      <w:r>
        <w:rPr>
          <w:rFonts w:ascii="Times New Roman" w:eastAsia="Times New Roman" w:hAnsi="Times New Roman" w:cs="Times New Roman"/>
          <w:sz w:val="24"/>
          <w:szCs w:val="24"/>
        </w:rPr>
        <w:t>July 30</w:t>
      </w:r>
      <w:r w:rsidRPr="00FB168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w:t>
      </w:r>
      <w:r w:rsidRPr="007E1F48">
        <w:rPr>
          <w:rFonts w:ascii="Times New Roman" w:eastAsia="Times New Roman" w:hAnsi="Times New Roman" w:cs="Times New Roman"/>
          <w:sz w:val="24"/>
          <w:szCs w:val="24"/>
        </w:rPr>
        <w:t xml:space="preserve">eeting and is seconded by Councilman </w:t>
      </w:r>
      <w:r>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17937A6" w:rsidR="005D295A" w:rsidRPr="007E1F48" w:rsidRDefault="00DD7DAB"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614B01C4"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DD7DAB">
        <w:rPr>
          <w:sz w:val="24"/>
        </w:rPr>
        <w:t>Schilawski</w:t>
      </w:r>
      <w:r w:rsidRPr="007E1F48">
        <w:rPr>
          <w:sz w:val="24"/>
        </w:rPr>
        <w:t xml:space="preserve"> moves to approve and ratify both reports and is seconded by Councilman </w:t>
      </w:r>
      <w:r w:rsidR="00DD7DAB">
        <w:rPr>
          <w:sz w:val="24"/>
        </w:rPr>
        <w:t>Alspach</w:t>
      </w:r>
      <w:r w:rsidRPr="007E1F48">
        <w:rPr>
          <w:sz w:val="24"/>
        </w:rPr>
        <w:t xml:space="preserve">. </w:t>
      </w:r>
      <w:r w:rsidRPr="007E1F48">
        <w:rPr>
          <w:b/>
          <w:sz w:val="24"/>
        </w:rPr>
        <w:t xml:space="preserve">Vote </w:t>
      </w:r>
      <w:r w:rsidR="00DF7523">
        <w:rPr>
          <w:b/>
          <w:sz w:val="24"/>
        </w:rPr>
        <w:t>4</w:t>
      </w:r>
      <w:r w:rsidRPr="007E1F48">
        <w:rPr>
          <w:b/>
          <w:sz w:val="24"/>
        </w:rPr>
        <w:t xml:space="preserve"> affirmative.  </w:t>
      </w:r>
    </w:p>
    <w:p w14:paraId="08FB670F" w14:textId="77777777" w:rsidR="000A1C9C" w:rsidRDefault="000A1C9C" w:rsidP="005D295A">
      <w:pPr>
        <w:pStyle w:val="Title"/>
        <w:jc w:val="left"/>
        <w:rPr>
          <w:b/>
          <w:sz w:val="24"/>
        </w:rPr>
      </w:pPr>
    </w:p>
    <w:p w14:paraId="43F14DD6" w14:textId="117382DA" w:rsidR="00DD7DAB" w:rsidRDefault="00DD7DAB" w:rsidP="00DF7523">
      <w:pPr>
        <w:pStyle w:val="Title"/>
        <w:jc w:val="left"/>
        <w:rPr>
          <w:b/>
          <w:sz w:val="24"/>
          <w:u w:val="single"/>
        </w:rPr>
      </w:pPr>
      <w:r>
        <w:rPr>
          <w:b/>
          <w:sz w:val="24"/>
          <w:u w:val="single"/>
        </w:rPr>
        <w:t>WASTEWATER TREATMENT PLANT PROJECT BID OPENING</w:t>
      </w:r>
    </w:p>
    <w:p w14:paraId="176FAEED" w14:textId="1902671C" w:rsidR="00DD7DAB" w:rsidRDefault="00DD7DAB" w:rsidP="00DF7523">
      <w:pPr>
        <w:pStyle w:val="Title"/>
        <w:jc w:val="left"/>
        <w:rPr>
          <w:sz w:val="24"/>
        </w:rPr>
      </w:pPr>
      <w:r>
        <w:rPr>
          <w:sz w:val="24"/>
        </w:rPr>
        <w:t>Attorney Robbins states that we have received two (2) sealed bids for our proposed SRF project.  Each bid will have a total base bid plus eight (8) mandatory alternate bids and options for up to six (6) voluntary alternate bids.</w:t>
      </w:r>
    </w:p>
    <w:p w14:paraId="0C3A4DBB" w14:textId="4ABBF95C" w:rsidR="00DD7DAB" w:rsidRDefault="00DD7DAB" w:rsidP="00DF7523">
      <w:pPr>
        <w:pStyle w:val="Title"/>
        <w:jc w:val="left"/>
        <w:rPr>
          <w:sz w:val="24"/>
        </w:rPr>
      </w:pPr>
      <w:r>
        <w:rPr>
          <w:sz w:val="24"/>
        </w:rPr>
        <w:t>Bid #1 is from Dave O’Mara Contractor</w:t>
      </w:r>
    </w:p>
    <w:p w14:paraId="285A1B1C" w14:textId="06582975" w:rsidR="00DD7DAB" w:rsidRDefault="00DD7DAB" w:rsidP="00DF7523">
      <w:pPr>
        <w:pStyle w:val="Title"/>
        <w:jc w:val="left"/>
        <w:rPr>
          <w:sz w:val="24"/>
        </w:rPr>
      </w:pPr>
      <w:r>
        <w:rPr>
          <w:sz w:val="24"/>
        </w:rPr>
        <w:t>Total Base Bid</w:t>
      </w:r>
      <w:r>
        <w:rPr>
          <w:sz w:val="24"/>
        </w:rPr>
        <w:tab/>
      </w:r>
      <w:r>
        <w:rPr>
          <w:sz w:val="24"/>
        </w:rPr>
        <w:tab/>
      </w:r>
      <w:r>
        <w:rPr>
          <w:sz w:val="24"/>
        </w:rPr>
        <w:tab/>
        <w:t>$1,880,010</w:t>
      </w:r>
    </w:p>
    <w:p w14:paraId="7F3B12AA" w14:textId="78464048" w:rsidR="00DD7DAB" w:rsidRDefault="00DD7DAB" w:rsidP="00DF7523">
      <w:pPr>
        <w:pStyle w:val="Title"/>
        <w:jc w:val="left"/>
        <w:rPr>
          <w:sz w:val="24"/>
        </w:rPr>
      </w:pPr>
      <w:r>
        <w:rPr>
          <w:sz w:val="24"/>
        </w:rPr>
        <w:t>Mandatory Alternate Bid 1</w:t>
      </w:r>
      <w:r>
        <w:rPr>
          <w:sz w:val="24"/>
        </w:rPr>
        <w:tab/>
        <w:t>$   131,000</w:t>
      </w:r>
    </w:p>
    <w:p w14:paraId="3A1D129A" w14:textId="078E3253" w:rsidR="00D95A71" w:rsidRDefault="00D95A71" w:rsidP="00DF7523">
      <w:pPr>
        <w:pStyle w:val="Title"/>
        <w:jc w:val="left"/>
        <w:rPr>
          <w:sz w:val="24"/>
        </w:rPr>
      </w:pPr>
      <w:r>
        <w:rPr>
          <w:sz w:val="24"/>
        </w:rPr>
        <w:t>Mandatory Alternate Bid 2</w:t>
      </w:r>
      <w:r>
        <w:rPr>
          <w:sz w:val="24"/>
        </w:rPr>
        <w:tab/>
        <w:t>$     68,695</w:t>
      </w:r>
    </w:p>
    <w:p w14:paraId="14FBB90E" w14:textId="650536CC" w:rsidR="00DD7DAB" w:rsidRDefault="00DD7DAB" w:rsidP="00DD7DAB">
      <w:pPr>
        <w:pStyle w:val="Title"/>
        <w:jc w:val="left"/>
        <w:rPr>
          <w:sz w:val="24"/>
        </w:rPr>
      </w:pPr>
      <w:r>
        <w:rPr>
          <w:sz w:val="24"/>
        </w:rPr>
        <w:t xml:space="preserve">Mandatory Alternate Bid </w:t>
      </w:r>
      <w:r w:rsidR="00D95A71">
        <w:rPr>
          <w:sz w:val="24"/>
        </w:rPr>
        <w:t>3</w:t>
      </w:r>
      <w:r>
        <w:rPr>
          <w:sz w:val="24"/>
        </w:rPr>
        <w:tab/>
        <w:t>$    -30,000</w:t>
      </w:r>
    </w:p>
    <w:p w14:paraId="17F70F80" w14:textId="4CA0BEEE" w:rsidR="00DD7DAB" w:rsidRDefault="00DD7DAB" w:rsidP="00DD7DAB">
      <w:pPr>
        <w:pStyle w:val="Title"/>
        <w:jc w:val="left"/>
        <w:rPr>
          <w:sz w:val="24"/>
        </w:rPr>
      </w:pPr>
      <w:r>
        <w:rPr>
          <w:sz w:val="24"/>
        </w:rPr>
        <w:t>Mandatory Alternate Bid</w:t>
      </w:r>
      <w:r w:rsidR="00D95A71">
        <w:rPr>
          <w:sz w:val="24"/>
        </w:rPr>
        <w:t xml:space="preserve"> 4</w:t>
      </w:r>
      <w:r>
        <w:rPr>
          <w:sz w:val="24"/>
        </w:rPr>
        <w:tab/>
        <w:t>$      -7,000</w:t>
      </w:r>
    </w:p>
    <w:p w14:paraId="7C1A6AED" w14:textId="47ABDF11" w:rsidR="00DD7DAB" w:rsidRDefault="00DD7DAB" w:rsidP="00DD7DAB">
      <w:pPr>
        <w:pStyle w:val="Title"/>
        <w:jc w:val="left"/>
        <w:rPr>
          <w:sz w:val="24"/>
        </w:rPr>
      </w:pPr>
      <w:r>
        <w:rPr>
          <w:sz w:val="24"/>
        </w:rPr>
        <w:t xml:space="preserve">Mandatory Alternate Bid </w:t>
      </w:r>
      <w:r w:rsidR="00D95A71">
        <w:rPr>
          <w:sz w:val="24"/>
        </w:rPr>
        <w:t>5</w:t>
      </w:r>
      <w:r>
        <w:rPr>
          <w:sz w:val="24"/>
        </w:rPr>
        <w:tab/>
        <w:t>$       4,500</w:t>
      </w:r>
    </w:p>
    <w:p w14:paraId="1C85069A" w14:textId="4458A4E0" w:rsidR="00DD7DAB" w:rsidRDefault="00DD7DAB" w:rsidP="00DD7DAB">
      <w:pPr>
        <w:pStyle w:val="Title"/>
        <w:jc w:val="left"/>
        <w:rPr>
          <w:sz w:val="24"/>
        </w:rPr>
      </w:pPr>
      <w:r>
        <w:rPr>
          <w:sz w:val="24"/>
        </w:rPr>
        <w:t xml:space="preserve">Mandatory Alternate Bid </w:t>
      </w:r>
      <w:r w:rsidR="00D95A71">
        <w:rPr>
          <w:sz w:val="24"/>
        </w:rPr>
        <w:t>6</w:t>
      </w:r>
      <w:r>
        <w:rPr>
          <w:sz w:val="24"/>
        </w:rPr>
        <w:tab/>
        <w:t>$     10,125</w:t>
      </w:r>
    </w:p>
    <w:p w14:paraId="1AA12DCF" w14:textId="5372AA51" w:rsidR="00DD7DAB" w:rsidRDefault="00DD7DAB" w:rsidP="00DD7DAB">
      <w:pPr>
        <w:pStyle w:val="Title"/>
        <w:jc w:val="left"/>
        <w:rPr>
          <w:sz w:val="24"/>
        </w:rPr>
      </w:pPr>
      <w:r>
        <w:rPr>
          <w:sz w:val="24"/>
        </w:rPr>
        <w:t xml:space="preserve">Mandatory Alternate Bid </w:t>
      </w:r>
      <w:r w:rsidR="00D95A71">
        <w:rPr>
          <w:sz w:val="24"/>
        </w:rPr>
        <w:t>7</w:t>
      </w:r>
      <w:r>
        <w:rPr>
          <w:sz w:val="24"/>
        </w:rPr>
        <w:tab/>
        <w:t>$     10,125</w:t>
      </w:r>
    </w:p>
    <w:p w14:paraId="34671C3E" w14:textId="2EF9DA92" w:rsidR="00DD7DAB" w:rsidRDefault="00DD7DAB" w:rsidP="00DD7DAB">
      <w:pPr>
        <w:pStyle w:val="Title"/>
        <w:jc w:val="left"/>
        <w:rPr>
          <w:sz w:val="24"/>
        </w:rPr>
      </w:pPr>
      <w:r>
        <w:rPr>
          <w:sz w:val="24"/>
        </w:rPr>
        <w:t xml:space="preserve">Mandatory Alternate Bid </w:t>
      </w:r>
      <w:r w:rsidR="00D95A71">
        <w:rPr>
          <w:sz w:val="24"/>
        </w:rPr>
        <w:t>8</w:t>
      </w:r>
      <w:r>
        <w:rPr>
          <w:sz w:val="24"/>
        </w:rPr>
        <w:tab/>
        <w:t>$     19,000</w:t>
      </w:r>
    </w:p>
    <w:p w14:paraId="609EE8B8" w14:textId="7F3C2A4A" w:rsidR="00DD7DAB" w:rsidRPr="00DD7DAB" w:rsidRDefault="00DD7DAB" w:rsidP="00DD7DAB">
      <w:pPr>
        <w:pStyle w:val="Title"/>
        <w:jc w:val="left"/>
        <w:rPr>
          <w:sz w:val="24"/>
          <w:u w:val="single"/>
        </w:rPr>
      </w:pPr>
      <w:r>
        <w:rPr>
          <w:sz w:val="24"/>
        </w:rPr>
        <w:t>Voluntary Alternate Bid 1-6</w:t>
      </w:r>
      <w:r>
        <w:rPr>
          <w:sz w:val="24"/>
        </w:rPr>
        <w:tab/>
      </w:r>
      <w:r w:rsidRPr="00DD7DAB">
        <w:rPr>
          <w:sz w:val="24"/>
          <w:u w:val="single"/>
        </w:rPr>
        <w:t>$          0</w:t>
      </w:r>
      <w:r>
        <w:rPr>
          <w:sz w:val="24"/>
          <w:u w:val="single"/>
        </w:rPr>
        <w:t>00</w:t>
      </w:r>
    </w:p>
    <w:p w14:paraId="6A6ACBC3" w14:textId="3539306E" w:rsidR="00DD7DAB" w:rsidRDefault="00DD7DAB" w:rsidP="00DF7523">
      <w:pPr>
        <w:pStyle w:val="Title"/>
        <w:jc w:val="left"/>
        <w:rPr>
          <w:sz w:val="24"/>
        </w:rPr>
      </w:pPr>
      <w:r>
        <w:rPr>
          <w:sz w:val="24"/>
        </w:rPr>
        <w:t>Total</w:t>
      </w:r>
      <w:r>
        <w:rPr>
          <w:sz w:val="24"/>
        </w:rPr>
        <w:tab/>
      </w:r>
      <w:r>
        <w:rPr>
          <w:sz w:val="24"/>
        </w:rPr>
        <w:tab/>
      </w:r>
      <w:r>
        <w:rPr>
          <w:sz w:val="24"/>
        </w:rPr>
        <w:tab/>
      </w:r>
      <w:r>
        <w:rPr>
          <w:sz w:val="24"/>
        </w:rPr>
        <w:tab/>
        <w:t>$2,086,455</w:t>
      </w:r>
    </w:p>
    <w:p w14:paraId="6E03C666" w14:textId="21DF1A1D" w:rsidR="00DD7DAB" w:rsidRDefault="00DD7DAB" w:rsidP="00DF7523">
      <w:pPr>
        <w:pStyle w:val="Title"/>
        <w:jc w:val="left"/>
        <w:rPr>
          <w:sz w:val="24"/>
        </w:rPr>
      </w:pPr>
    </w:p>
    <w:p w14:paraId="36C418B0" w14:textId="6F1F9133" w:rsidR="00DD7DAB" w:rsidRDefault="00DD7DAB" w:rsidP="00DD7DAB">
      <w:pPr>
        <w:pStyle w:val="Title"/>
        <w:jc w:val="left"/>
        <w:rPr>
          <w:sz w:val="24"/>
        </w:rPr>
      </w:pPr>
      <w:r>
        <w:rPr>
          <w:sz w:val="24"/>
        </w:rPr>
        <w:t>Bid #2 is from Mitchell &amp; Stark Construction Co.</w:t>
      </w:r>
    </w:p>
    <w:p w14:paraId="1BF3EB8F" w14:textId="40F833DE" w:rsidR="00DD7DAB" w:rsidRDefault="00DD7DAB" w:rsidP="00DD7DAB">
      <w:pPr>
        <w:pStyle w:val="Title"/>
        <w:jc w:val="left"/>
        <w:rPr>
          <w:sz w:val="24"/>
        </w:rPr>
      </w:pPr>
      <w:r>
        <w:rPr>
          <w:sz w:val="24"/>
        </w:rPr>
        <w:t>Total Base Bid</w:t>
      </w:r>
      <w:r>
        <w:rPr>
          <w:sz w:val="24"/>
        </w:rPr>
        <w:tab/>
      </w:r>
      <w:r>
        <w:rPr>
          <w:sz w:val="24"/>
        </w:rPr>
        <w:tab/>
      </w:r>
      <w:r>
        <w:rPr>
          <w:sz w:val="24"/>
        </w:rPr>
        <w:tab/>
        <w:t>$1,598,400</w:t>
      </w:r>
    </w:p>
    <w:p w14:paraId="77A09BB2" w14:textId="4242D726" w:rsidR="00DD7DAB" w:rsidRDefault="00DD7DAB" w:rsidP="00DD7DAB">
      <w:pPr>
        <w:pStyle w:val="Title"/>
        <w:jc w:val="left"/>
        <w:rPr>
          <w:sz w:val="24"/>
        </w:rPr>
      </w:pPr>
      <w:r>
        <w:rPr>
          <w:sz w:val="24"/>
        </w:rPr>
        <w:t>Mandatory Alternate Bid 1</w:t>
      </w:r>
      <w:r>
        <w:rPr>
          <w:sz w:val="24"/>
        </w:rPr>
        <w:tab/>
        <w:t>$     90,270</w:t>
      </w:r>
    </w:p>
    <w:p w14:paraId="1944AAEB" w14:textId="69BFCDD9" w:rsidR="00D95A71" w:rsidRDefault="00D95A71" w:rsidP="00DD7DAB">
      <w:pPr>
        <w:pStyle w:val="Title"/>
        <w:jc w:val="left"/>
        <w:rPr>
          <w:sz w:val="24"/>
        </w:rPr>
      </w:pPr>
      <w:r>
        <w:rPr>
          <w:sz w:val="24"/>
        </w:rPr>
        <w:t>Mandatory Alternate Bid 2</w:t>
      </w:r>
      <w:r>
        <w:rPr>
          <w:sz w:val="24"/>
        </w:rPr>
        <w:tab/>
        <w:t>$   131,500</w:t>
      </w:r>
    </w:p>
    <w:p w14:paraId="6781F831" w14:textId="507C9B2B" w:rsidR="00DD7DAB" w:rsidRDefault="00DD7DAB" w:rsidP="00DD7DAB">
      <w:pPr>
        <w:pStyle w:val="Title"/>
        <w:jc w:val="left"/>
        <w:rPr>
          <w:sz w:val="24"/>
        </w:rPr>
      </w:pPr>
      <w:r>
        <w:rPr>
          <w:sz w:val="24"/>
        </w:rPr>
        <w:t xml:space="preserve">Mandatory Alternate Bid </w:t>
      </w:r>
      <w:r w:rsidR="00D95A71">
        <w:rPr>
          <w:sz w:val="24"/>
        </w:rPr>
        <w:t>3</w:t>
      </w:r>
      <w:r>
        <w:rPr>
          <w:sz w:val="24"/>
        </w:rPr>
        <w:tab/>
        <w:t>$    -</w:t>
      </w:r>
      <w:r w:rsidR="00D95A71">
        <w:rPr>
          <w:sz w:val="24"/>
        </w:rPr>
        <w:t>45,950</w:t>
      </w:r>
    </w:p>
    <w:p w14:paraId="001B6BD0" w14:textId="48BFC52E" w:rsidR="00DD7DAB" w:rsidRDefault="00DD7DAB" w:rsidP="00DD7DAB">
      <w:pPr>
        <w:pStyle w:val="Title"/>
        <w:jc w:val="left"/>
        <w:rPr>
          <w:sz w:val="24"/>
        </w:rPr>
      </w:pPr>
      <w:r>
        <w:rPr>
          <w:sz w:val="24"/>
        </w:rPr>
        <w:t xml:space="preserve">Mandatory Alternate Bid </w:t>
      </w:r>
      <w:r w:rsidR="00D95A71">
        <w:rPr>
          <w:sz w:val="24"/>
        </w:rPr>
        <w:t>4</w:t>
      </w:r>
      <w:r>
        <w:rPr>
          <w:sz w:val="24"/>
        </w:rPr>
        <w:tab/>
        <w:t>$    -</w:t>
      </w:r>
      <w:r w:rsidR="00D95A71">
        <w:rPr>
          <w:sz w:val="24"/>
        </w:rPr>
        <w:t>11,600</w:t>
      </w:r>
    </w:p>
    <w:p w14:paraId="3703AF47" w14:textId="7C057B0F" w:rsidR="00DD7DAB" w:rsidRDefault="00DD7DAB" w:rsidP="00DD7DAB">
      <w:pPr>
        <w:pStyle w:val="Title"/>
        <w:jc w:val="left"/>
        <w:rPr>
          <w:sz w:val="24"/>
        </w:rPr>
      </w:pPr>
      <w:r>
        <w:rPr>
          <w:sz w:val="24"/>
        </w:rPr>
        <w:t xml:space="preserve">Mandatory Alternate Bid </w:t>
      </w:r>
      <w:r w:rsidR="00D95A71">
        <w:rPr>
          <w:sz w:val="24"/>
        </w:rPr>
        <w:t>5</w:t>
      </w:r>
      <w:r>
        <w:rPr>
          <w:sz w:val="24"/>
        </w:rPr>
        <w:tab/>
        <w:t xml:space="preserve">$       </w:t>
      </w:r>
      <w:r w:rsidR="00D95A71">
        <w:rPr>
          <w:sz w:val="24"/>
        </w:rPr>
        <w:t>2,810</w:t>
      </w:r>
    </w:p>
    <w:p w14:paraId="236810C9" w14:textId="6B9907E5" w:rsidR="00DD7DAB" w:rsidRDefault="00DD7DAB" w:rsidP="00DD7DAB">
      <w:pPr>
        <w:pStyle w:val="Title"/>
        <w:jc w:val="left"/>
        <w:rPr>
          <w:sz w:val="24"/>
        </w:rPr>
      </w:pPr>
      <w:r>
        <w:rPr>
          <w:sz w:val="24"/>
        </w:rPr>
        <w:t xml:space="preserve">Mandatory Alternate Bid </w:t>
      </w:r>
      <w:r w:rsidR="00D95A71">
        <w:rPr>
          <w:sz w:val="24"/>
        </w:rPr>
        <w:t>6</w:t>
      </w:r>
      <w:r>
        <w:rPr>
          <w:sz w:val="24"/>
        </w:rPr>
        <w:tab/>
        <w:t>$     1</w:t>
      </w:r>
      <w:r w:rsidR="00D95A71">
        <w:rPr>
          <w:sz w:val="24"/>
        </w:rPr>
        <w:t>1</w:t>
      </w:r>
      <w:r>
        <w:rPr>
          <w:sz w:val="24"/>
        </w:rPr>
        <w:t>,1</w:t>
      </w:r>
      <w:r w:rsidR="00D95A71">
        <w:rPr>
          <w:sz w:val="24"/>
        </w:rPr>
        <w:t>6</w:t>
      </w:r>
      <w:r>
        <w:rPr>
          <w:sz w:val="24"/>
        </w:rPr>
        <w:t>5</w:t>
      </w:r>
    </w:p>
    <w:p w14:paraId="6A58B6A6" w14:textId="280DFF80" w:rsidR="00DD7DAB" w:rsidRDefault="00DD7DAB" w:rsidP="00DD7DAB">
      <w:pPr>
        <w:pStyle w:val="Title"/>
        <w:jc w:val="left"/>
        <w:rPr>
          <w:sz w:val="24"/>
        </w:rPr>
      </w:pPr>
      <w:r>
        <w:rPr>
          <w:sz w:val="24"/>
        </w:rPr>
        <w:t xml:space="preserve">Mandatory Alternate Bid </w:t>
      </w:r>
      <w:r w:rsidR="00D95A71">
        <w:rPr>
          <w:sz w:val="24"/>
        </w:rPr>
        <w:t>7</w:t>
      </w:r>
      <w:r>
        <w:rPr>
          <w:sz w:val="24"/>
        </w:rPr>
        <w:tab/>
        <w:t>$     1</w:t>
      </w:r>
      <w:r w:rsidR="00D95A71">
        <w:rPr>
          <w:sz w:val="24"/>
        </w:rPr>
        <w:t>1</w:t>
      </w:r>
      <w:r>
        <w:rPr>
          <w:sz w:val="24"/>
        </w:rPr>
        <w:t>,</w:t>
      </w:r>
      <w:r w:rsidR="00D95A71">
        <w:rPr>
          <w:sz w:val="24"/>
        </w:rPr>
        <w:t>264</w:t>
      </w:r>
    </w:p>
    <w:p w14:paraId="6863F105" w14:textId="116D6B87" w:rsidR="00DD7DAB" w:rsidRDefault="00DD7DAB" w:rsidP="00DD7DAB">
      <w:pPr>
        <w:pStyle w:val="Title"/>
        <w:jc w:val="left"/>
        <w:rPr>
          <w:sz w:val="24"/>
        </w:rPr>
      </w:pPr>
      <w:r>
        <w:rPr>
          <w:sz w:val="24"/>
        </w:rPr>
        <w:t xml:space="preserve">Mandatory Alternate Bid </w:t>
      </w:r>
      <w:r w:rsidR="00D95A71">
        <w:rPr>
          <w:sz w:val="24"/>
        </w:rPr>
        <w:t>8</w:t>
      </w:r>
      <w:r>
        <w:rPr>
          <w:sz w:val="24"/>
        </w:rPr>
        <w:tab/>
        <w:t>$     19,</w:t>
      </w:r>
      <w:r w:rsidR="00D95A71">
        <w:rPr>
          <w:sz w:val="24"/>
        </w:rPr>
        <w:t>3</w:t>
      </w:r>
      <w:r>
        <w:rPr>
          <w:sz w:val="24"/>
        </w:rPr>
        <w:t>00</w:t>
      </w:r>
    </w:p>
    <w:p w14:paraId="19B21ACA" w14:textId="77777777" w:rsidR="00D95A71" w:rsidRPr="007E1F48" w:rsidRDefault="00D95A71" w:rsidP="00D95A71">
      <w:pPr>
        <w:pStyle w:val="Title"/>
        <w:jc w:val="left"/>
        <w:rPr>
          <w:sz w:val="24"/>
        </w:rPr>
      </w:pPr>
      <w:r w:rsidRPr="007E1F48">
        <w:rPr>
          <w:sz w:val="24"/>
        </w:rPr>
        <w:lastRenderedPageBreak/>
        <w:t>Town Council</w:t>
      </w:r>
    </w:p>
    <w:p w14:paraId="60BA71E6" w14:textId="77777777" w:rsidR="00D95A71" w:rsidRPr="007E1F48" w:rsidRDefault="00D95A71" w:rsidP="00D95A71">
      <w:pPr>
        <w:pStyle w:val="Title"/>
        <w:jc w:val="left"/>
        <w:rPr>
          <w:sz w:val="24"/>
        </w:rPr>
      </w:pPr>
      <w:r w:rsidRPr="007E1F48">
        <w:rPr>
          <w:sz w:val="24"/>
        </w:rPr>
        <w:t>Page Two</w:t>
      </w:r>
    </w:p>
    <w:p w14:paraId="6BB07F6F" w14:textId="0C5A604B" w:rsidR="00D95A71" w:rsidRDefault="00D95A71" w:rsidP="00D95A71">
      <w:pPr>
        <w:pStyle w:val="Title"/>
        <w:jc w:val="left"/>
        <w:rPr>
          <w:sz w:val="24"/>
        </w:rPr>
      </w:pPr>
      <w:r>
        <w:rPr>
          <w:sz w:val="24"/>
        </w:rPr>
        <w:t>8-7-18</w:t>
      </w:r>
    </w:p>
    <w:p w14:paraId="2DC2D59D" w14:textId="2689AB06" w:rsidR="00D95A71" w:rsidRDefault="00D95A71" w:rsidP="00DD7DAB">
      <w:pPr>
        <w:pStyle w:val="Title"/>
        <w:jc w:val="left"/>
        <w:rPr>
          <w:sz w:val="24"/>
        </w:rPr>
      </w:pPr>
    </w:p>
    <w:p w14:paraId="5D222A2D" w14:textId="0AA3CE27" w:rsidR="00DD7DAB" w:rsidRPr="00DD7DAB" w:rsidRDefault="00DD7DAB" w:rsidP="00DD7DAB">
      <w:pPr>
        <w:pStyle w:val="Title"/>
        <w:jc w:val="left"/>
        <w:rPr>
          <w:sz w:val="24"/>
          <w:u w:val="single"/>
        </w:rPr>
      </w:pPr>
      <w:r>
        <w:rPr>
          <w:sz w:val="24"/>
        </w:rPr>
        <w:t>Voluntary Alternate Bid 1-</w:t>
      </w:r>
      <w:r w:rsidR="00D95A71">
        <w:rPr>
          <w:sz w:val="24"/>
        </w:rPr>
        <w:t>4</w:t>
      </w:r>
      <w:r>
        <w:rPr>
          <w:sz w:val="24"/>
        </w:rPr>
        <w:tab/>
      </w:r>
      <w:r w:rsidRPr="00DD7DAB">
        <w:rPr>
          <w:sz w:val="24"/>
          <w:u w:val="single"/>
        </w:rPr>
        <w:t>$          0</w:t>
      </w:r>
      <w:r>
        <w:rPr>
          <w:sz w:val="24"/>
          <w:u w:val="single"/>
        </w:rPr>
        <w:t>00</w:t>
      </w:r>
    </w:p>
    <w:p w14:paraId="02B8E6A1" w14:textId="370A341A" w:rsidR="00DD7DAB" w:rsidRDefault="00DD7DAB" w:rsidP="00DD7DAB">
      <w:pPr>
        <w:pStyle w:val="Title"/>
        <w:jc w:val="left"/>
        <w:rPr>
          <w:sz w:val="24"/>
        </w:rPr>
      </w:pPr>
      <w:r>
        <w:rPr>
          <w:sz w:val="24"/>
        </w:rPr>
        <w:t>Total</w:t>
      </w:r>
      <w:r>
        <w:rPr>
          <w:sz w:val="24"/>
        </w:rPr>
        <w:tab/>
      </w:r>
      <w:r>
        <w:rPr>
          <w:sz w:val="24"/>
        </w:rPr>
        <w:tab/>
      </w:r>
      <w:r>
        <w:rPr>
          <w:sz w:val="24"/>
        </w:rPr>
        <w:tab/>
      </w:r>
      <w:r>
        <w:rPr>
          <w:sz w:val="24"/>
        </w:rPr>
        <w:tab/>
        <w:t>$</w:t>
      </w:r>
      <w:r w:rsidR="00D95A71">
        <w:rPr>
          <w:sz w:val="24"/>
        </w:rPr>
        <w:t>1</w:t>
      </w:r>
      <w:r>
        <w:rPr>
          <w:sz w:val="24"/>
        </w:rPr>
        <w:t>,</w:t>
      </w:r>
      <w:r w:rsidR="00D95A71">
        <w:rPr>
          <w:sz w:val="24"/>
        </w:rPr>
        <w:t>807,159</w:t>
      </w:r>
    </w:p>
    <w:p w14:paraId="1D7DA071" w14:textId="12F4A30E" w:rsidR="00D95A71" w:rsidRDefault="00D95A71" w:rsidP="00DD7DAB">
      <w:pPr>
        <w:pStyle w:val="Title"/>
        <w:jc w:val="left"/>
        <w:rPr>
          <w:sz w:val="24"/>
        </w:rPr>
      </w:pPr>
      <w:r>
        <w:rPr>
          <w:sz w:val="24"/>
        </w:rPr>
        <w:t>Voluntary Alternate Bid 5</w:t>
      </w:r>
      <w:r>
        <w:rPr>
          <w:sz w:val="24"/>
        </w:rPr>
        <w:tab/>
        <w:t>$   -29,950</w:t>
      </w:r>
    </w:p>
    <w:p w14:paraId="4E2004E9" w14:textId="4032790B" w:rsidR="00D95A71" w:rsidRDefault="00D95A71" w:rsidP="00DD7DAB">
      <w:pPr>
        <w:pStyle w:val="Title"/>
        <w:jc w:val="left"/>
        <w:rPr>
          <w:sz w:val="24"/>
          <w:u w:val="single"/>
        </w:rPr>
      </w:pPr>
      <w:r>
        <w:rPr>
          <w:sz w:val="24"/>
        </w:rPr>
        <w:t xml:space="preserve">Voluntary Alternate Bid 6      </w:t>
      </w:r>
      <w:r w:rsidRPr="00D95A71">
        <w:rPr>
          <w:sz w:val="24"/>
          <w:u w:val="single"/>
        </w:rPr>
        <w:t>$     -5,000</w:t>
      </w:r>
    </w:p>
    <w:p w14:paraId="6B5A7176" w14:textId="3A63A9EA" w:rsidR="00D95A71" w:rsidRDefault="00D95A71" w:rsidP="00DD7DAB">
      <w:pPr>
        <w:pStyle w:val="Title"/>
        <w:jc w:val="left"/>
        <w:rPr>
          <w:sz w:val="24"/>
        </w:rPr>
      </w:pPr>
      <w:r>
        <w:rPr>
          <w:sz w:val="24"/>
        </w:rPr>
        <w:t>Total with Vol. Alternates</w:t>
      </w:r>
      <w:r>
        <w:rPr>
          <w:sz w:val="24"/>
        </w:rPr>
        <w:tab/>
        <w:t>$1,772,609</w:t>
      </w:r>
    </w:p>
    <w:p w14:paraId="1C7A443C" w14:textId="19987D8D" w:rsidR="00D95A71" w:rsidRDefault="00D95A71" w:rsidP="00DD7DAB">
      <w:pPr>
        <w:pStyle w:val="Title"/>
        <w:jc w:val="left"/>
        <w:rPr>
          <w:sz w:val="24"/>
        </w:rPr>
      </w:pPr>
    </w:p>
    <w:p w14:paraId="0A155634" w14:textId="5C374074" w:rsidR="00D95A71" w:rsidRDefault="00D95A71" w:rsidP="00DD7DAB">
      <w:pPr>
        <w:pStyle w:val="Title"/>
        <w:jc w:val="left"/>
        <w:rPr>
          <w:sz w:val="24"/>
        </w:rPr>
      </w:pPr>
      <w:r>
        <w:rPr>
          <w:sz w:val="24"/>
        </w:rPr>
        <w:t>Mark Sullivan with Midwestern Engineers will take the bids to review and then send them to Attorney Robbins for review.  This matter will be placed on the August 21</w:t>
      </w:r>
      <w:r w:rsidRPr="00D95A71">
        <w:rPr>
          <w:sz w:val="24"/>
          <w:vertAlign w:val="superscript"/>
        </w:rPr>
        <w:t>st</w:t>
      </w:r>
      <w:r>
        <w:rPr>
          <w:sz w:val="24"/>
        </w:rPr>
        <w:t xml:space="preserve"> agenda.</w:t>
      </w:r>
    </w:p>
    <w:p w14:paraId="06F9831C" w14:textId="77777777" w:rsidR="00DD7DAB" w:rsidRPr="00DD7DAB" w:rsidRDefault="00DD7DAB" w:rsidP="00DF7523">
      <w:pPr>
        <w:pStyle w:val="Title"/>
        <w:jc w:val="left"/>
        <w:rPr>
          <w:sz w:val="24"/>
        </w:rPr>
      </w:pPr>
    </w:p>
    <w:p w14:paraId="225CB3AA" w14:textId="77777777" w:rsidR="00D95A71" w:rsidRPr="007E1F48" w:rsidRDefault="00D95A71" w:rsidP="00D95A71">
      <w:pPr>
        <w:pStyle w:val="Title"/>
        <w:jc w:val="left"/>
        <w:rPr>
          <w:b/>
          <w:sz w:val="24"/>
          <w:u w:val="single"/>
        </w:rPr>
      </w:pPr>
      <w:r w:rsidRPr="007E1F48">
        <w:rPr>
          <w:b/>
          <w:sz w:val="24"/>
          <w:u w:val="single"/>
        </w:rPr>
        <w:t>OLD BUSINESS</w:t>
      </w:r>
    </w:p>
    <w:p w14:paraId="73618F00" w14:textId="7097AC7D" w:rsidR="00D95A71" w:rsidRDefault="00D95A71" w:rsidP="00D95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Milestone Change Order #4</w:t>
      </w:r>
    </w:p>
    <w:p w14:paraId="05C12A0E" w14:textId="3339C735" w:rsidR="00D95A71" w:rsidRDefault="00D95A71" w:rsidP="00D95A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Attorney Robbins explains this is a contract term extension and has no monetary implication.  All work will be completed by August 17, 2018.  Unexpected underlying issues with the roads and weather have caused the work to take longer than anticipated.  Everyone is pleased with the work being done, Milestone’s employees have been both professional and accommodating.</w:t>
      </w:r>
      <w:r w:rsidR="00A13201">
        <w:rPr>
          <w:rFonts w:ascii="Times New Roman" w:eastAsia="Times New Roman" w:hAnsi="Times New Roman" w:cs="Times New Roman"/>
          <w:sz w:val="24"/>
          <w:szCs w:val="24"/>
        </w:rPr>
        <w:t xml:space="preserve">  Councilman Vaughn moves to approve Change Order #4 with no price increase and is seconded by Councilman Alspach.  </w:t>
      </w:r>
      <w:r w:rsidR="00A13201" w:rsidRPr="00A13201">
        <w:rPr>
          <w:rFonts w:ascii="Times New Roman" w:eastAsia="Times New Roman" w:hAnsi="Times New Roman" w:cs="Times New Roman"/>
          <w:b/>
          <w:sz w:val="24"/>
          <w:szCs w:val="24"/>
        </w:rPr>
        <w:t>Vote 4 affirmative.</w:t>
      </w:r>
    </w:p>
    <w:p w14:paraId="4A9C12A5" w14:textId="77777777" w:rsidR="00A13201" w:rsidRDefault="00A13201" w:rsidP="00D95A71">
      <w:pPr>
        <w:spacing w:after="0" w:line="240" w:lineRule="auto"/>
        <w:rPr>
          <w:rFonts w:ascii="Times New Roman" w:eastAsia="Times New Roman" w:hAnsi="Times New Roman" w:cs="Times New Roman"/>
          <w:sz w:val="24"/>
          <w:szCs w:val="24"/>
        </w:rPr>
      </w:pPr>
    </w:p>
    <w:p w14:paraId="59654551" w14:textId="19552B0F" w:rsidR="00D95A71" w:rsidRDefault="00D95A71" w:rsidP="00D95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Events</w:t>
      </w:r>
    </w:p>
    <w:p w14:paraId="270C4B59" w14:textId="61F2C8E2" w:rsidR="00A13201" w:rsidRDefault="00A13201" w:rsidP="00D95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WWII Memorial Dedication Ceremony was well attended and seemed to be well received and appreciated.  Council is grateful to all who participated, donated, attended and made the event a huge success.</w:t>
      </w:r>
    </w:p>
    <w:p w14:paraId="3A116782" w14:textId="511269CE" w:rsidR="00A13201" w:rsidRDefault="00A13201" w:rsidP="00D95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Night Out is being held tonight in East Park from 5:30 -8:30 p.m.  Councilmembers will head to the park at the conclusion of tonight’s meeting.  All police and fire personnel have been working together to organize this event.</w:t>
      </w:r>
    </w:p>
    <w:p w14:paraId="1D2115FC" w14:textId="58E095EA" w:rsidR="00D95A71" w:rsidRDefault="00D95A71" w:rsidP="00D95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Clerk-Treasurer Alspach distributes status update </w:t>
      </w:r>
      <w:r w:rsidR="00A13201">
        <w:rPr>
          <w:rFonts w:ascii="Times New Roman" w:eastAsia="Times New Roman" w:hAnsi="Times New Roman" w:cs="Times New Roman"/>
          <w:sz w:val="24"/>
          <w:szCs w:val="24"/>
        </w:rPr>
        <w:t>information on Party in the Park.  We currently have 25 booths and only 2 parade entries.  Council says we will cancel this year’s parade.  Alspach asks permission to contract with four folks to monitor and oversee the bounce houses.  Recommends paying $15 per hour.  Council approves.  This event will run from 12 noon until 5 p.m. on Saturday</w:t>
      </w:r>
      <w:r w:rsidR="00B13A06">
        <w:rPr>
          <w:rFonts w:ascii="Times New Roman" w:eastAsia="Times New Roman" w:hAnsi="Times New Roman" w:cs="Times New Roman"/>
          <w:sz w:val="24"/>
          <w:szCs w:val="24"/>
        </w:rPr>
        <w:t>, August 25</w:t>
      </w:r>
      <w:r w:rsidR="00B13A06" w:rsidRPr="00B13A06">
        <w:rPr>
          <w:rFonts w:ascii="Times New Roman" w:eastAsia="Times New Roman" w:hAnsi="Times New Roman" w:cs="Times New Roman"/>
          <w:sz w:val="24"/>
          <w:szCs w:val="24"/>
          <w:vertAlign w:val="superscript"/>
        </w:rPr>
        <w:t>th</w:t>
      </w:r>
      <w:r w:rsidR="00B13A06">
        <w:rPr>
          <w:rFonts w:ascii="Times New Roman" w:eastAsia="Times New Roman" w:hAnsi="Times New Roman" w:cs="Times New Roman"/>
          <w:sz w:val="24"/>
          <w:szCs w:val="24"/>
        </w:rPr>
        <w:t>.</w:t>
      </w:r>
    </w:p>
    <w:p w14:paraId="79EA08B3" w14:textId="77777777" w:rsidR="00D95A71" w:rsidRDefault="00D95A71" w:rsidP="00DF7523">
      <w:pPr>
        <w:pStyle w:val="Title"/>
        <w:jc w:val="left"/>
        <w:rPr>
          <w:b/>
          <w:sz w:val="24"/>
          <w:u w:val="single"/>
        </w:rPr>
      </w:pPr>
    </w:p>
    <w:p w14:paraId="64994141" w14:textId="2BAF29F9" w:rsidR="00DF7523" w:rsidRDefault="00DF7523" w:rsidP="00DF7523">
      <w:pPr>
        <w:pStyle w:val="Title"/>
        <w:jc w:val="left"/>
        <w:rPr>
          <w:b/>
          <w:sz w:val="24"/>
          <w:u w:val="single"/>
        </w:rPr>
      </w:pPr>
      <w:r w:rsidRPr="007E1F48">
        <w:rPr>
          <w:b/>
          <w:sz w:val="24"/>
          <w:u w:val="single"/>
        </w:rPr>
        <w:t>NEW BUSINESS</w:t>
      </w:r>
    </w:p>
    <w:p w14:paraId="147F87FE" w14:textId="4678188A" w:rsidR="00B24D59" w:rsidRDefault="00B24D59" w:rsidP="000C550F">
      <w:pPr>
        <w:pStyle w:val="Title"/>
        <w:jc w:val="left"/>
        <w:rPr>
          <w:sz w:val="24"/>
        </w:rPr>
      </w:pPr>
      <w:r>
        <w:rPr>
          <w:sz w:val="24"/>
        </w:rPr>
        <w:t>White River Township Fire Department Resolution</w:t>
      </w:r>
    </w:p>
    <w:p w14:paraId="085244D9" w14:textId="08FE813C" w:rsidR="00B24D59" w:rsidRDefault="00B24D59" w:rsidP="000C550F">
      <w:pPr>
        <w:pStyle w:val="Title"/>
        <w:jc w:val="left"/>
        <w:rPr>
          <w:b/>
          <w:sz w:val="24"/>
        </w:rPr>
      </w:pPr>
      <w:r>
        <w:rPr>
          <w:sz w:val="24"/>
        </w:rPr>
        <w:t>Fire Chief Saucier presents a resolution to purchase $35,000</w:t>
      </w:r>
      <w:r w:rsidR="00B13A06">
        <w:rPr>
          <w:sz w:val="24"/>
        </w:rPr>
        <w:t>.00</w:t>
      </w:r>
      <w:bookmarkStart w:id="0" w:name="_GoBack"/>
      <w:bookmarkEnd w:id="0"/>
      <w:r>
        <w:rPr>
          <w:sz w:val="24"/>
        </w:rPr>
        <w:t xml:space="preserve"> worth of used extrication equipment from the White River Township Fire Department for $3,400.00.  The resolution authorizes the transfer of the equipment from one fire department to the other and releases White River Township Fire Department from any liability.  Councilman Alspach moves to approve the resolution and authorize Council President Perrin to sign it and also authorize Clerk-Treasurer Alspach to cut a check for the equipment so that it can be transferred without waiting until the next meeting.  Councilman Schilawski seconds the motion. </w:t>
      </w:r>
      <w:r w:rsidRPr="00B24D59">
        <w:rPr>
          <w:b/>
          <w:sz w:val="24"/>
        </w:rPr>
        <w:t>Vote 4 affirmative.</w:t>
      </w:r>
    </w:p>
    <w:p w14:paraId="1852A827" w14:textId="36098DCD" w:rsidR="00B24D59" w:rsidRDefault="00B24D59" w:rsidP="000C550F">
      <w:pPr>
        <w:pStyle w:val="Title"/>
        <w:jc w:val="left"/>
        <w:rPr>
          <w:b/>
          <w:sz w:val="24"/>
        </w:rPr>
      </w:pPr>
    </w:p>
    <w:p w14:paraId="2791BCB4" w14:textId="261E3E37" w:rsidR="00B24D59" w:rsidRDefault="00B24D59" w:rsidP="000C550F">
      <w:pPr>
        <w:pStyle w:val="Title"/>
        <w:jc w:val="left"/>
        <w:rPr>
          <w:sz w:val="24"/>
        </w:rPr>
      </w:pPr>
      <w:r>
        <w:rPr>
          <w:sz w:val="24"/>
        </w:rPr>
        <w:t>Life Insurance Policy Change</w:t>
      </w:r>
    </w:p>
    <w:p w14:paraId="326BCB89" w14:textId="77777777" w:rsidR="005E5462" w:rsidRDefault="00B24D59" w:rsidP="000C550F">
      <w:pPr>
        <w:pStyle w:val="Title"/>
        <w:jc w:val="left"/>
        <w:rPr>
          <w:sz w:val="24"/>
        </w:rPr>
      </w:pPr>
      <w:r>
        <w:rPr>
          <w:sz w:val="24"/>
        </w:rPr>
        <w:t xml:space="preserve">Clerk-Treasurer Alspach explains that due to the recent birthday of one of our employees it was discovered that our life insurance coverage has automatic reductions in coverage every five (5) years starting at age 65.  When the insurance company was contacted they advised </w:t>
      </w:r>
    </w:p>
    <w:p w14:paraId="09FB200E" w14:textId="77777777" w:rsidR="005E5462" w:rsidRDefault="005E5462" w:rsidP="000C550F">
      <w:pPr>
        <w:pStyle w:val="Title"/>
        <w:jc w:val="left"/>
        <w:rPr>
          <w:sz w:val="24"/>
        </w:rPr>
      </w:pPr>
    </w:p>
    <w:p w14:paraId="7AAD605D" w14:textId="77777777" w:rsidR="005E5462" w:rsidRPr="007E1F48" w:rsidRDefault="005E5462" w:rsidP="005E5462">
      <w:pPr>
        <w:pStyle w:val="Title"/>
        <w:jc w:val="left"/>
        <w:rPr>
          <w:sz w:val="24"/>
        </w:rPr>
      </w:pPr>
      <w:r w:rsidRPr="007E1F48">
        <w:rPr>
          <w:sz w:val="24"/>
        </w:rPr>
        <w:t>Town Council</w:t>
      </w:r>
    </w:p>
    <w:p w14:paraId="6856D36F" w14:textId="75DCC8F7" w:rsidR="005E5462" w:rsidRPr="007E1F48" w:rsidRDefault="005E5462" w:rsidP="005E5462">
      <w:pPr>
        <w:pStyle w:val="Title"/>
        <w:jc w:val="left"/>
        <w:rPr>
          <w:sz w:val="24"/>
        </w:rPr>
      </w:pPr>
      <w:r w:rsidRPr="007E1F48">
        <w:rPr>
          <w:sz w:val="24"/>
        </w:rPr>
        <w:t>Page T</w:t>
      </w:r>
      <w:r>
        <w:rPr>
          <w:sz w:val="24"/>
        </w:rPr>
        <w:t>hree</w:t>
      </w:r>
    </w:p>
    <w:p w14:paraId="65FA28B5" w14:textId="77777777" w:rsidR="005E5462" w:rsidRDefault="005E5462" w:rsidP="005E5462">
      <w:pPr>
        <w:pStyle w:val="Title"/>
        <w:jc w:val="left"/>
        <w:rPr>
          <w:sz w:val="24"/>
        </w:rPr>
      </w:pPr>
      <w:r>
        <w:rPr>
          <w:sz w:val="24"/>
        </w:rPr>
        <w:t>8-7-18</w:t>
      </w:r>
    </w:p>
    <w:p w14:paraId="64CF2AE4" w14:textId="77777777" w:rsidR="005E5462" w:rsidRDefault="005E5462" w:rsidP="000C550F">
      <w:pPr>
        <w:pStyle w:val="Title"/>
        <w:jc w:val="left"/>
        <w:rPr>
          <w:sz w:val="24"/>
        </w:rPr>
      </w:pPr>
    </w:p>
    <w:p w14:paraId="71457F65" w14:textId="42E8EDA5" w:rsidR="00B24D59" w:rsidRPr="00B24D59" w:rsidRDefault="00B24D59" w:rsidP="000C550F">
      <w:pPr>
        <w:pStyle w:val="Title"/>
        <w:jc w:val="left"/>
        <w:rPr>
          <w:sz w:val="24"/>
        </w:rPr>
      </w:pPr>
      <w:r>
        <w:rPr>
          <w:sz w:val="24"/>
        </w:rPr>
        <w:t xml:space="preserve">that with a written request that provision can be removed and no reductions will take place. This will not </w:t>
      </w:r>
      <w:r w:rsidR="00BA7C0B">
        <w:rPr>
          <w:sz w:val="24"/>
        </w:rPr>
        <w:t>affect</w:t>
      </w:r>
      <w:r>
        <w:rPr>
          <w:sz w:val="24"/>
        </w:rPr>
        <w:t xml:space="preserve"> our premiums.  Councilman Schilawski moves to auth</w:t>
      </w:r>
      <w:r w:rsidR="005E5462">
        <w:rPr>
          <w:sz w:val="24"/>
        </w:rPr>
        <w:t xml:space="preserve">orize the letter requesting the life insurance remain at $50,000 regardless of the employee’s age and is seconded by Councilman Alspach.  Vote </w:t>
      </w:r>
      <w:r w:rsidR="005E5462" w:rsidRPr="005E5462">
        <w:rPr>
          <w:b/>
          <w:sz w:val="24"/>
        </w:rPr>
        <w:t>4 affirmative.</w:t>
      </w:r>
    </w:p>
    <w:p w14:paraId="185970F7" w14:textId="32169B13" w:rsidR="000C550F" w:rsidRDefault="000C550F" w:rsidP="000C550F">
      <w:pPr>
        <w:pStyle w:val="Title"/>
        <w:jc w:val="left"/>
        <w:rPr>
          <w:sz w:val="24"/>
        </w:rPr>
      </w:pPr>
    </w:p>
    <w:p w14:paraId="2847FEBF" w14:textId="420AAFC4" w:rsidR="005E5462" w:rsidRDefault="005E5462" w:rsidP="000C550F">
      <w:pPr>
        <w:pStyle w:val="Title"/>
        <w:jc w:val="left"/>
        <w:rPr>
          <w:sz w:val="24"/>
        </w:rPr>
      </w:pPr>
      <w:r>
        <w:rPr>
          <w:sz w:val="24"/>
        </w:rPr>
        <w:t>ACH (Electronic Check) Reject Policy</w:t>
      </w:r>
    </w:p>
    <w:p w14:paraId="2F05BF3B" w14:textId="26EF96CE" w:rsidR="005E5462" w:rsidRDefault="005E5462" w:rsidP="000C550F">
      <w:pPr>
        <w:pStyle w:val="Title"/>
        <w:jc w:val="left"/>
        <w:rPr>
          <w:sz w:val="24"/>
        </w:rPr>
      </w:pPr>
      <w:r>
        <w:rPr>
          <w:sz w:val="24"/>
        </w:rPr>
        <w:t>Clerk-Treasurer Alspach explains that we are getting a lot of electronic or online checks rejected for insufficient funds.  When we send the letter stating that the customer must come into the office and make the payment in cash plus the associated fees, several are paying again online which creates a bookkeeping and balancing issue.  We would like to be able to block online check payments immediately and permanently on any customer that writes a check that is rejected.  We would like to block credit card payments as well until the cash payment is received in the office.  Council directs Attorney Robbins to draft a policy</w:t>
      </w:r>
      <w:r w:rsidR="00BA7C0B">
        <w:rPr>
          <w:sz w:val="24"/>
        </w:rPr>
        <w:t xml:space="preserve"> for the August 21</w:t>
      </w:r>
      <w:r w:rsidR="00BA7C0B" w:rsidRPr="00BA7C0B">
        <w:rPr>
          <w:sz w:val="24"/>
          <w:vertAlign w:val="superscript"/>
        </w:rPr>
        <w:t>st</w:t>
      </w:r>
      <w:r w:rsidR="00BA7C0B">
        <w:rPr>
          <w:sz w:val="24"/>
        </w:rPr>
        <w:t xml:space="preserve"> meeting.</w:t>
      </w:r>
    </w:p>
    <w:p w14:paraId="3A13B510" w14:textId="77777777" w:rsidR="000C550F" w:rsidRDefault="000C550F" w:rsidP="000C550F">
      <w:pPr>
        <w:pStyle w:val="Title"/>
        <w:jc w:val="left"/>
        <w:rPr>
          <w:b/>
          <w:sz w:val="24"/>
        </w:rPr>
      </w:pPr>
    </w:p>
    <w:p w14:paraId="5675476A" w14:textId="4E898BF2" w:rsidR="002621A5" w:rsidRDefault="002621A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Budget</w:t>
      </w:r>
    </w:p>
    <w:p w14:paraId="0DCAA586" w14:textId="62A75429" w:rsidR="002621A5" w:rsidRDefault="00BA7C0B"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work session will be held on Tuesday, August 11</w:t>
      </w:r>
      <w:r w:rsidRPr="00BA7C0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starting at 4:00 p.m.</w:t>
      </w:r>
    </w:p>
    <w:p w14:paraId="02A8DE82" w14:textId="77777777" w:rsidR="002621A5" w:rsidRDefault="002621A5" w:rsidP="006F6A15">
      <w:pPr>
        <w:spacing w:after="0" w:line="240" w:lineRule="auto"/>
        <w:rPr>
          <w:rFonts w:ascii="Times New Roman" w:eastAsia="Times New Roman" w:hAnsi="Times New Roman" w:cs="Times New Roman"/>
          <w:sz w:val="24"/>
          <w:szCs w:val="24"/>
        </w:rPr>
      </w:pPr>
    </w:p>
    <w:p w14:paraId="6B71B3DB" w14:textId="77777777" w:rsidR="00FB1687" w:rsidRPr="007E1F48" w:rsidRDefault="00FB1687" w:rsidP="00FB1687">
      <w:pPr>
        <w:pStyle w:val="Title"/>
        <w:jc w:val="left"/>
        <w:rPr>
          <w:b/>
          <w:sz w:val="24"/>
          <w:u w:val="single"/>
        </w:rPr>
      </w:pPr>
      <w:r w:rsidRPr="007E1F48">
        <w:rPr>
          <w:b/>
          <w:sz w:val="24"/>
          <w:u w:val="single"/>
        </w:rPr>
        <w:t>LEGISLATIVE BUSINESS</w:t>
      </w:r>
    </w:p>
    <w:p w14:paraId="0AC3BDE7" w14:textId="71108AF6" w:rsidR="00FB1687" w:rsidRPr="007E1F48" w:rsidRDefault="00FB1687" w:rsidP="00FB1687">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sidR="00BA7C0B">
        <w:rPr>
          <w:rFonts w:ascii="Times New Roman" w:eastAsia="Times New Roman" w:hAnsi="Times New Roman" w:cs="Times New Roman"/>
          <w:sz w:val="24"/>
          <w:szCs w:val="24"/>
        </w:rPr>
        <w:t>4</w:t>
      </w:r>
    </w:p>
    <w:p w14:paraId="12590590" w14:textId="2760CA05" w:rsidR="00FB1687" w:rsidRDefault="00FB1687" w:rsidP="00FB1687">
      <w:pPr>
        <w:spacing w:after="0" w:line="240" w:lineRule="auto"/>
        <w:rPr>
          <w:rFonts w:ascii="Times New Roman" w:hAnsi="Times New Roman" w:cs="Times New Roman"/>
          <w:b/>
          <w:sz w:val="24"/>
          <w:szCs w:val="24"/>
        </w:rPr>
      </w:pPr>
      <w:bookmarkStart w:id="1" w:name="_Hlk521563101"/>
      <w:r w:rsidRPr="007E1F48">
        <w:rPr>
          <w:rFonts w:ascii="Times New Roman" w:eastAsia="Times New Roman" w:hAnsi="Times New Roman" w:cs="Times New Roman"/>
          <w:sz w:val="24"/>
          <w:szCs w:val="24"/>
        </w:rPr>
        <w:t>Clerk-Treasurer Alspach presents and explains the transfer ordinance</w:t>
      </w:r>
      <w:r>
        <w:rPr>
          <w:rFonts w:ascii="Times New Roman" w:eastAsia="Times New Roman" w:hAnsi="Times New Roman" w:cs="Times New Roman"/>
          <w:sz w:val="24"/>
          <w:szCs w:val="24"/>
        </w:rPr>
        <w:t xml:space="preserve"> on </w:t>
      </w:r>
      <w:r w:rsidR="002621A5">
        <w:rPr>
          <w:rFonts w:ascii="Times New Roman" w:eastAsia="Times New Roman" w:hAnsi="Times New Roman" w:cs="Times New Roman"/>
          <w:sz w:val="24"/>
          <w:szCs w:val="24"/>
        </w:rPr>
        <w:t>fi</w:t>
      </w:r>
      <w:r w:rsidR="00BA7C0B">
        <w:rPr>
          <w:rFonts w:ascii="Times New Roman" w:eastAsia="Times New Roman" w:hAnsi="Times New Roman" w:cs="Times New Roman"/>
          <w:sz w:val="24"/>
          <w:szCs w:val="24"/>
        </w:rPr>
        <w:t>rst</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sidR="00BA7C0B">
        <w:rPr>
          <w:rFonts w:ascii="Times New Roman" w:hAnsi="Times New Roman" w:cs="Times New Roman"/>
          <w:sz w:val="24"/>
          <w:szCs w:val="24"/>
        </w:rPr>
        <w:t>Schilawski</w:t>
      </w:r>
      <w:r w:rsidRPr="007E1F48">
        <w:rPr>
          <w:rFonts w:ascii="Times New Roman" w:hAnsi="Times New Roman" w:cs="Times New Roman"/>
          <w:sz w:val="24"/>
          <w:szCs w:val="24"/>
        </w:rPr>
        <w:t xml:space="preserve"> moves to adopt the ordinance and is seconded by Councilman </w:t>
      </w:r>
      <w:r w:rsidR="002621A5">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2621A5">
        <w:rPr>
          <w:rFonts w:ascii="Times New Roman" w:hAnsi="Times New Roman" w:cs="Times New Roman"/>
          <w:b/>
          <w:sz w:val="24"/>
          <w:szCs w:val="24"/>
        </w:rPr>
        <w:t>4</w:t>
      </w:r>
      <w:r w:rsidRPr="007E1F48">
        <w:rPr>
          <w:rFonts w:ascii="Times New Roman" w:hAnsi="Times New Roman" w:cs="Times New Roman"/>
          <w:b/>
          <w:sz w:val="24"/>
          <w:szCs w:val="24"/>
        </w:rPr>
        <w:t xml:space="preserve"> affirmative</w:t>
      </w:r>
      <w:bookmarkEnd w:id="1"/>
      <w:r w:rsidRPr="007E1F48">
        <w:rPr>
          <w:rFonts w:ascii="Times New Roman" w:hAnsi="Times New Roman" w:cs="Times New Roman"/>
          <w:b/>
          <w:sz w:val="24"/>
          <w:szCs w:val="24"/>
        </w:rPr>
        <w:t xml:space="preserve">.  </w:t>
      </w:r>
    </w:p>
    <w:p w14:paraId="5CC6BA16" w14:textId="04421889" w:rsidR="009A5D25" w:rsidRDefault="00BA7C0B" w:rsidP="001843CB">
      <w:pPr>
        <w:spacing w:after="0" w:line="240" w:lineRule="auto"/>
        <w:rPr>
          <w:rFonts w:ascii="Times New Roman" w:hAnsi="Times New Roman" w:cs="Times New Roman"/>
          <w:b/>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Alspach</w:t>
      </w:r>
      <w:r w:rsidRPr="007E1F48">
        <w:rPr>
          <w:rFonts w:ascii="Times New Roman" w:hAnsi="Times New Roman" w:cs="Times New Roman"/>
          <w:sz w:val="24"/>
          <w:szCs w:val="24"/>
        </w:rPr>
        <w:t xml:space="preserve"> moves to </w:t>
      </w:r>
      <w:r>
        <w:rPr>
          <w:rFonts w:ascii="Times New Roman" w:hAnsi="Times New Roman" w:cs="Times New Roman"/>
          <w:sz w:val="24"/>
          <w:szCs w:val="24"/>
        </w:rPr>
        <w:t xml:space="preserve">suspend the rules and consider the ordinance on second reading </w:t>
      </w:r>
      <w:r w:rsidRPr="007E1F48">
        <w:rPr>
          <w:rFonts w:ascii="Times New Roman" w:hAnsi="Times New Roman" w:cs="Times New Roman"/>
          <w:sz w:val="24"/>
          <w:szCs w:val="24"/>
        </w:rPr>
        <w:t xml:space="preserve">and is seconded by 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4</w:t>
      </w:r>
      <w:r w:rsidRPr="007E1F48">
        <w:rPr>
          <w:rFonts w:ascii="Times New Roman" w:hAnsi="Times New Roman" w:cs="Times New Roman"/>
          <w:b/>
          <w:sz w:val="24"/>
          <w:szCs w:val="24"/>
        </w:rPr>
        <w:t xml:space="preserve"> affirmative</w:t>
      </w:r>
      <w:r>
        <w:rPr>
          <w:rFonts w:ascii="Times New Roman" w:hAnsi="Times New Roman" w:cs="Times New Roman"/>
          <w:b/>
          <w:sz w:val="24"/>
          <w:szCs w:val="24"/>
        </w:rPr>
        <w:t>.</w:t>
      </w:r>
    </w:p>
    <w:p w14:paraId="757A128E" w14:textId="5BCEB2F7" w:rsidR="00BA7C0B" w:rsidRDefault="00BA7C0B"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Council President Perrin reads the transfer ordinance in title only on final reading.</w:t>
      </w:r>
    </w:p>
    <w:p w14:paraId="462872E6" w14:textId="63D80EA2" w:rsidR="00BA7C0B" w:rsidRDefault="00BA7C0B" w:rsidP="001843CB">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Clerk-Treasurer Alspach presents and explains the transfer ordinance</w:t>
      </w:r>
      <w:r>
        <w:rPr>
          <w:rFonts w:ascii="Times New Roman" w:eastAsia="Times New Roman" w:hAnsi="Times New Roman" w:cs="Times New Roman"/>
          <w:sz w:val="24"/>
          <w:szCs w:val="24"/>
        </w:rPr>
        <w:t xml:space="preserve"> on final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and is seconded by 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4</w:t>
      </w:r>
      <w:r w:rsidRPr="007E1F48">
        <w:rPr>
          <w:rFonts w:ascii="Times New Roman" w:hAnsi="Times New Roman" w:cs="Times New Roman"/>
          <w:b/>
          <w:sz w:val="24"/>
          <w:szCs w:val="24"/>
        </w:rPr>
        <w:t xml:space="preserve"> affirmative</w:t>
      </w:r>
      <w:r>
        <w:rPr>
          <w:rFonts w:ascii="Times New Roman" w:hAnsi="Times New Roman" w:cs="Times New Roman"/>
          <w:b/>
          <w:sz w:val="24"/>
          <w:szCs w:val="24"/>
        </w:rPr>
        <w:t>.</w:t>
      </w:r>
    </w:p>
    <w:p w14:paraId="72B658B5" w14:textId="5875FB42" w:rsidR="00BA7C0B" w:rsidRDefault="00BA7C0B" w:rsidP="001843CB">
      <w:pPr>
        <w:spacing w:after="0" w:line="240" w:lineRule="auto"/>
        <w:rPr>
          <w:rFonts w:ascii="Times New Roman" w:hAnsi="Times New Roman" w:cs="Times New Roman"/>
          <w:sz w:val="24"/>
          <w:szCs w:val="24"/>
        </w:rPr>
      </w:pPr>
    </w:p>
    <w:p w14:paraId="4134F535" w14:textId="20ABB315" w:rsidR="00BA7C0B" w:rsidRDefault="00BA7C0B"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Transfer Memo</w:t>
      </w:r>
    </w:p>
    <w:p w14:paraId="7CAC2038" w14:textId="6AF6066A" w:rsidR="00BA7C0B" w:rsidRDefault="00BA7C0B" w:rsidP="00BA7C0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Clerk-Treasurer Alspach reads and explains the transfer memo for Sanitation.  </w:t>
      </w:r>
      <w:r w:rsidRPr="007E1F48">
        <w:rPr>
          <w:rFonts w:ascii="Times New Roman" w:hAnsi="Times New Roman" w:cs="Times New Roman"/>
          <w:sz w:val="24"/>
          <w:szCs w:val="24"/>
        </w:rPr>
        <w:t xml:space="preserve">Councilman </w:t>
      </w:r>
      <w:r>
        <w:rPr>
          <w:rFonts w:ascii="Times New Roman" w:hAnsi="Times New Roman" w:cs="Times New Roman"/>
          <w:sz w:val="24"/>
          <w:szCs w:val="24"/>
        </w:rPr>
        <w:t>Schilawski</w:t>
      </w:r>
      <w:r w:rsidRPr="007E1F48">
        <w:rPr>
          <w:rFonts w:ascii="Times New Roman" w:hAnsi="Times New Roman" w:cs="Times New Roman"/>
          <w:sz w:val="24"/>
          <w:szCs w:val="24"/>
        </w:rPr>
        <w:t xml:space="preserve"> moves to adopt the ordinance and is seconded by Councilman </w:t>
      </w:r>
      <w:r>
        <w:rPr>
          <w:rFonts w:ascii="Times New Roman" w:hAnsi="Times New Roman" w:cs="Times New Roman"/>
          <w:sz w:val="24"/>
          <w:szCs w:val="24"/>
        </w:rPr>
        <w:t>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4</w:t>
      </w:r>
      <w:r w:rsidRPr="007E1F48">
        <w:rPr>
          <w:rFonts w:ascii="Times New Roman" w:hAnsi="Times New Roman" w:cs="Times New Roman"/>
          <w:b/>
          <w:sz w:val="24"/>
          <w:szCs w:val="24"/>
        </w:rPr>
        <w:t xml:space="preserve"> affirmative</w:t>
      </w:r>
      <w:r>
        <w:rPr>
          <w:rFonts w:ascii="Times New Roman" w:hAnsi="Times New Roman" w:cs="Times New Roman"/>
          <w:b/>
          <w:sz w:val="24"/>
          <w:szCs w:val="24"/>
        </w:rPr>
        <w:t>.</w:t>
      </w:r>
    </w:p>
    <w:p w14:paraId="7601E379" w14:textId="0C6E4079" w:rsidR="00BA7C0B" w:rsidRPr="009A719B" w:rsidRDefault="00BA7C0B" w:rsidP="001843CB">
      <w:pPr>
        <w:spacing w:after="0" w:line="240" w:lineRule="auto"/>
        <w:rPr>
          <w:rFonts w:ascii="Times New Roman" w:hAnsi="Times New Roman" w:cs="Times New Roman"/>
          <w:sz w:val="24"/>
          <w:szCs w:val="24"/>
        </w:rPr>
      </w:pPr>
    </w:p>
    <w:p w14:paraId="4EDDD5A7" w14:textId="77777777" w:rsidR="00EC4808" w:rsidRPr="007E1F48" w:rsidRDefault="00EC4808" w:rsidP="00EC4808">
      <w:pPr>
        <w:pStyle w:val="Title"/>
        <w:jc w:val="left"/>
        <w:rPr>
          <w:b/>
          <w:sz w:val="24"/>
          <w:u w:val="single"/>
        </w:rPr>
      </w:pPr>
      <w:r w:rsidRPr="007E1F48">
        <w:rPr>
          <w:b/>
          <w:sz w:val="24"/>
          <w:u w:val="single"/>
        </w:rPr>
        <w:t>OPEN TO THE PUBLIC</w:t>
      </w:r>
    </w:p>
    <w:p w14:paraId="3953EB76" w14:textId="2BD8C290" w:rsidR="00EC4808" w:rsidRPr="007E1F48" w:rsidRDefault="00EC4808" w:rsidP="00EC4808">
      <w:pPr>
        <w:pStyle w:val="Title"/>
        <w:jc w:val="left"/>
        <w:rPr>
          <w:sz w:val="24"/>
        </w:rPr>
      </w:pPr>
      <w:r w:rsidRPr="007E1F48">
        <w:rPr>
          <w:sz w:val="24"/>
        </w:rPr>
        <w:t xml:space="preserve">Being </w:t>
      </w:r>
      <w:r w:rsidR="006B4EAA" w:rsidRPr="007E1F48">
        <w:rPr>
          <w:sz w:val="24"/>
        </w:rPr>
        <w:t>no further business,</w:t>
      </w:r>
      <w:r w:rsidRPr="007E1F48">
        <w:rPr>
          <w:sz w:val="24"/>
        </w:rPr>
        <w:t xml:space="preserve"> the meeting was adjourned at </w:t>
      </w:r>
      <w:r w:rsidR="00BA7C0B">
        <w:rPr>
          <w:sz w:val="24"/>
        </w:rPr>
        <w:t>5:55</w:t>
      </w:r>
      <w:r w:rsidRPr="007E1F48">
        <w:rPr>
          <w:sz w:val="24"/>
        </w:rPr>
        <w:t xml:space="preserve"> p.m.</w:t>
      </w:r>
    </w:p>
    <w:p w14:paraId="637CEB73" w14:textId="77777777" w:rsidR="00EC4808" w:rsidRPr="007E1F48" w:rsidRDefault="00EC4808" w:rsidP="00EC4808">
      <w:pPr>
        <w:pStyle w:val="Title"/>
        <w:jc w:val="left"/>
        <w:rPr>
          <w:sz w:val="24"/>
        </w:rPr>
      </w:pPr>
    </w:p>
    <w:p w14:paraId="4A6195F6" w14:textId="77777777" w:rsidR="00EC4808" w:rsidRDefault="00EC4808" w:rsidP="00EC4808">
      <w:pPr>
        <w:pStyle w:val="Title"/>
        <w:jc w:val="left"/>
        <w:rPr>
          <w:sz w:val="24"/>
        </w:rPr>
      </w:pPr>
      <w:r w:rsidRPr="007E1F48">
        <w:rPr>
          <w:sz w:val="24"/>
        </w:rPr>
        <w:t>Respectfully submitted,</w:t>
      </w:r>
    </w:p>
    <w:p w14:paraId="2F115CEB" w14:textId="39D1E9D0" w:rsidR="00EC4808" w:rsidRDefault="00EC4808" w:rsidP="00EC4808">
      <w:pPr>
        <w:pStyle w:val="Title"/>
        <w:jc w:val="left"/>
        <w:rPr>
          <w:sz w:val="24"/>
        </w:rPr>
      </w:pPr>
    </w:p>
    <w:p w14:paraId="4503A7A1" w14:textId="77777777" w:rsidR="00B13A06" w:rsidRPr="007E1F48" w:rsidRDefault="00B13A06" w:rsidP="00EC4808">
      <w:pPr>
        <w:pStyle w:val="Title"/>
        <w:jc w:val="left"/>
        <w:rPr>
          <w:sz w:val="24"/>
        </w:rPr>
      </w:pPr>
    </w:p>
    <w:p w14:paraId="482674F8" w14:textId="77777777" w:rsidR="00EC4808" w:rsidRPr="007E1F48" w:rsidRDefault="00EC4808" w:rsidP="00EC4808">
      <w:pPr>
        <w:pStyle w:val="Title"/>
        <w:jc w:val="left"/>
        <w:rPr>
          <w:sz w:val="24"/>
        </w:rPr>
      </w:pPr>
      <w:r w:rsidRPr="007E1F48">
        <w:rPr>
          <w:sz w:val="24"/>
        </w:rPr>
        <w:t>______________________________</w:t>
      </w:r>
    </w:p>
    <w:p w14:paraId="06622085" w14:textId="77777777" w:rsidR="00EC4808" w:rsidRPr="007E1F48" w:rsidRDefault="00EC4808" w:rsidP="00EC4808">
      <w:pPr>
        <w:pStyle w:val="Title"/>
        <w:jc w:val="left"/>
        <w:rPr>
          <w:sz w:val="24"/>
        </w:rPr>
      </w:pPr>
      <w:r w:rsidRPr="007E1F48">
        <w:rPr>
          <w:sz w:val="24"/>
        </w:rPr>
        <w:t>Maribeth Alspach, Clerk-Treasurer</w:t>
      </w:r>
    </w:p>
    <w:p w14:paraId="7D863A4C" w14:textId="77777777" w:rsidR="00EC4808" w:rsidRDefault="00EC4808" w:rsidP="00EC4808">
      <w:pPr>
        <w:pStyle w:val="Title"/>
        <w:jc w:val="left"/>
        <w:rPr>
          <w:sz w:val="24"/>
        </w:rPr>
      </w:pPr>
    </w:p>
    <w:p w14:paraId="7CC4B757" w14:textId="77777777" w:rsidR="00EC4808" w:rsidRPr="007E1F48" w:rsidRDefault="00EC4808" w:rsidP="00EC4808">
      <w:pPr>
        <w:pStyle w:val="Title"/>
        <w:jc w:val="left"/>
        <w:rPr>
          <w:sz w:val="24"/>
        </w:rPr>
      </w:pPr>
    </w:p>
    <w:p w14:paraId="21BA8808" w14:textId="77777777" w:rsidR="00EC4808" w:rsidRPr="007E1F48" w:rsidRDefault="00EC4808" w:rsidP="00EC4808">
      <w:pPr>
        <w:pStyle w:val="Title"/>
        <w:jc w:val="left"/>
        <w:rPr>
          <w:sz w:val="24"/>
        </w:rPr>
      </w:pPr>
      <w:r w:rsidRPr="007E1F48">
        <w:rPr>
          <w:sz w:val="24"/>
        </w:rPr>
        <w:t>Approved: ________________________________</w:t>
      </w:r>
    </w:p>
    <w:p w14:paraId="0C016577" w14:textId="77777777"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2BD9"/>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3A06"/>
    <w:rsid w:val="00B14867"/>
    <w:rsid w:val="00B14DA4"/>
    <w:rsid w:val="00B15625"/>
    <w:rsid w:val="00B216D8"/>
    <w:rsid w:val="00B24D59"/>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7DAB"/>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2018-08-09T11:44:00Z</cp:lastPrinted>
  <dcterms:created xsi:type="dcterms:W3CDTF">2018-08-09T11:45:00Z</dcterms:created>
  <dcterms:modified xsi:type="dcterms:W3CDTF">2018-08-09T11:45:00Z</dcterms:modified>
</cp:coreProperties>
</file>