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BF" w:rsidRDefault="00C30EEC" w:rsidP="00C30EE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NEW WHITELAND PLANNING COMMISSION</w:t>
      </w:r>
    </w:p>
    <w:p w:rsidR="00C30EEC" w:rsidRDefault="00C30EEC" w:rsidP="00C30EE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FEBRUARY 28, 2017</w:t>
      </w:r>
    </w:p>
    <w:p w:rsidR="00C30EEC" w:rsidRDefault="00C30EEC" w:rsidP="00C30EE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pm</w:t>
      </w:r>
    </w:p>
    <w:p w:rsidR="00C30EEC" w:rsidRDefault="00C30EEC" w:rsidP="00C30EEC">
      <w:pPr>
        <w:pStyle w:val="NoSpacing"/>
        <w:jc w:val="center"/>
        <w:rPr>
          <w:sz w:val="28"/>
          <w:szCs w:val="28"/>
        </w:rPr>
      </w:pPr>
    </w:p>
    <w:p w:rsidR="00C30EEC" w:rsidRDefault="00C30EEC" w:rsidP="00C30EE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PUBLIC HEARING</w:t>
      </w:r>
    </w:p>
    <w:p w:rsidR="00C30EEC" w:rsidRDefault="00C30EEC" w:rsidP="00C30EEC">
      <w:pPr>
        <w:pStyle w:val="NoSpacing"/>
        <w:jc w:val="center"/>
        <w:rPr>
          <w:sz w:val="28"/>
          <w:szCs w:val="28"/>
        </w:rPr>
      </w:pPr>
    </w:p>
    <w:p w:rsidR="00C30EEC" w:rsidRDefault="00C30EEC" w:rsidP="00C30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Chairman, Scott Alspach, called the meeting to order at 7:00 pm. Members present were Scott Alspach, Jeff Weaver, Marshall Walker, John Perrin, Wendell Johnson, Chris Roller and Dennis Montgomery. Also in attendance was Attorney, Lee Robbins and Zoning Administrator, Tim </w:t>
      </w:r>
      <w:proofErr w:type="spellStart"/>
      <w:r>
        <w:rPr>
          <w:sz w:val="28"/>
          <w:szCs w:val="28"/>
        </w:rPr>
        <w:t>Guyer</w:t>
      </w:r>
      <w:proofErr w:type="spellEnd"/>
      <w:r>
        <w:rPr>
          <w:sz w:val="28"/>
          <w:szCs w:val="28"/>
        </w:rPr>
        <w:t>.</w:t>
      </w:r>
    </w:p>
    <w:p w:rsidR="00C30EEC" w:rsidRDefault="00C30EEC" w:rsidP="00C30EEC">
      <w:pPr>
        <w:pStyle w:val="NoSpacing"/>
        <w:rPr>
          <w:sz w:val="28"/>
          <w:szCs w:val="28"/>
        </w:rPr>
      </w:pPr>
    </w:p>
    <w:p w:rsidR="00C30EEC" w:rsidRDefault="00C30EEC" w:rsidP="00C30EEC">
      <w:pPr>
        <w:pStyle w:val="NoSpacing"/>
        <w:rPr>
          <w:sz w:val="28"/>
          <w:szCs w:val="28"/>
        </w:rPr>
      </w:pPr>
      <w:r w:rsidRPr="0008788D">
        <w:rPr>
          <w:sz w:val="28"/>
          <w:szCs w:val="28"/>
          <w:u w:val="single"/>
        </w:rPr>
        <w:t>MINUTES</w:t>
      </w:r>
      <w:r>
        <w:rPr>
          <w:sz w:val="28"/>
          <w:szCs w:val="28"/>
        </w:rPr>
        <w:t>:</w:t>
      </w:r>
    </w:p>
    <w:p w:rsidR="00C30EEC" w:rsidRDefault="00C30EEC" w:rsidP="00C30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John Perrin motioned to approve the minutes as presented. Wendell Johnson seconded the motion. Vote was 5 affirmative. T</w:t>
      </w:r>
      <w:r w:rsidR="00274682">
        <w:rPr>
          <w:sz w:val="28"/>
          <w:szCs w:val="28"/>
        </w:rPr>
        <w:t>he two new members did not vote. The new members are Chris Roller and Dennis Montgomery.</w:t>
      </w:r>
      <w:bookmarkStart w:id="0" w:name="_GoBack"/>
      <w:bookmarkEnd w:id="0"/>
    </w:p>
    <w:p w:rsidR="00C30EEC" w:rsidRDefault="00C30EEC" w:rsidP="00C30EEC">
      <w:pPr>
        <w:pStyle w:val="NoSpacing"/>
        <w:rPr>
          <w:sz w:val="28"/>
          <w:szCs w:val="28"/>
        </w:rPr>
      </w:pPr>
    </w:p>
    <w:p w:rsidR="00C30EEC" w:rsidRDefault="00C30EEC" w:rsidP="00C30EEC">
      <w:pPr>
        <w:pStyle w:val="NoSpacing"/>
        <w:rPr>
          <w:sz w:val="28"/>
          <w:szCs w:val="28"/>
        </w:rPr>
      </w:pPr>
      <w:r w:rsidRPr="0008788D">
        <w:rPr>
          <w:sz w:val="28"/>
          <w:szCs w:val="28"/>
          <w:u w:val="single"/>
        </w:rPr>
        <w:t>ELECTION OF OFFICERS</w:t>
      </w:r>
      <w:r>
        <w:rPr>
          <w:sz w:val="28"/>
          <w:szCs w:val="28"/>
        </w:rPr>
        <w:t>:</w:t>
      </w:r>
    </w:p>
    <w:p w:rsidR="00C30EEC" w:rsidRDefault="00C30EEC" w:rsidP="00C30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CHAIRMAN:</w:t>
      </w:r>
    </w:p>
    <w:p w:rsidR="00C30EEC" w:rsidRDefault="00C30EEC" w:rsidP="00C30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John Perrin nominated Scott Alspach for Chairman. Jeff Weaver seconded the motion.  John Perrin nominated to close the nominations for Chairman. Marshall Walker seconded the motion. Vote was 7 affirmative.</w:t>
      </w:r>
    </w:p>
    <w:p w:rsidR="00C30EEC" w:rsidRDefault="00C30EEC" w:rsidP="00C30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CO-CHAIRMAN:</w:t>
      </w:r>
    </w:p>
    <w:p w:rsidR="00C30EEC" w:rsidRDefault="009A2739" w:rsidP="00C30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John Perrin</w:t>
      </w:r>
      <w:r w:rsidR="00C30EEC">
        <w:rPr>
          <w:sz w:val="28"/>
          <w:szCs w:val="28"/>
        </w:rPr>
        <w:t xml:space="preserve"> nominated Jeff Weaver as Co-Chairman. Scott Alspach seconded the motion. Wendell Johnson motioned to close the nominations for Co-Chairman. </w:t>
      </w:r>
      <w:r w:rsidR="0008788D">
        <w:rPr>
          <w:sz w:val="28"/>
          <w:szCs w:val="28"/>
        </w:rPr>
        <w:t xml:space="preserve">Marshall Walker seconded the motion. </w:t>
      </w:r>
      <w:r w:rsidR="00C30EEC">
        <w:rPr>
          <w:sz w:val="28"/>
          <w:szCs w:val="28"/>
        </w:rPr>
        <w:t>Vote was 7 affirmative.</w:t>
      </w:r>
      <w:r>
        <w:rPr>
          <w:sz w:val="28"/>
          <w:szCs w:val="28"/>
        </w:rPr>
        <w:t xml:space="preserve"> </w:t>
      </w:r>
    </w:p>
    <w:p w:rsidR="00C30EEC" w:rsidRDefault="00C30EEC" w:rsidP="00C30EEC">
      <w:pPr>
        <w:pStyle w:val="NoSpacing"/>
        <w:rPr>
          <w:sz w:val="28"/>
          <w:szCs w:val="28"/>
        </w:rPr>
      </w:pPr>
    </w:p>
    <w:p w:rsidR="00C30EEC" w:rsidRDefault="00C30EEC" w:rsidP="00C30EEC">
      <w:pPr>
        <w:pStyle w:val="NoSpacing"/>
        <w:rPr>
          <w:sz w:val="28"/>
          <w:szCs w:val="28"/>
        </w:rPr>
      </w:pPr>
      <w:r w:rsidRPr="0008788D">
        <w:rPr>
          <w:sz w:val="28"/>
          <w:szCs w:val="28"/>
          <w:u w:val="single"/>
        </w:rPr>
        <w:t>ADMINISTRATOR’S REPORTS</w:t>
      </w:r>
      <w:r>
        <w:rPr>
          <w:sz w:val="28"/>
          <w:szCs w:val="28"/>
        </w:rPr>
        <w:t>:</w:t>
      </w:r>
    </w:p>
    <w:p w:rsidR="00C30EEC" w:rsidRDefault="00C30EEC" w:rsidP="00C30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Since the board had not met since August of 2016, there were reports from September, October, November &amp; December of 2016. And reports from January &amp; February of 2017.</w:t>
      </w:r>
    </w:p>
    <w:p w:rsidR="000673EC" w:rsidRDefault="000673EC" w:rsidP="00C30EEC">
      <w:pPr>
        <w:pStyle w:val="NoSpacing"/>
        <w:rPr>
          <w:sz w:val="28"/>
          <w:szCs w:val="28"/>
        </w:rPr>
      </w:pPr>
    </w:p>
    <w:p w:rsidR="000673EC" w:rsidRDefault="000673EC" w:rsidP="00C30EEC">
      <w:pPr>
        <w:pStyle w:val="NoSpacing"/>
        <w:rPr>
          <w:sz w:val="28"/>
          <w:szCs w:val="28"/>
        </w:rPr>
      </w:pPr>
      <w:r w:rsidRPr="0008788D">
        <w:rPr>
          <w:sz w:val="28"/>
          <w:szCs w:val="28"/>
          <w:u w:val="single"/>
        </w:rPr>
        <w:t>NEW BUSINESS</w:t>
      </w:r>
      <w:r>
        <w:rPr>
          <w:sz w:val="28"/>
          <w:szCs w:val="28"/>
        </w:rPr>
        <w:t>:</w:t>
      </w:r>
    </w:p>
    <w:p w:rsidR="000673EC" w:rsidRDefault="000673EC" w:rsidP="00C30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CASEY’S GENERAL STORE REZONING PETITION:</w:t>
      </w:r>
    </w:p>
    <w:p w:rsidR="000673EC" w:rsidRDefault="000673EC" w:rsidP="00C30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Lee Robbins states that he spok</w:t>
      </w:r>
      <w:r w:rsidR="0008788D">
        <w:rPr>
          <w:sz w:val="28"/>
          <w:szCs w:val="28"/>
        </w:rPr>
        <w:t>e with Attorney Joseph Calderon who is representing Casey’s.  T</w:t>
      </w:r>
      <w:r>
        <w:rPr>
          <w:sz w:val="28"/>
          <w:szCs w:val="28"/>
        </w:rPr>
        <w:t>hey are requesting a 30 day continuance. Mr. Calderon was just hired by Casey’s and he needs additional time to look at the petition.</w:t>
      </w:r>
    </w:p>
    <w:p w:rsidR="00FB589C" w:rsidRDefault="00FB589C" w:rsidP="00C30EEC">
      <w:pPr>
        <w:pStyle w:val="NoSpacing"/>
        <w:rPr>
          <w:sz w:val="28"/>
          <w:szCs w:val="28"/>
        </w:rPr>
      </w:pPr>
    </w:p>
    <w:p w:rsidR="00FB589C" w:rsidRDefault="00FB589C" w:rsidP="00C30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Planning Commission</w:t>
      </w:r>
    </w:p>
    <w:p w:rsidR="00FB589C" w:rsidRDefault="00FB589C" w:rsidP="00C30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February 28, 2016</w:t>
      </w:r>
    </w:p>
    <w:p w:rsidR="00FB589C" w:rsidRDefault="00FB589C" w:rsidP="00C30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Page Two</w:t>
      </w:r>
    </w:p>
    <w:p w:rsidR="00FB589C" w:rsidRDefault="00FB589C" w:rsidP="00C30EEC">
      <w:pPr>
        <w:pStyle w:val="NoSpacing"/>
        <w:rPr>
          <w:sz w:val="28"/>
          <w:szCs w:val="28"/>
        </w:rPr>
      </w:pPr>
    </w:p>
    <w:p w:rsidR="00FB589C" w:rsidRDefault="00187192" w:rsidP="00C30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CASEY’S GENERAL STORE (continued)</w:t>
      </w:r>
    </w:p>
    <w:p w:rsidR="000673EC" w:rsidRDefault="00FB589C" w:rsidP="00C30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</w:t>
      </w:r>
      <w:r w:rsidR="000673EC">
        <w:rPr>
          <w:sz w:val="28"/>
          <w:szCs w:val="28"/>
        </w:rPr>
        <w:t xml:space="preserve">e notice </w:t>
      </w:r>
      <w:r w:rsidR="0008788D">
        <w:rPr>
          <w:sz w:val="28"/>
          <w:szCs w:val="28"/>
        </w:rPr>
        <w:t xml:space="preserve">that was </w:t>
      </w:r>
      <w:r w:rsidR="000673EC">
        <w:rPr>
          <w:sz w:val="28"/>
          <w:szCs w:val="28"/>
        </w:rPr>
        <w:t xml:space="preserve">sent and the legal ad describes the proposed use as a </w:t>
      </w:r>
      <w:r w:rsidR="0008788D">
        <w:rPr>
          <w:sz w:val="28"/>
          <w:szCs w:val="28"/>
        </w:rPr>
        <w:t>“</w:t>
      </w:r>
      <w:r w:rsidR="000673EC">
        <w:rPr>
          <w:sz w:val="28"/>
          <w:szCs w:val="28"/>
        </w:rPr>
        <w:t>commercial office building.</w:t>
      </w:r>
      <w:r w:rsidR="0008788D">
        <w:rPr>
          <w:sz w:val="28"/>
          <w:szCs w:val="28"/>
        </w:rPr>
        <w:t>”</w:t>
      </w:r>
      <w:r w:rsidR="000673EC">
        <w:rPr>
          <w:sz w:val="28"/>
          <w:szCs w:val="28"/>
        </w:rPr>
        <w:t xml:space="preserve"> The drawing </w:t>
      </w:r>
      <w:r w:rsidR="0008788D">
        <w:rPr>
          <w:sz w:val="28"/>
          <w:szCs w:val="28"/>
        </w:rPr>
        <w:t xml:space="preserve">submitted with the petition </w:t>
      </w:r>
      <w:r w:rsidR="000673EC">
        <w:rPr>
          <w:sz w:val="28"/>
          <w:szCs w:val="28"/>
        </w:rPr>
        <w:t>shows a convenient store, not an office bui</w:t>
      </w:r>
      <w:r w:rsidR="0008788D">
        <w:rPr>
          <w:sz w:val="28"/>
          <w:szCs w:val="28"/>
        </w:rPr>
        <w:t>lding development. Lee states that</w:t>
      </w:r>
      <w:r w:rsidR="000673EC">
        <w:rPr>
          <w:sz w:val="28"/>
          <w:szCs w:val="28"/>
        </w:rPr>
        <w:t xml:space="preserve"> interested parties may be under the impression that the rezoning is for a commercial office building and have been </w:t>
      </w:r>
      <w:proofErr w:type="spellStart"/>
      <w:r w:rsidR="000673EC">
        <w:rPr>
          <w:sz w:val="28"/>
          <w:szCs w:val="28"/>
        </w:rPr>
        <w:t>mis</w:t>
      </w:r>
      <w:proofErr w:type="spellEnd"/>
      <w:r w:rsidR="0008788D">
        <w:rPr>
          <w:sz w:val="28"/>
          <w:szCs w:val="28"/>
        </w:rPr>
        <w:t>-</w:t>
      </w:r>
      <w:r w:rsidR="000673EC">
        <w:rPr>
          <w:sz w:val="28"/>
          <w:szCs w:val="28"/>
        </w:rPr>
        <w:t>lead of the ultimate goal.</w:t>
      </w:r>
    </w:p>
    <w:p w:rsidR="000673EC" w:rsidRDefault="000673EC" w:rsidP="00C30EEC">
      <w:pPr>
        <w:pStyle w:val="NoSpacing"/>
        <w:rPr>
          <w:sz w:val="28"/>
          <w:szCs w:val="28"/>
        </w:rPr>
      </w:pPr>
    </w:p>
    <w:p w:rsidR="000673EC" w:rsidRDefault="0008788D" w:rsidP="00C30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Atto</w:t>
      </w:r>
      <w:r w:rsidR="00274682">
        <w:rPr>
          <w:sz w:val="28"/>
          <w:szCs w:val="28"/>
        </w:rPr>
        <w:t>rne</w:t>
      </w:r>
      <w:r>
        <w:rPr>
          <w:sz w:val="28"/>
          <w:szCs w:val="28"/>
        </w:rPr>
        <w:t xml:space="preserve">y, </w:t>
      </w:r>
      <w:r w:rsidR="009B7461">
        <w:rPr>
          <w:sz w:val="28"/>
          <w:szCs w:val="28"/>
        </w:rPr>
        <w:t>Joe Calderon states his law office is located at 11 So. Meridian Street in Indianapolis. He was hired by Casey’s General Store on Friday, February 24</w:t>
      </w:r>
      <w:r w:rsidR="009B7461" w:rsidRPr="009B7461">
        <w:rPr>
          <w:sz w:val="28"/>
          <w:szCs w:val="28"/>
          <w:vertAlign w:val="superscript"/>
        </w:rPr>
        <w:t>th</w:t>
      </w:r>
      <w:r w:rsidR="009B7461">
        <w:rPr>
          <w:sz w:val="28"/>
          <w:szCs w:val="28"/>
        </w:rPr>
        <w:t>.</w:t>
      </w:r>
      <w:r w:rsidR="000673EC">
        <w:rPr>
          <w:sz w:val="28"/>
          <w:szCs w:val="28"/>
        </w:rPr>
        <w:t xml:space="preserve"> Mr. Calderon is requesting a continuance</w:t>
      </w:r>
      <w:r w:rsidR="0070419F">
        <w:rPr>
          <w:sz w:val="28"/>
          <w:szCs w:val="28"/>
        </w:rPr>
        <w:t xml:space="preserve"> on the rezoning petition to March 28</w:t>
      </w:r>
      <w:r w:rsidR="0070419F" w:rsidRPr="0070419F">
        <w:rPr>
          <w:sz w:val="28"/>
          <w:szCs w:val="28"/>
          <w:vertAlign w:val="superscript"/>
        </w:rPr>
        <w:t>th</w:t>
      </w:r>
      <w:r w:rsidR="0070419F">
        <w:rPr>
          <w:sz w:val="28"/>
          <w:szCs w:val="28"/>
        </w:rPr>
        <w:t>, 2017. He will send another notice with clearer intentions.</w:t>
      </w:r>
    </w:p>
    <w:p w:rsidR="0070419F" w:rsidRDefault="0070419F" w:rsidP="00C30EEC">
      <w:pPr>
        <w:pStyle w:val="NoSpacing"/>
        <w:rPr>
          <w:sz w:val="28"/>
          <w:szCs w:val="28"/>
        </w:rPr>
      </w:pPr>
    </w:p>
    <w:p w:rsidR="0070419F" w:rsidRDefault="0070419F" w:rsidP="00C30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John Perrin mentioned that the third house on Sweetbriar Avenue has changed ownership.  </w:t>
      </w:r>
      <w:r w:rsidR="00B02278">
        <w:rPr>
          <w:sz w:val="28"/>
          <w:szCs w:val="28"/>
        </w:rPr>
        <w:t>And the new owner needs to be notified. I said that I have that information and will give it to Heather with Casey’s General Store.</w:t>
      </w:r>
    </w:p>
    <w:p w:rsidR="00B02278" w:rsidRDefault="00B02278" w:rsidP="00C30EEC">
      <w:pPr>
        <w:pStyle w:val="NoSpacing"/>
        <w:rPr>
          <w:sz w:val="28"/>
          <w:szCs w:val="28"/>
        </w:rPr>
      </w:pPr>
    </w:p>
    <w:p w:rsidR="00B02278" w:rsidRDefault="00B02278" w:rsidP="00C30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were some comments made from the audience. Lee Robbins states that the rezoning petition is not being considered tonight and please hold comments for the March meeting.</w:t>
      </w:r>
    </w:p>
    <w:p w:rsidR="00B02278" w:rsidRDefault="00B02278" w:rsidP="00C30EEC">
      <w:pPr>
        <w:pStyle w:val="NoSpacing"/>
        <w:rPr>
          <w:sz w:val="28"/>
          <w:szCs w:val="28"/>
        </w:rPr>
      </w:pPr>
    </w:p>
    <w:p w:rsidR="00B02278" w:rsidRDefault="00B02278" w:rsidP="00C30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Wendell Johnson motioned to continue the public hearing until March 28</w:t>
      </w:r>
      <w:r w:rsidRPr="00B022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7:00 pm and the petitioner is to send additional notice and state in the notice and letters that the rezoning petition is for a convenient store. Dennis Montgomery seconded the motion. Vote was 7 affirmative.</w:t>
      </w:r>
    </w:p>
    <w:p w:rsidR="00B02278" w:rsidRDefault="00B02278" w:rsidP="00C30EEC">
      <w:pPr>
        <w:pStyle w:val="NoSpacing"/>
        <w:rPr>
          <w:sz w:val="28"/>
          <w:szCs w:val="28"/>
        </w:rPr>
      </w:pPr>
    </w:p>
    <w:p w:rsidR="00B02278" w:rsidRDefault="00B02278" w:rsidP="00C30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Being no other business, the meeting was adjourned at 7:15 pm.</w:t>
      </w:r>
    </w:p>
    <w:p w:rsidR="00B02278" w:rsidRDefault="00B02278" w:rsidP="00C30EEC">
      <w:pPr>
        <w:pStyle w:val="NoSpacing"/>
        <w:rPr>
          <w:sz w:val="28"/>
          <w:szCs w:val="28"/>
        </w:rPr>
      </w:pPr>
    </w:p>
    <w:p w:rsidR="00B02278" w:rsidRDefault="00B02278" w:rsidP="00C30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Respectfully submitted:</w:t>
      </w:r>
    </w:p>
    <w:p w:rsidR="00B02278" w:rsidRDefault="00B02278" w:rsidP="00C30EEC">
      <w:pPr>
        <w:pStyle w:val="NoSpacing"/>
        <w:rPr>
          <w:sz w:val="28"/>
          <w:szCs w:val="28"/>
        </w:rPr>
      </w:pPr>
    </w:p>
    <w:p w:rsidR="00B02278" w:rsidRDefault="00B02278" w:rsidP="00C30EEC">
      <w:pPr>
        <w:pStyle w:val="NoSpacing"/>
        <w:rPr>
          <w:sz w:val="28"/>
          <w:szCs w:val="28"/>
        </w:rPr>
      </w:pPr>
    </w:p>
    <w:p w:rsidR="00B02278" w:rsidRDefault="00B02278" w:rsidP="00C30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Cindy Yates</w:t>
      </w:r>
    </w:p>
    <w:p w:rsidR="00B02278" w:rsidRPr="00C30EEC" w:rsidRDefault="00B02278" w:rsidP="00C30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Approved By: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Recording Secretary</w:t>
      </w:r>
    </w:p>
    <w:sectPr w:rsidR="00B02278" w:rsidRPr="00C30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EC"/>
    <w:rsid w:val="000673EC"/>
    <w:rsid w:val="0008788D"/>
    <w:rsid w:val="00187192"/>
    <w:rsid w:val="00274682"/>
    <w:rsid w:val="0070419F"/>
    <w:rsid w:val="008C4EBF"/>
    <w:rsid w:val="009A2739"/>
    <w:rsid w:val="009B7461"/>
    <w:rsid w:val="00B02278"/>
    <w:rsid w:val="00C30EEC"/>
    <w:rsid w:val="00F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E9DC6-6A3B-477D-B2B1-730A7437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E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cyates1</dc:creator>
  <cp:keywords/>
  <dc:description/>
  <cp:lastModifiedBy>cyates1</cp:lastModifiedBy>
  <cp:revision>5</cp:revision>
  <cp:lastPrinted>2017-03-07T16:24:00Z</cp:lastPrinted>
  <dcterms:created xsi:type="dcterms:W3CDTF">2017-03-07T14:42:00Z</dcterms:created>
  <dcterms:modified xsi:type="dcterms:W3CDTF">2017-03-07T16:26:00Z</dcterms:modified>
</cp:coreProperties>
</file>