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66C37"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w:t>
      </w:r>
      <w:r w:rsidR="00563D5B">
        <w:rPr>
          <w:rFonts w:ascii="Times New Roman" w:eastAsia="Times New Roman" w:hAnsi="Times New Roman" w:cs="Times New Roman"/>
          <w:b/>
          <w:sz w:val="24"/>
          <w:szCs w:val="24"/>
        </w:rPr>
        <w:t xml:space="preserve"> </w:t>
      </w:r>
      <w:r w:rsidR="00802EBB">
        <w:rPr>
          <w:rFonts w:ascii="Times New Roman" w:eastAsia="Times New Roman" w:hAnsi="Times New Roman" w:cs="Times New Roman"/>
          <w:b/>
          <w:sz w:val="24"/>
          <w:szCs w:val="24"/>
        </w:rPr>
        <w:t>19</w:t>
      </w:r>
      <w:r w:rsidR="00971F16">
        <w:rPr>
          <w:rFonts w:ascii="Times New Roman" w:eastAsia="Times New Roman" w:hAnsi="Times New Roman" w:cs="Times New Roman"/>
          <w:b/>
          <w:sz w:val="24"/>
          <w:szCs w:val="24"/>
        </w:rPr>
        <w:t>, 201</w:t>
      </w:r>
      <w:r>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40DB8" w:rsidRPr="00C716C7" w:rsidRDefault="00BD295C" w:rsidP="00BD295C">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 xml:space="preserve">Town Council </w:t>
      </w:r>
      <w:r w:rsidR="007D7D56" w:rsidRPr="00C716C7">
        <w:rPr>
          <w:rFonts w:ascii="Times New Roman" w:eastAsia="Times New Roman" w:hAnsi="Times New Roman" w:cs="Times New Roman"/>
          <w:sz w:val="24"/>
          <w:szCs w:val="24"/>
        </w:rPr>
        <w:t>President</w:t>
      </w:r>
      <w:r w:rsidRPr="00C716C7">
        <w:rPr>
          <w:rFonts w:ascii="Times New Roman" w:eastAsia="Times New Roman" w:hAnsi="Times New Roman" w:cs="Times New Roman"/>
          <w:sz w:val="24"/>
          <w:szCs w:val="24"/>
        </w:rPr>
        <w:t xml:space="preserve"> </w:t>
      </w:r>
      <w:r w:rsidR="00E66C37" w:rsidRPr="00C716C7">
        <w:rPr>
          <w:rFonts w:ascii="Times New Roman" w:eastAsia="Times New Roman" w:hAnsi="Times New Roman" w:cs="Times New Roman"/>
          <w:sz w:val="24"/>
          <w:szCs w:val="24"/>
        </w:rPr>
        <w:t>John Perrin</w:t>
      </w:r>
      <w:r w:rsidR="008D2A1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opened the meeting at </w:t>
      </w:r>
      <w:r w:rsidR="00764F8E" w:rsidRPr="00C716C7">
        <w:rPr>
          <w:rFonts w:ascii="Times New Roman" w:eastAsia="Times New Roman" w:hAnsi="Times New Roman" w:cs="Times New Roman"/>
          <w:sz w:val="24"/>
          <w:szCs w:val="24"/>
        </w:rPr>
        <w:t>5:00</w:t>
      </w:r>
      <w:r w:rsidR="009F76B1"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p.m. with the pledge to the American flag. Council members present were</w:t>
      </w:r>
      <w:r w:rsidR="008B1802" w:rsidRPr="00C716C7">
        <w:rPr>
          <w:rFonts w:ascii="Times New Roman" w:eastAsia="Times New Roman" w:hAnsi="Times New Roman" w:cs="Times New Roman"/>
          <w:sz w:val="24"/>
          <w:szCs w:val="24"/>
        </w:rPr>
        <w:t xml:space="preserve"> </w:t>
      </w:r>
      <w:r w:rsidR="00737E99" w:rsidRPr="00C716C7">
        <w:rPr>
          <w:rFonts w:ascii="Times New Roman" w:eastAsia="Times New Roman" w:hAnsi="Times New Roman" w:cs="Times New Roman"/>
          <w:sz w:val="24"/>
          <w:szCs w:val="24"/>
        </w:rPr>
        <w:t>John Schilawski</w:t>
      </w:r>
      <w:r w:rsidR="00DB08D1" w:rsidRPr="00C716C7">
        <w:rPr>
          <w:rFonts w:ascii="Times New Roman" w:eastAsia="Times New Roman" w:hAnsi="Times New Roman" w:cs="Times New Roman"/>
          <w:sz w:val="24"/>
          <w:szCs w:val="24"/>
        </w:rPr>
        <w:t>,</w:t>
      </w:r>
      <w:r w:rsidR="00B32252" w:rsidRPr="00C716C7">
        <w:rPr>
          <w:rFonts w:ascii="Times New Roman" w:eastAsia="Times New Roman" w:hAnsi="Times New Roman" w:cs="Times New Roman"/>
          <w:sz w:val="24"/>
          <w:szCs w:val="24"/>
        </w:rPr>
        <w:t xml:space="preserve"> </w:t>
      </w:r>
      <w:r w:rsidR="00417C72" w:rsidRPr="00C716C7">
        <w:rPr>
          <w:rFonts w:ascii="Times New Roman" w:eastAsia="Times New Roman" w:hAnsi="Times New Roman" w:cs="Times New Roman"/>
          <w:sz w:val="24"/>
          <w:szCs w:val="24"/>
        </w:rPr>
        <w:t>Mike Rogier</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Scott</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Alspach</w:t>
      </w:r>
      <w:r w:rsidR="00E66C37" w:rsidRPr="00C716C7">
        <w:rPr>
          <w:rFonts w:ascii="Times New Roman" w:eastAsia="Times New Roman" w:hAnsi="Times New Roman" w:cs="Times New Roman"/>
          <w:sz w:val="24"/>
          <w:szCs w:val="24"/>
        </w:rPr>
        <w:t>, Frank Vaughn</w:t>
      </w:r>
      <w:r w:rsidR="00764F8E" w:rsidRPr="00C716C7">
        <w:rPr>
          <w:rFonts w:ascii="Times New Roman" w:eastAsia="Times New Roman" w:hAnsi="Times New Roman" w:cs="Times New Roman"/>
          <w:sz w:val="24"/>
          <w:szCs w:val="24"/>
        </w:rPr>
        <w:t xml:space="preserve"> </w:t>
      </w:r>
      <w:r w:rsidR="007E6ED1" w:rsidRPr="00C716C7">
        <w:rPr>
          <w:rFonts w:ascii="Times New Roman" w:eastAsia="Times New Roman" w:hAnsi="Times New Roman" w:cs="Times New Roman"/>
          <w:sz w:val="24"/>
          <w:szCs w:val="24"/>
        </w:rPr>
        <w:t xml:space="preserve">and </w:t>
      </w:r>
      <w:r w:rsidR="00E66C37" w:rsidRPr="00C716C7">
        <w:rPr>
          <w:rFonts w:ascii="Times New Roman" w:eastAsia="Times New Roman" w:hAnsi="Times New Roman" w:cs="Times New Roman"/>
          <w:sz w:val="24"/>
          <w:szCs w:val="24"/>
        </w:rPr>
        <w:t>John Perrin</w:t>
      </w:r>
      <w:r w:rsidR="00A0715C" w:rsidRPr="00C716C7">
        <w:rPr>
          <w:rFonts w:ascii="Times New Roman" w:eastAsia="Times New Roman" w:hAnsi="Times New Roman" w:cs="Times New Roman"/>
          <w:sz w:val="24"/>
          <w:szCs w:val="24"/>
        </w:rPr>
        <w:t>.</w:t>
      </w:r>
      <w:r w:rsidR="008F17BA"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Also present were </w:t>
      </w:r>
      <w:r w:rsidR="00E03685" w:rsidRPr="00C716C7">
        <w:rPr>
          <w:rFonts w:ascii="Times New Roman" w:eastAsia="Times New Roman" w:hAnsi="Times New Roman" w:cs="Times New Roman"/>
          <w:sz w:val="24"/>
          <w:szCs w:val="24"/>
        </w:rPr>
        <w:t>Town Manager Spencer</w:t>
      </w:r>
      <w:r w:rsidR="00737E99" w:rsidRPr="00C716C7">
        <w:rPr>
          <w:rFonts w:ascii="Times New Roman" w:eastAsia="Times New Roman" w:hAnsi="Times New Roman" w:cs="Times New Roman"/>
          <w:sz w:val="24"/>
          <w:szCs w:val="24"/>
        </w:rPr>
        <w:t>,</w:t>
      </w:r>
      <w:r w:rsidR="00C05F4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Clerk-Treasurer Maribeth Alspach</w:t>
      </w:r>
      <w:r w:rsidR="00737E99" w:rsidRPr="00C716C7">
        <w:rPr>
          <w:rFonts w:ascii="Times New Roman" w:eastAsia="Times New Roman" w:hAnsi="Times New Roman" w:cs="Times New Roman"/>
          <w:sz w:val="24"/>
          <w:szCs w:val="24"/>
        </w:rPr>
        <w:t xml:space="preserve"> and Attorney Lee Robbins</w:t>
      </w:r>
      <w:r w:rsidR="008D55FE" w:rsidRPr="00C716C7">
        <w:rPr>
          <w:rFonts w:ascii="Times New Roman" w:eastAsia="Times New Roman" w:hAnsi="Times New Roman" w:cs="Times New Roman"/>
          <w:sz w:val="24"/>
          <w:szCs w:val="24"/>
        </w:rPr>
        <w:t>.</w:t>
      </w:r>
      <w:r w:rsidR="00F71F9D" w:rsidRPr="00C716C7">
        <w:rPr>
          <w:rFonts w:ascii="Times New Roman" w:eastAsia="Times New Roman" w:hAnsi="Times New Roman" w:cs="Times New Roman"/>
          <w:sz w:val="24"/>
          <w:szCs w:val="24"/>
        </w:rPr>
        <w:t xml:space="preserve"> </w:t>
      </w:r>
      <w:r w:rsidR="0058738E"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 xml:space="preserve">Councilman </w:t>
      </w:r>
      <w:r w:rsidR="00802EBB" w:rsidRPr="00C716C7">
        <w:rPr>
          <w:rFonts w:ascii="Times New Roman" w:eastAsia="Times New Roman" w:hAnsi="Times New Roman" w:cs="Times New Roman"/>
          <w:sz w:val="24"/>
          <w:szCs w:val="24"/>
        </w:rPr>
        <w:t>Schilawski</w:t>
      </w:r>
      <w:r w:rsidR="00827CCF"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offered the opening prayer.</w:t>
      </w:r>
      <w:r w:rsidR="00996DE3" w:rsidRPr="00C716C7">
        <w:rPr>
          <w:rFonts w:ascii="Times New Roman" w:eastAsia="Times New Roman" w:hAnsi="Times New Roman" w:cs="Times New Roman"/>
          <w:sz w:val="24"/>
          <w:szCs w:val="24"/>
        </w:rPr>
        <w:t xml:space="preserve"> </w:t>
      </w:r>
    </w:p>
    <w:p w:rsidR="00E66C37" w:rsidRPr="00C716C7" w:rsidRDefault="00E66C37" w:rsidP="00BD295C">
      <w:pPr>
        <w:spacing w:after="0" w:line="240" w:lineRule="auto"/>
        <w:rPr>
          <w:rFonts w:ascii="Times New Roman" w:eastAsia="Times New Roman" w:hAnsi="Times New Roman" w:cs="Times New Roman"/>
          <w:sz w:val="24"/>
          <w:szCs w:val="24"/>
        </w:rPr>
      </w:pPr>
    </w:p>
    <w:p w:rsidR="00BD295C" w:rsidRPr="00C716C7" w:rsidRDefault="00BD295C" w:rsidP="00BD295C">
      <w:pPr>
        <w:spacing w:after="0" w:line="240" w:lineRule="auto"/>
        <w:rPr>
          <w:rFonts w:ascii="Times New Roman" w:eastAsia="Times New Roman" w:hAnsi="Times New Roman" w:cs="Times New Roman"/>
          <w:b/>
          <w:sz w:val="24"/>
          <w:szCs w:val="24"/>
          <w:u w:val="single"/>
        </w:rPr>
      </w:pPr>
      <w:r w:rsidRPr="00C716C7">
        <w:rPr>
          <w:rFonts w:ascii="Times New Roman" w:eastAsia="Times New Roman" w:hAnsi="Times New Roman" w:cs="Times New Roman"/>
          <w:b/>
          <w:sz w:val="24"/>
          <w:szCs w:val="24"/>
          <w:u w:val="single"/>
        </w:rPr>
        <w:t>MINUTES</w:t>
      </w:r>
    </w:p>
    <w:p w:rsidR="002031DC" w:rsidRPr="00C716C7" w:rsidRDefault="00BE311D" w:rsidP="002031DC">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sidR="00737E99" w:rsidRPr="00C716C7">
        <w:rPr>
          <w:rFonts w:ascii="Times New Roman" w:eastAsia="Times New Roman" w:hAnsi="Times New Roman" w:cs="Times New Roman"/>
          <w:sz w:val="24"/>
          <w:szCs w:val="24"/>
        </w:rPr>
        <w:t>Schilawski</w:t>
      </w:r>
      <w:r w:rsidR="00E738E4"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moves to approve the minutes of the </w:t>
      </w:r>
      <w:r w:rsidR="00802EBB" w:rsidRPr="00C716C7">
        <w:rPr>
          <w:rFonts w:ascii="Times New Roman" w:eastAsia="Times New Roman" w:hAnsi="Times New Roman" w:cs="Times New Roman"/>
          <w:sz w:val="24"/>
          <w:szCs w:val="24"/>
        </w:rPr>
        <w:t xml:space="preserve">January </w:t>
      </w:r>
      <w:r w:rsidR="00E66C37" w:rsidRPr="00C716C7">
        <w:rPr>
          <w:rFonts w:ascii="Times New Roman" w:eastAsia="Times New Roman" w:hAnsi="Times New Roman" w:cs="Times New Roman"/>
          <w:sz w:val="24"/>
          <w:szCs w:val="24"/>
        </w:rPr>
        <w:t>5</w:t>
      </w:r>
      <w:r w:rsidR="00E66C37" w:rsidRPr="00C716C7">
        <w:rPr>
          <w:rFonts w:ascii="Times New Roman" w:eastAsia="Times New Roman" w:hAnsi="Times New Roman" w:cs="Times New Roman"/>
          <w:sz w:val="24"/>
          <w:szCs w:val="24"/>
          <w:vertAlign w:val="superscript"/>
        </w:rPr>
        <w:t>th</w:t>
      </w:r>
      <w:r w:rsidR="00E66C37" w:rsidRPr="00C716C7">
        <w:rPr>
          <w:rFonts w:ascii="Times New Roman" w:eastAsia="Times New Roman" w:hAnsi="Times New Roman" w:cs="Times New Roman"/>
          <w:sz w:val="24"/>
          <w:szCs w:val="24"/>
        </w:rPr>
        <w:t xml:space="preserve"> </w:t>
      </w:r>
      <w:r w:rsidR="009359B9" w:rsidRPr="00C716C7">
        <w:rPr>
          <w:rFonts w:ascii="Times New Roman" w:eastAsia="Times New Roman" w:hAnsi="Times New Roman" w:cs="Times New Roman"/>
          <w:sz w:val="24"/>
          <w:szCs w:val="24"/>
        </w:rPr>
        <w:t>meeting</w:t>
      </w:r>
      <w:r w:rsidR="00475EB7"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and is seconded by Councilman </w:t>
      </w:r>
      <w:r w:rsidR="00E66C37" w:rsidRPr="00C716C7">
        <w:rPr>
          <w:rFonts w:ascii="Times New Roman" w:eastAsia="Times New Roman" w:hAnsi="Times New Roman" w:cs="Times New Roman"/>
          <w:sz w:val="24"/>
          <w:szCs w:val="24"/>
        </w:rPr>
        <w:t>Rogier</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w:t>
      </w:r>
      <w:r w:rsidR="00E66C37" w:rsidRPr="00C716C7">
        <w:rPr>
          <w:rFonts w:ascii="Times New Roman" w:eastAsia="Times New Roman" w:hAnsi="Times New Roman" w:cs="Times New Roman"/>
          <w:b/>
          <w:sz w:val="24"/>
          <w:szCs w:val="24"/>
        </w:rPr>
        <w:t>5</w:t>
      </w:r>
      <w:r w:rsidR="002031DC" w:rsidRPr="00C716C7">
        <w:rPr>
          <w:rFonts w:ascii="Times New Roman" w:eastAsia="Times New Roman" w:hAnsi="Times New Roman" w:cs="Times New Roman"/>
          <w:b/>
          <w:sz w:val="24"/>
          <w:szCs w:val="24"/>
        </w:rPr>
        <w:t xml:space="preserve"> </w:t>
      </w:r>
      <w:r w:rsidRPr="00C716C7">
        <w:rPr>
          <w:rFonts w:ascii="Times New Roman" w:eastAsia="Times New Roman" w:hAnsi="Times New Roman" w:cs="Times New Roman"/>
          <w:b/>
          <w:sz w:val="24"/>
          <w:szCs w:val="24"/>
        </w:rPr>
        <w:t xml:space="preserve">affirmative.  </w:t>
      </w:r>
    </w:p>
    <w:p w:rsidR="00802EBB" w:rsidRPr="00C716C7" w:rsidRDefault="00802EBB" w:rsidP="00802EBB">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sidRPr="00C716C7">
        <w:rPr>
          <w:rFonts w:ascii="Times New Roman" w:eastAsia="Times New Roman" w:hAnsi="Times New Roman" w:cs="Times New Roman"/>
          <w:sz w:val="24"/>
          <w:szCs w:val="24"/>
        </w:rPr>
        <w:t>Alspach</w:t>
      </w:r>
      <w:r w:rsidRPr="00C716C7">
        <w:rPr>
          <w:rFonts w:ascii="Times New Roman" w:eastAsia="Times New Roman" w:hAnsi="Times New Roman" w:cs="Times New Roman"/>
          <w:sz w:val="24"/>
          <w:szCs w:val="24"/>
        </w:rPr>
        <w:t xml:space="preserve"> moves to approve the minutes of the January </w:t>
      </w:r>
      <w:r w:rsidRPr="00C716C7">
        <w:rPr>
          <w:rFonts w:ascii="Times New Roman" w:eastAsia="Times New Roman" w:hAnsi="Times New Roman" w:cs="Times New Roman"/>
          <w:sz w:val="24"/>
          <w:szCs w:val="24"/>
        </w:rPr>
        <w:t>11</w:t>
      </w:r>
      <w:r w:rsidRPr="00C716C7">
        <w:rPr>
          <w:rFonts w:ascii="Times New Roman" w:eastAsia="Times New Roman" w:hAnsi="Times New Roman" w:cs="Times New Roman"/>
          <w:sz w:val="24"/>
          <w:szCs w:val="24"/>
          <w:vertAlign w:val="superscript"/>
        </w:rPr>
        <w:t>th</w:t>
      </w:r>
      <w:r w:rsidRPr="00C716C7">
        <w:rPr>
          <w:rFonts w:ascii="Times New Roman" w:eastAsia="Times New Roman" w:hAnsi="Times New Roman" w:cs="Times New Roman"/>
          <w:sz w:val="24"/>
          <w:szCs w:val="24"/>
        </w:rPr>
        <w:t xml:space="preserve"> meeting and is seconded by Councilman Rogier.  </w:t>
      </w:r>
      <w:r w:rsidRPr="00C716C7">
        <w:rPr>
          <w:rFonts w:ascii="Times New Roman" w:eastAsia="Times New Roman" w:hAnsi="Times New Roman" w:cs="Times New Roman"/>
          <w:b/>
          <w:sz w:val="24"/>
          <w:szCs w:val="24"/>
        </w:rPr>
        <w:t xml:space="preserve">Vote 5 affirmative.  </w:t>
      </w:r>
    </w:p>
    <w:p w:rsidR="007B6181" w:rsidRPr="00C716C7" w:rsidRDefault="007B6181" w:rsidP="002031DC">
      <w:pPr>
        <w:spacing w:after="0" w:line="240" w:lineRule="auto"/>
        <w:rPr>
          <w:rFonts w:ascii="Times New Roman" w:eastAsia="Times New Roman" w:hAnsi="Times New Roman" w:cs="Times New Roman"/>
          <w:b/>
          <w:sz w:val="24"/>
          <w:szCs w:val="24"/>
        </w:rPr>
      </w:pPr>
    </w:p>
    <w:p w:rsidR="0001145C"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HARDSHIPS / ADJUSTMENTS</w:t>
      </w:r>
    </w:p>
    <w:p w:rsidR="007B6181" w:rsidRPr="00C716C7" w:rsidRDefault="00827CCF" w:rsidP="008A294A">
      <w:pPr>
        <w:spacing w:after="0" w:line="240" w:lineRule="auto"/>
        <w:rPr>
          <w:rFonts w:ascii="Times New Roman" w:hAnsi="Times New Roman" w:cs="Times New Roman"/>
          <w:sz w:val="24"/>
          <w:szCs w:val="24"/>
        </w:rPr>
      </w:pPr>
      <w:r w:rsidRPr="00C716C7">
        <w:rPr>
          <w:rFonts w:ascii="Times New Roman" w:hAnsi="Times New Roman" w:cs="Times New Roman"/>
          <w:sz w:val="24"/>
          <w:szCs w:val="24"/>
        </w:rPr>
        <w:t>None.</w:t>
      </w:r>
    </w:p>
    <w:p w:rsidR="00F82460" w:rsidRPr="00C716C7" w:rsidRDefault="00F82460" w:rsidP="008A294A">
      <w:pPr>
        <w:spacing w:after="0" w:line="240" w:lineRule="auto"/>
        <w:rPr>
          <w:rFonts w:ascii="Times New Roman" w:hAnsi="Times New Roman" w:cs="Times New Roman"/>
          <w:sz w:val="24"/>
          <w:szCs w:val="24"/>
        </w:rPr>
      </w:pPr>
    </w:p>
    <w:p w:rsidR="007B6181"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TREASURER’S REPORT</w:t>
      </w:r>
    </w:p>
    <w:p w:rsidR="00737E99" w:rsidRPr="00C716C7" w:rsidRDefault="005D0E3D" w:rsidP="00110E49">
      <w:pPr>
        <w:pStyle w:val="Title"/>
        <w:jc w:val="left"/>
        <w:rPr>
          <w:b/>
          <w:sz w:val="24"/>
        </w:rPr>
      </w:pPr>
      <w:r w:rsidRPr="00C716C7">
        <w:rPr>
          <w:sz w:val="24"/>
        </w:rPr>
        <w:t xml:space="preserve">Clerk-Treasurer Alspach </w:t>
      </w:r>
      <w:r w:rsidR="0085732A" w:rsidRPr="00C716C7">
        <w:rPr>
          <w:sz w:val="24"/>
        </w:rPr>
        <w:t>presents</w:t>
      </w:r>
      <w:r w:rsidR="00110E49" w:rsidRPr="00C716C7">
        <w:rPr>
          <w:sz w:val="24"/>
        </w:rPr>
        <w:t xml:space="preserve"> copies of </w:t>
      </w:r>
      <w:r w:rsidRPr="00C716C7">
        <w:rPr>
          <w:sz w:val="24"/>
        </w:rPr>
        <w:t xml:space="preserve">the Fund Report and Docket </w:t>
      </w:r>
      <w:r w:rsidR="00A15E3E" w:rsidRPr="00C716C7">
        <w:rPr>
          <w:sz w:val="24"/>
        </w:rPr>
        <w:t xml:space="preserve">for </w:t>
      </w:r>
      <w:r w:rsidR="00F82460" w:rsidRPr="00C716C7">
        <w:rPr>
          <w:sz w:val="24"/>
        </w:rPr>
        <w:t xml:space="preserve">ratification and/or </w:t>
      </w:r>
      <w:r w:rsidR="00A15E3E" w:rsidRPr="00C716C7">
        <w:rPr>
          <w:sz w:val="24"/>
        </w:rPr>
        <w:t xml:space="preserve">approval. Councilman </w:t>
      </w:r>
      <w:r w:rsidR="00802EBB" w:rsidRPr="00C716C7">
        <w:rPr>
          <w:sz w:val="24"/>
        </w:rPr>
        <w:t>Rogier</w:t>
      </w:r>
      <w:r w:rsidR="00A15E3E" w:rsidRPr="00C716C7">
        <w:rPr>
          <w:sz w:val="24"/>
        </w:rPr>
        <w:t xml:space="preserve"> moves to approve and ratify both and is seconded by Councilman </w:t>
      </w:r>
      <w:r w:rsidR="00802EBB" w:rsidRPr="00C716C7">
        <w:rPr>
          <w:sz w:val="24"/>
        </w:rPr>
        <w:t>Alspach</w:t>
      </w:r>
      <w:r w:rsidR="00A15E3E" w:rsidRPr="00C716C7">
        <w:rPr>
          <w:sz w:val="24"/>
        </w:rPr>
        <w:t xml:space="preserve">. </w:t>
      </w:r>
      <w:r w:rsidR="00A15E3E" w:rsidRPr="00C716C7">
        <w:rPr>
          <w:b/>
          <w:sz w:val="24"/>
        </w:rPr>
        <w:t xml:space="preserve">Vote </w:t>
      </w:r>
      <w:r w:rsidR="00E66C37" w:rsidRPr="00C716C7">
        <w:rPr>
          <w:b/>
          <w:sz w:val="24"/>
        </w:rPr>
        <w:t>5</w:t>
      </w:r>
      <w:r w:rsidR="00A15E3E" w:rsidRPr="00C716C7">
        <w:rPr>
          <w:b/>
          <w:sz w:val="24"/>
        </w:rPr>
        <w:t xml:space="preserve"> affirmative.</w:t>
      </w:r>
      <w:r w:rsidR="00E66C37" w:rsidRPr="00C716C7">
        <w:rPr>
          <w:b/>
          <w:sz w:val="24"/>
        </w:rPr>
        <w:t xml:space="preserve">  </w:t>
      </w:r>
    </w:p>
    <w:p w:rsidR="00802EBB" w:rsidRPr="00C716C7" w:rsidRDefault="00802EBB" w:rsidP="00110E49">
      <w:pPr>
        <w:pStyle w:val="Title"/>
        <w:jc w:val="left"/>
        <w:rPr>
          <w:b/>
          <w:sz w:val="24"/>
        </w:rPr>
      </w:pPr>
    </w:p>
    <w:p w:rsidR="00D3344E" w:rsidRPr="00C716C7" w:rsidRDefault="00D3344E" w:rsidP="00110E49">
      <w:pPr>
        <w:pStyle w:val="Title"/>
        <w:jc w:val="left"/>
        <w:rPr>
          <w:b/>
          <w:sz w:val="24"/>
          <w:u w:val="single"/>
        </w:rPr>
      </w:pPr>
      <w:r w:rsidRPr="00C716C7">
        <w:rPr>
          <w:b/>
          <w:sz w:val="24"/>
          <w:u w:val="single"/>
        </w:rPr>
        <w:t>OLD BUSINESS</w:t>
      </w:r>
    </w:p>
    <w:p w:rsidR="00581742" w:rsidRPr="00C716C7" w:rsidRDefault="008E74E7" w:rsidP="00784E4D">
      <w:pPr>
        <w:pStyle w:val="Title"/>
        <w:jc w:val="left"/>
        <w:rPr>
          <w:sz w:val="24"/>
        </w:rPr>
      </w:pPr>
      <w:r w:rsidRPr="00C716C7">
        <w:rPr>
          <w:sz w:val="24"/>
        </w:rPr>
        <w:t>401 Mooreland Drive</w:t>
      </w:r>
    </w:p>
    <w:p w:rsidR="00D4536D" w:rsidRPr="00C716C7" w:rsidRDefault="00802EBB" w:rsidP="00D4536D">
      <w:pPr>
        <w:pStyle w:val="Title"/>
        <w:jc w:val="left"/>
        <w:rPr>
          <w:sz w:val="24"/>
        </w:rPr>
      </w:pPr>
      <w:r w:rsidRPr="00C716C7">
        <w:rPr>
          <w:sz w:val="24"/>
        </w:rPr>
        <w:t>Attorney Robbins reminds the council that</w:t>
      </w:r>
      <w:r w:rsidR="00D4536D" w:rsidRPr="00C716C7">
        <w:rPr>
          <w:sz w:val="24"/>
        </w:rPr>
        <w:t xml:space="preserve"> Habitat for Humanity</w:t>
      </w:r>
      <w:r w:rsidRPr="00C716C7">
        <w:rPr>
          <w:sz w:val="24"/>
        </w:rPr>
        <w:t xml:space="preserve"> has a</w:t>
      </w:r>
      <w:r w:rsidR="00F14804" w:rsidRPr="00C716C7">
        <w:rPr>
          <w:sz w:val="24"/>
        </w:rPr>
        <w:t xml:space="preserve"> board meet</w:t>
      </w:r>
      <w:r w:rsidRPr="00C716C7">
        <w:rPr>
          <w:sz w:val="24"/>
        </w:rPr>
        <w:t>ing</w:t>
      </w:r>
      <w:r w:rsidR="00F14804" w:rsidRPr="00C716C7">
        <w:rPr>
          <w:sz w:val="24"/>
        </w:rPr>
        <w:t xml:space="preserve"> January 21</w:t>
      </w:r>
      <w:r w:rsidR="00F14804" w:rsidRPr="00C716C7">
        <w:rPr>
          <w:sz w:val="24"/>
          <w:vertAlign w:val="superscript"/>
        </w:rPr>
        <w:t>st</w:t>
      </w:r>
      <w:r w:rsidRPr="00C716C7">
        <w:rPr>
          <w:sz w:val="24"/>
        </w:rPr>
        <w:t>.</w:t>
      </w:r>
      <w:r w:rsidR="00F14804" w:rsidRPr="00C716C7">
        <w:rPr>
          <w:sz w:val="24"/>
        </w:rPr>
        <w:t xml:space="preserve"> Robbins will report back at the February meeting.  </w:t>
      </w:r>
    </w:p>
    <w:p w:rsidR="00712346" w:rsidRPr="00C716C7" w:rsidRDefault="00712346" w:rsidP="000B1BED">
      <w:pPr>
        <w:pStyle w:val="Title"/>
        <w:jc w:val="left"/>
        <w:rPr>
          <w:sz w:val="24"/>
        </w:rPr>
      </w:pPr>
    </w:p>
    <w:p w:rsidR="00832A36" w:rsidRPr="00C716C7" w:rsidRDefault="00832A36" w:rsidP="00832A36">
      <w:pPr>
        <w:pStyle w:val="Title"/>
        <w:jc w:val="left"/>
        <w:rPr>
          <w:sz w:val="24"/>
        </w:rPr>
      </w:pPr>
      <w:r w:rsidRPr="00C716C7">
        <w:rPr>
          <w:sz w:val="24"/>
        </w:rPr>
        <w:t>300 Tracy Road</w:t>
      </w:r>
    </w:p>
    <w:p w:rsidR="005628B7" w:rsidRPr="00C716C7" w:rsidRDefault="00802EBB" w:rsidP="00832A36">
      <w:pPr>
        <w:pStyle w:val="Title"/>
        <w:jc w:val="left"/>
        <w:rPr>
          <w:sz w:val="24"/>
        </w:rPr>
      </w:pPr>
      <w:r w:rsidRPr="00C716C7">
        <w:rPr>
          <w:sz w:val="24"/>
        </w:rPr>
        <w:t>Attorney Robbins states that closing has tentatively been scheduled for January 29</w:t>
      </w:r>
      <w:r w:rsidRPr="00C716C7">
        <w:rPr>
          <w:sz w:val="24"/>
          <w:vertAlign w:val="superscript"/>
        </w:rPr>
        <w:t>th</w:t>
      </w:r>
      <w:r w:rsidRPr="00C716C7">
        <w:rPr>
          <w:sz w:val="24"/>
        </w:rPr>
        <w:t xml:space="preserve"> with the building being sold “as is”.  Our counter offer of a $2,000.00 credit / price reduction was accepted and the new owner will make the repairs that were identified in his inspection report.  Attorney Robbins asks the Council to authorize President Perrin to sign all necessary documents for the closing.  Councilman Alspach moves to authorize Council President Perrin to execute all closing documents and is seconded by Councilman Rogier. </w:t>
      </w:r>
      <w:r w:rsidRPr="00C716C7">
        <w:rPr>
          <w:b/>
          <w:sz w:val="24"/>
        </w:rPr>
        <w:t xml:space="preserve">Vote 5 affirmative.  </w:t>
      </w:r>
      <w:r w:rsidR="00D92D13" w:rsidRPr="00C716C7">
        <w:rPr>
          <w:sz w:val="24"/>
        </w:rPr>
        <w:t>Clerk-Treasurer Alspach will provide wire transfer instructions so the proceeds of the sale can be deposited into the Water Account as previously discussed to repay some of the cost of the purchase and renovations at 540 Tracy.</w:t>
      </w:r>
    </w:p>
    <w:p w:rsidR="0010303F" w:rsidRPr="00C716C7" w:rsidRDefault="0010303F" w:rsidP="005628B7">
      <w:pPr>
        <w:pStyle w:val="Title"/>
        <w:jc w:val="left"/>
        <w:rPr>
          <w:b/>
          <w:sz w:val="24"/>
          <w:u w:val="single"/>
        </w:rPr>
      </w:pPr>
    </w:p>
    <w:p w:rsidR="0010303F" w:rsidRPr="00C716C7" w:rsidRDefault="0010303F" w:rsidP="0010303F">
      <w:pPr>
        <w:pStyle w:val="Title"/>
        <w:jc w:val="left"/>
        <w:rPr>
          <w:sz w:val="24"/>
        </w:rPr>
      </w:pPr>
      <w:r w:rsidRPr="00C716C7">
        <w:rPr>
          <w:sz w:val="24"/>
        </w:rPr>
        <w:t>Requirements for SRO Officers</w:t>
      </w:r>
    </w:p>
    <w:p w:rsidR="0079580C" w:rsidRPr="00C716C7" w:rsidRDefault="0010303F" w:rsidP="00D92D13">
      <w:pPr>
        <w:pStyle w:val="Title"/>
        <w:jc w:val="left"/>
        <w:rPr>
          <w:sz w:val="24"/>
        </w:rPr>
      </w:pPr>
      <w:r w:rsidRPr="00C716C7">
        <w:rPr>
          <w:sz w:val="24"/>
        </w:rPr>
        <w:t xml:space="preserve">Marshal Stephenson states that he </w:t>
      </w:r>
      <w:r w:rsidR="00D92D13" w:rsidRPr="00C716C7">
        <w:rPr>
          <w:sz w:val="24"/>
        </w:rPr>
        <w:t>met</w:t>
      </w:r>
      <w:r w:rsidRPr="00C716C7">
        <w:rPr>
          <w:sz w:val="24"/>
        </w:rPr>
        <w:t xml:space="preserve"> with Mr. Stal</w:t>
      </w:r>
      <w:r w:rsidR="00D92D13" w:rsidRPr="00C716C7">
        <w:rPr>
          <w:sz w:val="24"/>
        </w:rPr>
        <w:t>ets with Clark Pleasant Schools</w:t>
      </w:r>
      <w:r w:rsidRPr="00C716C7">
        <w:rPr>
          <w:sz w:val="24"/>
        </w:rPr>
        <w:t xml:space="preserve">.  Stephenson states </w:t>
      </w:r>
      <w:r w:rsidR="00D92D13" w:rsidRPr="00C716C7">
        <w:rPr>
          <w:sz w:val="24"/>
        </w:rPr>
        <w:t>the school added a rider to their policy to cover the officers.  Stephenson says the rider covers any incident the officer might be involved in as well as workmen’s comp coverage.  Stephenson and Councilman Schilawski state that they only want officers in full police uniforms are not interested in providing SRO shirts. The school still does not have a job description.  Stephenson states officers are taking vacation time to attend training in early February and would start part time work in March.</w:t>
      </w:r>
    </w:p>
    <w:p w:rsidR="00C716C7" w:rsidRDefault="00D92D13" w:rsidP="00D92D13">
      <w:pPr>
        <w:pStyle w:val="Title"/>
        <w:jc w:val="left"/>
        <w:rPr>
          <w:sz w:val="24"/>
        </w:rPr>
      </w:pPr>
      <w:r w:rsidRPr="00C716C7">
        <w:rPr>
          <w:sz w:val="24"/>
        </w:rPr>
        <w:t xml:space="preserve">Council directs Stephenson to obtain a copy of the insurance rider indemnifying the town and a job description.  Stephenson is to deliver these items to Attorney Robbins for review and approval before the council will give final approval on wearing town issued uniforms.  </w:t>
      </w:r>
    </w:p>
    <w:p w:rsidR="00C716C7" w:rsidRPr="00C716C7" w:rsidRDefault="00C716C7" w:rsidP="00C716C7">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lastRenderedPageBreak/>
        <w:t>Town Council</w:t>
      </w:r>
    </w:p>
    <w:p w:rsidR="00C716C7" w:rsidRPr="00C716C7" w:rsidRDefault="00C716C7" w:rsidP="00C716C7">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Two</w:t>
      </w:r>
    </w:p>
    <w:p w:rsidR="00C716C7" w:rsidRPr="00C716C7" w:rsidRDefault="00C716C7" w:rsidP="00C716C7">
      <w:pPr>
        <w:pStyle w:val="Title"/>
        <w:jc w:val="left"/>
        <w:rPr>
          <w:sz w:val="24"/>
        </w:rPr>
      </w:pPr>
      <w:r w:rsidRPr="00C716C7">
        <w:rPr>
          <w:sz w:val="24"/>
        </w:rPr>
        <w:t>1-19-2016</w:t>
      </w:r>
    </w:p>
    <w:p w:rsidR="00C716C7" w:rsidRDefault="00C716C7" w:rsidP="00D92D13">
      <w:pPr>
        <w:pStyle w:val="Title"/>
        <w:jc w:val="left"/>
        <w:rPr>
          <w:sz w:val="24"/>
        </w:rPr>
      </w:pPr>
    </w:p>
    <w:p w:rsidR="00D92D13" w:rsidRPr="00C716C7" w:rsidRDefault="00D92D13" w:rsidP="00D92D13">
      <w:pPr>
        <w:pStyle w:val="Title"/>
        <w:jc w:val="left"/>
        <w:rPr>
          <w:sz w:val="24"/>
        </w:rPr>
      </w:pPr>
      <w:r w:rsidRPr="00C716C7">
        <w:rPr>
          <w:sz w:val="24"/>
        </w:rPr>
        <w:t>Attorney Robbins states that we did get a response from the town’s insurance agent that they would defend a claim involving one of our officers arising from this part time work.  Robbins adds that the additional rider from the school makes this even better.</w:t>
      </w:r>
    </w:p>
    <w:p w:rsidR="00C716C7" w:rsidRPr="00C716C7" w:rsidRDefault="00C716C7" w:rsidP="00D92D13">
      <w:pPr>
        <w:pStyle w:val="Title"/>
        <w:jc w:val="left"/>
        <w:rPr>
          <w:sz w:val="24"/>
        </w:rPr>
      </w:pPr>
      <w:r w:rsidRPr="00C716C7">
        <w:rPr>
          <w:sz w:val="24"/>
        </w:rPr>
        <w:t>Council President Perrin suggests that once Attorney Robbins has reviewed and approved the requested documents, the council consider a 3 month trial period (March – May) and reevaluate continuing the SRO program before school restarts in the fall.</w:t>
      </w:r>
    </w:p>
    <w:p w:rsidR="00C716C7" w:rsidRPr="00C716C7" w:rsidRDefault="00C716C7" w:rsidP="00C716C7">
      <w:pPr>
        <w:pStyle w:val="Title"/>
        <w:jc w:val="left"/>
        <w:rPr>
          <w:sz w:val="24"/>
        </w:rPr>
      </w:pPr>
    </w:p>
    <w:p w:rsidR="00C716C7" w:rsidRPr="00C716C7" w:rsidRDefault="00C716C7" w:rsidP="00C716C7">
      <w:pPr>
        <w:pStyle w:val="Title"/>
        <w:jc w:val="left"/>
        <w:rPr>
          <w:sz w:val="24"/>
        </w:rPr>
      </w:pPr>
      <w:r w:rsidRPr="00C716C7">
        <w:rPr>
          <w:sz w:val="24"/>
        </w:rPr>
        <w:t>Newly Elected Officials Workshop</w:t>
      </w:r>
    </w:p>
    <w:p w:rsidR="00C716C7" w:rsidRPr="00C716C7" w:rsidRDefault="00C716C7" w:rsidP="00C716C7">
      <w:pPr>
        <w:pStyle w:val="Title"/>
        <w:jc w:val="left"/>
        <w:rPr>
          <w:sz w:val="24"/>
        </w:rPr>
      </w:pPr>
      <w:r w:rsidRPr="00C716C7">
        <w:rPr>
          <w:sz w:val="24"/>
        </w:rPr>
        <w:t>The workshop / training session will take place at 5:00 p.m. on Tuesday, February 9</w:t>
      </w:r>
      <w:r w:rsidRPr="00C716C7">
        <w:rPr>
          <w:sz w:val="24"/>
          <w:vertAlign w:val="superscript"/>
        </w:rPr>
        <w:t>th</w:t>
      </w:r>
      <w:r w:rsidRPr="00C716C7">
        <w:rPr>
          <w:sz w:val="24"/>
        </w:rPr>
        <w:t xml:space="preserve"> in the council conference room.</w:t>
      </w:r>
      <w:r>
        <w:rPr>
          <w:sz w:val="24"/>
        </w:rPr>
        <w:t xml:space="preserve">  Sandwiches and drinks will be provided.</w:t>
      </w:r>
      <w:bookmarkStart w:id="0" w:name="_GoBack"/>
      <w:bookmarkEnd w:id="0"/>
    </w:p>
    <w:p w:rsidR="00C716C7" w:rsidRPr="00C716C7" w:rsidRDefault="00C716C7" w:rsidP="00C716C7">
      <w:pPr>
        <w:pStyle w:val="Title"/>
        <w:jc w:val="left"/>
        <w:rPr>
          <w:sz w:val="24"/>
        </w:rPr>
      </w:pPr>
    </w:p>
    <w:p w:rsidR="005628B7" w:rsidRPr="00C716C7" w:rsidRDefault="005628B7" w:rsidP="005628B7">
      <w:pPr>
        <w:pStyle w:val="Title"/>
        <w:jc w:val="left"/>
        <w:rPr>
          <w:b/>
          <w:sz w:val="24"/>
          <w:u w:val="single"/>
        </w:rPr>
      </w:pPr>
      <w:r w:rsidRPr="00C716C7">
        <w:rPr>
          <w:b/>
          <w:sz w:val="24"/>
          <w:u w:val="single"/>
        </w:rPr>
        <w:t>NEW BUSINESS</w:t>
      </w:r>
    </w:p>
    <w:p w:rsidR="00F515A7" w:rsidRPr="00C716C7" w:rsidRDefault="00C716C7" w:rsidP="00F515A7">
      <w:pPr>
        <w:pStyle w:val="Title"/>
        <w:jc w:val="left"/>
        <w:rPr>
          <w:sz w:val="24"/>
        </w:rPr>
      </w:pPr>
      <w:r w:rsidRPr="00C716C7">
        <w:rPr>
          <w:sz w:val="24"/>
        </w:rPr>
        <w:t>Bicentennial Ceremony</w:t>
      </w:r>
    </w:p>
    <w:p w:rsidR="00C716C7" w:rsidRPr="00C716C7" w:rsidRDefault="00C716C7" w:rsidP="00F515A7">
      <w:pPr>
        <w:pStyle w:val="Title"/>
        <w:jc w:val="left"/>
        <w:rPr>
          <w:sz w:val="24"/>
        </w:rPr>
      </w:pPr>
      <w:r w:rsidRPr="00C716C7">
        <w:rPr>
          <w:sz w:val="24"/>
        </w:rPr>
        <w:t>Clerk-Treasurer Alspach presents copies of an organizational meeting with several municipalities and entities in Johnson County planning the bicentennial ceremony for Johnson County on Friday, September 23</w:t>
      </w:r>
      <w:r w:rsidRPr="00C716C7">
        <w:rPr>
          <w:sz w:val="24"/>
          <w:vertAlign w:val="superscript"/>
        </w:rPr>
        <w:t>rd</w:t>
      </w:r>
      <w:r w:rsidRPr="00C716C7">
        <w:rPr>
          <w:sz w:val="24"/>
        </w:rPr>
        <w:t>.  The torch will arrive at the Johnson County Courthouse at 5 p.m. that Friday.  Each municipality is asked to participate.  Alspach will copy future meeting minutes to the council.  The Greater Whiteland Community Celebration has been scheduled for Saturday, September 24</w:t>
      </w:r>
      <w:r w:rsidRPr="00C716C7">
        <w:rPr>
          <w:sz w:val="24"/>
          <w:vertAlign w:val="superscript"/>
        </w:rPr>
        <w:t>th</w:t>
      </w:r>
      <w:r w:rsidRPr="00C716C7">
        <w:rPr>
          <w:sz w:val="24"/>
        </w:rPr>
        <w:t>.  Organizational meetings are beginning for that as well.</w:t>
      </w:r>
    </w:p>
    <w:p w:rsidR="00F515A7" w:rsidRPr="00C716C7" w:rsidRDefault="00F515A7" w:rsidP="00D31FCD">
      <w:pPr>
        <w:pStyle w:val="Title"/>
        <w:jc w:val="left"/>
        <w:rPr>
          <w:sz w:val="24"/>
        </w:rPr>
      </w:pPr>
    </w:p>
    <w:p w:rsidR="00A67F04" w:rsidRPr="00C716C7" w:rsidRDefault="00A67F04" w:rsidP="00A67F04">
      <w:pPr>
        <w:pStyle w:val="Title"/>
        <w:jc w:val="left"/>
        <w:rPr>
          <w:b/>
          <w:sz w:val="24"/>
          <w:u w:val="single"/>
        </w:rPr>
      </w:pPr>
      <w:r w:rsidRPr="00C716C7">
        <w:rPr>
          <w:b/>
          <w:sz w:val="24"/>
          <w:u w:val="single"/>
        </w:rPr>
        <w:t>LEGISLATIVE BUSINESS</w:t>
      </w:r>
    </w:p>
    <w:p w:rsidR="00823439" w:rsidRPr="00C716C7" w:rsidRDefault="00C716C7" w:rsidP="00823439">
      <w:pPr>
        <w:pStyle w:val="Title"/>
        <w:jc w:val="left"/>
        <w:rPr>
          <w:b/>
          <w:sz w:val="24"/>
        </w:rPr>
      </w:pPr>
      <w:r w:rsidRPr="00C716C7">
        <w:rPr>
          <w:sz w:val="24"/>
        </w:rPr>
        <w:t>None.</w:t>
      </w:r>
    </w:p>
    <w:p w:rsidR="00823439" w:rsidRPr="00C716C7" w:rsidRDefault="00823439" w:rsidP="00543EE9">
      <w:pPr>
        <w:pStyle w:val="Title"/>
        <w:jc w:val="left"/>
        <w:rPr>
          <w:b/>
          <w:sz w:val="24"/>
        </w:rPr>
      </w:pPr>
    </w:p>
    <w:p w:rsidR="00A67F04" w:rsidRPr="00C716C7" w:rsidRDefault="00A67F04" w:rsidP="00A67F04">
      <w:pPr>
        <w:pStyle w:val="Title"/>
        <w:jc w:val="left"/>
        <w:rPr>
          <w:b/>
          <w:sz w:val="24"/>
          <w:u w:val="single"/>
        </w:rPr>
      </w:pPr>
      <w:r w:rsidRPr="00C716C7">
        <w:rPr>
          <w:b/>
          <w:sz w:val="24"/>
          <w:u w:val="single"/>
        </w:rPr>
        <w:t>OPEN TO THE PUBLIC</w:t>
      </w:r>
    </w:p>
    <w:p w:rsidR="00D821A6" w:rsidRPr="00C716C7" w:rsidRDefault="00C45727" w:rsidP="00A67F04">
      <w:pPr>
        <w:pStyle w:val="Title"/>
        <w:jc w:val="left"/>
        <w:rPr>
          <w:sz w:val="24"/>
        </w:rPr>
      </w:pPr>
      <w:r w:rsidRPr="00C716C7">
        <w:rPr>
          <w:sz w:val="24"/>
        </w:rPr>
        <w:t>None.</w:t>
      </w:r>
    </w:p>
    <w:p w:rsidR="00C04C4D" w:rsidRPr="00C716C7" w:rsidRDefault="00C04C4D" w:rsidP="00A67F04">
      <w:pPr>
        <w:pStyle w:val="Title"/>
        <w:jc w:val="left"/>
        <w:rPr>
          <w:sz w:val="24"/>
        </w:rPr>
      </w:pPr>
    </w:p>
    <w:p w:rsidR="00A67F04" w:rsidRPr="00C716C7" w:rsidRDefault="00A67F04" w:rsidP="00A67F04">
      <w:pPr>
        <w:pStyle w:val="Title"/>
        <w:jc w:val="left"/>
        <w:rPr>
          <w:sz w:val="24"/>
        </w:rPr>
      </w:pPr>
      <w:r w:rsidRPr="00C716C7">
        <w:rPr>
          <w:sz w:val="24"/>
        </w:rPr>
        <w:t xml:space="preserve">Being no further business the meeting was adjourned at </w:t>
      </w:r>
      <w:r w:rsidR="00C716C7" w:rsidRPr="00C716C7">
        <w:rPr>
          <w:sz w:val="24"/>
        </w:rPr>
        <w:t>5:30</w:t>
      </w:r>
      <w:r w:rsidRPr="00C716C7">
        <w:rPr>
          <w:sz w:val="24"/>
        </w:rPr>
        <w:t xml:space="preserve"> p.m.</w:t>
      </w:r>
    </w:p>
    <w:p w:rsidR="00A67F04" w:rsidRPr="00C716C7" w:rsidRDefault="00A67F04" w:rsidP="00A67F04">
      <w:pPr>
        <w:pStyle w:val="Title"/>
        <w:jc w:val="left"/>
        <w:rPr>
          <w:sz w:val="24"/>
        </w:rPr>
      </w:pPr>
    </w:p>
    <w:p w:rsidR="00A67F04" w:rsidRPr="00C716C7" w:rsidRDefault="00A67F04" w:rsidP="00A67F04">
      <w:pPr>
        <w:pStyle w:val="Title"/>
        <w:jc w:val="left"/>
        <w:rPr>
          <w:sz w:val="24"/>
        </w:rPr>
      </w:pPr>
      <w:r w:rsidRPr="00C716C7">
        <w:rPr>
          <w:sz w:val="24"/>
        </w:rPr>
        <w:t>Respectfully submitted,</w:t>
      </w:r>
    </w:p>
    <w:p w:rsidR="00D821A6" w:rsidRPr="00C716C7" w:rsidRDefault="00D821A6"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______________________________</w:t>
      </w:r>
    </w:p>
    <w:p w:rsidR="00A67F04" w:rsidRPr="00C716C7" w:rsidRDefault="00A67F04" w:rsidP="00A67F04">
      <w:pPr>
        <w:pStyle w:val="Title"/>
        <w:jc w:val="left"/>
        <w:rPr>
          <w:sz w:val="24"/>
        </w:rPr>
      </w:pPr>
      <w:r w:rsidRPr="00C716C7">
        <w:rPr>
          <w:sz w:val="24"/>
        </w:rPr>
        <w:t>Maribeth Alspach, Clerk-Treasurer</w:t>
      </w:r>
    </w:p>
    <w:p w:rsidR="00A67F04" w:rsidRPr="00C716C7" w:rsidRDefault="00A67F04" w:rsidP="00A67F04">
      <w:pPr>
        <w:pStyle w:val="Title"/>
        <w:jc w:val="left"/>
        <w:rPr>
          <w:sz w:val="24"/>
        </w:rPr>
      </w:pPr>
    </w:p>
    <w:p w:rsidR="00856CB4" w:rsidRPr="00C716C7" w:rsidRDefault="00856CB4"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Approved: ________________________________</w:t>
      </w:r>
    </w:p>
    <w:p w:rsidR="00722BC5" w:rsidRPr="00C716C7" w:rsidRDefault="00A67F04" w:rsidP="00D821A6">
      <w:pPr>
        <w:pStyle w:val="Title"/>
        <w:jc w:val="left"/>
        <w:rPr>
          <w:b/>
          <w:sz w:val="24"/>
        </w:rPr>
      </w:pPr>
      <w:r w:rsidRPr="00C716C7">
        <w:rPr>
          <w:sz w:val="24"/>
        </w:rPr>
        <w:t xml:space="preserve">                  John Perrin, Council President</w:t>
      </w:r>
    </w:p>
    <w:sectPr w:rsidR="00722BC5" w:rsidRPr="00C716C7"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2016-01-20T15:16:00Z</cp:lastPrinted>
  <dcterms:created xsi:type="dcterms:W3CDTF">2016-01-20T15:16:00Z</dcterms:created>
  <dcterms:modified xsi:type="dcterms:W3CDTF">2016-01-20T15:16:00Z</dcterms:modified>
</cp:coreProperties>
</file>