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9D" w:rsidRPr="007D0E7C" w:rsidRDefault="00C0229D" w:rsidP="00C0229D">
      <w:pPr>
        <w:pStyle w:val="Title"/>
        <w:ind w:left="-720" w:right="-720"/>
        <w:rPr>
          <w:rFonts w:ascii="Times New Roman" w:hAnsi="Times New Roman"/>
          <w:sz w:val="28"/>
          <w:szCs w:val="28"/>
        </w:rPr>
      </w:pPr>
      <w:r w:rsidRPr="007D0E7C">
        <w:rPr>
          <w:rFonts w:ascii="Times New Roman" w:hAnsi="Times New Roman"/>
          <w:sz w:val="28"/>
          <w:szCs w:val="28"/>
        </w:rPr>
        <w:t>BEHAVIORAL HEALTH AND HUMAN SERVICES LICENSING BOARD</w:t>
      </w:r>
    </w:p>
    <w:p w:rsidR="00C0229D" w:rsidRPr="007D0E7C" w:rsidRDefault="00C0229D" w:rsidP="00C0229D">
      <w:pPr>
        <w:ind w:left="-720" w:right="-720"/>
        <w:jc w:val="center"/>
        <w:rPr>
          <w:b/>
          <w:sz w:val="28"/>
          <w:szCs w:val="28"/>
        </w:rPr>
      </w:pPr>
      <w:r w:rsidRPr="007D0E7C">
        <w:rPr>
          <w:b/>
          <w:sz w:val="28"/>
          <w:szCs w:val="28"/>
        </w:rPr>
        <w:t>AGENDA</w:t>
      </w:r>
    </w:p>
    <w:p w:rsidR="00C0229D" w:rsidRPr="00F817ED" w:rsidRDefault="00C0229D" w:rsidP="00C0229D">
      <w:pPr>
        <w:ind w:left="-720" w:right="-720"/>
        <w:jc w:val="center"/>
        <w:rPr>
          <w:b/>
          <w:sz w:val="16"/>
          <w:szCs w:val="16"/>
        </w:rPr>
      </w:pPr>
    </w:p>
    <w:p w:rsidR="00C0229D" w:rsidRPr="007D0E7C" w:rsidRDefault="00C0229D" w:rsidP="00C0229D">
      <w:pPr>
        <w:ind w:left="-720" w:right="-720"/>
        <w:jc w:val="center"/>
        <w:rPr>
          <w:b/>
          <w:sz w:val="28"/>
          <w:szCs w:val="28"/>
        </w:rPr>
      </w:pPr>
      <w:r w:rsidRPr="007D0E7C">
        <w:rPr>
          <w:b/>
          <w:sz w:val="28"/>
          <w:szCs w:val="28"/>
        </w:rPr>
        <w:t xml:space="preserve">Will meet on </w:t>
      </w:r>
    </w:p>
    <w:p w:rsidR="00C0229D" w:rsidRPr="007D0E7C" w:rsidRDefault="00C0229D" w:rsidP="00C0229D">
      <w:pPr>
        <w:ind w:left="-720" w:right="-720"/>
        <w:jc w:val="center"/>
        <w:rPr>
          <w:b/>
          <w:sz w:val="28"/>
          <w:szCs w:val="28"/>
        </w:rPr>
      </w:pPr>
      <w:r w:rsidRPr="007D0E7C">
        <w:rPr>
          <w:b/>
          <w:sz w:val="28"/>
          <w:szCs w:val="28"/>
        </w:rPr>
        <w:t xml:space="preserve">Monday, </w:t>
      </w:r>
      <w:r w:rsidR="002A6DED">
        <w:rPr>
          <w:b/>
          <w:sz w:val="28"/>
          <w:szCs w:val="28"/>
        </w:rPr>
        <w:t>January 27, 2014</w:t>
      </w:r>
    </w:p>
    <w:p w:rsidR="00C0229D" w:rsidRPr="007D0E7C" w:rsidRDefault="00C0229D" w:rsidP="00C0229D">
      <w:pPr>
        <w:ind w:left="-720" w:right="-720"/>
        <w:jc w:val="center"/>
        <w:rPr>
          <w:b/>
          <w:sz w:val="28"/>
          <w:szCs w:val="28"/>
        </w:rPr>
      </w:pPr>
      <w:r w:rsidRPr="007D0E7C">
        <w:rPr>
          <w:b/>
          <w:sz w:val="28"/>
          <w:szCs w:val="28"/>
        </w:rPr>
        <w:t>At 9:00 a.m.</w:t>
      </w:r>
    </w:p>
    <w:p w:rsidR="00C0229D" w:rsidRPr="00F817ED" w:rsidRDefault="00C0229D" w:rsidP="00C0229D">
      <w:pPr>
        <w:ind w:left="-720" w:right="-720"/>
        <w:jc w:val="center"/>
        <w:rPr>
          <w:b/>
          <w:i/>
          <w:sz w:val="16"/>
          <w:szCs w:val="16"/>
        </w:rPr>
      </w:pPr>
    </w:p>
    <w:p w:rsidR="00C0229D" w:rsidRPr="007D0E7C" w:rsidRDefault="00C0229D" w:rsidP="00C0229D">
      <w:pPr>
        <w:ind w:left="-720" w:right="-720"/>
        <w:jc w:val="center"/>
        <w:rPr>
          <w:b/>
        </w:rPr>
      </w:pPr>
      <w:r w:rsidRPr="007D0E7C">
        <w:rPr>
          <w:b/>
        </w:rPr>
        <w:t>Indiana Government Center South</w:t>
      </w:r>
    </w:p>
    <w:p w:rsidR="00C0229D" w:rsidRPr="007D0E7C" w:rsidRDefault="002A6DED" w:rsidP="00C0229D">
      <w:pPr>
        <w:ind w:left="-720" w:right="-720"/>
        <w:jc w:val="center"/>
      </w:pPr>
      <w:r>
        <w:rPr>
          <w:b/>
        </w:rPr>
        <w:t>4</w:t>
      </w:r>
      <w:r w:rsidR="00C0229D" w:rsidRPr="007D0E7C">
        <w:rPr>
          <w:b/>
        </w:rPr>
        <w:t>02 West Washington Street</w:t>
      </w:r>
      <w:r w:rsidR="00C0229D" w:rsidRPr="007D0E7C">
        <w:t xml:space="preserve"> </w:t>
      </w:r>
    </w:p>
    <w:p w:rsidR="00C0229D" w:rsidRPr="007D0E7C" w:rsidRDefault="002A6DED" w:rsidP="00C0229D">
      <w:pPr>
        <w:ind w:left="-720" w:right="-720"/>
        <w:jc w:val="center"/>
        <w:rPr>
          <w:b/>
        </w:rPr>
      </w:pPr>
      <w:r>
        <w:rPr>
          <w:b/>
        </w:rPr>
        <w:t>Room W064</w:t>
      </w:r>
    </w:p>
    <w:p w:rsidR="00C0229D" w:rsidRPr="007D0E7C" w:rsidRDefault="00C0229D" w:rsidP="00C0229D">
      <w:pPr>
        <w:ind w:left="-720" w:right="-720"/>
        <w:jc w:val="center"/>
        <w:rPr>
          <w:b/>
        </w:rPr>
      </w:pPr>
      <w:r w:rsidRPr="007D0E7C">
        <w:rPr>
          <w:b/>
        </w:rPr>
        <w:t>Indianapolis, Indiana</w:t>
      </w:r>
    </w:p>
    <w:p w:rsidR="00C0229D" w:rsidRPr="007D0E7C" w:rsidRDefault="00C0229D" w:rsidP="00C0229D">
      <w:pPr>
        <w:ind w:left="-720" w:right="-720"/>
        <w:rPr>
          <w:sz w:val="16"/>
          <w:szCs w:val="16"/>
        </w:rPr>
      </w:pPr>
    </w:p>
    <w:p w:rsidR="00C0229D" w:rsidRPr="007D0E7C" w:rsidRDefault="00C0229D" w:rsidP="00C0229D">
      <w:pPr>
        <w:ind w:left="-720" w:right="-720"/>
        <w:rPr>
          <w:sz w:val="16"/>
          <w:szCs w:val="16"/>
        </w:rPr>
      </w:pPr>
    </w:p>
    <w:p w:rsidR="00C0229D" w:rsidRPr="007D0E7C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t>CALL TO ORDER</w:t>
      </w:r>
      <w:r w:rsidR="00F817ED">
        <w:rPr>
          <w:rFonts w:ascii="Times New Roman" w:hAnsi="Times New Roman"/>
          <w:sz w:val="24"/>
        </w:rPr>
        <w:t xml:space="preserve"> AND ESTABLISHMENT OF QUORUM</w:t>
      </w:r>
      <w:r w:rsidR="00F817ED">
        <w:rPr>
          <w:rFonts w:ascii="Times New Roman" w:hAnsi="Times New Roman"/>
          <w:sz w:val="24"/>
        </w:rPr>
        <w:tab/>
      </w:r>
      <w:r w:rsidR="00F817ED">
        <w:rPr>
          <w:rFonts w:ascii="Times New Roman" w:hAnsi="Times New Roman"/>
          <w:sz w:val="24"/>
        </w:rPr>
        <w:tab/>
        <w:t xml:space="preserve">       </w:t>
      </w:r>
      <w:r w:rsidRPr="007D0E7C">
        <w:rPr>
          <w:rFonts w:ascii="Times New Roman" w:hAnsi="Times New Roman"/>
          <w:sz w:val="24"/>
        </w:rPr>
        <w:t xml:space="preserve">9:00 a.m.   </w:t>
      </w:r>
    </w:p>
    <w:p w:rsidR="00C0229D" w:rsidRPr="00AE7CE9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C0229D" w:rsidRPr="007D0E7C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t xml:space="preserve">ADOPTION OF AGENDA   </w:t>
      </w:r>
    </w:p>
    <w:p w:rsidR="00C0229D" w:rsidRPr="00AE7CE9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C0229D" w:rsidRPr="007D0E7C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t xml:space="preserve">APPROVAL OF MINUTES FORM </w:t>
      </w:r>
      <w:r w:rsidR="002A6DED">
        <w:rPr>
          <w:rFonts w:ascii="Times New Roman" w:hAnsi="Times New Roman"/>
          <w:sz w:val="24"/>
        </w:rPr>
        <w:t>NOVEMBER 18</w:t>
      </w:r>
      <w:r w:rsidR="00AE7CE9">
        <w:rPr>
          <w:rFonts w:ascii="Times New Roman" w:hAnsi="Times New Roman"/>
          <w:sz w:val="24"/>
        </w:rPr>
        <w:t>, 2013</w:t>
      </w:r>
    </w:p>
    <w:p w:rsidR="00C0229D" w:rsidRPr="00AE7CE9" w:rsidRDefault="00C0229D" w:rsidP="00C0229D">
      <w:pPr>
        <w:rPr>
          <w:sz w:val="20"/>
          <w:szCs w:val="20"/>
        </w:rPr>
      </w:pPr>
    </w:p>
    <w:p w:rsidR="00C0229D" w:rsidRPr="00AB0764" w:rsidRDefault="007D0E7C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>PERSONAL APPEARANCES</w:t>
      </w:r>
      <w:r w:rsidR="001C4862">
        <w:rPr>
          <w:rFonts w:ascii="Times New Roman" w:hAnsi="Times New Roman"/>
          <w:sz w:val="24"/>
        </w:rPr>
        <w:tab/>
      </w:r>
      <w:r w:rsidR="001C4862">
        <w:rPr>
          <w:rFonts w:ascii="Times New Roman" w:hAnsi="Times New Roman"/>
          <w:sz w:val="24"/>
        </w:rPr>
        <w:tab/>
      </w:r>
      <w:r w:rsidR="001C4862">
        <w:rPr>
          <w:rFonts w:ascii="Times New Roman" w:hAnsi="Times New Roman"/>
          <w:sz w:val="24"/>
        </w:rPr>
        <w:tab/>
      </w:r>
      <w:r w:rsidR="001C4862">
        <w:rPr>
          <w:rFonts w:ascii="Times New Roman" w:hAnsi="Times New Roman"/>
          <w:sz w:val="24"/>
        </w:rPr>
        <w:tab/>
      </w:r>
      <w:r w:rsidR="001C4862">
        <w:rPr>
          <w:rFonts w:ascii="Times New Roman" w:hAnsi="Times New Roman"/>
          <w:sz w:val="24"/>
        </w:rPr>
        <w:tab/>
      </w:r>
      <w:r w:rsidR="001C4862">
        <w:rPr>
          <w:rFonts w:ascii="Times New Roman" w:hAnsi="Times New Roman"/>
          <w:sz w:val="24"/>
        </w:rPr>
        <w:tab/>
      </w:r>
      <w:r w:rsidR="001C486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B0764">
        <w:rPr>
          <w:rFonts w:ascii="Times New Roman" w:hAnsi="Times New Roman"/>
          <w:sz w:val="16"/>
          <w:szCs w:val="16"/>
        </w:rPr>
        <w:tab/>
      </w:r>
      <w:r w:rsidRPr="00AB0764">
        <w:rPr>
          <w:rFonts w:ascii="Times New Roman" w:hAnsi="Times New Roman"/>
          <w:sz w:val="16"/>
          <w:szCs w:val="16"/>
        </w:rPr>
        <w:tab/>
      </w:r>
      <w:r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</w:r>
      <w:r w:rsidR="00C0229D" w:rsidRPr="00AB0764">
        <w:rPr>
          <w:rFonts w:ascii="Times New Roman" w:hAnsi="Times New Roman"/>
          <w:sz w:val="16"/>
          <w:szCs w:val="16"/>
        </w:rPr>
        <w:tab/>
        <w:t xml:space="preserve"> </w:t>
      </w:r>
    </w:p>
    <w:p w:rsidR="005D2143" w:rsidRDefault="00313A4D" w:rsidP="00AC364A">
      <w:pPr>
        <w:ind w:left="360" w:right="-810" w:hanging="360"/>
        <w:rPr>
          <w:b/>
        </w:rPr>
      </w:pPr>
      <w:r>
        <w:rPr>
          <w:b/>
        </w:rPr>
        <w:t>A</w:t>
      </w:r>
      <w:r w:rsidR="0074749D">
        <w:rPr>
          <w:b/>
        </w:rPr>
        <w:t xml:space="preserve">. </w:t>
      </w:r>
      <w:r w:rsidR="0074749D">
        <w:rPr>
          <w:b/>
        </w:rPr>
        <w:tab/>
      </w:r>
      <w:r w:rsidR="00A00FC9" w:rsidRPr="007D0E7C">
        <w:rPr>
          <w:b/>
        </w:rPr>
        <w:t>Application</w:t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  <w:t xml:space="preserve">       </w:t>
      </w:r>
      <w:r w:rsidR="00A00FC9">
        <w:rPr>
          <w:b/>
        </w:rPr>
        <w:t>9:00 a.m.</w:t>
      </w:r>
    </w:p>
    <w:p w:rsidR="005D2143" w:rsidRPr="005D2143" w:rsidRDefault="005D2143" w:rsidP="0006570E">
      <w:pPr>
        <w:ind w:right="-720"/>
        <w:rPr>
          <w:b/>
          <w:sz w:val="16"/>
          <w:szCs w:val="16"/>
        </w:rPr>
      </w:pPr>
    </w:p>
    <w:p w:rsidR="003A4ACE" w:rsidRPr="00BA686A" w:rsidRDefault="00BA686A" w:rsidP="005D2143">
      <w:pPr>
        <w:pStyle w:val="ListParagraph"/>
        <w:numPr>
          <w:ilvl w:val="1"/>
          <w:numId w:val="1"/>
        </w:numPr>
        <w:tabs>
          <w:tab w:val="clear" w:pos="1440"/>
        </w:tabs>
        <w:ind w:left="720" w:right="-720"/>
        <w:rPr>
          <w:b/>
        </w:rPr>
      </w:pPr>
      <w:r>
        <w:t>Sarah Dang (</w:t>
      </w:r>
      <w:r w:rsidR="002A6DED">
        <w:t>LMHC</w:t>
      </w:r>
      <w:r>
        <w:t>)</w:t>
      </w:r>
    </w:p>
    <w:p w:rsidR="00BA686A" w:rsidRPr="004D1FD1" w:rsidRDefault="00BA686A" w:rsidP="005D2143">
      <w:pPr>
        <w:pStyle w:val="ListParagraph"/>
        <w:numPr>
          <w:ilvl w:val="1"/>
          <w:numId w:val="1"/>
        </w:numPr>
        <w:tabs>
          <w:tab w:val="clear" w:pos="1440"/>
        </w:tabs>
        <w:ind w:left="720" w:right="-720"/>
        <w:rPr>
          <w:b/>
        </w:rPr>
      </w:pPr>
      <w:r>
        <w:t xml:space="preserve">L. Allen </w:t>
      </w:r>
      <w:proofErr w:type="spellStart"/>
      <w:r>
        <w:t>Grecula</w:t>
      </w:r>
      <w:proofErr w:type="spellEnd"/>
      <w:r>
        <w:t xml:space="preserve"> (LAC) </w:t>
      </w:r>
    </w:p>
    <w:p w:rsidR="007F62AC" w:rsidRPr="007043F5" w:rsidRDefault="007F62AC" w:rsidP="005D2143">
      <w:pPr>
        <w:pStyle w:val="ListParagraph"/>
        <w:numPr>
          <w:ilvl w:val="1"/>
          <w:numId w:val="1"/>
        </w:numPr>
        <w:tabs>
          <w:tab w:val="clear" w:pos="1440"/>
        </w:tabs>
        <w:ind w:left="720" w:right="-720"/>
        <w:rPr>
          <w:b/>
          <w:highlight w:val="yellow"/>
        </w:rPr>
      </w:pPr>
      <w:r>
        <w:rPr>
          <w:highlight w:val="yellow"/>
        </w:rPr>
        <w:t>Alfred Hughes (LMFT)</w:t>
      </w:r>
    </w:p>
    <w:p w:rsidR="00A00FC9" w:rsidRPr="00FA6860" w:rsidRDefault="00A00FC9" w:rsidP="00A00FC9">
      <w:pPr>
        <w:ind w:right="-720"/>
        <w:rPr>
          <w:sz w:val="16"/>
          <w:szCs w:val="16"/>
        </w:rPr>
      </w:pPr>
    </w:p>
    <w:p w:rsidR="00AB0764" w:rsidRDefault="00AB0764" w:rsidP="00AB0764">
      <w:pPr>
        <w:ind w:right="-720"/>
        <w:rPr>
          <w:b/>
        </w:rPr>
      </w:pPr>
      <w:r>
        <w:rPr>
          <w:b/>
        </w:rPr>
        <w:t xml:space="preserve">B.  </w:t>
      </w:r>
      <w:r w:rsidRPr="007D0E7C">
        <w:rPr>
          <w:b/>
        </w:rPr>
        <w:t>Examination Attempts</w:t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  <w:t xml:space="preserve">       9:00 a.m. </w:t>
      </w:r>
      <w:r>
        <w:rPr>
          <w:b/>
        </w:rPr>
        <w:tab/>
      </w:r>
    </w:p>
    <w:p w:rsidR="00AB0764" w:rsidRPr="003A4ACE" w:rsidRDefault="00AB0764" w:rsidP="00AB0764">
      <w:pPr>
        <w:ind w:right="-720"/>
        <w:rPr>
          <w:b/>
          <w:sz w:val="16"/>
          <w:szCs w:val="16"/>
        </w:rPr>
      </w:pPr>
    </w:p>
    <w:p w:rsidR="00DB299F" w:rsidRPr="00DB299F" w:rsidRDefault="002A6DED" w:rsidP="00AB0764">
      <w:pPr>
        <w:pStyle w:val="ListParagraph"/>
        <w:numPr>
          <w:ilvl w:val="0"/>
          <w:numId w:val="3"/>
        </w:numPr>
        <w:ind w:right="-720"/>
        <w:rPr>
          <w:b/>
        </w:rPr>
      </w:pPr>
      <w:r>
        <w:t>Queen Yoder</w:t>
      </w:r>
      <w:r w:rsidR="00BA686A">
        <w:t xml:space="preserve"> (LCSW)</w:t>
      </w:r>
    </w:p>
    <w:p w:rsidR="00AB0764" w:rsidRPr="003A4ACE" w:rsidRDefault="00DB299F" w:rsidP="00AB0764">
      <w:pPr>
        <w:pStyle w:val="ListParagraph"/>
        <w:numPr>
          <w:ilvl w:val="0"/>
          <w:numId w:val="3"/>
        </w:numPr>
        <w:ind w:right="-720"/>
        <w:rPr>
          <w:b/>
        </w:rPr>
      </w:pPr>
      <w:r w:rsidRPr="00B21975">
        <w:rPr>
          <w:highlight w:val="yellow"/>
        </w:rPr>
        <w:t xml:space="preserve">Daisy </w:t>
      </w:r>
      <w:proofErr w:type="spellStart"/>
      <w:r w:rsidRPr="00B21975">
        <w:rPr>
          <w:highlight w:val="yellow"/>
        </w:rPr>
        <w:t>Hollon</w:t>
      </w:r>
      <w:proofErr w:type="spellEnd"/>
      <w:r w:rsidRPr="00B21975">
        <w:rPr>
          <w:highlight w:val="yellow"/>
        </w:rPr>
        <w:t xml:space="preserve"> (LCSW</w:t>
      </w:r>
      <w:r>
        <w:t>)</w:t>
      </w:r>
      <w:r w:rsidR="00AB0764" w:rsidRPr="003A4ACE">
        <w:rPr>
          <w:b/>
        </w:rPr>
        <w:tab/>
      </w:r>
      <w:r w:rsidR="00AB0764" w:rsidRPr="003A4ACE">
        <w:rPr>
          <w:b/>
        </w:rPr>
        <w:tab/>
      </w:r>
      <w:r w:rsidR="00AB0764" w:rsidRPr="003A4ACE">
        <w:rPr>
          <w:b/>
        </w:rPr>
        <w:tab/>
      </w:r>
      <w:r w:rsidR="00AB0764" w:rsidRPr="003A4ACE">
        <w:rPr>
          <w:b/>
        </w:rPr>
        <w:tab/>
      </w:r>
      <w:r w:rsidR="00AB0764" w:rsidRPr="003A4ACE">
        <w:rPr>
          <w:b/>
        </w:rPr>
        <w:tab/>
      </w:r>
      <w:r w:rsidR="00AB0764" w:rsidRPr="003A4ACE">
        <w:rPr>
          <w:b/>
        </w:rPr>
        <w:tab/>
      </w:r>
    </w:p>
    <w:p w:rsidR="00AB0764" w:rsidRPr="00AB0764" w:rsidRDefault="00AB0764" w:rsidP="0074749D">
      <w:pPr>
        <w:ind w:left="360" w:right="-720" w:hanging="360"/>
        <w:rPr>
          <w:b/>
          <w:sz w:val="16"/>
          <w:szCs w:val="16"/>
        </w:rPr>
      </w:pPr>
    </w:p>
    <w:p w:rsidR="001C4862" w:rsidRDefault="00AB0764" w:rsidP="0074749D">
      <w:pPr>
        <w:ind w:left="360" w:right="-720" w:hanging="360"/>
        <w:rPr>
          <w:b/>
        </w:rPr>
      </w:pPr>
      <w:r>
        <w:rPr>
          <w:b/>
        </w:rPr>
        <w:t>C</w:t>
      </w:r>
      <w:r w:rsidR="0074749D">
        <w:rPr>
          <w:b/>
        </w:rPr>
        <w:t xml:space="preserve">.  </w:t>
      </w:r>
      <w:r w:rsidR="001C4862">
        <w:rPr>
          <w:b/>
        </w:rPr>
        <w:t>Probationary</w:t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</w:r>
      <w:r w:rsidR="00F817ED">
        <w:rPr>
          <w:b/>
        </w:rPr>
        <w:tab/>
        <w:t xml:space="preserve">       </w:t>
      </w:r>
      <w:r w:rsidR="00A00FC9">
        <w:rPr>
          <w:b/>
        </w:rPr>
        <w:t>9:15 a.m.</w:t>
      </w:r>
    </w:p>
    <w:p w:rsidR="005D2143" w:rsidRPr="005D2143" w:rsidRDefault="005D2143" w:rsidP="00C0229D">
      <w:pPr>
        <w:ind w:right="-720"/>
        <w:rPr>
          <w:b/>
          <w:sz w:val="16"/>
          <w:szCs w:val="16"/>
        </w:rPr>
      </w:pPr>
    </w:p>
    <w:p w:rsidR="002A6DED" w:rsidRPr="00AF607F" w:rsidRDefault="002A6DED" w:rsidP="005D2143">
      <w:pPr>
        <w:pStyle w:val="ListParagraph"/>
        <w:numPr>
          <w:ilvl w:val="2"/>
          <w:numId w:val="1"/>
        </w:numPr>
        <w:tabs>
          <w:tab w:val="clear" w:pos="2160"/>
        </w:tabs>
        <w:ind w:left="720" w:right="-720"/>
        <w:rPr>
          <w:b/>
        </w:rPr>
      </w:pPr>
      <w:r w:rsidRPr="00AF607F">
        <w:rPr>
          <w:b/>
        </w:rPr>
        <w:t>Thomas A. Dworniczek, LCSW, LMFT</w:t>
      </w:r>
      <w:r w:rsidR="00313A4D" w:rsidRPr="00AF607F">
        <w:rPr>
          <w:b/>
        </w:rPr>
        <w:t xml:space="preserve"> </w:t>
      </w:r>
    </w:p>
    <w:p w:rsidR="005D2143" w:rsidRPr="005D2143" w:rsidRDefault="005D2143" w:rsidP="002A6DED">
      <w:pPr>
        <w:pStyle w:val="ListParagraph"/>
        <w:ind w:right="-720"/>
      </w:pPr>
      <w:r w:rsidRPr="005D2143">
        <w:t xml:space="preserve">License No. </w:t>
      </w:r>
      <w:r w:rsidR="002A6DED">
        <w:t>34001178A &amp; 35000659</w:t>
      </w:r>
      <w:r w:rsidRPr="005D2143">
        <w:t>A</w:t>
      </w:r>
    </w:p>
    <w:p w:rsidR="005D2143" w:rsidRDefault="00313A4D" w:rsidP="005D2143">
      <w:pPr>
        <w:pStyle w:val="ListParagraph"/>
        <w:ind w:right="-720"/>
      </w:pPr>
      <w:r>
        <w:t xml:space="preserve">Administrative </w:t>
      </w:r>
      <w:r w:rsidR="005D2143" w:rsidRPr="005D2143">
        <w:t xml:space="preserve">Cause No. </w:t>
      </w:r>
      <w:r w:rsidR="002A6DED">
        <w:t>2012 BHSB 003</w:t>
      </w:r>
    </w:p>
    <w:p w:rsidR="005D6CE8" w:rsidRPr="005D6CE8" w:rsidRDefault="005D6CE8" w:rsidP="005D2143">
      <w:pPr>
        <w:pStyle w:val="ListParagraph"/>
        <w:ind w:right="-720"/>
        <w:rPr>
          <w:b/>
        </w:rPr>
      </w:pPr>
      <w:r w:rsidRPr="005D6CE8">
        <w:rPr>
          <w:b/>
          <w:highlight w:val="yellow"/>
        </w:rPr>
        <w:t>WILL NOT BE HERE</w:t>
      </w:r>
    </w:p>
    <w:p w:rsidR="001C4862" w:rsidRPr="001C4862" w:rsidRDefault="001C4862" w:rsidP="00C0229D">
      <w:pPr>
        <w:ind w:right="-720"/>
        <w:rPr>
          <w:b/>
          <w:sz w:val="16"/>
          <w:szCs w:val="16"/>
        </w:rPr>
      </w:pPr>
    </w:p>
    <w:p w:rsidR="00C0229D" w:rsidRDefault="00AB0764" w:rsidP="00C0229D">
      <w:pPr>
        <w:ind w:right="-720"/>
        <w:rPr>
          <w:b/>
        </w:rPr>
      </w:pPr>
      <w:r>
        <w:rPr>
          <w:b/>
        </w:rPr>
        <w:t>D</w:t>
      </w:r>
      <w:r w:rsidR="001C4862">
        <w:rPr>
          <w:b/>
        </w:rPr>
        <w:t>.</w:t>
      </w:r>
      <w:r w:rsidR="0074749D">
        <w:rPr>
          <w:b/>
        </w:rPr>
        <w:t xml:space="preserve">  </w:t>
      </w:r>
      <w:r w:rsidR="00C0229D" w:rsidRPr="007D0E7C">
        <w:rPr>
          <w:b/>
        </w:rPr>
        <w:t>Reinstatement</w:t>
      </w:r>
    </w:p>
    <w:p w:rsidR="002A6DED" w:rsidRPr="00AE6F1F" w:rsidRDefault="002A6DED" w:rsidP="00C0229D">
      <w:pPr>
        <w:ind w:right="-720"/>
        <w:rPr>
          <w:b/>
          <w:sz w:val="20"/>
          <w:szCs w:val="20"/>
        </w:rPr>
      </w:pPr>
    </w:p>
    <w:p w:rsidR="00C0229D" w:rsidRPr="007D0E7C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t>ADMINISTRATIVE HEARINGS</w:t>
      </w:r>
      <w:r w:rsidR="00AE6F1F">
        <w:rPr>
          <w:rFonts w:ascii="Times New Roman" w:hAnsi="Times New Roman"/>
          <w:sz w:val="24"/>
        </w:rPr>
        <w:tab/>
      </w:r>
      <w:r w:rsidR="00AE6F1F">
        <w:rPr>
          <w:rFonts w:ascii="Times New Roman" w:hAnsi="Times New Roman"/>
          <w:sz w:val="24"/>
        </w:rPr>
        <w:tab/>
      </w:r>
      <w:r w:rsidR="00AE6F1F">
        <w:rPr>
          <w:rFonts w:ascii="Times New Roman" w:hAnsi="Times New Roman"/>
          <w:sz w:val="24"/>
        </w:rPr>
        <w:tab/>
      </w:r>
      <w:r w:rsidR="00AE6F1F">
        <w:rPr>
          <w:rFonts w:ascii="Times New Roman" w:hAnsi="Times New Roman"/>
          <w:sz w:val="24"/>
        </w:rPr>
        <w:tab/>
      </w:r>
      <w:r w:rsidR="00AE6F1F">
        <w:rPr>
          <w:rFonts w:ascii="Times New Roman" w:hAnsi="Times New Roman"/>
          <w:sz w:val="24"/>
        </w:rPr>
        <w:tab/>
      </w:r>
      <w:r w:rsidR="00AE6F1F">
        <w:rPr>
          <w:rFonts w:ascii="Times New Roman" w:hAnsi="Times New Roman"/>
          <w:sz w:val="24"/>
        </w:rPr>
        <w:tab/>
        <w:t xml:space="preserve">      </w:t>
      </w:r>
      <w:r w:rsidR="00F817ED">
        <w:rPr>
          <w:rFonts w:ascii="Times New Roman" w:hAnsi="Times New Roman"/>
          <w:sz w:val="24"/>
        </w:rPr>
        <w:t>1</w:t>
      </w:r>
      <w:r w:rsidR="00AE6F1F">
        <w:rPr>
          <w:rFonts w:ascii="Times New Roman" w:hAnsi="Times New Roman"/>
          <w:sz w:val="24"/>
        </w:rPr>
        <w:t>0:00 a.m.</w:t>
      </w:r>
    </w:p>
    <w:p w:rsidR="002B5D6A" w:rsidRDefault="002B5D6A" w:rsidP="002B5D6A">
      <w:pPr>
        <w:rPr>
          <w:sz w:val="16"/>
          <w:szCs w:val="16"/>
        </w:rPr>
      </w:pPr>
    </w:p>
    <w:p w:rsidR="002A6DED" w:rsidRDefault="00313A4D" w:rsidP="00313A4D">
      <w:pPr>
        <w:tabs>
          <w:tab w:val="left" w:pos="90"/>
        </w:tabs>
        <w:ind w:left="360" w:right="-450" w:hanging="360"/>
        <w:rPr>
          <w:b/>
        </w:rPr>
      </w:pPr>
      <w:r>
        <w:rPr>
          <w:b/>
        </w:rPr>
        <w:t>A.</w:t>
      </w:r>
      <w:r>
        <w:rPr>
          <w:b/>
        </w:rPr>
        <w:tab/>
      </w:r>
      <w:r w:rsidR="002A6DED">
        <w:rPr>
          <w:b/>
        </w:rPr>
        <w:t>Elizabeth Covington, LCSW, License No. 34005521A</w:t>
      </w:r>
    </w:p>
    <w:p w:rsidR="002A6DED" w:rsidRPr="002A6DED" w:rsidRDefault="002A6DED" w:rsidP="00313A4D">
      <w:pPr>
        <w:tabs>
          <w:tab w:val="left" w:pos="90"/>
        </w:tabs>
        <w:ind w:left="360" w:right="-450" w:hanging="360"/>
      </w:pPr>
      <w:r w:rsidRPr="002A6DED">
        <w:tab/>
      </w:r>
      <w:r w:rsidRPr="002A6DED">
        <w:tab/>
        <w:t>Administrative Cause No. 2012 BHSB 010</w:t>
      </w:r>
    </w:p>
    <w:p w:rsidR="002A6DED" w:rsidRPr="002A6DED" w:rsidRDefault="002A6DED" w:rsidP="00313A4D">
      <w:pPr>
        <w:tabs>
          <w:tab w:val="left" w:pos="90"/>
        </w:tabs>
        <w:ind w:left="360" w:right="-450" w:hanging="360"/>
      </w:pPr>
      <w:r w:rsidRPr="002A6DED">
        <w:tab/>
      </w:r>
      <w:r w:rsidRPr="002A6DED">
        <w:tab/>
        <w:t>Re:  Complaint</w:t>
      </w:r>
    </w:p>
    <w:p w:rsidR="002A6DED" w:rsidRPr="00AE6F1F" w:rsidRDefault="002A6DED" w:rsidP="00313A4D">
      <w:pPr>
        <w:tabs>
          <w:tab w:val="left" w:pos="90"/>
        </w:tabs>
        <w:ind w:left="360" w:right="-450" w:hanging="360"/>
        <w:rPr>
          <w:b/>
          <w:sz w:val="16"/>
          <w:szCs w:val="16"/>
        </w:rPr>
      </w:pPr>
    </w:p>
    <w:p w:rsidR="00AE6F1F" w:rsidRDefault="00AE6F1F" w:rsidP="00AE6F1F">
      <w:pPr>
        <w:tabs>
          <w:tab w:val="left" w:pos="90"/>
        </w:tabs>
        <w:ind w:left="360" w:right="-450" w:hanging="360"/>
        <w:rPr>
          <w:b/>
        </w:rPr>
      </w:pPr>
      <w:r>
        <w:rPr>
          <w:b/>
        </w:rPr>
        <w:t>B.</w:t>
      </w:r>
      <w:r>
        <w:rPr>
          <w:b/>
        </w:rPr>
        <w:tab/>
        <w:t>Don L. Degner, L.M.H.C., L.C.A.C., License No. 39000793A &amp; 87000567A</w:t>
      </w:r>
    </w:p>
    <w:p w:rsidR="00AE6F1F" w:rsidRPr="002A6DED" w:rsidRDefault="00AE6F1F" w:rsidP="00AE6F1F">
      <w:pPr>
        <w:tabs>
          <w:tab w:val="left" w:pos="90"/>
        </w:tabs>
        <w:ind w:left="360" w:right="-450" w:hanging="360"/>
      </w:pPr>
      <w:r w:rsidRPr="002A6DED">
        <w:tab/>
      </w:r>
      <w:r w:rsidRPr="002A6DED">
        <w:tab/>
        <w:t xml:space="preserve">Administrative Cause No. </w:t>
      </w:r>
      <w:r>
        <w:t>2013 ISBD 0020</w:t>
      </w:r>
    </w:p>
    <w:p w:rsidR="00AE6F1F" w:rsidRDefault="00AE6F1F" w:rsidP="00AE6F1F">
      <w:pPr>
        <w:tabs>
          <w:tab w:val="left" w:pos="90"/>
        </w:tabs>
        <w:ind w:left="360" w:right="-450" w:hanging="360"/>
      </w:pPr>
      <w:r w:rsidRPr="002A6DED">
        <w:tab/>
      </w:r>
      <w:r w:rsidRPr="002A6DED">
        <w:tab/>
        <w:t>Re:  Complaint</w:t>
      </w:r>
    </w:p>
    <w:p w:rsidR="00A528FE" w:rsidRPr="00A528FE" w:rsidRDefault="00A528FE" w:rsidP="00AE6F1F">
      <w:pPr>
        <w:tabs>
          <w:tab w:val="left" w:pos="90"/>
        </w:tabs>
        <w:ind w:left="360" w:right="-450" w:hanging="360"/>
        <w:rPr>
          <w:b/>
        </w:rPr>
      </w:pPr>
      <w:r w:rsidRPr="00A528FE">
        <w:rPr>
          <w:b/>
        </w:rPr>
        <w:tab/>
      </w:r>
      <w:r w:rsidRPr="00A528FE">
        <w:rPr>
          <w:b/>
        </w:rPr>
        <w:tab/>
      </w:r>
      <w:r w:rsidRPr="00A528FE">
        <w:rPr>
          <w:b/>
          <w:highlight w:val="yellow"/>
        </w:rPr>
        <w:t>HEARING CONTINUED</w:t>
      </w:r>
    </w:p>
    <w:p w:rsidR="008775EC" w:rsidRPr="00F817ED" w:rsidRDefault="008775EC" w:rsidP="00AE6F1F">
      <w:pPr>
        <w:tabs>
          <w:tab w:val="left" w:pos="90"/>
        </w:tabs>
        <w:ind w:left="360" w:right="-450" w:hanging="360"/>
        <w:rPr>
          <w:b/>
          <w:sz w:val="16"/>
          <w:szCs w:val="16"/>
        </w:rPr>
      </w:pPr>
    </w:p>
    <w:p w:rsidR="00AE6F1F" w:rsidRDefault="00AE6F1F" w:rsidP="00AE6F1F">
      <w:pPr>
        <w:ind w:left="360" w:right="-450" w:hanging="360"/>
        <w:rPr>
          <w:b/>
        </w:rPr>
      </w:pPr>
      <w:r>
        <w:rPr>
          <w:b/>
        </w:rPr>
        <w:t>C.</w:t>
      </w:r>
      <w:r w:rsidRPr="00D40FCA">
        <w:rPr>
          <w:b/>
        </w:rPr>
        <w:tab/>
      </w:r>
      <w:r>
        <w:rPr>
          <w:b/>
        </w:rPr>
        <w:t>Lindsay Anne Dings, LSW, License No. 33005569A</w:t>
      </w:r>
      <w:r>
        <w:rPr>
          <w:b/>
        </w:rPr>
        <w:tab/>
      </w:r>
    </w:p>
    <w:p w:rsidR="00AE6F1F" w:rsidRDefault="00AE6F1F" w:rsidP="00AE6F1F">
      <w:pPr>
        <w:ind w:left="360" w:right="-450" w:hanging="360"/>
      </w:pPr>
      <w:r>
        <w:rPr>
          <w:b/>
        </w:rPr>
        <w:tab/>
      </w:r>
      <w:r>
        <w:t>Administrative Cause No. 2013 BHSB 012</w:t>
      </w:r>
    </w:p>
    <w:p w:rsidR="00AE6F1F" w:rsidRPr="00D40FCA" w:rsidRDefault="00AE6F1F" w:rsidP="00AE6F1F">
      <w:pPr>
        <w:ind w:left="360" w:right="-450" w:hanging="360"/>
      </w:pPr>
      <w:r>
        <w:tab/>
        <w:t>Re: Complaint</w:t>
      </w:r>
    </w:p>
    <w:p w:rsidR="00AE6F1F" w:rsidRPr="00AE6F1F" w:rsidRDefault="00AE6F1F" w:rsidP="00AE6F1F">
      <w:pPr>
        <w:ind w:left="360" w:right="-450" w:hanging="360"/>
        <w:rPr>
          <w:sz w:val="16"/>
          <w:szCs w:val="16"/>
        </w:rPr>
      </w:pPr>
    </w:p>
    <w:p w:rsidR="003A4ACE" w:rsidRPr="00313A4D" w:rsidRDefault="00AE6F1F" w:rsidP="00313A4D">
      <w:pPr>
        <w:tabs>
          <w:tab w:val="left" w:pos="90"/>
        </w:tabs>
        <w:ind w:left="360" w:right="-450" w:hanging="360"/>
        <w:rPr>
          <w:b/>
        </w:rPr>
      </w:pPr>
      <w:r>
        <w:rPr>
          <w:b/>
        </w:rPr>
        <w:t>D</w:t>
      </w:r>
      <w:r w:rsidR="002A6DED">
        <w:rPr>
          <w:b/>
        </w:rPr>
        <w:t>.</w:t>
      </w:r>
      <w:r w:rsidR="002A6DED">
        <w:rPr>
          <w:b/>
        </w:rPr>
        <w:tab/>
      </w:r>
      <w:r w:rsidR="003A4ACE" w:rsidRPr="00313A4D">
        <w:rPr>
          <w:b/>
        </w:rPr>
        <w:t>George T. Donelson, LMHC</w:t>
      </w:r>
      <w:r w:rsidR="00AE7CE9">
        <w:rPr>
          <w:b/>
        </w:rPr>
        <w:t>, License No. 39000743A</w:t>
      </w:r>
      <w:r>
        <w:rPr>
          <w:b/>
        </w:rPr>
        <w:tab/>
      </w:r>
      <w:r>
        <w:rPr>
          <w:b/>
        </w:rPr>
        <w:tab/>
        <w:t xml:space="preserve">   </w:t>
      </w:r>
    </w:p>
    <w:p w:rsidR="007D0E7C" w:rsidRDefault="004365C2" w:rsidP="003A4ACE">
      <w:pPr>
        <w:pStyle w:val="ListParagraph"/>
        <w:ind w:left="360" w:right="-450"/>
      </w:pPr>
      <w:r>
        <w:t xml:space="preserve">Administrative </w:t>
      </w:r>
      <w:r w:rsidR="003A4ACE" w:rsidRPr="003A4ACE">
        <w:t>Cause No. 2013 BHSB 008</w:t>
      </w:r>
    </w:p>
    <w:p w:rsidR="003A4ACE" w:rsidRDefault="003A4ACE" w:rsidP="003A4ACE">
      <w:pPr>
        <w:pStyle w:val="ListParagraph"/>
        <w:ind w:left="360" w:right="-450"/>
      </w:pPr>
      <w:r>
        <w:t>Re: Complaint</w:t>
      </w:r>
      <w:r w:rsidR="00A528FE">
        <w:t xml:space="preserve"> and Proposed Findings of Fact, Conclusions of Law and Order</w:t>
      </w:r>
    </w:p>
    <w:p w:rsidR="00F65EBD" w:rsidRPr="00F65EBD" w:rsidRDefault="00F65EBD" w:rsidP="00F65EBD">
      <w:pPr>
        <w:ind w:right="-450"/>
        <w:rPr>
          <w:b/>
          <w:sz w:val="16"/>
          <w:szCs w:val="16"/>
        </w:rPr>
      </w:pPr>
    </w:p>
    <w:p w:rsidR="00AE6F1F" w:rsidRPr="00157216" w:rsidRDefault="008775EC" w:rsidP="00AE6F1F">
      <w:pPr>
        <w:ind w:left="360" w:right="-450" w:hanging="360"/>
        <w:rPr>
          <w:b/>
        </w:rPr>
      </w:pPr>
      <w:r>
        <w:rPr>
          <w:b/>
        </w:rPr>
        <w:t>E.</w:t>
      </w:r>
      <w:r w:rsidR="00AE6F1F" w:rsidRPr="00157216">
        <w:rPr>
          <w:b/>
        </w:rPr>
        <w:tab/>
      </w:r>
      <w:r w:rsidR="00AE6F1F">
        <w:rPr>
          <w:b/>
        </w:rPr>
        <w:t>Kris M. Kasting</w:t>
      </w:r>
    </w:p>
    <w:p w:rsidR="00AE6F1F" w:rsidRDefault="00AE6F1F" w:rsidP="00AE6F1F">
      <w:pPr>
        <w:ind w:left="360" w:right="-450" w:hanging="360"/>
      </w:pPr>
      <w:r>
        <w:tab/>
        <w:t>Administrative Cause No. 2013 BHSB 007</w:t>
      </w:r>
    </w:p>
    <w:p w:rsidR="00AE6F1F" w:rsidRDefault="00AE6F1F" w:rsidP="00AE6F1F">
      <w:pPr>
        <w:ind w:left="360" w:right="-450" w:hanging="360"/>
      </w:pPr>
      <w:r>
        <w:tab/>
        <w:t xml:space="preserve">Re: Order to Show Cause – Motion </w:t>
      </w:r>
      <w:proofErr w:type="gramStart"/>
      <w:r>
        <w:t>For</w:t>
      </w:r>
      <w:proofErr w:type="gramEnd"/>
      <w:r>
        <w:t xml:space="preserve"> Order to Cease and Desist</w:t>
      </w:r>
    </w:p>
    <w:p w:rsidR="00A528FE" w:rsidRPr="00A528FE" w:rsidRDefault="00A528FE" w:rsidP="00AE6F1F">
      <w:pPr>
        <w:ind w:left="360" w:right="-450" w:hanging="360"/>
        <w:rPr>
          <w:b/>
        </w:rPr>
      </w:pPr>
      <w:r>
        <w:tab/>
      </w:r>
      <w:r w:rsidRPr="00A528FE">
        <w:rPr>
          <w:b/>
          <w:highlight w:val="yellow"/>
        </w:rPr>
        <w:t>HEARING CONTINUED</w:t>
      </w:r>
    </w:p>
    <w:p w:rsidR="00AE6F1F" w:rsidRPr="004328C1" w:rsidRDefault="00AE6F1F" w:rsidP="00AE6F1F">
      <w:pPr>
        <w:ind w:left="360" w:right="-450" w:hanging="360"/>
        <w:rPr>
          <w:sz w:val="16"/>
          <w:szCs w:val="16"/>
        </w:rPr>
      </w:pPr>
    </w:p>
    <w:p w:rsidR="00AE6F1F" w:rsidRDefault="008775EC" w:rsidP="00AE6F1F">
      <w:pPr>
        <w:ind w:left="360" w:right="-450" w:hanging="360"/>
        <w:rPr>
          <w:b/>
        </w:rPr>
      </w:pPr>
      <w:r>
        <w:rPr>
          <w:b/>
        </w:rPr>
        <w:t>F</w:t>
      </w:r>
      <w:r w:rsidR="00AE6F1F" w:rsidRPr="00D40FCA">
        <w:rPr>
          <w:b/>
        </w:rPr>
        <w:t>.</w:t>
      </w:r>
      <w:r w:rsidR="00AE6F1F" w:rsidRPr="00D40FCA">
        <w:rPr>
          <w:b/>
        </w:rPr>
        <w:tab/>
      </w:r>
      <w:r w:rsidR="00AE6F1F">
        <w:rPr>
          <w:b/>
        </w:rPr>
        <w:t>Matthew Heatherly, LMFT, License No. 35001674A</w:t>
      </w:r>
      <w:r w:rsidR="00AE6F1F">
        <w:rPr>
          <w:b/>
        </w:rPr>
        <w:tab/>
      </w:r>
      <w:r w:rsidR="00AE6F1F">
        <w:rPr>
          <w:b/>
        </w:rPr>
        <w:tab/>
      </w:r>
      <w:r w:rsidR="00AE6F1F">
        <w:rPr>
          <w:b/>
        </w:rPr>
        <w:tab/>
      </w:r>
      <w:r w:rsidR="00AE6F1F">
        <w:rPr>
          <w:b/>
        </w:rPr>
        <w:tab/>
      </w:r>
    </w:p>
    <w:p w:rsidR="00AE6F1F" w:rsidRDefault="00AE6F1F" w:rsidP="00AE6F1F">
      <w:pPr>
        <w:ind w:left="360" w:right="-450" w:hanging="360"/>
      </w:pPr>
      <w:r>
        <w:rPr>
          <w:b/>
        </w:rPr>
        <w:tab/>
      </w:r>
      <w:r>
        <w:t>Administrative Cause No. 2012 BHSB 007</w:t>
      </w:r>
    </w:p>
    <w:p w:rsidR="00AE6F1F" w:rsidRDefault="00AE6F1F" w:rsidP="00AE6F1F">
      <w:pPr>
        <w:ind w:left="360" w:right="-450" w:hanging="360"/>
      </w:pPr>
      <w:r>
        <w:tab/>
        <w:t>Re: Request for Withdrawal of Probation</w:t>
      </w:r>
    </w:p>
    <w:p w:rsidR="00AE6F1F" w:rsidRPr="00AB0764" w:rsidRDefault="00AE6F1F" w:rsidP="00AE6F1F">
      <w:pPr>
        <w:ind w:left="360" w:right="-450" w:hanging="360"/>
        <w:rPr>
          <w:sz w:val="16"/>
          <w:szCs w:val="16"/>
        </w:rPr>
      </w:pPr>
    </w:p>
    <w:p w:rsidR="00F65EBD" w:rsidRPr="003A4ACE" w:rsidRDefault="008775EC" w:rsidP="003A4ACE">
      <w:pPr>
        <w:ind w:left="360" w:right="-450" w:hanging="360"/>
        <w:rPr>
          <w:b/>
        </w:rPr>
      </w:pPr>
      <w:r>
        <w:rPr>
          <w:b/>
        </w:rPr>
        <w:t>G.</w:t>
      </w:r>
      <w:r w:rsidR="003A4ACE">
        <w:rPr>
          <w:b/>
        </w:rPr>
        <w:tab/>
      </w:r>
      <w:r w:rsidR="003A4ACE" w:rsidRPr="003A4ACE">
        <w:rPr>
          <w:b/>
        </w:rPr>
        <w:t xml:space="preserve">Jennifer </w:t>
      </w:r>
      <w:r w:rsidR="00AB0764">
        <w:rPr>
          <w:b/>
        </w:rPr>
        <w:t xml:space="preserve">R. </w:t>
      </w:r>
      <w:r w:rsidR="003A4ACE" w:rsidRPr="003A4ACE">
        <w:rPr>
          <w:b/>
        </w:rPr>
        <w:t>Peverly, LCSW</w:t>
      </w:r>
      <w:r w:rsidR="00AE7CE9">
        <w:rPr>
          <w:b/>
        </w:rPr>
        <w:t>, License No. 34004893A</w:t>
      </w:r>
    </w:p>
    <w:p w:rsidR="003A4ACE" w:rsidRDefault="003A4ACE" w:rsidP="003A4ACE">
      <w:pPr>
        <w:ind w:left="360" w:hanging="360"/>
      </w:pPr>
      <w:r>
        <w:tab/>
      </w:r>
      <w:r w:rsidR="004365C2">
        <w:t xml:space="preserve">Administrative </w:t>
      </w:r>
      <w:r>
        <w:t>Cause No. 2013 BHSB 011</w:t>
      </w:r>
    </w:p>
    <w:p w:rsidR="003A4ACE" w:rsidRPr="003A4ACE" w:rsidRDefault="003A4ACE" w:rsidP="003A4ACE">
      <w:pPr>
        <w:ind w:left="360" w:hanging="360"/>
      </w:pPr>
      <w:r>
        <w:tab/>
        <w:t>Re: Complaint</w:t>
      </w:r>
      <w:r w:rsidR="00AE7CE9">
        <w:t xml:space="preserve"> and Request for Continuance</w:t>
      </w:r>
    </w:p>
    <w:p w:rsidR="004328C1" w:rsidRPr="00AB0764" w:rsidRDefault="004328C1" w:rsidP="004328C1">
      <w:pPr>
        <w:ind w:left="360" w:right="-450" w:hanging="360"/>
        <w:rPr>
          <w:sz w:val="20"/>
          <w:szCs w:val="20"/>
        </w:rPr>
      </w:pPr>
    </w:p>
    <w:p w:rsidR="00C0229D" w:rsidRPr="007D0E7C" w:rsidRDefault="00C0229D" w:rsidP="007D0E7C">
      <w:pPr>
        <w:pStyle w:val="Heading3"/>
        <w:tabs>
          <w:tab w:val="clear" w:pos="720"/>
          <w:tab w:val="num" w:pos="0"/>
        </w:tabs>
        <w:ind w:left="-450" w:hanging="27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t>SETTLEMENT AGREEMENT</w:t>
      </w:r>
    </w:p>
    <w:p w:rsidR="007D0E7C" w:rsidRPr="004328C1" w:rsidRDefault="007D0E7C" w:rsidP="00FA6860">
      <w:pPr>
        <w:ind w:right="-720"/>
        <w:rPr>
          <w:b/>
          <w:sz w:val="20"/>
          <w:szCs w:val="20"/>
        </w:rPr>
      </w:pPr>
    </w:p>
    <w:p w:rsidR="00C0229D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t>NOTICE OF PROPOSED DEFAULT</w:t>
      </w:r>
    </w:p>
    <w:p w:rsidR="004328C1" w:rsidRPr="008A5EFF" w:rsidRDefault="004328C1" w:rsidP="004328C1">
      <w:pPr>
        <w:ind w:left="360" w:right="-450" w:hanging="360"/>
        <w:rPr>
          <w:sz w:val="20"/>
          <w:szCs w:val="20"/>
        </w:rPr>
      </w:pPr>
    </w:p>
    <w:p w:rsidR="00C0229D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t>DISCUSSION</w:t>
      </w:r>
    </w:p>
    <w:p w:rsidR="007115E5" w:rsidRPr="007115E5" w:rsidRDefault="007115E5" w:rsidP="007115E5">
      <w:pPr>
        <w:rPr>
          <w:sz w:val="16"/>
          <w:szCs w:val="16"/>
        </w:rPr>
      </w:pPr>
    </w:p>
    <w:p w:rsidR="00A84083" w:rsidRDefault="00435DD5" w:rsidP="00435DD5">
      <w:pPr>
        <w:ind w:left="360" w:hanging="360"/>
        <w:rPr>
          <w:b/>
        </w:rPr>
      </w:pPr>
      <w:r w:rsidRPr="00A84083">
        <w:rPr>
          <w:b/>
        </w:rPr>
        <w:t>A.</w:t>
      </w:r>
      <w:r w:rsidRPr="00A84083">
        <w:rPr>
          <w:b/>
        </w:rPr>
        <w:tab/>
      </w:r>
      <w:r w:rsidR="00AE6F1F">
        <w:rPr>
          <w:b/>
        </w:rPr>
        <w:t>Cheryl Bukowski, LCSW</w:t>
      </w:r>
    </w:p>
    <w:p w:rsidR="00AE6F1F" w:rsidRDefault="00AE6F1F" w:rsidP="00435DD5">
      <w:pPr>
        <w:ind w:left="360" w:hanging="360"/>
      </w:pPr>
      <w:r w:rsidRPr="008A5EFF">
        <w:tab/>
        <w:t>Re:  Request for Extension of Time</w:t>
      </w:r>
    </w:p>
    <w:p w:rsidR="00731D1B" w:rsidRPr="00731D1B" w:rsidRDefault="00731D1B" w:rsidP="00435DD5">
      <w:pPr>
        <w:ind w:left="360" w:hanging="360"/>
        <w:rPr>
          <w:sz w:val="16"/>
          <w:szCs w:val="16"/>
        </w:rPr>
      </w:pPr>
    </w:p>
    <w:p w:rsidR="00731D1B" w:rsidRPr="00A528FE" w:rsidRDefault="00731D1B" w:rsidP="00435DD5">
      <w:pPr>
        <w:ind w:left="360" w:hanging="360"/>
        <w:rPr>
          <w:b/>
          <w:highlight w:val="yellow"/>
        </w:rPr>
      </w:pPr>
      <w:r w:rsidRPr="00A528FE">
        <w:rPr>
          <w:b/>
          <w:highlight w:val="yellow"/>
        </w:rPr>
        <w:t>B.  Jeanne Cannon, LCSW</w:t>
      </w:r>
    </w:p>
    <w:p w:rsidR="00731D1B" w:rsidRPr="008A5EFF" w:rsidRDefault="00731D1B" w:rsidP="00435DD5">
      <w:pPr>
        <w:ind w:left="360" w:hanging="360"/>
      </w:pPr>
      <w:r w:rsidRPr="00731D1B">
        <w:rPr>
          <w:highlight w:val="yellow"/>
        </w:rPr>
        <w:tab/>
        <w:t>Re:  Request for review of graduate level courses for CE</w:t>
      </w:r>
    </w:p>
    <w:p w:rsidR="00490C67" w:rsidRPr="004328C1" w:rsidRDefault="00490C67" w:rsidP="00490C67">
      <w:pPr>
        <w:rPr>
          <w:sz w:val="20"/>
          <w:szCs w:val="20"/>
        </w:rPr>
      </w:pPr>
    </w:p>
    <w:p w:rsidR="00C0229D" w:rsidRPr="007D0E7C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24"/>
        </w:rPr>
      </w:pPr>
      <w:r w:rsidRPr="007D0E7C">
        <w:rPr>
          <w:rFonts w:ascii="Times New Roman" w:hAnsi="Times New Roman"/>
          <w:sz w:val="24"/>
        </w:rPr>
        <w:t>FORMAL ADOPTION OF APPLICATION REVIEWS</w:t>
      </w:r>
    </w:p>
    <w:p w:rsidR="00752DB9" w:rsidRPr="004328C1" w:rsidRDefault="00752DB9" w:rsidP="00C0229D">
      <w:pPr>
        <w:ind w:left="-720" w:right="-720"/>
        <w:rPr>
          <w:b/>
          <w:sz w:val="20"/>
          <w:szCs w:val="20"/>
        </w:rPr>
      </w:pPr>
    </w:p>
    <w:p w:rsidR="00C0229D" w:rsidRDefault="00C0229D" w:rsidP="00C0229D">
      <w:pPr>
        <w:ind w:left="-720" w:right="-720"/>
        <w:rPr>
          <w:b/>
        </w:rPr>
      </w:pPr>
      <w:r w:rsidRPr="007D0E7C">
        <w:rPr>
          <w:b/>
        </w:rPr>
        <w:t>X.</w:t>
      </w:r>
      <w:r w:rsidRPr="007D0E7C">
        <w:rPr>
          <w:b/>
        </w:rPr>
        <w:tab/>
        <w:t>CONTINUING EDUCATION SPONSOR APPLICATION REVIEW</w:t>
      </w:r>
    </w:p>
    <w:p w:rsidR="00AC364A" w:rsidRPr="00AC364A" w:rsidRDefault="00AC364A" w:rsidP="00AC364A">
      <w:pPr>
        <w:ind w:left="360" w:hanging="360"/>
        <w:rPr>
          <w:b/>
          <w:sz w:val="16"/>
          <w:szCs w:val="16"/>
        </w:rPr>
      </w:pPr>
    </w:p>
    <w:p w:rsidR="00AC364A" w:rsidRPr="00AC364A" w:rsidRDefault="00AC364A" w:rsidP="00AC364A">
      <w:pPr>
        <w:ind w:left="360" w:hanging="360"/>
      </w:pPr>
      <w:r w:rsidRPr="00AC364A">
        <w:t>A.</w:t>
      </w:r>
      <w:r w:rsidRPr="00AC364A">
        <w:tab/>
        <w:t>Cohen &amp; Malad, LLP</w:t>
      </w:r>
    </w:p>
    <w:p w:rsidR="00AC364A" w:rsidRPr="00AC364A" w:rsidRDefault="00AC364A" w:rsidP="00AC364A">
      <w:pPr>
        <w:ind w:left="360" w:hanging="360"/>
        <w:rPr>
          <w:sz w:val="16"/>
          <w:szCs w:val="16"/>
        </w:rPr>
      </w:pPr>
    </w:p>
    <w:p w:rsidR="00AC364A" w:rsidRDefault="00AC364A" w:rsidP="00AC364A">
      <w:pPr>
        <w:ind w:left="360" w:hanging="360"/>
      </w:pPr>
      <w:r w:rsidRPr="00AC364A">
        <w:t>B.</w:t>
      </w:r>
      <w:r w:rsidRPr="00AC364A">
        <w:tab/>
        <w:t xml:space="preserve">National Institute of Crime Prevention </w:t>
      </w:r>
    </w:p>
    <w:p w:rsidR="000F38EC" w:rsidRPr="000F38EC" w:rsidRDefault="000F38EC" w:rsidP="00AC364A">
      <w:pPr>
        <w:ind w:left="360" w:hanging="360"/>
        <w:rPr>
          <w:sz w:val="16"/>
          <w:szCs w:val="16"/>
        </w:rPr>
      </w:pPr>
    </w:p>
    <w:p w:rsidR="000F38EC" w:rsidRDefault="000F38EC" w:rsidP="00AC364A">
      <w:pPr>
        <w:ind w:left="360" w:hanging="360"/>
      </w:pPr>
      <w:r w:rsidRPr="007F62AC">
        <w:rPr>
          <w:highlight w:val="yellow"/>
        </w:rPr>
        <w:t xml:space="preserve">C.  </w:t>
      </w:r>
      <w:proofErr w:type="spellStart"/>
      <w:r w:rsidRPr="007F62AC">
        <w:rPr>
          <w:highlight w:val="yellow"/>
        </w:rPr>
        <w:t>Delphia</w:t>
      </w:r>
      <w:proofErr w:type="spellEnd"/>
      <w:r w:rsidRPr="007F62AC">
        <w:rPr>
          <w:highlight w:val="yellow"/>
        </w:rPr>
        <w:t xml:space="preserve"> Large</w:t>
      </w:r>
    </w:p>
    <w:p w:rsidR="007F62AC" w:rsidRPr="007F62AC" w:rsidRDefault="007F62AC" w:rsidP="00AC364A">
      <w:pPr>
        <w:ind w:left="360" w:hanging="360"/>
        <w:rPr>
          <w:sz w:val="16"/>
          <w:szCs w:val="16"/>
        </w:rPr>
      </w:pPr>
    </w:p>
    <w:p w:rsidR="007F62AC" w:rsidRPr="00AC364A" w:rsidRDefault="007F62AC" w:rsidP="00AC364A">
      <w:pPr>
        <w:ind w:left="360" w:hanging="360"/>
      </w:pPr>
      <w:r w:rsidRPr="007F62AC">
        <w:rPr>
          <w:highlight w:val="yellow"/>
        </w:rPr>
        <w:t>D. Mel Gardner Licensed Professional Counselor</w:t>
      </w:r>
    </w:p>
    <w:p w:rsidR="004365C2" w:rsidRPr="00AE6F1F" w:rsidRDefault="004365C2" w:rsidP="00C0229D">
      <w:pPr>
        <w:ind w:left="-720" w:right="-720"/>
        <w:rPr>
          <w:b/>
          <w:sz w:val="20"/>
          <w:szCs w:val="20"/>
        </w:rPr>
      </w:pPr>
    </w:p>
    <w:p w:rsidR="00C0229D" w:rsidRPr="007D0E7C" w:rsidRDefault="00C0229D" w:rsidP="00C0229D">
      <w:pPr>
        <w:ind w:left="-720" w:right="-720"/>
        <w:rPr>
          <w:b/>
        </w:rPr>
      </w:pPr>
      <w:r w:rsidRPr="007D0E7C">
        <w:rPr>
          <w:b/>
        </w:rPr>
        <w:t>X</w:t>
      </w:r>
      <w:r w:rsidR="00AB0764">
        <w:rPr>
          <w:b/>
        </w:rPr>
        <w:t>I</w:t>
      </w:r>
      <w:r w:rsidRPr="007D0E7C">
        <w:rPr>
          <w:b/>
        </w:rPr>
        <w:t>.</w:t>
      </w:r>
      <w:r w:rsidRPr="007D0E7C">
        <w:rPr>
          <w:b/>
        </w:rPr>
        <w:tab/>
        <w:t>OLD/NEW BUSINESS</w:t>
      </w:r>
    </w:p>
    <w:p w:rsidR="00C0229D" w:rsidRPr="004328C1" w:rsidRDefault="00C0229D" w:rsidP="00C0229D">
      <w:pPr>
        <w:ind w:left="-720" w:right="-720"/>
        <w:rPr>
          <w:b/>
          <w:sz w:val="20"/>
          <w:szCs w:val="20"/>
        </w:rPr>
      </w:pPr>
    </w:p>
    <w:p w:rsidR="00C0229D" w:rsidRPr="007D0E7C" w:rsidRDefault="00C0229D" w:rsidP="00C0229D">
      <w:pPr>
        <w:ind w:left="-720" w:right="-720"/>
        <w:rPr>
          <w:b/>
        </w:rPr>
      </w:pPr>
      <w:r w:rsidRPr="007D0E7C">
        <w:rPr>
          <w:b/>
        </w:rPr>
        <w:t>XI</w:t>
      </w:r>
      <w:r w:rsidR="00FA6860">
        <w:rPr>
          <w:b/>
        </w:rPr>
        <w:t>I</w:t>
      </w:r>
      <w:r w:rsidRPr="007D0E7C">
        <w:rPr>
          <w:b/>
        </w:rPr>
        <w:t>.</w:t>
      </w:r>
      <w:r w:rsidRPr="007D0E7C">
        <w:rPr>
          <w:b/>
        </w:rPr>
        <w:tab/>
        <w:t>ADMINISTRATORS’ REPORT</w:t>
      </w:r>
    </w:p>
    <w:p w:rsidR="00C0229D" w:rsidRPr="004328C1" w:rsidRDefault="00C0229D" w:rsidP="00C0229D">
      <w:pPr>
        <w:ind w:left="-720" w:right="-720"/>
        <w:rPr>
          <w:sz w:val="20"/>
          <w:szCs w:val="20"/>
        </w:rPr>
      </w:pPr>
    </w:p>
    <w:p w:rsidR="00C0229D" w:rsidRDefault="00C0229D" w:rsidP="00C0229D">
      <w:pPr>
        <w:ind w:left="-720" w:right="-720"/>
        <w:rPr>
          <w:b/>
        </w:rPr>
      </w:pPr>
      <w:r w:rsidRPr="007D0E7C">
        <w:rPr>
          <w:b/>
        </w:rPr>
        <w:t>X</w:t>
      </w:r>
      <w:r w:rsidR="00AB0764">
        <w:rPr>
          <w:b/>
        </w:rPr>
        <w:t>I</w:t>
      </w:r>
      <w:r w:rsidR="008775EC">
        <w:rPr>
          <w:b/>
        </w:rPr>
        <w:t>II</w:t>
      </w:r>
      <w:r w:rsidRPr="007D0E7C">
        <w:rPr>
          <w:b/>
        </w:rPr>
        <w:t xml:space="preserve">. </w:t>
      </w:r>
      <w:r w:rsidRPr="007D0E7C">
        <w:rPr>
          <w:b/>
        </w:rPr>
        <w:tab/>
        <w:t>ADJOURNMENT</w:t>
      </w:r>
    </w:p>
    <w:p w:rsidR="00F817ED" w:rsidRDefault="00F817ED" w:rsidP="00C0229D">
      <w:pPr>
        <w:ind w:left="-720" w:right="-720"/>
        <w:rPr>
          <w:b/>
        </w:rPr>
      </w:pPr>
    </w:p>
    <w:p w:rsidR="00C0229D" w:rsidRPr="008775EC" w:rsidRDefault="00C0229D" w:rsidP="00C0229D">
      <w:pPr>
        <w:ind w:left="-720" w:right="-720"/>
        <w:jc w:val="center"/>
        <w:rPr>
          <w:b/>
          <w:szCs w:val="28"/>
        </w:rPr>
      </w:pPr>
      <w:r w:rsidRPr="008775EC">
        <w:rPr>
          <w:b/>
          <w:szCs w:val="28"/>
        </w:rPr>
        <w:t>Next Scheduled Meeting:</w:t>
      </w:r>
    </w:p>
    <w:p w:rsidR="00C0229D" w:rsidRPr="008775EC" w:rsidRDefault="00C0229D" w:rsidP="00C0229D">
      <w:pPr>
        <w:ind w:left="-720" w:right="-720"/>
        <w:jc w:val="center"/>
        <w:rPr>
          <w:sz w:val="16"/>
          <w:szCs w:val="16"/>
        </w:rPr>
      </w:pP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 xml:space="preserve">Monday, </w:t>
      </w:r>
      <w:r w:rsidR="00AE6F1F" w:rsidRPr="008775EC">
        <w:rPr>
          <w:szCs w:val="28"/>
        </w:rPr>
        <w:t>March 24</w:t>
      </w:r>
      <w:r w:rsidRPr="008775EC">
        <w:rPr>
          <w:szCs w:val="28"/>
        </w:rPr>
        <w:t>, 201</w:t>
      </w:r>
      <w:r w:rsidR="0006570E" w:rsidRPr="008775EC">
        <w:rPr>
          <w:szCs w:val="28"/>
        </w:rPr>
        <w:t>4</w:t>
      </w: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>Indiana Government Center South</w:t>
      </w:r>
    </w:p>
    <w:p w:rsidR="00C0229D" w:rsidRPr="008775EC" w:rsidRDefault="00D36DDC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>4</w:t>
      </w:r>
      <w:r w:rsidR="00C0229D" w:rsidRPr="008775EC">
        <w:rPr>
          <w:szCs w:val="28"/>
        </w:rPr>
        <w:t>02 West Washington Street</w:t>
      </w:r>
    </w:p>
    <w:p w:rsidR="00C0229D" w:rsidRPr="008775EC" w:rsidRDefault="00E92FAE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 xml:space="preserve">Room </w:t>
      </w:r>
      <w:r w:rsidR="0006570E" w:rsidRPr="008775EC">
        <w:rPr>
          <w:szCs w:val="28"/>
        </w:rPr>
        <w:t>W064</w:t>
      </w:r>
    </w:p>
    <w:p w:rsidR="00D0335C" w:rsidRPr="008775EC" w:rsidRDefault="00C0229D" w:rsidP="009F4810">
      <w:pPr>
        <w:ind w:left="-720" w:right="-720"/>
        <w:jc w:val="center"/>
      </w:pPr>
      <w:r w:rsidRPr="008775EC">
        <w:rPr>
          <w:szCs w:val="28"/>
        </w:rPr>
        <w:t>Indianapolis, Indiana</w:t>
      </w:r>
    </w:p>
    <w:sectPr w:rsidR="00D0335C" w:rsidRPr="008775EC" w:rsidSect="004D19BD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99F" w:rsidRDefault="00DB299F" w:rsidP="00FA6860">
      <w:r>
        <w:separator/>
      </w:r>
    </w:p>
  </w:endnote>
  <w:endnote w:type="continuationSeparator" w:id="0">
    <w:p w:rsidR="00DB299F" w:rsidRDefault="00DB299F" w:rsidP="00F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063"/>
      <w:docPartObj>
        <w:docPartGallery w:val="Page Numbers (Bottom of Page)"/>
        <w:docPartUnique/>
      </w:docPartObj>
    </w:sdtPr>
    <w:sdtContent>
      <w:p w:rsidR="00DB299F" w:rsidRDefault="006131EF">
        <w:pPr>
          <w:pStyle w:val="Footer"/>
          <w:jc w:val="center"/>
        </w:pPr>
        <w:fldSimple w:instr=" PAGE   \* MERGEFORMAT ">
          <w:r w:rsidR="005D6CE8">
            <w:rPr>
              <w:noProof/>
            </w:rPr>
            <w:t>3</w:t>
          </w:r>
        </w:fldSimple>
      </w:p>
    </w:sdtContent>
  </w:sdt>
  <w:p w:rsidR="00DB299F" w:rsidRDefault="00DB29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99F" w:rsidRDefault="00DB299F" w:rsidP="00FA6860">
      <w:r>
        <w:separator/>
      </w:r>
    </w:p>
  </w:footnote>
  <w:footnote w:type="continuationSeparator" w:id="0">
    <w:p w:rsidR="00DB299F" w:rsidRDefault="00DB299F" w:rsidP="00FA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0425"/>
    <w:multiLevelType w:val="hybridMultilevel"/>
    <w:tmpl w:val="FC2C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970DF"/>
    <w:multiLevelType w:val="hybridMultilevel"/>
    <w:tmpl w:val="FE14E40C"/>
    <w:lvl w:ilvl="0" w:tplc="45788692">
      <w:start w:val="1"/>
      <w:numFmt w:val="upperRoman"/>
      <w:pStyle w:val="Heading3"/>
      <w:lvlText w:val="%1."/>
      <w:lvlJc w:val="left"/>
      <w:pPr>
        <w:tabs>
          <w:tab w:val="num" w:pos="2610"/>
        </w:tabs>
        <w:ind w:left="2250" w:hanging="360"/>
      </w:pPr>
      <w:rPr>
        <w:b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66A5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767CE"/>
    <w:multiLevelType w:val="hybridMultilevel"/>
    <w:tmpl w:val="32F8B7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875C61"/>
    <w:multiLevelType w:val="hybridMultilevel"/>
    <w:tmpl w:val="43C2FD02"/>
    <w:lvl w:ilvl="0" w:tplc="769E2EE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6611A2"/>
    <w:multiLevelType w:val="hybridMultilevel"/>
    <w:tmpl w:val="B590C8B8"/>
    <w:lvl w:ilvl="0" w:tplc="D71CD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0638E"/>
    <w:multiLevelType w:val="hybridMultilevel"/>
    <w:tmpl w:val="451C9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9D"/>
    <w:rsid w:val="00007270"/>
    <w:rsid w:val="0006570E"/>
    <w:rsid w:val="000D3C2B"/>
    <w:rsid w:val="000D6751"/>
    <w:rsid w:val="000E7292"/>
    <w:rsid w:val="000F38EC"/>
    <w:rsid w:val="00157216"/>
    <w:rsid w:val="001A4274"/>
    <w:rsid w:val="001C4862"/>
    <w:rsid w:val="002125B3"/>
    <w:rsid w:val="00262432"/>
    <w:rsid w:val="002A6DED"/>
    <w:rsid w:val="002B5D6A"/>
    <w:rsid w:val="002C233A"/>
    <w:rsid w:val="00313A4D"/>
    <w:rsid w:val="0034758C"/>
    <w:rsid w:val="00367F9F"/>
    <w:rsid w:val="0039293C"/>
    <w:rsid w:val="003A2417"/>
    <w:rsid w:val="003A4ACE"/>
    <w:rsid w:val="003B7506"/>
    <w:rsid w:val="003D7334"/>
    <w:rsid w:val="003F03EB"/>
    <w:rsid w:val="003F4E87"/>
    <w:rsid w:val="003F60D9"/>
    <w:rsid w:val="003F6516"/>
    <w:rsid w:val="00406DFC"/>
    <w:rsid w:val="004174C1"/>
    <w:rsid w:val="004328C1"/>
    <w:rsid w:val="00435DD5"/>
    <w:rsid w:val="004365C2"/>
    <w:rsid w:val="00443172"/>
    <w:rsid w:val="00474B28"/>
    <w:rsid w:val="00490C67"/>
    <w:rsid w:val="004D12D8"/>
    <w:rsid w:val="004D19BD"/>
    <w:rsid w:val="004D1FD1"/>
    <w:rsid w:val="004D5369"/>
    <w:rsid w:val="0050351F"/>
    <w:rsid w:val="00505659"/>
    <w:rsid w:val="0050694D"/>
    <w:rsid w:val="005614BB"/>
    <w:rsid w:val="005736ED"/>
    <w:rsid w:val="00576B42"/>
    <w:rsid w:val="005C03C5"/>
    <w:rsid w:val="005C39CA"/>
    <w:rsid w:val="005D2143"/>
    <w:rsid w:val="005D3C73"/>
    <w:rsid w:val="005D6CE8"/>
    <w:rsid w:val="005E6FFC"/>
    <w:rsid w:val="006131EF"/>
    <w:rsid w:val="006320F3"/>
    <w:rsid w:val="006643B0"/>
    <w:rsid w:val="006646C1"/>
    <w:rsid w:val="0068567A"/>
    <w:rsid w:val="006A73E2"/>
    <w:rsid w:val="006B0A35"/>
    <w:rsid w:val="006B63DF"/>
    <w:rsid w:val="006F2900"/>
    <w:rsid w:val="007043F5"/>
    <w:rsid w:val="007115E5"/>
    <w:rsid w:val="00716A76"/>
    <w:rsid w:val="00731D1B"/>
    <w:rsid w:val="007351BF"/>
    <w:rsid w:val="0074749D"/>
    <w:rsid w:val="00752DB9"/>
    <w:rsid w:val="007577B6"/>
    <w:rsid w:val="007711AF"/>
    <w:rsid w:val="00771EE0"/>
    <w:rsid w:val="00777FAE"/>
    <w:rsid w:val="007D0E7C"/>
    <w:rsid w:val="007F62AC"/>
    <w:rsid w:val="007F745E"/>
    <w:rsid w:val="00813361"/>
    <w:rsid w:val="00813D44"/>
    <w:rsid w:val="008775EC"/>
    <w:rsid w:val="0089012C"/>
    <w:rsid w:val="008A5EFF"/>
    <w:rsid w:val="008D4608"/>
    <w:rsid w:val="008E38C1"/>
    <w:rsid w:val="008E725C"/>
    <w:rsid w:val="008F57C7"/>
    <w:rsid w:val="00907B62"/>
    <w:rsid w:val="009641A3"/>
    <w:rsid w:val="00971C5A"/>
    <w:rsid w:val="009B6E3D"/>
    <w:rsid w:val="009F0405"/>
    <w:rsid w:val="009F4810"/>
    <w:rsid w:val="00A00FC9"/>
    <w:rsid w:val="00A10537"/>
    <w:rsid w:val="00A1200D"/>
    <w:rsid w:val="00A528FE"/>
    <w:rsid w:val="00A84083"/>
    <w:rsid w:val="00AB0764"/>
    <w:rsid w:val="00AC364A"/>
    <w:rsid w:val="00AD7FF9"/>
    <w:rsid w:val="00AE6F1F"/>
    <w:rsid w:val="00AE7CE9"/>
    <w:rsid w:val="00AF607F"/>
    <w:rsid w:val="00B21975"/>
    <w:rsid w:val="00B219B6"/>
    <w:rsid w:val="00B2681F"/>
    <w:rsid w:val="00B35B30"/>
    <w:rsid w:val="00B841B6"/>
    <w:rsid w:val="00BA686A"/>
    <w:rsid w:val="00BB2E95"/>
    <w:rsid w:val="00BD7620"/>
    <w:rsid w:val="00BD7F10"/>
    <w:rsid w:val="00C0229D"/>
    <w:rsid w:val="00C354F7"/>
    <w:rsid w:val="00C612B8"/>
    <w:rsid w:val="00C64FF3"/>
    <w:rsid w:val="00C92A01"/>
    <w:rsid w:val="00CC66DA"/>
    <w:rsid w:val="00CF636B"/>
    <w:rsid w:val="00D0335C"/>
    <w:rsid w:val="00D36DDC"/>
    <w:rsid w:val="00D40FCA"/>
    <w:rsid w:val="00DB299F"/>
    <w:rsid w:val="00DB3F91"/>
    <w:rsid w:val="00DC1611"/>
    <w:rsid w:val="00DC2054"/>
    <w:rsid w:val="00E56615"/>
    <w:rsid w:val="00E83B57"/>
    <w:rsid w:val="00E92FAE"/>
    <w:rsid w:val="00EF4AB2"/>
    <w:rsid w:val="00F653F5"/>
    <w:rsid w:val="00F65EBD"/>
    <w:rsid w:val="00F6667F"/>
    <w:rsid w:val="00F67050"/>
    <w:rsid w:val="00F817ED"/>
    <w:rsid w:val="00F91B03"/>
    <w:rsid w:val="00F941E1"/>
    <w:rsid w:val="00FA6860"/>
    <w:rsid w:val="00FD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29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0229D"/>
    <w:pPr>
      <w:keepNext/>
      <w:numPr>
        <w:numId w:val="1"/>
      </w:numPr>
      <w:tabs>
        <w:tab w:val="num" w:pos="720"/>
      </w:tabs>
      <w:ind w:left="360"/>
      <w:outlineLvl w:val="2"/>
    </w:pPr>
    <w:rPr>
      <w:rFonts w:ascii="Arial" w:eastAsia="Arial Unicode MS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29D"/>
    <w:rPr>
      <w:rFonts w:ascii="Arial" w:eastAsia="Arial Unicode MS" w:hAnsi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C0229D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0229D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FA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8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351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cvaught</dc:creator>
  <cp:keywords/>
  <dc:description/>
  <cp:lastModifiedBy>cvaught</cp:lastModifiedBy>
  <cp:revision>8</cp:revision>
  <cp:lastPrinted>2014-01-27T12:07:00Z</cp:lastPrinted>
  <dcterms:created xsi:type="dcterms:W3CDTF">2014-01-22T15:59:00Z</dcterms:created>
  <dcterms:modified xsi:type="dcterms:W3CDTF">2014-01-27T12:07:00Z</dcterms:modified>
</cp:coreProperties>
</file>