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98" w:rsidRDefault="000A7E98" w:rsidP="00AE2E49">
      <w:pPr>
        <w:spacing w:after="0" w:line="240" w:lineRule="auto"/>
        <w:jc w:val="center"/>
        <w:rPr>
          <w:b/>
          <w:sz w:val="28"/>
          <w:szCs w:val="28"/>
        </w:rPr>
      </w:pPr>
    </w:p>
    <w:p w:rsidR="00AE2E49" w:rsidRPr="00624515" w:rsidRDefault="00AE2E49" w:rsidP="00AE2E49">
      <w:pPr>
        <w:spacing w:after="0" w:line="240" w:lineRule="auto"/>
        <w:jc w:val="center"/>
        <w:rPr>
          <w:b/>
          <w:sz w:val="28"/>
          <w:szCs w:val="28"/>
        </w:rPr>
      </w:pPr>
      <w:r w:rsidRPr="00624515">
        <w:rPr>
          <w:b/>
          <w:sz w:val="28"/>
          <w:szCs w:val="28"/>
        </w:rPr>
        <w:t>Certification of Professional Services Providers</w:t>
      </w:r>
    </w:p>
    <w:p w:rsidR="00AE2E49" w:rsidRPr="00624515" w:rsidRDefault="00B70268" w:rsidP="00B70268">
      <w:pPr>
        <w:tabs>
          <w:tab w:val="center" w:pos="5040"/>
          <w:tab w:val="left" w:pos="750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E2E49" w:rsidRPr="00624515">
        <w:rPr>
          <w:b/>
          <w:sz w:val="28"/>
          <w:szCs w:val="28"/>
        </w:rPr>
        <w:t>For CDBG Grant Release of Funds</w:t>
      </w:r>
      <w:r>
        <w:rPr>
          <w:b/>
          <w:sz w:val="28"/>
          <w:szCs w:val="28"/>
        </w:rPr>
        <w:tab/>
      </w:r>
    </w:p>
    <w:p w:rsidR="00AE2E49" w:rsidRDefault="00AE2E49" w:rsidP="00AE2E49">
      <w:pPr>
        <w:spacing w:after="0" w:line="240" w:lineRule="auto"/>
        <w:jc w:val="center"/>
      </w:pPr>
    </w:p>
    <w:p w:rsidR="00AE2E49" w:rsidRDefault="00AE2E49" w:rsidP="00BB43A8">
      <w:pPr>
        <w:spacing w:after="0" w:line="360" w:lineRule="auto"/>
        <w:rPr>
          <w:u w:val="single"/>
        </w:rPr>
      </w:pPr>
      <w:r>
        <w:t>Grantee Name:</w:t>
      </w:r>
      <w:r>
        <w:tab/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Grant #: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E2E49" w:rsidRPr="00AE2E49" w:rsidRDefault="00AE2E49" w:rsidP="000A7E98">
      <w:pPr>
        <w:spacing w:after="0"/>
        <w:jc w:val="center"/>
        <w:rPr>
          <w:u w:val="single"/>
        </w:rPr>
      </w:pPr>
      <w:r>
        <w:t xml:space="preserve">Project Title: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E2E49" w:rsidRDefault="00AE2E49" w:rsidP="000A7E98">
      <w:pPr>
        <w:spacing w:after="0"/>
        <w:jc w:val="center"/>
      </w:pPr>
    </w:p>
    <w:p w:rsidR="000A7E98" w:rsidRDefault="00AE2E49" w:rsidP="000A7E98">
      <w:pPr>
        <w:spacing w:after="0"/>
        <w:jc w:val="center"/>
        <w:rPr>
          <w:b/>
        </w:rPr>
      </w:pPr>
      <w:r w:rsidRPr="00624515">
        <w:rPr>
          <w:b/>
        </w:rPr>
        <w:t>This is to certify that the following requirements pertaining to the above-referenced CDBG Grant project</w:t>
      </w:r>
    </w:p>
    <w:p w:rsidR="00AE2E49" w:rsidRPr="00624515" w:rsidRDefault="00AE2E49" w:rsidP="000A7E98">
      <w:pPr>
        <w:spacing w:after="0"/>
        <w:jc w:val="center"/>
        <w:rPr>
          <w:b/>
        </w:rPr>
      </w:pPr>
      <w:r w:rsidRPr="00624515">
        <w:rPr>
          <w:b/>
        </w:rPr>
        <w:t>have been completed</w:t>
      </w:r>
      <w:r w:rsidR="000A7E98">
        <w:rPr>
          <w:b/>
        </w:rPr>
        <w:t xml:space="preserve"> and project is ready for Release of Funds</w:t>
      </w:r>
      <w:r w:rsidRPr="00624515">
        <w:rPr>
          <w:b/>
        </w:rPr>
        <w:t>:</w:t>
      </w:r>
    </w:p>
    <w:p w:rsidR="00AE2E49" w:rsidRDefault="00AE2E49" w:rsidP="00624515">
      <w:pPr>
        <w:spacing w:after="0"/>
        <w:jc w:val="center"/>
      </w:pPr>
    </w:p>
    <w:p w:rsidR="00AE2E49" w:rsidRDefault="00AE2E49" w:rsidP="005014E8">
      <w:pPr>
        <w:pStyle w:val="ListParagraph"/>
        <w:numPr>
          <w:ilvl w:val="0"/>
          <w:numId w:val="2"/>
        </w:numPr>
        <w:spacing w:after="0" w:line="240" w:lineRule="auto"/>
      </w:pPr>
      <w:r>
        <w:t>Project bid specifications include Federal Construction Contract Provisions.</w:t>
      </w:r>
    </w:p>
    <w:p w:rsidR="00BB43A8" w:rsidRDefault="00BB43A8" w:rsidP="005014E8">
      <w:pPr>
        <w:spacing w:after="0" w:line="240" w:lineRule="auto"/>
        <w:jc w:val="center"/>
        <w:rPr>
          <w:u w:val="single"/>
        </w:rPr>
      </w:pPr>
    </w:p>
    <w:p w:rsidR="00BB43A8" w:rsidRPr="00BB43A8" w:rsidRDefault="00BB43A8" w:rsidP="005014E8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>
        <w:t xml:space="preserve">Project bid specifications do NOT identify a specific name brand or provider except if required to identify a piece of equipment necessary for completion of the project.  </w:t>
      </w:r>
      <w:r w:rsidR="000A7E98">
        <w:t>If specified</w:t>
      </w:r>
      <w:r>
        <w:t>, the name brand or provider is followed by the terminology, “or approved equals”.</w:t>
      </w:r>
    </w:p>
    <w:p w:rsidR="00AE2E49" w:rsidRDefault="00AE2E49" w:rsidP="005014E8">
      <w:pPr>
        <w:spacing w:after="0" w:line="240" w:lineRule="auto"/>
        <w:rPr>
          <w:u w:val="single"/>
        </w:rPr>
      </w:pPr>
    </w:p>
    <w:p w:rsidR="000778CB" w:rsidRDefault="00233077" w:rsidP="005014E8">
      <w:pPr>
        <w:pStyle w:val="ListParagraph"/>
        <w:numPr>
          <w:ilvl w:val="0"/>
          <w:numId w:val="2"/>
        </w:numPr>
        <w:spacing w:after="0" w:line="240" w:lineRule="auto"/>
      </w:pPr>
      <w:r>
        <w:t>Davis-Bacon Wage Determination # IN-</w:t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 w:rsidR="000778CB">
        <w:rPr>
          <w:u w:val="single"/>
        </w:rPr>
        <w:t xml:space="preserve"> </w:t>
      </w:r>
      <w:r>
        <w:rPr>
          <w:u w:val="single"/>
        </w:rPr>
        <w:tab/>
      </w:r>
      <w:r w:rsidR="000778CB">
        <w:rPr>
          <w:u w:val="single"/>
        </w:rPr>
        <w:softHyphen/>
      </w:r>
      <w:r w:rsidR="000778CB">
        <w:rPr>
          <w:u w:val="single"/>
        </w:rPr>
        <w:softHyphen/>
      </w:r>
      <w:r w:rsidR="000778CB">
        <w:rPr>
          <w:u w:val="single"/>
        </w:rPr>
        <w:softHyphen/>
      </w:r>
      <w:r>
        <w:t xml:space="preserve"> </w:t>
      </w:r>
      <w:r w:rsidR="000778CB">
        <w:t xml:space="preserve">dated </w:t>
      </w:r>
      <w:r w:rsidR="008D0E3C">
        <w:rPr>
          <w:u w:val="single"/>
        </w:rPr>
        <w:t xml:space="preserve">                     </w:t>
      </w:r>
      <w:r w:rsidR="000778CB">
        <w:t xml:space="preserve"> </w:t>
      </w:r>
      <w:r>
        <w:t>was included</w:t>
      </w:r>
    </w:p>
    <w:p w:rsidR="008D0E3C" w:rsidRDefault="00233077" w:rsidP="000778CB">
      <w:pPr>
        <w:pStyle w:val="ListParagraph"/>
        <w:spacing w:after="0" w:line="240" w:lineRule="auto"/>
      </w:pPr>
      <w:r>
        <w:t xml:space="preserve"> </w:t>
      </w:r>
      <w:proofErr w:type="gramStart"/>
      <w:r>
        <w:t>in</w:t>
      </w:r>
      <w:proofErr w:type="gramEnd"/>
      <w:r>
        <w:t xml:space="preserve"> bid specifications</w:t>
      </w:r>
      <w:r w:rsidR="00A368E4">
        <w:t>, and</w:t>
      </w:r>
      <w:r>
        <w:t xml:space="preserve"> Updated Wage Determination # IN- </w:t>
      </w:r>
      <w:r w:rsidRPr="00233077">
        <w:rPr>
          <w:u w:val="single"/>
        </w:rPr>
        <w:tab/>
      </w:r>
      <w:r w:rsidRPr="00233077">
        <w:rPr>
          <w:u w:val="single"/>
        </w:rPr>
        <w:tab/>
      </w:r>
      <w:r w:rsidRPr="00233077"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0778CB">
        <w:t xml:space="preserve">dated </w:t>
      </w:r>
    </w:p>
    <w:p w:rsidR="00233077" w:rsidRPr="00233077" w:rsidRDefault="008D0E3C" w:rsidP="000778CB">
      <w:pPr>
        <w:pStyle w:val="ListParagraph"/>
        <w:spacing w:after="0" w:line="240" w:lineRule="auto"/>
      </w:pPr>
      <w:r>
        <w:rPr>
          <w:u w:val="single"/>
        </w:rPr>
        <w:t xml:space="preserve">               </w:t>
      </w:r>
      <w:r w:rsidR="00CD619E">
        <w:rPr>
          <w:u w:val="single"/>
        </w:rPr>
        <w:t xml:space="preserve">  </w:t>
      </w:r>
      <w:r>
        <w:rPr>
          <w:u w:val="single"/>
        </w:rPr>
        <w:t xml:space="preserve"> </w:t>
      </w:r>
      <w:r>
        <w:t xml:space="preserve"> </w:t>
      </w:r>
      <w:r w:rsidR="00CD619E">
        <w:t xml:space="preserve"> </w:t>
      </w:r>
      <w:proofErr w:type="gramStart"/>
      <w:r w:rsidR="00CD619E">
        <w:t>was</w:t>
      </w:r>
      <w:proofErr w:type="gramEnd"/>
      <w:r w:rsidR="00CD619E">
        <w:t xml:space="preserve"> </w:t>
      </w:r>
      <w:r w:rsidR="00233077">
        <w:t xml:space="preserve">provided to all plan holders by Addendum # </w:t>
      </w:r>
      <w:r w:rsidR="00CD619E">
        <w:rPr>
          <w:u w:val="single"/>
        </w:rPr>
        <w:t xml:space="preserve">             </w:t>
      </w:r>
      <w:r w:rsidR="00BB43A8">
        <w:rPr>
          <w:u w:val="single"/>
        </w:rPr>
        <w:tab/>
      </w:r>
      <w:r w:rsidR="00233077">
        <w:t xml:space="preserve"> dated </w:t>
      </w:r>
      <w:r w:rsidR="005360FB">
        <w:rPr>
          <w:u w:val="single"/>
        </w:rPr>
        <w:t xml:space="preserve">                 </w:t>
      </w:r>
      <w:r w:rsidR="005360FB">
        <w:rPr>
          <w:u w:val="single"/>
        </w:rPr>
        <w:tab/>
        <w:t>.</w:t>
      </w:r>
    </w:p>
    <w:p w:rsidR="00233077" w:rsidRDefault="00233077" w:rsidP="005014E8">
      <w:pPr>
        <w:spacing w:after="0" w:line="240" w:lineRule="auto"/>
        <w:rPr>
          <w:u w:val="single"/>
        </w:rPr>
      </w:pPr>
    </w:p>
    <w:p w:rsidR="00716FBB" w:rsidRPr="00275315" w:rsidRDefault="00344A10" w:rsidP="005014E8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 w:rsidRPr="00275315">
        <w:t xml:space="preserve">In order to complete </w:t>
      </w:r>
      <w:r w:rsidR="00275315" w:rsidRPr="00275315">
        <w:t>the project</w:t>
      </w:r>
      <w:r w:rsidRPr="00275315">
        <w:t>, p</w:t>
      </w:r>
      <w:r w:rsidR="00716FBB" w:rsidRPr="00275315">
        <w:t xml:space="preserve">lease check </w:t>
      </w:r>
      <w:r w:rsidR="00B41185" w:rsidRPr="00275315">
        <w:t>one</w:t>
      </w:r>
      <w:r w:rsidR="00716FBB" w:rsidRPr="00275315">
        <w:t xml:space="preserve"> of the following</w:t>
      </w:r>
      <w:r w:rsidRPr="00275315">
        <w:t>:</w:t>
      </w:r>
      <w:r w:rsidR="00233077" w:rsidRPr="00275315">
        <w:t xml:space="preserve"> </w:t>
      </w:r>
    </w:p>
    <w:p w:rsidR="00716FBB" w:rsidRPr="00275315" w:rsidRDefault="00716FBB" w:rsidP="00B41185">
      <w:pPr>
        <w:pStyle w:val="ListParagraph"/>
        <w:spacing w:after="0" w:line="240" w:lineRule="auto"/>
      </w:pPr>
      <w:r w:rsidRPr="00275315">
        <w:rPr>
          <w:u w:val="single"/>
        </w:rPr>
        <w:tab/>
      </w:r>
      <w:r w:rsidRPr="00275315">
        <w:t xml:space="preserve"> </w:t>
      </w:r>
      <w:r w:rsidR="00B41185" w:rsidRPr="00275315">
        <w:t xml:space="preserve">All project work will be completed within existing Right of Ways in place prior to application </w:t>
      </w:r>
      <w:r w:rsidR="00B41185" w:rsidRPr="00275315">
        <w:tab/>
        <w:t xml:space="preserve">submission; or, </w:t>
      </w:r>
      <w:r w:rsidR="00275315" w:rsidRPr="00275315">
        <w:t xml:space="preserve">the </w:t>
      </w:r>
      <w:r w:rsidR="00B41185" w:rsidRPr="00275315">
        <w:t xml:space="preserve">property </w:t>
      </w:r>
      <w:r w:rsidR="000674BF" w:rsidRPr="00275315">
        <w:t xml:space="preserve">is </w:t>
      </w:r>
      <w:r w:rsidR="00B41185" w:rsidRPr="00275315">
        <w:t xml:space="preserve">owned by grantee prior to application submission. </w:t>
      </w:r>
    </w:p>
    <w:p w:rsidR="00494BE2" w:rsidRPr="00275315" w:rsidRDefault="00863557" w:rsidP="00494BE2">
      <w:pPr>
        <w:spacing w:after="0" w:line="240" w:lineRule="auto"/>
        <w:ind w:left="720"/>
      </w:pPr>
      <w:r w:rsidRPr="00275315">
        <w:rPr>
          <w:u w:val="single"/>
        </w:rPr>
        <w:tab/>
      </w:r>
      <w:r w:rsidR="00B41185" w:rsidRPr="00275315">
        <w:t>All required documents pertaining to the acquisition of easements and/or parcels have been</w:t>
      </w:r>
      <w:r w:rsidRPr="00275315">
        <w:t xml:space="preserve"> </w:t>
      </w:r>
    </w:p>
    <w:p w:rsidR="00716FBB" w:rsidRPr="00233077" w:rsidRDefault="00863557" w:rsidP="00494BE2">
      <w:pPr>
        <w:spacing w:line="240" w:lineRule="auto"/>
        <w:ind w:left="1440"/>
      </w:pPr>
      <w:r w:rsidRPr="00275315">
        <w:t xml:space="preserve">submitted </w:t>
      </w:r>
      <w:r w:rsidR="00B41185" w:rsidRPr="00275315">
        <w:t>to Grant Services</w:t>
      </w:r>
      <w:r w:rsidR="00A47A71" w:rsidRPr="00275315">
        <w:t xml:space="preserve"> and </w:t>
      </w:r>
      <w:r w:rsidR="00275315" w:rsidRPr="00275315">
        <w:t xml:space="preserve">the </w:t>
      </w:r>
      <w:r w:rsidR="00B41185" w:rsidRPr="00275315">
        <w:t>URA process was followed for all easements or property acquired for the project.</w:t>
      </w:r>
    </w:p>
    <w:p w:rsidR="00233077" w:rsidRDefault="00624515" w:rsidP="005014E8">
      <w:pPr>
        <w:pStyle w:val="ListParagraph"/>
        <w:numPr>
          <w:ilvl w:val="0"/>
          <w:numId w:val="2"/>
        </w:numPr>
        <w:spacing w:after="0" w:line="240" w:lineRule="auto"/>
      </w:pPr>
      <w:r>
        <w:t>All Responsible/Responsive construction bids have been examined and Engineer/Architect recommends contract be awarded to:</w:t>
      </w:r>
    </w:p>
    <w:p w:rsidR="00624515" w:rsidRDefault="00716FBB" w:rsidP="00716FBB">
      <w:pPr>
        <w:spacing w:after="0" w:line="240" w:lineRule="auto"/>
        <w:rPr>
          <w:u w:val="single"/>
        </w:rPr>
      </w:pPr>
      <w:r>
        <w:tab/>
      </w:r>
      <w:r>
        <w:tab/>
      </w:r>
      <w:r w:rsidR="00624515">
        <w:t>Contractor Name:</w:t>
      </w:r>
      <w:r w:rsidR="00624515">
        <w:tab/>
      </w:r>
      <w:r w:rsidR="00624515">
        <w:rPr>
          <w:u w:val="single"/>
        </w:rPr>
        <w:tab/>
      </w:r>
      <w:r w:rsidR="00624515">
        <w:rPr>
          <w:u w:val="single"/>
        </w:rPr>
        <w:tab/>
      </w:r>
      <w:r w:rsidR="00624515">
        <w:rPr>
          <w:u w:val="single"/>
        </w:rPr>
        <w:tab/>
      </w:r>
      <w:r w:rsidR="00624515">
        <w:rPr>
          <w:u w:val="single"/>
        </w:rPr>
        <w:tab/>
      </w:r>
      <w:r w:rsidR="00624515">
        <w:rPr>
          <w:u w:val="single"/>
        </w:rPr>
        <w:tab/>
      </w:r>
      <w:r w:rsidR="00624515">
        <w:rPr>
          <w:u w:val="single"/>
        </w:rPr>
        <w:tab/>
      </w:r>
      <w:r w:rsidR="00624515">
        <w:rPr>
          <w:u w:val="single"/>
        </w:rPr>
        <w:tab/>
      </w:r>
      <w:r w:rsidR="00624515">
        <w:rPr>
          <w:u w:val="single"/>
        </w:rPr>
        <w:tab/>
      </w:r>
    </w:p>
    <w:p w:rsidR="00624515" w:rsidRPr="00624515" w:rsidRDefault="00624515" w:rsidP="00716FBB">
      <w:pPr>
        <w:spacing w:after="0" w:line="240" w:lineRule="auto"/>
        <w:rPr>
          <w:u w:val="single"/>
        </w:rPr>
      </w:pPr>
      <w:r>
        <w:tab/>
      </w:r>
      <w:r w:rsidR="00716FBB">
        <w:tab/>
      </w:r>
      <w:r>
        <w:t>Base Bid Amount: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24515" w:rsidRPr="00716FBB" w:rsidRDefault="00624515" w:rsidP="00716FBB">
      <w:pPr>
        <w:spacing w:after="0" w:line="240" w:lineRule="auto"/>
      </w:pPr>
      <w:r>
        <w:tab/>
      </w:r>
      <w:r w:rsidR="00716FBB">
        <w:tab/>
      </w:r>
      <w:r>
        <w:t>Alternates Selected:</w:t>
      </w:r>
      <w:r w:rsidR="00716FBB">
        <w:t xml:space="preserve">   </w:t>
      </w:r>
      <w:r w:rsidR="00716FBB">
        <w:tab/>
        <w:t xml:space="preserve">Additions:  </w:t>
      </w:r>
      <w:r w:rsidR="00716FBB">
        <w:rPr>
          <w:u w:val="single"/>
        </w:rPr>
        <w:t>$</w:t>
      </w:r>
      <w:r w:rsidR="00716FBB">
        <w:rPr>
          <w:u w:val="single"/>
        </w:rPr>
        <w:tab/>
      </w:r>
      <w:r w:rsidR="00716FBB">
        <w:rPr>
          <w:u w:val="single"/>
        </w:rPr>
        <w:tab/>
      </w:r>
      <w:r w:rsidR="00716FBB">
        <w:rPr>
          <w:u w:val="single"/>
        </w:rPr>
        <w:tab/>
      </w:r>
      <w:r w:rsidR="00716FBB">
        <w:t xml:space="preserve"> Deductions: </w:t>
      </w:r>
      <w:r w:rsidR="00716FBB"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24515" w:rsidRDefault="00624515" w:rsidP="00716FBB">
      <w:pPr>
        <w:spacing w:after="0" w:line="240" w:lineRule="auto"/>
        <w:rPr>
          <w:u w:val="single"/>
        </w:rPr>
      </w:pPr>
      <w:r>
        <w:tab/>
      </w:r>
      <w:r w:rsidR="00716FBB">
        <w:tab/>
      </w:r>
      <w:r>
        <w:t>Net Contract Amount</w:t>
      </w:r>
      <w:r w:rsidR="00716FBB">
        <w:t xml:space="preserve"> Recommended</w:t>
      </w:r>
      <w:r>
        <w:t xml:space="preserve">:  </w:t>
      </w:r>
      <w:r w:rsidR="00716FBB">
        <w:rPr>
          <w:u w:val="single"/>
        </w:rPr>
        <w:t>$</w:t>
      </w:r>
      <w:r w:rsidR="00716FBB">
        <w:rPr>
          <w:u w:val="single"/>
        </w:rPr>
        <w:tab/>
      </w:r>
      <w:r w:rsidR="00716FBB">
        <w:rPr>
          <w:u w:val="single"/>
        </w:rPr>
        <w:tab/>
      </w:r>
      <w:r w:rsidR="00716FBB">
        <w:rPr>
          <w:u w:val="single"/>
        </w:rPr>
        <w:tab/>
      </w:r>
      <w:r w:rsidR="00716FBB">
        <w:rPr>
          <w:u w:val="single"/>
        </w:rPr>
        <w:tab/>
      </w:r>
      <w:r w:rsidR="00716FBB">
        <w:rPr>
          <w:u w:val="single"/>
        </w:rPr>
        <w:tab/>
      </w:r>
      <w:r w:rsidR="00716FBB">
        <w:rPr>
          <w:u w:val="single"/>
        </w:rPr>
        <w:tab/>
      </w:r>
      <w:r w:rsidR="00716FBB">
        <w:rPr>
          <w:u w:val="single"/>
        </w:rPr>
        <w:tab/>
      </w:r>
    </w:p>
    <w:p w:rsidR="005014E8" w:rsidRDefault="005014E8" w:rsidP="00716FBB">
      <w:pPr>
        <w:spacing w:after="0" w:line="240" w:lineRule="auto"/>
      </w:pPr>
      <w:r>
        <w:tab/>
      </w:r>
    </w:p>
    <w:p w:rsidR="005014E8" w:rsidRPr="005014E8" w:rsidRDefault="005014E8" w:rsidP="00716FBB">
      <w:pPr>
        <w:spacing w:after="0" w:line="240" w:lineRule="auto"/>
      </w:pPr>
      <w:r>
        <w:tab/>
      </w:r>
      <w:r w:rsidRPr="005014E8">
        <w:rPr>
          <w:b/>
        </w:rPr>
        <w:t>NOTE:</w:t>
      </w:r>
      <w:r>
        <w:t xml:space="preserve">  If recommendation for contract award is not to lowest bidder, attach an explanation from the </w:t>
      </w:r>
      <w:r>
        <w:tab/>
        <w:t>project engineer and a letter of justification from Grantee’s Local Counsel.</w:t>
      </w:r>
    </w:p>
    <w:p w:rsidR="00624515" w:rsidRDefault="00624515" w:rsidP="00624515">
      <w:pPr>
        <w:spacing w:after="0"/>
        <w:rPr>
          <w:u w:val="single"/>
        </w:rPr>
      </w:pPr>
    </w:p>
    <w:p w:rsidR="00AE2E49" w:rsidRDefault="00624515" w:rsidP="00BB43A8">
      <w:pPr>
        <w:pStyle w:val="ListParagraph"/>
        <w:numPr>
          <w:ilvl w:val="0"/>
          <w:numId w:val="2"/>
        </w:numPr>
        <w:spacing w:after="0"/>
      </w:pPr>
      <w:r>
        <w:t xml:space="preserve">All Permits required for completion of project have been </w:t>
      </w:r>
      <w:r w:rsidRPr="000A7E98">
        <w:rPr>
          <w:b/>
        </w:rPr>
        <w:t>obtained</w:t>
      </w:r>
      <w:r w:rsidR="00716FBB">
        <w:t>.</w:t>
      </w:r>
    </w:p>
    <w:p w:rsidR="000F0D17" w:rsidRDefault="000F0D17" w:rsidP="005014E8">
      <w:pPr>
        <w:spacing w:after="0" w:line="240" w:lineRule="auto"/>
      </w:pPr>
    </w:p>
    <w:p w:rsidR="00624515" w:rsidRDefault="00BB43A8" w:rsidP="005014E8">
      <w:pPr>
        <w:spacing w:after="0" w:line="240" w:lineRule="auto"/>
      </w:pPr>
      <w:r>
        <w:t>Signa</w:t>
      </w:r>
      <w:r w:rsidR="005014E8">
        <w:t>ture of Engineer/Architect:</w:t>
      </w:r>
      <w:r w:rsidR="005014E8">
        <w:tab/>
      </w:r>
      <w:r w:rsidR="005014E8">
        <w:tab/>
      </w:r>
      <w:r w:rsidR="005014E8">
        <w:tab/>
      </w:r>
      <w:r w:rsidR="005014E8">
        <w:tab/>
      </w:r>
      <w:r>
        <w:t>Signature of Grant Administrator:</w:t>
      </w:r>
    </w:p>
    <w:p w:rsidR="005014E8" w:rsidRDefault="005014E8" w:rsidP="005014E8">
      <w:pPr>
        <w:spacing w:after="0" w:line="240" w:lineRule="auto"/>
      </w:pPr>
    </w:p>
    <w:p w:rsidR="00BB43A8" w:rsidRDefault="00BB43A8" w:rsidP="005014E8">
      <w:pPr>
        <w:spacing w:after="0" w:line="240" w:lineRule="auto"/>
      </w:pPr>
    </w:p>
    <w:p w:rsidR="00BB43A8" w:rsidRPr="00BB43A8" w:rsidRDefault="00BB43A8" w:rsidP="005014E8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14E8"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14E8">
        <w:rPr>
          <w:u w:val="single"/>
        </w:rPr>
        <w:tab/>
      </w:r>
      <w:r w:rsidR="005014E8">
        <w:rPr>
          <w:u w:val="single"/>
        </w:rPr>
        <w:tab/>
      </w:r>
    </w:p>
    <w:p w:rsidR="00BB43A8" w:rsidRPr="005014E8" w:rsidRDefault="00BB43A8" w:rsidP="00624515">
      <w:pPr>
        <w:spacing w:after="0"/>
        <w:rPr>
          <w:sz w:val="20"/>
          <w:szCs w:val="20"/>
          <w:u w:val="single"/>
        </w:rPr>
      </w:pPr>
      <w:r w:rsidRPr="005014E8">
        <w:rPr>
          <w:sz w:val="20"/>
          <w:szCs w:val="20"/>
        </w:rPr>
        <w:t xml:space="preserve">Printed Name:  </w:t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</w:rPr>
        <w:tab/>
      </w:r>
      <w:r w:rsidR="005014E8" w:rsidRPr="005014E8">
        <w:rPr>
          <w:sz w:val="20"/>
          <w:szCs w:val="20"/>
        </w:rPr>
        <w:t xml:space="preserve">Printed Name:  </w:t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="005014E8">
        <w:rPr>
          <w:sz w:val="20"/>
          <w:szCs w:val="20"/>
          <w:u w:val="single"/>
        </w:rPr>
        <w:tab/>
      </w:r>
    </w:p>
    <w:p w:rsidR="00BB43A8" w:rsidRPr="005014E8" w:rsidRDefault="00BB43A8" w:rsidP="00624515">
      <w:pPr>
        <w:spacing w:after="0"/>
        <w:rPr>
          <w:sz w:val="20"/>
          <w:szCs w:val="20"/>
          <w:u w:val="single"/>
        </w:rPr>
      </w:pPr>
      <w:r w:rsidRPr="005014E8">
        <w:rPr>
          <w:sz w:val="20"/>
          <w:szCs w:val="20"/>
        </w:rPr>
        <w:t xml:space="preserve">Company Name:  </w:t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</w:rPr>
        <w:tab/>
      </w:r>
      <w:r w:rsidR="005014E8" w:rsidRPr="005014E8">
        <w:rPr>
          <w:sz w:val="20"/>
          <w:szCs w:val="20"/>
        </w:rPr>
        <w:t xml:space="preserve">Company Name:  </w:t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</w:p>
    <w:p w:rsidR="00BB43A8" w:rsidRPr="005014E8" w:rsidRDefault="00BB43A8" w:rsidP="00624515">
      <w:pPr>
        <w:spacing w:after="0"/>
        <w:rPr>
          <w:sz w:val="20"/>
          <w:szCs w:val="20"/>
          <w:u w:val="single"/>
        </w:rPr>
      </w:pPr>
      <w:r w:rsidRPr="005014E8">
        <w:rPr>
          <w:sz w:val="20"/>
          <w:szCs w:val="20"/>
        </w:rPr>
        <w:t xml:space="preserve">Date Signed:  </w:t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</w:rPr>
        <w:tab/>
      </w:r>
      <w:r w:rsidR="005014E8" w:rsidRPr="005014E8">
        <w:rPr>
          <w:sz w:val="20"/>
          <w:szCs w:val="20"/>
        </w:rPr>
        <w:t xml:space="preserve">Date Signed:  </w:t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Pr="005014E8">
        <w:rPr>
          <w:sz w:val="20"/>
          <w:szCs w:val="20"/>
          <w:u w:val="single"/>
        </w:rPr>
        <w:tab/>
      </w:r>
      <w:r w:rsidR="005014E8">
        <w:rPr>
          <w:sz w:val="20"/>
          <w:szCs w:val="20"/>
          <w:u w:val="single"/>
        </w:rPr>
        <w:tab/>
      </w:r>
    </w:p>
    <w:sectPr w:rsidR="00BB43A8" w:rsidRPr="005014E8" w:rsidSect="000A7E98">
      <w:headerReference w:type="default" r:id="rId7"/>
      <w:footerReference w:type="default" r:id="rId8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4BF" w:rsidRDefault="000674BF" w:rsidP="00B70268">
      <w:pPr>
        <w:spacing w:after="0" w:line="240" w:lineRule="auto"/>
      </w:pPr>
      <w:r>
        <w:separator/>
      </w:r>
    </w:p>
  </w:endnote>
  <w:endnote w:type="continuationSeparator" w:id="0">
    <w:p w:rsidR="000674BF" w:rsidRDefault="000674BF" w:rsidP="00B7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BF" w:rsidRDefault="000674BF">
    <w:pPr>
      <w:pStyle w:val="Footer"/>
    </w:pPr>
    <w:r>
      <w:rPr>
        <w:rFonts w:ascii="Arial" w:hAnsi="Arial" w:cs="Arial"/>
        <w:sz w:val="16"/>
        <w:szCs w:val="16"/>
      </w:rPr>
      <w:t>Revised: August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4BF" w:rsidRDefault="000674BF" w:rsidP="00B70268">
      <w:pPr>
        <w:spacing w:after="0" w:line="240" w:lineRule="auto"/>
      </w:pPr>
      <w:r>
        <w:separator/>
      </w:r>
    </w:p>
  </w:footnote>
  <w:footnote w:type="continuationSeparator" w:id="0">
    <w:p w:rsidR="000674BF" w:rsidRDefault="000674BF" w:rsidP="00B7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BF" w:rsidRDefault="000674BF">
    <w:pPr>
      <w:pStyle w:val="Header"/>
    </w:pPr>
    <w:r>
      <w:tab/>
    </w:r>
    <w:r>
      <w:tab/>
      <w:t xml:space="preserve">   Financial Management Form 6.4</w:t>
    </w:r>
  </w:p>
  <w:p w:rsidR="000674BF" w:rsidRDefault="000674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F95"/>
    <w:multiLevelType w:val="hybridMultilevel"/>
    <w:tmpl w:val="87069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915EC"/>
    <w:multiLevelType w:val="hybridMultilevel"/>
    <w:tmpl w:val="455A1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E49"/>
    <w:rsid w:val="000075BF"/>
    <w:rsid w:val="000674BF"/>
    <w:rsid w:val="000778CB"/>
    <w:rsid w:val="000A7E98"/>
    <w:rsid w:val="000F0D17"/>
    <w:rsid w:val="00115716"/>
    <w:rsid w:val="00153ED7"/>
    <w:rsid w:val="00163EF8"/>
    <w:rsid w:val="001850CE"/>
    <w:rsid w:val="00233077"/>
    <w:rsid w:val="00241FF3"/>
    <w:rsid w:val="00275315"/>
    <w:rsid w:val="00344A10"/>
    <w:rsid w:val="00390E6F"/>
    <w:rsid w:val="00494BE2"/>
    <w:rsid w:val="005014E8"/>
    <w:rsid w:val="005360FB"/>
    <w:rsid w:val="005470B0"/>
    <w:rsid w:val="00624515"/>
    <w:rsid w:val="006249DC"/>
    <w:rsid w:val="00665CED"/>
    <w:rsid w:val="006837E6"/>
    <w:rsid w:val="00716FBB"/>
    <w:rsid w:val="00741172"/>
    <w:rsid w:val="007751A4"/>
    <w:rsid w:val="00793DCA"/>
    <w:rsid w:val="007D4498"/>
    <w:rsid w:val="00844B7B"/>
    <w:rsid w:val="00863557"/>
    <w:rsid w:val="008B3431"/>
    <w:rsid w:val="008C4D65"/>
    <w:rsid w:val="008D0E3C"/>
    <w:rsid w:val="00997D6B"/>
    <w:rsid w:val="009C74B1"/>
    <w:rsid w:val="00A15731"/>
    <w:rsid w:val="00A368E4"/>
    <w:rsid w:val="00A47A71"/>
    <w:rsid w:val="00A91219"/>
    <w:rsid w:val="00AE2E49"/>
    <w:rsid w:val="00B30F27"/>
    <w:rsid w:val="00B41185"/>
    <w:rsid w:val="00B70268"/>
    <w:rsid w:val="00BB43A8"/>
    <w:rsid w:val="00BC7679"/>
    <w:rsid w:val="00C259DD"/>
    <w:rsid w:val="00C33E1A"/>
    <w:rsid w:val="00CD619E"/>
    <w:rsid w:val="00CF3E2A"/>
    <w:rsid w:val="00D81F56"/>
    <w:rsid w:val="00DB00A5"/>
    <w:rsid w:val="00E22151"/>
    <w:rsid w:val="00F0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AC4266-04E5-4E69-927B-1F231119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0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6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7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0268"/>
    <w:rPr>
      <w:sz w:val="22"/>
      <w:szCs w:val="22"/>
    </w:rPr>
  </w:style>
  <w:style w:type="paragraph" w:styleId="NoSpacing">
    <w:name w:val="No Spacing"/>
    <w:uiPriority w:val="1"/>
    <w:qFormat/>
    <w:rsid w:val="00B411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jstrauser</dc:creator>
  <cp:lastModifiedBy>Dawson, Beth</cp:lastModifiedBy>
  <cp:revision>6</cp:revision>
  <cp:lastPrinted>2016-08-02T20:32:00Z</cp:lastPrinted>
  <dcterms:created xsi:type="dcterms:W3CDTF">2016-08-05T12:31:00Z</dcterms:created>
  <dcterms:modified xsi:type="dcterms:W3CDTF">2016-08-30T16:57:00Z</dcterms:modified>
</cp:coreProperties>
</file>