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2D987" w14:textId="77777777" w:rsidR="00BF5DD4" w:rsidRDefault="00BF5DD4" w:rsidP="00C92CE5">
      <w:pPr>
        <w:spacing w:after="0"/>
        <w:jc w:val="center"/>
        <w:rPr>
          <w:b/>
          <w:sz w:val="52"/>
        </w:rPr>
      </w:pPr>
      <w:r>
        <w:rPr>
          <w:noProof/>
        </w:rPr>
        <w:drawing>
          <wp:inline distT="0" distB="0" distL="0" distR="0" wp14:anchorId="3E4C5B15" wp14:editId="124F10DE">
            <wp:extent cx="3623094" cy="1500996"/>
            <wp:effectExtent l="0" t="0" r="0" b="4445"/>
            <wp:docPr id="1" name="Picture 1" descr="mph-logo 301 x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ph-logo 301 x 1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094" cy="150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FF978" w14:textId="77777777" w:rsidR="00BF5DD4" w:rsidRDefault="00BF5DD4" w:rsidP="00C92CE5">
      <w:pPr>
        <w:spacing w:after="0"/>
        <w:jc w:val="center"/>
        <w:rPr>
          <w:b/>
          <w:sz w:val="52"/>
        </w:rPr>
      </w:pPr>
    </w:p>
    <w:p w14:paraId="7DA239F2" w14:textId="77777777" w:rsidR="00BF5DD4" w:rsidRDefault="00BF5DD4" w:rsidP="00C92CE5">
      <w:pPr>
        <w:spacing w:after="0"/>
        <w:jc w:val="center"/>
        <w:rPr>
          <w:b/>
          <w:sz w:val="52"/>
        </w:rPr>
      </w:pPr>
    </w:p>
    <w:p w14:paraId="5395F272" w14:textId="77777777" w:rsidR="00FB3906" w:rsidRDefault="00FB3906" w:rsidP="00C92CE5">
      <w:pPr>
        <w:spacing w:after="0"/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Donated Professional</w:t>
      </w:r>
    </w:p>
    <w:p w14:paraId="3A82F13B" w14:textId="77777777" w:rsidR="009256DE" w:rsidRPr="007122ED" w:rsidRDefault="00C92CE5" w:rsidP="00C92CE5">
      <w:pPr>
        <w:spacing w:after="0"/>
        <w:jc w:val="center"/>
        <w:rPr>
          <w:rFonts w:ascii="Arial" w:hAnsi="Arial" w:cs="Arial"/>
          <w:b/>
          <w:sz w:val="52"/>
        </w:rPr>
      </w:pPr>
      <w:r w:rsidRPr="007122ED">
        <w:rPr>
          <w:rFonts w:ascii="Arial" w:hAnsi="Arial" w:cs="Arial"/>
          <w:b/>
          <w:sz w:val="52"/>
        </w:rPr>
        <w:t xml:space="preserve"> Program </w:t>
      </w:r>
    </w:p>
    <w:p w14:paraId="4C6D3AE7" w14:textId="77777777" w:rsidR="00C92CE5" w:rsidRPr="007122ED" w:rsidRDefault="00F65E0D" w:rsidP="009256DE">
      <w:pPr>
        <w:spacing w:after="0"/>
        <w:jc w:val="center"/>
        <w:rPr>
          <w:rFonts w:ascii="Arial" w:hAnsi="Arial" w:cs="Arial"/>
          <w:b/>
          <w:sz w:val="40"/>
        </w:rPr>
      </w:pPr>
      <w:r w:rsidRPr="007122ED">
        <w:rPr>
          <w:rFonts w:ascii="Arial" w:hAnsi="Arial" w:cs="Arial"/>
          <w:b/>
          <w:sz w:val="40"/>
        </w:rPr>
        <w:t>201</w:t>
      </w:r>
      <w:r w:rsidR="00BF5DD4" w:rsidRPr="007122ED">
        <w:rPr>
          <w:rFonts w:ascii="Arial" w:hAnsi="Arial" w:cs="Arial"/>
          <w:b/>
          <w:sz w:val="40"/>
        </w:rPr>
        <w:t>8</w:t>
      </w:r>
      <w:r w:rsidRPr="007122ED">
        <w:rPr>
          <w:rFonts w:ascii="Arial" w:hAnsi="Arial" w:cs="Arial"/>
          <w:b/>
          <w:sz w:val="40"/>
        </w:rPr>
        <w:t>-201</w:t>
      </w:r>
      <w:r w:rsidR="00BF5DD4" w:rsidRPr="007122ED">
        <w:rPr>
          <w:rFonts w:ascii="Arial" w:hAnsi="Arial" w:cs="Arial"/>
          <w:b/>
          <w:sz w:val="40"/>
        </w:rPr>
        <w:t>9</w:t>
      </w:r>
    </w:p>
    <w:p w14:paraId="15797AED" w14:textId="77777777" w:rsidR="00104804" w:rsidRPr="007122ED" w:rsidRDefault="00104804" w:rsidP="009256DE">
      <w:pPr>
        <w:spacing w:after="0"/>
        <w:jc w:val="center"/>
        <w:rPr>
          <w:rFonts w:ascii="Arial" w:hAnsi="Arial" w:cs="Arial"/>
          <w:b/>
          <w:sz w:val="40"/>
        </w:rPr>
      </w:pPr>
    </w:p>
    <w:p w14:paraId="706D82C1" w14:textId="77777777" w:rsidR="00104804" w:rsidRPr="007122ED" w:rsidRDefault="00104804" w:rsidP="009256DE">
      <w:pPr>
        <w:spacing w:after="0"/>
        <w:jc w:val="center"/>
        <w:rPr>
          <w:rFonts w:ascii="Arial" w:hAnsi="Arial" w:cs="Arial"/>
          <w:b/>
          <w:sz w:val="40"/>
        </w:rPr>
      </w:pPr>
    </w:p>
    <w:p w14:paraId="343E09D8" w14:textId="77777777" w:rsidR="00104804" w:rsidRPr="007122ED" w:rsidRDefault="00104804" w:rsidP="009256DE">
      <w:pPr>
        <w:spacing w:after="0"/>
        <w:jc w:val="center"/>
        <w:rPr>
          <w:rFonts w:ascii="Arial" w:hAnsi="Arial" w:cs="Arial"/>
          <w:b/>
          <w:sz w:val="40"/>
        </w:rPr>
      </w:pPr>
    </w:p>
    <w:p w14:paraId="4B0C7451" w14:textId="77777777" w:rsidR="009256DE" w:rsidRPr="007122ED" w:rsidRDefault="009256DE" w:rsidP="009256DE">
      <w:pPr>
        <w:spacing w:after="0"/>
        <w:jc w:val="center"/>
        <w:rPr>
          <w:rFonts w:ascii="Arial" w:hAnsi="Arial" w:cs="Arial"/>
          <w:b/>
          <w:sz w:val="24"/>
        </w:rPr>
      </w:pPr>
    </w:p>
    <w:p w14:paraId="37D720E4" w14:textId="77777777" w:rsidR="009256DE" w:rsidRPr="007122ED" w:rsidRDefault="009256DE" w:rsidP="009256DE">
      <w:pPr>
        <w:spacing w:after="0"/>
        <w:jc w:val="center"/>
        <w:rPr>
          <w:rFonts w:ascii="Arial" w:hAnsi="Arial" w:cs="Arial"/>
          <w:b/>
          <w:sz w:val="24"/>
        </w:rPr>
      </w:pPr>
    </w:p>
    <w:p w14:paraId="5315A005" w14:textId="77777777" w:rsidR="009256DE" w:rsidRPr="007122ED" w:rsidRDefault="009256DE" w:rsidP="009256DE">
      <w:pPr>
        <w:spacing w:after="0"/>
        <w:jc w:val="center"/>
        <w:rPr>
          <w:rFonts w:ascii="Arial" w:hAnsi="Arial" w:cs="Arial"/>
          <w:b/>
          <w:sz w:val="24"/>
        </w:rPr>
      </w:pPr>
    </w:p>
    <w:p w14:paraId="7FA8CDCF" w14:textId="77777777" w:rsidR="00BF5DD4" w:rsidRPr="007122ED" w:rsidRDefault="00BF5DD4">
      <w:pPr>
        <w:rPr>
          <w:rFonts w:ascii="Arial" w:hAnsi="Arial" w:cs="Arial"/>
          <w:b/>
          <w:sz w:val="24"/>
        </w:rPr>
      </w:pPr>
      <w:r w:rsidRPr="007122ED">
        <w:rPr>
          <w:rFonts w:ascii="Arial" w:hAnsi="Arial" w:cs="Arial"/>
          <w:b/>
          <w:sz w:val="24"/>
        </w:rPr>
        <w:br w:type="page"/>
      </w:r>
    </w:p>
    <w:p w14:paraId="09EC70EB" w14:textId="77777777" w:rsidR="0018474E" w:rsidRPr="007122ED" w:rsidRDefault="0018474E" w:rsidP="0018474E">
      <w:pPr>
        <w:spacing w:after="100" w:afterAutospacing="1"/>
        <w:rPr>
          <w:rFonts w:ascii="Arial" w:hAnsi="Arial" w:cs="Arial"/>
          <w:b/>
          <w:sz w:val="32"/>
        </w:rPr>
      </w:pPr>
      <w:r w:rsidRPr="007122ED">
        <w:rPr>
          <w:rFonts w:ascii="Arial" w:hAnsi="Arial" w:cs="Arial"/>
          <w:b/>
          <w:sz w:val="32"/>
        </w:rPr>
        <w:lastRenderedPageBreak/>
        <w:t xml:space="preserve">About </w:t>
      </w:r>
      <w:r w:rsidR="004B65B2">
        <w:rPr>
          <w:rFonts w:ascii="Arial" w:hAnsi="Arial" w:cs="Arial"/>
          <w:b/>
          <w:sz w:val="32"/>
        </w:rPr>
        <w:t>MPH</w:t>
      </w:r>
    </w:p>
    <w:p w14:paraId="4EB49E71" w14:textId="77777777" w:rsidR="009256DE" w:rsidRPr="0084695D" w:rsidRDefault="004B65B2" w:rsidP="00BF5DD4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Indiana Management Performance Hub (MPH)</w:t>
      </w:r>
      <w:r w:rsidR="00BF5DD4" w:rsidRPr="0084695D">
        <w:rPr>
          <w:rFonts w:ascii="Arial" w:hAnsi="Arial" w:cs="Arial"/>
          <w:sz w:val="24"/>
        </w:rPr>
        <w:t xml:space="preserve"> provides analytics solutions tailored to address complex management and policy questions enabling improved outcomes for Hoosiers. We empower our partners to leverage data in innovative ways, facilitating data-driven decision making and data-informed policy making.</w:t>
      </w:r>
    </w:p>
    <w:p w14:paraId="022F424D" w14:textId="77777777" w:rsidR="009256DE" w:rsidRPr="0084695D" w:rsidRDefault="009256DE" w:rsidP="009256DE">
      <w:pPr>
        <w:spacing w:after="0"/>
        <w:jc w:val="center"/>
        <w:rPr>
          <w:rFonts w:ascii="Arial" w:hAnsi="Arial" w:cs="Arial"/>
          <w:sz w:val="24"/>
        </w:rPr>
      </w:pPr>
    </w:p>
    <w:p w14:paraId="6A0F3101" w14:textId="77777777" w:rsidR="00BF5DD4" w:rsidRPr="004B65B2" w:rsidRDefault="00BF5DD4" w:rsidP="00BF5DD4">
      <w:pPr>
        <w:spacing w:after="0"/>
        <w:rPr>
          <w:rFonts w:ascii="Arial" w:hAnsi="Arial" w:cs="Arial"/>
          <w:b/>
          <w:sz w:val="24"/>
        </w:rPr>
      </w:pPr>
      <w:r w:rsidRPr="004B65B2">
        <w:rPr>
          <w:rFonts w:ascii="Arial" w:hAnsi="Arial" w:cs="Arial"/>
          <w:b/>
          <w:sz w:val="24"/>
        </w:rPr>
        <w:t>We Are:</w:t>
      </w:r>
    </w:p>
    <w:p w14:paraId="63D7D392" w14:textId="77777777" w:rsidR="00BF5DD4" w:rsidRPr="0084695D" w:rsidRDefault="00BF5DD4" w:rsidP="00BF5DD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</w:rPr>
      </w:pPr>
      <w:r w:rsidRPr="0084695D">
        <w:rPr>
          <w:rFonts w:ascii="Arial" w:hAnsi="Arial" w:cs="Arial"/>
          <w:sz w:val="24"/>
        </w:rPr>
        <w:t>A new concept to State government</w:t>
      </w:r>
    </w:p>
    <w:p w14:paraId="69DC8192" w14:textId="77777777" w:rsidR="00BF5DD4" w:rsidRPr="0084695D" w:rsidRDefault="00BF5DD4" w:rsidP="00BF5DD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</w:rPr>
      </w:pPr>
      <w:r w:rsidRPr="0084695D">
        <w:rPr>
          <w:rFonts w:ascii="Arial" w:hAnsi="Arial" w:cs="Arial"/>
          <w:sz w:val="24"/>
        </w:rPr>
        <w:t>Fun, with a tech-start-up feel</w:t>
      </w:r>
    </w:p>
    <w:p w14:paraId="4B63AFB4" w14:textId="77777777" w:rsidR="00BF5DD4" w:rsidRPr="0084695D" w:rsidRDefault="00BF5DD4" w:rsidP="00BF5DD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</w:rPr>
      </w:pPr>
      <w:r w:rsidRPr="0084695D">
        <w:rPr>
          <w:rFonts w:ascii="Arial" w:hAnsi="Arial" w:cs="Arial"/>
          <w:sz w:val="24"/>
        </w:rPr>
        <w:t>Trusted with high levels of responsibility</w:t>
      </w:r>
    </w:p>
    <w:p w14:paraId="4A587B49" w14:textId="77777777" w:rsidR="00BF5DD4" w:rsidRPr="0084695D" w:rsidRDefault="00BF5DD4" w:rsidP="00BF5DD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</w:rPr>
      </w:pPr>
      <w:r w:rsidRPr="0084695D">
        <w:rPr>
          <w:rFonts w:ascii="Arial" w:hAnsi="Arial" w:cs="Arial"/>
          <w:sz w:val="24"/>
        </w:rPr>
        <w:t>Supportive and innovative</w:t>
      </w:r>
    </w:p>
    <w:p w14:paraId="3F7E72C4" w14:textId="77777777" w:rsidR="00BF5DD4" w:rsidRPr="0084695D" w:rsidRDefault="00BF5DD4" w:rsidP="00BF5DD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</w:rPr>
      </w:pPr>
      <w:r w:rsidRPr="0084695D">
        <w:rPr>
          <w:rFonts w:ascii="Arial" w:hAnsi="Arial" w:cs="Arial"/>
          <w:sz w:val="24"/>
        </w:rPr>
        <w:t>Equipped with the latest tech</w:t>
      </w:r>
    </w:p>
    <w:p w14:paraId="71059B79" w14:textId="77777777" w:rsidR="00BF5DD4" w:rsidRPr="0084695D" w:rsidRDefault="00BF5DD4" w:rsidP="00BF5DD4">
      <w:pPr>
        <w:spacing w:after="0"/>
        <w:rPr>
          <w:rFonts w:ascii="Arial" w:hAnsi="Arial" w:cs="Arial"/>
          <w:sz w:val="24"/>
        </w:rPr>
      </w:pPr>
    </w:p>
    <w:p w14:paraId="7F2A5BBA" w14:textId="77777777" w:rsidR="00BF5DD4" w:rsidRPr="004B65B2" w:rsidRDefault="00BF5DD4" w:rsidP="00BF5DD4">
      <w:pPr>
        <w:spacing w:after="0"/>
        <w:rPr>
          <w:rFonts w:ascii="Arial" w:hAnsi="Arial" w:cs="Arial"/>
          <w:b/>
          <w:sz w:val="24"/>
        </w:rPr>
      </w:pPr>
      <w:r w:rsidRPr="004B65B2">
        <w:rPr>
          <w:rFonts w:ascii="Arial" w:hAnsi="Arial" w:cs="Arial"/>
          <w:b/>
          <w:sz w:val="24"/>
        </w:rPr>
        <w:t>We Need:</w:t>
      </w:r>
    </w:p>
    <w:p w14:paraId="170DE8A2" w14:textId="77777777" w:rsidR="00BF5DD4" w:rsidRPr="0084695D" w:rsidRDefault="00BF5DD4" w:rsidP="00BF5DD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</w:rPr>
      </w:pPr>
      <w:r w:rsidRPr="0084695D">
        <w:rPr>
          <w:rFonts w:ascii="Arial" w:hAnsi="Arial" w:cs="Arial"/>
          <w:sz w:val="24"/>
        </w:rPr>
        <w:t>Motivated, creative solution builders</w:t>
      </w:r>
    </w:p>
    <w:p w14:paraId="0BA23E49" w14:textId="77777777" w:rsidR="00BF5DD4" w:rsidRPr="0084695D" w:rsidRDefault="00BF5DD4" w:rsidP="00BF5DD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</w:rPr>
      </w:pPr>
      <w:r w:rsidRPr="0084695D">
        <w:rPr>
          <w:rFonts w:ascii="Arial" w:hAnsi="Arial" w:cs="Arial"/>
          <w:sz w:val="24"/>
        </w:rPr>
        <w:t>Agile, adaptive self-starters</w:t>
      </w:r>
    </w:p>
    <w:p w14:paraId="6A3C292B" w14:textId="77777777" w:rsidR="00BF5DD4" w:rsidRPr="0084695D" w:rsidRDefault="00BF5DD4" w:rsidP="00BF5DD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</w:rPr>
      </w:pPr>
      <w:r w:rsidRPr="0084695D">
        <w:rPr>
          <w:rFonts w:ascii="Arial" w:hAnsi="Arial" w:cs="Arial"/>
          <w:sz w:val="24"/>
        </w:rPr>
        <w:t>Service-minded contributors</w:t>
      </w:r>
    </w:p>
    <w:p w14:paraId="21044EBC" w14:textId="77777777" w:rsidR="00BF5DD4" w:rsidRPr="0084695D" w:rsidRDefault="00BF5DD4" w:rsidP="00BF5DD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</w:rPr>
      </w:pPr>
      <w:r w:rsidRPr="0084695D">
        <w:rPr>
          <w:rFonts w:ascii="Arial" w:hAnsi="Arial" w:cs="Arial"/>
          <w:sz w:val="24"/>
        </w:rPr>
        <w:t>Strong listeners/teachers</w:t>
      </w:r>
    </w:p>
    <w:p w14:paraId="3D4D3C4B" w14:textId="77777777" w:rsidR="00BF5DD4" w:rsidRPr="0084695D" w:rsidRDefault="00BF5DD4" w:rsidP="00BF5DD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</w:rPr>
      </w:pPr>
      <w:r w:rsidRPr="0084695D">
        <w:rPr>
          <w:rFonts w:ascii="Arial" w:hAnsi="Arial" w:cs="Arial"/>
          <w:sz w:val="24"/>
        </w:rPr>
        <w:t>Lifelong learners who thrive on new challenges</w:t>
      </w:r>
    </w:p>
    <w:p w14:paraId="570ED359" w14:textId="77777777" w:rsidR="00573D82" w:rsidRPr="0084695D" w:rsidRDefault="00573D82" w:rsidP="00BF5DD4">
      <w:pPr>
        <w:spacing w:after="0"/>
        <w:rPr>
          <w:rFonts w:ascii="Arial" w:hAnsi="Arial" w:cs="Arial"/>
          <w:sz w:val="24"/>
        </w:rPr>
      </w:pPr>
    </w:p>
    <w:p w14:paraId="6ECEEFD2" w14:textId="77777777" w:rsidR="00573D82" w:rsidRPr="0084695D" w:rsidRDefault="00573D82" w:rsidP="00BF5DD4">
      <w:pPr>
        <w:spacing w:after="0"/>
        <w:rPr>
          <w:rFonts w:ascii="Arial" w:hAnsi="Arial" w:cs="Arial"/>
          <w:sz w:val="24"/>
        </w:rPr>
      </w:pPr>
    </w:p>
    <w:p w14:paraId="13D33A1C" w14:textId="77777777" w:rsidR="00744377" w:rsidRPr="007122ED" w:rsidRDefault="00744377" w:rsidP="0084695D">
      <w:pPr>
        <w:spacing w:after="100" w:afterAutospacing="1"/>
        <w:rPr>
          <w:rFonts w:ascii="Arial" w:hAnsi="Arial" w:cs="Arial"/>
          <w:b/>
          <w:sz w:val="32"/>
        </w:rPr>
      </w:pPr>
      <w:r w:rsidRPr="007122ED">
        <w:rPr>
          <w:rFonts w:ascii="Arial" w:hAnsi="Arial" w:cs="Arial"/>
          <w:b/>
          <w:sz w:val="32"/>
        </w:rPr>
        <w:t xml:space="preserve">About the </w:t>
      </w:r>
      <w:r w:rsidR="00FB3906">
        <w:rPr>
          <w:rFonts w:ascii="Arial" w:hAnsi="Arial" w:cs="Arial"/>
          <w:b/>
          <w:sz w:val="32"/>
        </w:rPr>
        <w:t>Donated Professional Program</w:t>
      </w:r>
    </w:p>
    <w:p w14:paraId="29691087" w14:textId="77777777" w:rsidR="004B65B2" w:rsidRDefault="00744377" w:rsidP="00744377">
      <w:pPr>
        <w:spacing w:after="0"/>
        <w:rPr>
          <w:rFonts w:ascii="Arial" w:hAnsi="Arial" w:cs="Arial"/>
          <w:sz w:val="24"/>
        </w:rPr>
      </w:pPr>
      <w:r w:rsidRPr="007122ED">
        <w:rPr>
          <w:rFonts w:ascii="Arial" w:hAnsi="Arial" w:cs="Arial"/>
          <w:sz w:val="24"/>
        </w:rPr>
        <w:t xml:space="preserve">The </w:t>
      </w:r>
      <w:r w:rsidR="00573D82" w:rsidRPr="007122ED">
        <w:rPr>
          <w:rFonts w:ascii="Arial" w:hAnsi="Arial" w:cs="Arial"/>
          <w:sz w:val="24"/>
        </w:rPr>
        <w:t>MPH</w:t>
      </w:r>
      <w:r w:rsidRPr="007122ED">
        <w:rPr>
          <w:rFonts w:ascii="Arial" w:hAnsi="Arial" w:cs="Arial"/>
          <w:sz w:val="24"/>
        </w:rPr>
        <w:t xml:space="preserve"> </w:t>
      </w:r>
      <w:r w:rsidR="00FB3906">
        <w:rPr>
          <w:rFonts w:ascii="Arial" w:hAnsi="Arial" w:cs="Arial"/>
          <w:sz w:val="24"/>
        </w:rPr>
        <w:t>Donated Professional</w:t>
      </w:r>
      <w:r w:rsidRPr="007122ED">
        <w:rPr>
          <w:rFonts w:ascii="Arial" w:hAnsi="Arial" w:cs="Arial"/>
          <w:sz w:val="24"/>
        </w:rPr>
        <w:t xml:space="preserve"> </w:t>
      </w:r>
      <w:r w:rsidR="00590D56">
        <w:rPr>
          <w:rFonts w:ascii="Arial" w:hAnsi="Arial" w:cs="Arial"/>
          <w:sz w:val="24"/>
        </w:rPr>
        <w:t xml:space="preserve">(DP) </w:t>
      </w:r>
      <w:r w:rsidRPr="007122ED">
        <w:rPr>
          <w:rFonts w:ascii="Arial" w:hAnsi="Arial" w:cs="Arial"/>
          <w:sz w:val="24"/>
        </w:rPr>
        <w:t xml:space="preserve">program is an opportunity </w:t>
      </w:r>
      <w:r w:rsidR="00F65E0D" w:rsidRPr="007122ED">
        <w:rPr>
          <w:rFonts w:ascii="Arial" w:hAnsi="Arial" w:cs="Arial"/>
          <w:sz w:val="24"/>
        </w:rPr>
        <w:t xml:space="preserve">for </w:t>
      </w:r>
      <w:r w:rsidR="00FB3906">
        <w:rPr>
          <w:rFonts w:ascii="Arial" w:hAnsi="Arial" w:cs="Arial"/>
          <w:sz w:val="24"/>
        </w:rPr>
        <w:t>no</w:t>
      </w:r>
      <w:r w:rsidR="004B65B2">
        <w:rPr>
          <w:rFonts w:ascii="Arial" w:hAnsi="Arial" w:cs="Arial"/>
          <w:sz w:val="24"/>
        </w:rPr>
        <w:t>n-governmental organizations to:</w:t>
      </w:r>
    </w:p>
    <w:p w14:paraId="3EABC20A" w14:textId="77777777" w:rsidR="004B65B2" w:rsidRDefault="004B65B2" w:rsidP="00744377">
      <w:pPr>
        <w:spacing w:after="0"/>
        <w:rPr>
          <w:rFonts w:ascii="Arial" w:hAnsi="Arial" w:cs="Arial"/>
          <w:sz w:val="24"/>
        </w:rPr>
      </w:pPr>
    </w:p>
    <w:p w14:paraId="5E3FDFE9" w14:textId="77777777" w:rsidR="004B65B2" w:rsidRDefault="004B65B2" w:rsidP="004B65B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</w:rPr>
      </w:pPr>
      <w:r w:rsidRPr="004B65B2">
        <w:rPr>
          <w:rFonts w:ascii="Arial" w:hAnsi="Arial" w:cs="Arial"/>
          <w:b/>
          <w:sz w:val="24"/>
        </w:rPr>
        <w:t>S</w:t>
      </w:r>
      <w:r w:rsidR="00FB3906" w:rsidRPr="004B65B2">
        <w:rPr>
          <w:rFonts w:ascii="Arial" w:hAnsi="Arial" w:cs="Arial"/>
          <w:b/>
          <w:sz w:val="24"/>
        </w:rPr>
        <w:t xml:space="preserve">upport their communities </w:t>
      </w:r>
      <w:r w:rsidR="00FB3906" w:rsidRPr="004B65B2">
        <w:rPr>
          <w:rFonts w:ascii="Arial" w:hAnsi="Arial" w:cs="Arial"/>
          <w:sz w:val="24"/>
        </w:rPr>
        <w:t xml:space="preserve">through the donation of specialized professionals who can support solution identification </w:t>
      </w:r>
      <w:r>
        <w:rPr>
          <w:rFonts w:ascii="Arial" w:hAnsi="Arial" w:cs="Arial"/>
          <w:sz w:val="24"/>
        </w:rPr>
        <w:t xml:space="preserve">and process optimization </w:t>
      </w:r>
      <w:r w:rsidR="00FB3906" w:rsidRPr="004B65B2">
        <w:rPr>
          <w:rFonts w:ascii="Arial" w:hAnsi="Arial" w:cs="Arial"/>
          <w:sz w:val="24"/>
        </w:rPr>
        <w:t xml:space="preserve">for key state programs. </w:t>
      </w:r>
      <w:r w:rsidR="00F65E0D" w:rsidRPr="004B65B2">
        <w:rPr>
          <w:rFonts w:ascii="Arial" w:hAnsi="Arial" w:cs="Arial"/>
          <w:sz w:val="24"/>
        </w:rPr>
        <w:t xml:space="preserve"> </w:t>
      </w:r>
    </w:p>
    <w:p w14:paraId="537DC529" w14:textId="77777777" w:rsidR="004B65B2" w:rsidRDefault="004B65B2" w:rsidP="004B65B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</w:rPr>
      </w:pPr>
      <w:r w:rsidRPr="004B65B2">
        <w:rPr>
          <w:rFonts w:ascii="Arial" w:hAnsi="Arial" w:cs="Arial"/>
          <w:b/>
          <w:sz w:val="24"/>
        </w:rPr>
        <w:t xml:space="preserve">Support their employees </w:t>
      </w:r>
      <w:r>
        <w:rPr>
          <w:rFonts w:ascii="Arial" w:hAnsi="Arial" w:cs="Arial"/>
          <w:sz w:val="24"/>
        </w:rPr>
        <w:t>by providing unique growth opportunities that allow the employees to develop critical skill sets and understanding of other professional sectors.</w:t>
      </w:r>
    </w:p>
    <w:p w14:paraId="1B0195BB" w14:textId="77777777" w:rsidR="004B65B2" w:rsidRDefault="004B65B2" w:rsidP="004B65B2">
      <w:pPr>
        <w:spacing w:after="0"/>
        <w:rPr>
          <w:rFonts w:ascii="Arial" w:hAnsi="Arial" w:cs="Arial"/>
          <w:sz w:val="24"/>
        </w:rPr>
      </w:pPr>
    </w:p>
    <w:p w14:paraId="26D9E6A0" w14:textId="3899A524" w:rsidR="00744377" w:rsidRPr="004B65B2" w:rsidRDefault="00F65E0D" w:rsidP="004B65B2">
      <w:pPr>
        <w:spacing w:after="0"/>
        <w:rPr>
          <w:rFonts w:ascii="Arial" w:hAnsi="Arial" w:cs="Arial"/>
          <w:sz w:val="24"/>
        </w:rPr>
      </w:pPr>
      <w:r w:rsidRPr="004B65B2">
        <w:rPr>
          <w:rFonts w:ascii="Arial" w:hAnsi="Arial" w:cs="Arial"/>
          <w:sz w:val="24"/>
        </w:rPr>
        <w:t xml:space="preserve">The </w:t>
      </w:r>
      <w:r w:rsidR="00FB3906" w:rsidRPr="004B65B2">
        <w:rPr>
          <w:rFonts w:ascii="Arial" w:hAnsi="Arial" w:cs="Arial"/>
          <w:sz w:val="24"/>
        </w:rPr>
        <w:t xml:space="preserve">six to </w:t>
      </w:r>
      <w:r w:rsidR="00B16232">
        <w:rPr>
          <w:rFonts w:ascii="Arial" w:hAnsi="Arial" w:cs="Arial"/>
          <w:sz w:val="24"/>
        </w:rPr>
        <w:t>12</w:t>
      </w:r>
      <w:r w:rsidR="00FB3906" w:rsidRPr="004B65B2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="00573D82" w:rsidRPr="004B65B2">
        <w:rPr>
          <w:rFonts w:ascii="Arial" w:hAnsi="Arial" w:cs="Arial"/>
          <w:sz w:val="24"/>
        </w:rPr>
        <w:t xml:space="preserve">month </w:t>
      </w:r>
      <w:r w:rsidR="00FB3906" w:rsidRPr="004B65B2">
        <w:rPr>
          <w:rFonts w:ascii="Arial" w:hAnsi="Arial" w:cs="Arial"/>
          <w:sz w:val="24"/>
        </w:rPr>
        <w:t>program</w:t>
      </w:r>
      <w:r w:rsidRPr="004B65B2">
        <w:rPr>
          <w:rFonts w:ascii="Arial" w:hAnsi="Arial" w:cs="Arial"/>
          <w:sz w:val="24"/>
        </w:rPr>
        <w:t xml:space="preserve"> </w:t>
      </w:r>
      <w:r w:rsidR="00573D82" w:rsidRPr="004B65B2">
        <w:rPr>
          <w:rFonts w:ascii="Arial" w:hAnsi="Arial" w:cs="Arial"/>
          <w:sz w:val="24"/>
        </w:rPr>
        <w:t>allows</w:t>
      </w:r>
      <w:r w:rsidR="00654E9D" w:rsidRPr="004B65B2">
        <w:rPr>
          <w:rFonts w:ascii="Arial" w:hAnsi="Arial" w:cs="Arial"/>
          <w:sz w:val="24"/>
        </w:rPr>
        <w:t xml:space="preserve"> the </w:t>
      </w:r>
      <w:r w:rsidR="00FB3906" w:rsidRPr="004B65B2">
        <w:rPr>
          <w:rFonts w:ascii="Arial" w:hAnsi="Arial" w:cs="Arial"/>
          <w:sz w:val="24"/>
        </w:rPr>
        <w:t>professional</w:t>
      </w:r>
      <w:r w:rsidR="00654E9D" w:rsidRPr="004B65B2">
        <w:rPr>
          <w:rFonts w:ascii="Arial" w:hAnsi="Arial" w:cs="Arial"/>
          <w:sz w:val="24"/>
        </w:rPr>
        <w:t xml:space="preserve"> </w:t>
      </w:r>
      <w:r w:rsidR="00573D82" w:rsidRPr="004B65B2">
        <w:rPr>
          <w:rFonts w:ascii="Arial" w:hAnsi="Arial" w:cs="Arial"/>
          <w:sz w:val="24"/>
        </w:rPr>
        <w:t>to</w:t>
      </w:r>
      <w:r w:rsidR="00654E9D" w:rsidRPr="004B65B2">
        <w:rPr>
          <w:rFonts w:ascii="Arial" w:hAnsi="Arial" w:cs="Arial"/>
          <w:sz w:val="24"/>
        </w:rPr>
        <w:t xml:space="preserve"> work directly with key </w:t>
      </w:r>
      <w:r w:rsidR="00FB3906" w:rsidRPr="004B65B2">
        <w:rPr>
          <w:rFonts w:ascii="Arial" w:hAnsi="Arial" w:cs="Arial"/>
          <w:sz w:val="24"/>
        </w:rPr>
        <w:t xml:space="preserve">State of Indiana </w:t>
      </w:r>
      <w:r w:rsidR="00654E9D" w:rsidRPr="004B65B2">
        <w:rPr>
          <w:rFonts w:ascii="Arial" w:hAnsi="Arial" w:cs="Arial"/>
          <w:sz w:val="24"/>
        </w:rPr>
        <w:t xml:space="preserve">staff members </w:t>
      </w:r>
      <w:r w:rsidR="00573D82" w:rsidRPr="004B65B2">
        <w:rPr>
          <w:rFonts w:ascii="Arial" w:hAnsi="Arial" w:cs="Arial"/>
          <w:sz w:val="24"/>
        </w:rPr>
        <w:t xml:space="preserve">while </w:t>
      </w:r>
      <w:r w:rsidR="00654E9D" w:rsidRPr="004B65B2">
        <w:rPr>
          <w:rFonts w:ascii="Arial" w:hAnsi="Arial" w:cs="Arial"/>
          <w:sz w:val="24"/>
        </w:rPr>
        <w:t xml:space="preserve">gaining valuable </w:t>
      </w:r>
      <w:r w:rsidR="00744377" w:rsidRPr="004B65B2">
        <w:rPr>
          <w:rFonts w:ascii="Arial" w:hAnsi="Arial" w:cs="Arial"/>
          <w:sz w:val="24"/>
        </w:rPr>
        <w:t xml:space="preserve">hands-on experience </w:t>
      </w:r>
      <w:r w:rsidR="00573D82" w:rsidRPr="004B65B2">
        <w:rPr>
          <w:rFonts w:ascii="Arial" w:hAnsi="Arial" w:cs="Arial"/>
          <w:sz w:val="24"/>
        </w:rPr>
        <w:t>through development and completion of</w:t>
      </w:r>
      <w:r w:rsidR="00D261CF" w:rsidRPr="004B65B2">
        <w:rPr>
          <w:rFonts w:ascii="Arial" w:hAnsi="Arial" w:cs="Arial"/>
          <w:sz w:val="24"/>
        </w:rPr>
        <w:t xml:space="preserve"> special projects and initiatives</w:t>
      </w:r>
      <w:r w:rsidR="00654E9D" w:rsidRPr="004B65B2">
        <w:rPr>
          <w:rFonts w:ascii="Arial" w:hAnsi="Arial" w:cs="Arial"/>
          <w:sz w:val="24"/>
        </w:rPr>
        <w:t xml:space="preserve">. </w:t>
      </w:r>
      <w:r w:rsidR="00573D82" w:rsidRPr="004B65B2">
        <w:rPr>
          <w:rFonts w:ascii="Arial" w:hAnsi="Arial" w:cs="Arial"/>
          <w:sz w:val="24"/>
        </w:rPr>
        <w:t>T</w:t>
      </w:r>
      <w:r w:rsidR="002510C0" w:rsidRPr="004B65B2">
        <w:rPr>
          <w:rFonts w:ascii="Arial" w:hAnsi="Arial" w:cs="Arial"/>
          <w:sz w:val="24"/>
        </w:rPr>
        <w:t xml:space="preserve">he </w:t>
      </w:r>
      <w:r w:rsidR="00590D56" w:rsidRPr="004B65B2">
        <w:rPr>
          <w:rFonts w:ascii="Arial" w:hAnsi="Arial" w:cs="Arial"/>
          <w:sz w:val="24"/>
        </w:rPr>
        <w:t>DP</w:t>
      </w:r>
      <w:r w:rsidR="00FB3906" w:rsidRPr="004B65B2">
        <w:rPr>
          <w:rFonts w:ascii="Arial" w:hAnsi="Arial" w:cs="Arial"/>
          <w:sz w:val="24"/>
        </w:rPr>
        <w:t xml:space="preserve"> program</w:t>
      </w:r>
      <w:r w:rsidR="002510C0" w:rsidRPr="004B65B2">
        <w:rPr>
          <w:rFonts w:ascii="Arial" w:hAnsi="Arial" w:cs="Arial"/>
          <w:sz w:val="24"/>
        </w:rPr>
        <w:t xml:space="preserve"> </w:t>
      </w:r>
      <w:r w:rsidR="00573D82" w:rsidRPr="004B65B2">
        <w:rPr>
          <w:rFonts w:ascii="Arial" w:hAnsi="Arial" w:cs="Arial"/>
          <w:sz w:val="24"/>
        </w:rPr>
        <w:t xml:space="preserve">provides </w:t>
      </w:r>
      <w:r w:rsidR="002510C0" w:rsidRPr="004B65B2">
        <w:rPr>
          <w:rFonts w:ascii="Arial" w:hAnsi="Arial" w:cs="Arial"/>
          <w:sz w:val="24"/>
        </w:rPr>
        <w:t xml:space="preserve">a solid understanding of the workings of </w:t>
      </w:r>
      <w:r w:rsidR="00B02A68" w:rsidRPr="004B65B2">
        <w:rPr>
          <w:rFonts w:ascii="Arial" w:hAnsi="Arial" w:cs="Arial"/>
          <w:sz w:val="24"/>
        </w:rPr>
        <w:t>technology</w:t>
      </w:r>
      <w:r w:rsidR="00573D82" w:rsidRPr="004B65B2">
        <w:rPr>
          <w:rFonts w:ascii="Arial" w:hAnsi="Arial" w:cs="Arial"/>
          <w:sz w:val="24"/>
        </w:rPr>
        <w:t>, data and information security</w:t>
      </w:r>
      <w:r w:rsidR="00B02A68" w:rsidRPr="004B65B2">
        <w:rPr>
          <w:rFonts w:ascii="Arial" w:hAnsi="Arial" w:cs="Arial"/>
          <w:sz w:val="24"/>
        </w:rPr>
        <w:t xml:space="preserve"> within government.</w:t>
      </w:r>
    </w:p>
    <w:p w14:paraId="10714ABD" w14:textId="77777777" w:rsidR="00744377" w:rsidRPr="007122ED" w:rsidRDefault="00744377" w:rsidP="00744377">
      <w:pPr>
        <w:spacing w:after="0"/>
        <w:rPr>
          <w:rFonts w:ascii="Arial" w:hAnsi="Arial" w:cs="Arial"/>
        </w:rPr>
      </w:pPr>
    </w:p>
    <w:p w14:paraId="654CFA7E" w14:textId="77777777" w:rsidR="004B65B2" w:rsidRDefault="004B65B2" w:rsidP="00744377">
      <w:pPr>
        <w:spacing w:after="0"/>
        <w:rPr>
          <w:rFonts w:ascii="Arial" w:hAnsi="Arial" w:cs="Arial"/>
          <w:b/>
          <w:sz w:val="24"/>
        </w:rPr>
      </w:pPr>
    </w:p>
    <w:p w14:paraId="553298B3" w14:textId="77777777" w:rsidR="00744377" w:rsidRPr="007122ED" w:rsidRDefault="00744377" w:rsidP="00744377">
      <w:pPr>
        <w:spacing w:after="0"/>
        <w:rPr>
          <w:rFonts w:ascii="Arial" w:hAnsi="Arial" w:cs="Arial"/>
          <w:b/>
          <w:sz w:val="24"/>
        </w:rPr>
      </w:pPr>
      <w:r w:rsidRPr="007122ED">
        <w:rPr>
          <w:rFonts w:ascii="Arial" w:hAnsi="Arial" w:cs="Arial"/>
          <w:b/>
          <w:sz w:val="24"/>
        </w:rPr>
        <w:t>Eligibility</w:t>
      </w:r>
    </w:p>
    <w:p w14:paraId="1118FE92" w14:textId="77777777" w:rsidR="00195CAC" w:rsidRPr="007122ED" w:rsidRDefault="00195CAC" w:rsidP="00744377">
      <w:pPr>
        <w:spacing w:after="0"/>
        <w:rPr>
          <w:rFonts w:ascii="Arial" w:hAnsi="Arial" w:cs="Arial"/>
          <w:b/>
          <w:sz w:val="24"/>
          <w:u w:val="single"/>
        </w:rPr>
      </w:pPr>
    </w:p>
    <w:p w14:paraId="06EADDF7" w14:textId="77777777" w:rsidR="00FB732C" w:rsidRDefault="00573D82" w:rsidP="00744377">
      <w:pPr>
        <w:spacing w:after="0"/>
        <w:rPr>
          <w:rFonts w:ascii="Arial" w:hAnsi="Arial" w:cs="Arial"/>
          <w:sz w:val="24"/>
        </w:rPr>
      </w:pPr>
      <w:r w:rsidRPr="007122ED">
        <w:rPr>
          <w:rFonts w:ascii="Arial" w:hAnsi="Arial" w:cs="Arial"/>
          <w:sz w:val="24"/>
        </w:rPr>
        <w:t>This program</w:t>
      </w:r>
      <w:r w:rsidR="00096A49" w:rsidRPr="007122ED">
        <w:rPr>
          <w:rFonts w:ascii="Arial" w:hAnsi="Arial" w:cs="Arial"/>
          <w:sz w:val="24"/>
        </w:rPr>
        <w:t xml:space="preserve"> is </w:t>
      </w:r>
      <w:r w:rsidR="004B65B2">
        <w:rPr>
          <w:rFonts w:ascii="Arial" w:hAnsi="Arial" w:cs="Arial"/>
          <w:sz w:val="24"/>
        </w:rPr>
        <w:t xml:space="preserve">currently </w:t>
      </w:r>
      <w:r w:rsidR="00096A49" w:rsidRPr="007122ED">
        <w:rPr>
          <w:rFonts w:ascii="Arial" w:hAnsi="Arial" w:cs="Arial"/>
          <w:sz w:val="24"/>
        </w:rPr>
        <w:t xml:space="preserve">open to </w:t>
      </w:r>
      <w:r w:rsidR="00590D56">
        <w:rPr>
          <w:rFonts w:ascii="Arial" w:hAnsi="Arial" w:cs="Arial"/>
          <w:sz w:val="24"/>
        </w:rPr>
        <w:t xml:space="preserve">mid-level professionals within the following IT specializations: </w:t>
      </w:r>
    </w:p>
    <w:p w14:paraId="7B5205AC" w14:textId="77777777" w:rsidR="00590D56" w:rsidRDefault="00590D56" w:rsidP="00744377">
      <w:pPr>
        <w:spacing w:after="0"/>
        <w:rPr>
          <w:rFonts w:ascii="Arial" w:hAnsi="Arial" w:cs="Arial"/>
          <w:sz w:val="24"/>
        </w:rPr>
      </w:pPr>
    </w:p>
    <w:p w14:paraId="14B0997D" w14:textId="77777777" w:rsidR="00590D56" w:rsidRPr="0094784F" w:rsidRDefault="00590D56" w:rsidP="0094784F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4784F">
        <w:rPr>
          <w:rFonts w:ascii="Arial" w:hAnsi="Arial" w:cs="Arial"/>
          <w:sz w:val="24"/>
          <w:szCs w:val="24"/>
        </w:rPr>
        <w:t>SAP Hana</w:t>
      </w:r>
    </w:p>
    <w:p w14:paraId="55FD0994" w14:textId="77777777" w:rsidR="00590D56" w:rsidRPr="0094784F" w:rsidRDefault="00590D56" w:rsidP="0094784F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4784F">
        <w:rPr>
          <w:rFonts w:ascii="Arial" w:hAnsi="Arial" w:cs="Arial"/>
          <w:sz w:val="24"/>
          <w:szCs w:val="24"/>
        </w:rPr>
        <w:t>SAP Data Services</w:t>
      </w:r>
    </w:p>
    <w:p w14:paraId="6765634E" w14:textId="77777777" w:rsidR="00590D56" w:rsidRPr="0094784F" w:rsidRDefault="00590D56" w:rsidP="0094784F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4784F">
        <w:rPr>
          <w:rFonts w:ascii="Arial" w:hAnsi="Arial" w:cs="Arial"/>
          <w:sz w:val="24"/>
          <w:szCs w:val="24"/>
        </w:rPr>
        <w:t>SAP Information Steward</w:t>
      </w:r>
    </w:p>
    <w:p w14:paraId="379FA0CC" w14:textId="77777777" w:rsidR="00590D56" w:rsidRPr="0094784F" w:rsidRDefault="00590D56" w:rsidP="0094784F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4784F">
        <w:rPr>
          <w:rFonts w:ascii="Arial" w:hAnsi="Arial" w:cs="Arial"/>
          <w:sz w:val="24"/>
          <w:szCs w:val="24"/>
        </w:rPr>
        <w:t>Hadoop - Cloudera Distribution</w:t>
      </w:r>
    </w:p>
    <w:p w14:paraId="01E87673" w14:textId="77777777" w:rsidR="00590D56" w:rsidRPr="0094784F" w:rsidRDefault="00590D56" w:rsidP="0094784F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4784F">
        <w:rPr>
          <w:rFonts w:ascii="Arial" w:hAnsi="Arial" w:cs="Arial"/>
          <w:sz w:val="24"/>
          <w:szCs w:val="24"/>
        </w:rPr>
        <w:t>Tableau Server Administration</w:t>
      </w:r>
    </w:p>
    <w:p w14:paraId="4E14C011" w14:textId="77777777" w:rsidR="00590D56" w:rsidRPr="0094784F" w:rsidRDefault="00590D56" w:rsidP="0094784F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4784F">
        <w:rPr>
          <w:rFonts w:ascii="Arial" w:hAnsi="Arial" w:cs="Arial"/>
          <w:sz w:val="24"/>
          <w:szCs w:val="24"/>
        </w:rPr>
        <w:t>Tableau BI Development</w:t>
      </w:r>
    </w:p>
    <w:p w14:paraId="0D191F0D" w14:textId="77777777" w:rsidR="00590D56" w:rsidRPr="0094784F" w:rsidRDefault="00590D56" w:rsidP="0094784F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4784F">
        <w:rPr>
          <w:rFonts w:ascii="Arial" w:hAnsi="Arial" w:cs="Arial"/>
          <w:sz w:val="24"/>
          <w:szCs w:val="24"/>
        </w:rPr>
        <w:t>Data Scientist - Python, R</w:t>
      </w:r>
    </w:p>
    <w:p w14:paraId="17C8FC28" w14:textId="77777777" w:rsidR="00FB732C" w:rsidRPr="007122ED" w:rsidRDefault="00FB732C" w:rsidP="00744377">
      <w:pPr>
        <w:spacing w:after="0"/>
        <w:rPr>
          <w:rFonts w:ascii="Arial" w:hAnsi="Arial" w:cs="Arial"/>
          <w:sz w:val="24"/>
        </w:rPr>
      </w:pPr>
    </w:p>
    <w:p w14:paraId="147E5A7C" w14:textId="77777777" w:rsidR="00FB732C" w:rsidRPr="007122ED" w:rsidRDefault="00FB732C" w:rsidP="00FB732C">
      <w:pPr>
        <w:spacing w:after="0"/>
        <w:rPr>
          <w:rFonts w:ascii="Arial" w:hAnsi="Arial" w:cs="Arial"/>
          <w:b/>
          <w:sz w:val="24"/>
        </w:rPr>
      </w:pPr>
      <w:r w:rsidRPr="007122ED">
        <w:rPr>
          <w:rFonts w:ascii="Arial" w:hAnsi="Arial" w:cs="Arial"/>
          <w:b/>
          <w:sz w:val="24"/>
        </w:rPr>
        <w:t>Compensation</w:t>
      </w:r>
    </w:p>
    <w:p w14:paraId="4E61F341" w14:textId="77777777" w:rsidR="00195CAC" w:rsidRPr="007122ED" w:rsidRDefault="00195CAC" w:rsidP="00FB732C">
      <w:pPr>
        <w:spacing w:after="0"/>
        <w:rPr>
          <w:rFonts w:ascii="Arial" w:hAnsi="Arial" w:cs="Arial"/>
          <w:b/>
          <w:sz w:val="24"/>
        </w:rPr>
      </w:pPr>
    </w:p>
    <w:p w14:paraId="1EBDE4E6" w14:textId="77777777" w:rsidR="00104804" w:rsidRPr="0018474E" w:rsidRDefault="00590D56" w:rsidP="0018474E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Donated professionals retain full-time employment </w:t>
      </w:r>
      <w:r w:rsidR="0018474E">
        <w:rPr>
          <w:rFonts w:ascii="Arial" w:hAnsi="Arial" w:cs="Arial"/>
          <w:sz w:val="24"/>
        </w:rPr>
        <w:t xml:space="preserve">with </w:t>
      </w:r>
      <w:r>
        <w:rPr>
          <w:rFonts w:ascii="Arial" w:hAnsi="Arial" w:cs="Arial"/>
          <w:sz w:val="24"/>
        </w:rPr>
        <w:t>and are compensated by their current employer</w:t>
      </w:r>
      <w:r w:rsidR="0018474E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. </w:t>
      </w:r>
      <w:r w:rsidR="00FB732C" w:rsidRPr="007122ED">
        <w:rPr>
          <w:rFonts w:ascii="Arial" w:hAnsi="Arial" w:cs="Arial"/>
          <w:sz w:val="24"/>
        </w:rPr>
        <w:t>This position is not eligible for state benefits.</w:t>
      </w:r>
    </w:p>
    <w:p w14:paraId="76030EB0" w14:textId="77777777" w:rsidR="00201EE0" w:rsidRPr="007122ED" w:rsidRDefault="00201EE0" w:rsidP="00FB732C">
      <w:pPr>
        <w:pStyle w:val="NoSpacing"/>
        <w:spacing w:line="276" w:lineRule="auto"/>
        <w:rPr>
          <w:rFonts w:ascii="Arial" w:hAnsi="Arial" w:cs="Arial"/>
          <w:noProof/>
          <w:sz w:val="24"/>
          <w:szCs w:val="24"/>
        </w:rPr>
      </w:pPr>
    </w:p>
    <w:p w14:paraId="6E576C8C" w14:textId="77777777" w:rsidR="00201EE0" w:rsidRPr="007122ED" w:rsidRDefault="00201EE0" w:rsidP="00FB732C">
      <w:pPr>
        <w:pStyle w:val="NoSpacing"/>
        <w:spacing w:line="276" w:lineRule="auto"/>
        <w:rPr>
          <w:rFonts w:ascii="Arial" w:hAnsi="Arial" w:cs="Arial"/>
          <w:noProof/>
          <w:sz w:val="24"/>
          <w:szCs w:val="24"/>
        </w:rPr>
      </w:pPr>
    </w:p>
    <w:p w14:paraId="2AEC2561" w14:textId="77777777" w:rsidR="0094784F" w:rsidRDefault="0094784F" w:rsidP="00FB732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Responsibilities</w:t>
      </w:r>
    </w:p>
    <w:p w14:paraId="4062D115" w14:textId="77777777" w:rsidR="0094784F" w:rsidRDefault="0094784F" w:rsidP="00FB732C">
      <w:pPr>
        <w:spacing w:after="0"/>
        <w:rPr>
          <w:rFonts w:ascii="Arial" w:hAnsi="Arial" w:cs="Arial"/>
          <w:b/>
          <w:sz w:val="24"/>
        </w:rPr>
      </w:pPr>
    </w:p>
    <w:p w14:paraId="29FBDA1D" w14:textId="77777777" w:rsidR="0094784F" w:rsidRPr="0094784F" w:rsidRDefault="0094784F" w:rsidP="0094784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</w:rPr>
      </w:pPr>
      <w:r w:rsidRPr="0094784F">
        <w:rPr>
          <w:rFonts w:ascii="Arial" w:hAnsi="Arial" w:cs="Arial"/>
          <w:sz w:val="24"/>
        </w:rPr>
        <w:t>Serve as a subject matter expert and advisor to MPH leadership</w:t>
      </w:r>
    </w:p>
    <w:p w14:paraId="3DEB48F3" w14:textId="77777777" w:rsidR="0094784F" w:rsidRPr="0094784F" w:rsidRDefault="0094784F" w:rsidP="0094784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</w:rPr>
      </w:pPr>
      <w:r w:rsidRPr="0094784F">
        <w:rPr>
          <w:rFonts w:ascii="Arial" w:hAnsi="Arial" w:cs="Arial"/>
          <w:sz w:val="24"/>
        </w:rPr>
        <w:t>Evaluate and provide feedback on existing policies and procedures</w:t>
      </w:r>
    </w:p>
    <w:p w14:paraId="065A77E2" w14:textId="77777777" w:rsidR="0094784F" w:rsidRPr="0094784F" w:rsidRDefault="0094784F" w:rsidP="0094784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</w:rPr>
      </w:pPr>
      <w:r w:rsidRPr="0094784F">
        <w:rPr>
          <w:rFonts w:ascii="Arial" w:hAnsi="Arial" w:cs="Arial"/>
          <w:sz w:val="24"/>
        </w:rPr>
        <w:t>Improve non-governmental engagement through partnership development</w:t>
      </w:r>
    </w:p>
    <w:p w14:paraId="57B5D844" w14:textId="77777777" w:rsidR="0094784F" w:rsidRPr="0094784F" w:rsidRDefault="0094784F" w:rsidP="0094784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</w:rPr>
      </w:pPr>
      <w:r w:rsidRPr="0094784F">
        <w:rPr>
          <w:rFonts w:ascii="Arial" w:hAnsi="Arial" w:cs="Arial"/>
          <w:sz w:val="24"/>
        </w:rPr>
        <w:t>Refine the DP program to maximize benefit to the State of Indiana and participating employers</w:t>
      </w:r>
    </w:p>
    <w:p w14:paraId="76368742" w14:textId="77777777" w:rsidR="0094784F" w:rsidRPr="0094784F" w:rsidRDefault="0094784F" w:rsidP="0094784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</w:rPr>
      </w:pPr>
      <w:r w:rsidRPr="0094784F">
        <w:rPr>
          <w:rFonts w:ascii="Arial" w:hAnsi="Arial" w:cs="Arial"/>
          <w:sz w:val="24"/>
        </w:rPr>
        <w:t>Provide new perspective and outcomes on old challenges</w:t>
      </w:r>
    </w:p>
    <w:p w14:paraId="24EFF806" w14:textId="77777777" w:rsidR="0094784F" w:rsidRPr="0094784F" w:rsidRDefault="0094784F" w:rsidP="0094784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</w:rPr>
      </w:pPr>
      <w:r w:rsidRPr="0094784F">
        <w:rPr>
          <w:rFonts w:ascii="Arial" w:hAnsi="Arial" w:cs="Arial"/>
          <w:sz w:val="24"/>
        </w:rPr>
        <w:t>Promote the DP program through coordinated strategy with MPH and employers</w:t>
      </w:r>
    </w:p>
    <w:p w14:paraId="250ABA33" w14:textId="77777777" w:rsidR="0094784F" w:rsidRDefault="0094784F" w:rsidP="0094784F">
      <w:pPr>
        <w:spacing w:after="0"/>
        <w:rPr>
          <w:rFonts w:ascii="Arial" w:hAnsi="Arial" w:cs="Arial"/>
          <w:b/>
          <w:sz w:val="24"/>
        </w:rPr>
      </w:pPr>
    </w:p>
    <w:p w14:paraId="2795FCF6" w14:textId="77777777" w:rsidR="0094784F" w:rsidRPr="0094784F" w:rsidRDefault="0094784F" w:rsidP="0094784F">
      <w:pPr>
        <w:spacing w:after="0"/>
        <w:rPr>
          <w:rFonts w:ascii="Arial" w:hAnsi="Arial" w:cs="Arial"/>
          <w:b/>
          <w:sz w:val="24"/>
        </w:rPr>
      </w:pPr>
    </w:p>
    <w:p w14:paraId="40163951" w14:textId="77777777" w:rsidR="00FB732C" w:rsidRPr="007122ED" w:rsidRDefault="00FB732C" w:rsidP="00FB732C">
      <w:pPr>
        <w:spacing w:after="0"/>
        <w:rPr>
          <w:rFonts w:ascii="Arial" w:hAnsi="Arial" w:cs="Arial"/>
          <w:b/>
          <w:sz w:val="24"/>
        </w:rPr>
      </w:pPr>
      <w:r w:rsidRPr="007122ED">
        <w:rPr>
          <w:rFonts w:ascii="Arial" w:hAnsi="Arial" w:cs="Arial"/>
          <w:b/>
          <w:sz w:val="24"/>
        </w:rPr>
        <w:t>Application Deadline and Interview Process</w:t>
      </w:r>
    </w:p>
    <w:p w14:paraId="2FA1AB00" w14:textId="77777777" w:rsidR="00195CAC" w:rsidRPr="007122ED" w:rsidRDefault="00195CAC" w:rsidP="00FB732C">
      <w:pPr>
        <w:spacing w:after="0"/>
        <w:rPr>
          <w:rFonts w:ascii="Arial" w:hAnsi="Arial" w:cs="Arial"/>
          <w:b/>
          <w:sz w:val="24"/>
          <w:u w:val="single"/>
        </w:rPr>
      </w:pPr>
    </w:p>
    <w:p w14:paraId="6829D8EB" w14:textId="1F362A88" w:rsidR="007122ED" w:rsidRPr="007122ED" w:rsidRDefault="007122ED" w:rsidP="00195CAC">
      <w:pPr>
        <w:spacing w:after="0"/>
        <w:rPr>
          <w:rFonts w:ascii="Arial" w:hAnsi="Arial" w:cs="Arial"/>
          <w:sz w:val="24"/>
        </w:rPr>
      </w:pPr>
      <w:r w:rsidRPr="007122ED">
        <w:rPr>
          <w:rFonts w:ascii="Arial" w:hAnsi="Arial" w:cs="Arial"/>
          <w:sz w:val="24"/>
        </w:rPr>
        <w:t xml:space="preserve">Upon receipt of application and attached materials, MPH </w:t>
      </w:r>
      <w:r w:rsidR="0018474E">
        <w:rPr>
          <w:rFonts w:ascii="Arial" w:hAnsi="Arial" w:cs="Arial"/>
          <w:sz w:val="24"/>
        </w:rPr>
        <w:t>leadership</w:t>
      </w:r>
      <w:r w:rsidRPr="007122ED">
        <w:rPr>
          <w:rFonts w:ascii="Arial" w:hAnsi="Arial" w:cs="Arial"/>
          <w:sz w:val="24"/>
        </w:rPr>
        <w:t xml:space="preserve"> reviews and determines suitability</w:t>
      </w:r>
      <w:r w:rsidR="00195CAC" w:rsidRPr="007122ED">
        <w:rPr>
          <w:rFonts w:ascii="Arial" w:hAnsi="Arial" w:cs="Arial"/>
          <w:sz w:val="24"/>
        </w:rPr>
        <w:t xml:space="preserve">. </w:t>
      </w:r>
      <w:r w:rsidRPr="007122ED">
        <w:rPr>
          <w:rFonts w:ascii="Arial" w:hAnsi="Arial" w:cs="Arial"/>
          <w:sz w:val="24"/>
        </w:rPr>
        <w:t>If selected to move forward</w:t>
      </w:r>
      <w:r w:rsidR="00195CAC" w:rsidRPr="007122ED">
        <w:rPr>
          <w:rFonts w:ascii="Arial" w:hAnsi="Arial" w:cs="Arial"/>
          <w:sz w:val="24"/>
        </w:rPr>
        <w:t xml:space="preserve">, interviews </w:t>
      </w:r>
      <w:r w:rsidRPr="007122ED">
        <w:rPr>
          <w:rFonts w:ascii="Arial" w:hAnsi="Arial" w:cs="Arial"/>
          <w:sz w:val="24"/>
        </w:rPr>
        <w:t>are</w:t>
      </w:r>
      <w:r w:rsidR="00195CAC" w:rsidRPr="007122ED">
        <w:rPr>
          <w:rFonts w:ascii="Arial" w:hAnsi="Arial" w:cs="Arial"/>
          <w:sz w:val="24"/>
        </w:rPr>
        <w:t xml:space="preserve"> set up by </w:t>
      </w:r>
      <w:r w:rsidRPr="007122ED">
        <w:rPr>
          <w:rFonts w:ascii="Arial" w:hAnsi="Arial" w:cs="Arial"/>
          <w:sz w:val="24"/>
        </w:rPr>
        <w:t>MPH</w:t>
      </w:r>
      <w:r w:rsidR="00195CAC" w:rsidRPr="007122ED">
        <w:rPr>
          <w:rFonts w:ascii="Arial" w:hAnsi="Arial" w:cs="Arial"/>
          <w:sz w:val="24"/>
        </w:rPr>
        <w:t xml:space="preserve">. Candidates must be </w:t>
      </w:r>
      <w:r w:rsidR="0018474E">
        <w:rPr>
          <w:rFonts w:ascii="Arial" w:hAnsi="Arial" w:cs="Arial"/>
          <w:sz w:val="24"/>
        </w:rPr>
        <w:t>willing to work full-</w:t>
      </w:r>
      <w:r w:rsidR="00590D56">
        <w:rPr>
          <w:rFonts w:ascii="Arial" w:hAnsi="Arial" w:cs="Arial"/>
          <w:sz w:val="24"/>
        </w:rPr>
        <w:t xml:space="preserve">time for MPH for a six to </w:t>
      </w:r>
      <w:r w:rsidR="00B16232">
        <w:rPr>
          <w:rFonts w:ascii="Arial" w:hAnsi="Arial" w:cs="Arial"/>
          <w:sz w:val="24"/>
        </w:rPr>
        <w:t>12</w:t>
      </w:r>
      <w:r w:rsidR="00590D56">
        <w:rPr>
          <w:rFonts w:ascii="Arial" w:hAnsi="Arial" w:cs="Arial"/>
          <w:sz w:val="24"/>
        </w:rPr>
        <w:t xml:space="preserve"> month duration.</w:t>
      </w:r>
    </w:p>
    <w:p w14:paraId="287398DF" w14:textId="77777777" w:rsidR="007122ED" w:rsidRPr="007122ED" w:rsidRDefault="007122ED" w:rsidP="00195CAC">
      <w:pPr>
        <w:spacing w:after="0"/>
        <w:rPr>
          <w:rFonts w:ascii="Arial" w:hAnsi="Arial" w:cs="Arial"/>
          <w:sz w:val="24"/>
        </w:rPr>
      </w:pPr>
    </w:p>
    <w:p w14:paraId="75BC7342" w14:textId="77777777" w:rsidR="00195CAC" w:rsidRPr="007122ED" w:rsidRDefault="00195CAC" w:rsidP="00195CAC">
      <w:pPr>
        <w:spacing w:after="0"/>
        <w:rPr>
          <w:rFonts w:ascii="Arial" w:hAnsi="Arial" w:cs="Arial"/>
          <w:sz w:val="24"/>
        </w:rPr>
      </w:pPr>
      <w:r w:rsidRPr="007122ED">
        <w:rPr>
          <w:rFonts w:ascii="Arial" w:hAnsi="Arial" w:cs="Arial"/>
          <w:sz w:val="24"/>
        </w:rPr>
        <w:t>Be prepared to discuss any schedule conflicts during the interview process.</w:t>
      </w:r>
      <w:r w:rsidR="007122ED" w:rsidRPr="007122ED">
        <w:rPr>
          <w:rFonts w:ascii="Arial" w:hAnsi="Arial" w:cs="Arial"/>
          <w:sz w:val="24"/>
        </w:rPr>
        <w:t xml:space="preserve"> Successful applicants must be able to pass a background check.</w:t>
      </w:r>
    </w:p>
    <w:p w14:paraId="599E996B" w14:textId="77777777" w:rsidR="00201EE0" w:rsidRPr="007122ED" w:rsidRDefault="00201EE0" w:rsidP="00744377">
      <w:pPr>
        <w:spacing w:after="0"/>
        <w:rPr>
          <w:rFonts w:ascii="Arial" w:hAnsi="Arial" w:cs="Arial"/>
        </w:rPr>
      </w:pPr>
    </w:p>
    <w:p w14:paraId="3470942F" w14:textId="77777777" w:rsidR="00744377" w:rsidRPr="007122ED" w:rsidRDefault="00744377" w:rsidP="00744377">
      <w:pPr>
        <w:spacing w:after="0"/>
        <w:rPr>
          <w:rFonts w:ascii="Arial" w:hAnsi="Arial" w:cs="Arial"/>
          <w:b/>
          <w:sz w:val="24"/>
        </w:rPr>
      </w:pPr>
      <w:r w:rsidRPr="007122ED">
        <w:rPr>
          <w:rFonts w:ascii="Arial" w:hAnsi="Arial" w:cs="Arial"/>
          <w:b/>
          <w:sz w:val="24"/>
        </w:rPr>
        <w:t>Application Materials</w:t>
      </w:r>
    </w:p>
    <w:p w14:paraId="5DF1A1A5" w14:textId="77777777" w:rsidR="00195CAC" w:rsidRPr="007122ED" w:rsidRDefault="00195CAC" w:rsidP="00744377">
      <w:pPr>
        <w:spacing w:after="0"/>
        <w:rPr>
          <w:rFonts w:ascii="Arial" w:hAnsi="Arial" w:cs="Arial"/>
          <w:b/>
          <w:sz w:val="24"/>
          <w:u w:val="single"/>
        </w:rPr>
      </w:pPr>
    </w:p>
    <w:p w14:paraId="19D3173A" w14:textId="77777777" w:rsidR="00744377" w:rsidRPr="007122ED" w:rsidRDefault="00744377" w:rsidP="00744377">
      <w:pPr>
        <w:spacing w:after="0"/>
        <w:rPr>
          <w:rFonts w:ascii="Arial" w:hAnsi="Arial" w:cs="Arial"/>
          <w:sz w:val="24"/>
        </w:rPr>
      </w:pPr>
      <w:r w:rsidRPr="007122ED">
        <w:rPr>
          <w:rFonts w:ascii="Arial" w:hAnsi="Arial" w:cs="Arial"/>
          <w:sz w:val="24"/>
        </w:rPr>
        <w:t>To be considered, applications must include the following materials:</w:t>
      </w:r>
    </w:p>
    <w:p w14:paraId="522ECF35" w14:textId="77777777" w:rsidR="00744377" w:rsidRDefault="00744377" w:rsidP="007443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noProof/>
          <w:sz w:val="24"/>
        </w:rPr>
      </w:pPr>
      <w:r w:rsidRPr="007122ED">
        <w:rPr>
          <w:rFonts w:ascii="Arial" w:hAnsi="Arial" w:cs="Arial"/>
          <w:noProof/>
          <w:sz w:val="24"/>
        </w:rPr>
        <w:t>Completed application</w:t>
      </w:r>
    </w:p>
    <w:p w14:paraId="68CFF480" w14:textId="77777777" w:rsidR="00590D56" w:rsidRPr="00590D56" w:rsidRDefault="00590D56" w:rsidP="00590D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Signed employer contract</w:t>
      </w:r>
    </w:p>
    <w:p w14:paraId="0CE3C0F3" w14:textId="77777777" w:rsidR="00744377" w:rsidRPr="007122ED" w:rsidRDefault="00590D56" w:rsidP="007443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L</w:t>
      </w:r>
      <w:r w:rsidR="00744377" w:rsidRPr="007122ED">
        <w:rPr>
          <w:rFonts w:ascii="Arial" w:hAnsi="Arial" w:cs="Arial"/>
          <w:noProof/>
          <w:sz w:val="24"/>
        </w:rPr>
        <w:t>etters of recommendation</w:t>
      </w:r>
      <w:r w:rsidR="00E3389C" w:rsidRPr="007122ED">
        <w:rPr>
          <w:rFonts w:ascii="Arial" w:hAnsi="Arial" w:cs="Arial"/>
          <w:noProof/>
          <w:sz w:val="24"/>
        </w:rPr>
        <w:t xml:space="preserve"> from current </w:t>
      </w:r>
      <w:r>
        <w:rPr>
          <w:rFonts w:ascii="Arial" w:hAnsi="Arial" w:cs="Arial"/>
          <w:noProof/>
          <w:sz w:val="24"/>
        </w:rPr>
        <w:t>employer</w:t>
      </w:r>
    </w:p>
    <w:p w14:paraId="186DD3B7" w14:textId="77777777" w:rsidR="00744377" w:rsidRDefault="00744377" w:rsidP="007443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noProof/>
          <w:sz w:val="24"/>
        </w:rPr>
      </w:pPr>
      <w:r w:rsidRPr="007122ED">
        <w:rPr>
          <w:rFonts w:ascii="Arial" w:hAnsi="Arial" w:cs="Arial"/>
          <w:noProof/>
          <w:sz w:val="24"/>
        </w:rPr>
        <w:t>Current resume</w:t>
      </w:r>
    </w:p>
    <w:p w14:paraId="485FD81D" w14:textId="77777777" w:rsidR="00590D56" w:rsidRPr="007122ED" w:rsidRDefault="00590D56" w:rsidP="007443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Work samples</w:t>
      </w:r>
    </w:p>
    <w:p w14:paraId="1FF2B910" w14:textId="77777777" w:rsidR="00201EE0" w:rsidRPr="007122ED" w:rsidRDefault="00201EE0" w:rsidP="00201EE0">
      <w:pPr>
        <w:spacing w:after="0"/>
        <w:rPr>
          <w:rFonts w:ascii="Arial" w:hAnsi="Arial" w:cs="Arial"/>
          <w:noProof/>
          <w:sz w:val="24"/>
        </w:rPr>
      </w:pPr>
    </w:p>
    <w:p w14:paraId="3DB25D33" w14:textId="77777777" w:rsidR="00BF01F0" w:rsidRPr="007122ED" w:rsidRDefault="00BF01F0" w:rsidP="00BF01F0">
      <w:pPr>
        <w:spacing w:after="0"/>
        <w:rPr>
          <w:rFonts w:ascii="Arial" w:hAnsi="Arial" w:cs="Arial"/>
          <w:noProof/>
          <w:sz w:val="24"/>
        </w:rPr>
      </w:pPr>
    </w:p>
    <w:p w14:paraId="7EAE44D1" w14:textId="77777777" w:rsidR="00BF01F0" w:rsidRPr="007122ED" w:rsidRDefault="00BF01F0" w:rsidP="00BF01F0">
      <w:pPr>
        <w:spacing w:after="0"/>
        <w:rPr>
          <w:rFonts w:ascii="Arial" w:hAnsi="Arial" w:cs="Arial"/>
          <w:b/>
          <w:noProof/>
          <w:sz w:val="24"/>
        </w:rPr>
      </w:pPr>
      <w:r w:rsidRPr="007122ED">
        <w:rPr>
          <w:rFonts w:ascii="Arial" w:hAnsi="Arial" w:cs="Arial"/>
          <w:b/>
          <w:noProof/>
          <w:sz w:val="24"/>
        </w:rPr>
        <w:t>Submission</w:t>
      </w:r>
    </w:p>
    <w:p w14:paraId="7E92F737" w14:textId="77777777" w:rsidR="00195CAC" w:rsidRPr="007122ED" w:rsidRDefault="00195CAC" w:rsidP="00BF01F0">
      <w:pPr>
        <w:spacing w:after="0"/>
        <w:rPr>
          <w:rFonts w:ascii="Arial" w:hAnsi="Arial" w:cs="Arial"/>
          <w:noProof/>
          <w:sz w:val="24"/>
        </w:rPr>
      </w:pPr>
    </w:p>
    <w:p w14:paraId="6722EB65" w14:textId="77777777" w:rsidR="00BF01F0" w:rsidRPr="007122ED" w:rsidRDefault="00B02A68" w:rsidP="00BF01F0">
      <w:pPr>
        <w:spacing w:after="0"/>
        <w:rPr>
          <w:rFonts w:ascii="Arial" w:hAnsi="Arial" w:cs="Arial"/>
          <w:noProof/>
          <w:sz w:val="24"/>
        </w:rPr>
      </w:pPr>
      <w:r w:rsidRPr="007122ED">
        <w:rPr>
          <w:rFonts w:ascii="Arial" w:hAnsi="Arial" w:cs="Arial"/>
          <w:noProof/>
          <w:sz w:val="24"/>
        </w:rPr>
        <w:t>Applicants</w:t>
      </w:r>
      <w:r w:rsidR="007122ED" w:rsidRPr="007122ED">
        <w:rPr>
          <w:rFonts w:ascii="Arial" w:hAnsi="Arial" w:cs="Arial"/>
          <w:noProof/>
          <w:sz w:val="24"/>
        </w:rPr>
        <w:t xml:space="preserve"> can submit complete application packages or questions to:</w:t>
      </w:r>
    </w:p>
    <w:p w14:paraId="41AD699E" w14:textId="77777777" w:rsidR="00BF01F0" w:rsidRPr="007122ED" w:rsidRDefault="00BF01F0" w:rsidP="00BF01F0">
      <w:pPr>
        <w:spacing w:after="0"/>
        <w:rPr>
          <w:rFonts w:ascii="Arial" w:hAnsi="Arial" w:cs="Arial"/>
          <w:noProof/>
          <w:sz w:val="24"/>
        </w:rPr>
      </w:pPr>
    </w:p>
    <w:p w14:paraId="34B9A9C4" w14:textId="77777777" w:rsidR="00BF01F0" w:rsidRPr="007122ED" w:rsidRDefault="0018474E" w:rsidP="007122ED">
      <w:pPr>
        <w:spacing w:after="0"/>
        <w:jc w:val="both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Josh Martin</w:t>
      </w:r>
    </w:p>
    <w:p w14:paraId="51B29619" w14:textId="77777777" w:rsidR="00BF01F0" w:rsidRPr="007122ED" w:rsidRDefault="0018474E" w:rsidP="007122ED">
      <w:pPr>
        <w:spacing w:after="0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Chief of Staff</w:t>
      </w:r>
    </w:p>
    <w:p w14:paraId="4B352B60" w14:textId="77777777" w:rsidR="00BF01F0" w:rsidRPr="007122ED" w:rsidRDefault="007122ED" w:rsidP="007122ED">
      <w:pPr>
        <w:spacing w:after="0"/>
        <w:jc w:val="both"/>
        <w:rPr>
          <w:rFonts w:ascii="Arial" w:hAnsi="Arial" w:cs="Arial"/>
          <w:noProof/>
          <w:sz w:val="24"/>
        </w:rPr>
      </w:pPr>
      <w:r w:rsidRPr="007122ED">
        <w:rPr>
          <w:rFonts w:ascii="Arial" w:hAnsi="Arial" w:cs="Arial"/>
          <w:noProof/>
          <w:sz w:val="24"/>
        </w:rPr>
        <w:t>MPH</w:t>
      </w:r>
    </w:p>
    <w:p w14:paraId="51CDEA19" w14:textId="77777777" w:rsidR="0018474E" w:rsidRDefault="00A76100" w:rsidP="0018474E">
      <w:pPr>
        <w:spacing w:after="0"/>
        <w:jc w:val="both"/>
        <w:rPr>
          <w:rFonts w:ascii="Arial" w:hAnsi="Arial" w:cs="Arial"/>
          <w:noProof/>
          <w:sz w:val="24"/>
        </w:rPr>
      </w:pPr>
      <w:hyperlink r:id="rId8" w:history="1">
        <w:r w:rsidR="0018474E" w:rsidRPr="00B91AC4">
          <w:rPr>
            <w:rStyle w:val="Hyperlink"/>
            <w:rFonts w:ascii="Arial" w:hAnsi="Arial" w:cs="Arial"/>
            <w:noProof/>
            <w:sz w:val="24"/>
          </w:rPr>
          <w:t>jmartin@mph.in.go</w:t>
        </w:r>
      </w:hyperlink>
      <w:r w:rsidR="0018474E">
        <w:rPr>
          <w:rFonts w:ascii="Arial" w:hAnsi="Arial" w:cs="Arial"/>
          <w:noProof/>
          <w:sz w:val="24"/>
        </w:rPr>
        <w:t>v</w:t>
      </w:r>
    </w:p>
    <w:p w14:paraId="639AB452" w14:textId="77777777" w:rsidR="004B65B2" w:rsidRDefault="004B65B2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41049591" w14:textId="77777777" w:rsidR="004B65B2" w:rsidRDefault="004B65B2" w:rsidP="0018474E">
      <w:pPr>
        <w:spacing w:after="0"/>
        <w:jc w:val="both"/>
        <w:rPr>
          <w:rFonts w:ascii="Arial" w:hAnsi="Arial" w:cs="Arial"/>
          <w:b/>
          <w:sz w:val="32"/>
        </w:rPr>
      </w:pPr>
    </w:p>
    <w:p w14:paraId="67EAA51A" w14:textId="77777777" w:rsidR="00E90CAE" w:rsidRPr="0018474E" w:rsidRDefault="00E90CAE" w:rsidP="0018474E">
      <w:pPr>
        <w:spacing w:after="0"/>
        <w:jc w:val="both"/>
        <w:rPr>
          <w:rFonts w:ascii="Arial" w:hAnsi="Arial" w:cs="Arial"/>
          <w:noProof/>
          <w:sz w:val="24"/>
        </w:rPr>
      </w:pPr>
      <w:r w:rsidRPr="0084695D">
        <w:rPr>
          <w:rFonts w:ascii="Arial" w:hAnsi="Arial" w:cs="Arial"/>
          <w:b/>
          <w:sz w:val="32"/>
        </w:rPr>
        <w:t>Application</w:t>
      </w:r>
      <w:r w:rsidR="0084695D" w:rsidRPr="0084695D">
        <w:rPr>
          <w:rFonts w:ascii="Arial" w:hAnsi="Arial" w:cs="Arial"/>
          <w:b/>
          <w:sz w:val="32"/>
        </w:rPr>
        <w:tab/>
      </w:r>
    </w:p>
    <w:p w14:paraId="2FCCD6F3" w14:textId="77777777" w:rsidR="0084695D" w:rsidRPr="007122ED" w:rsidRDefault="0084695D" w:rsidP="0084695D">
      <w:pPr>
        <w:tabs>
          <w:tab w:val="left" w:pos="3668"/>
        </w:tabs>
        <w:spacing w:after="0"/>
        <w:rPr>
          <w:rFonts w:ascii="Arial" w:hAnsi="Arial" w:cs="Arial"/>
          <w:b/>
          <w:sz w:val="32"/>
          <w:u w:val="single"/>
        </w:rPr>
      </w:pPr>
    </w:p>
    <w:p w14:paraId="605EEF75" w14:textId="77777777" w:rsidR="00E90CAE" w:rsidRPr="007122ED" w:rsidRDefault="00E07C72" w:rsidP="00E90CAE">
      <w:pPr>
        <w:spacing w:after="0"/>
        <w:rPr>
          <w:rFonts w:ascii="Arial" w:hAnsi="Arial" w:cs="Arial"/>
          <w:b/>
          <w:sz w:val="24"/>
        </w:rPr>
      </w:pPr>
      <w:r w:rsidRPr="007122ED">
        <w:rPr>
          <w:rFonts w:ascii="Arial" w:hAnsi="Arial" w:cs="Arial"/>
          <w:b/>
          <w:sz w:val="24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7C72" w:rsidRPr="007122ED" w14:paraId="632FB3B2" w14:textId="77777777" w:rsidTr="005359A3">
        <w:tc>
          <w:tcPr>
            <w:tcW w:w="9576" w:type="dxa"/>
            <w:gridSpan w:val="2"/>
          </w:tcPr>
          <w:p w14:paraId="35154AC6" w14:textId="77777777" w:rsidR="00E07C72" w:rsidRPr="007122ED" w:rsidRDefault="00E07C72" w:rsidP="00E90CAE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Name</w:t>
            </w:r>
          </w:p>
          <w:p w14:paraId="0CE25DA8" w14:textId="77777777" w:rsidR="00E07C72" w:rsidRPr="007122ED" w:rsidRDefault="00E07C72" w:rsidP="00E90CAE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E07C72" w:rsidRPr="007122ED" w14:paraId="5FA6E5A1" w14:textId="77777777" w:rsidTr="00E07C72">
        <w:tc>
          <w:tcPr>
            <w:tcW w:w="4788" w:type="dxa"/>
          </w:tcPr>
          <w:p w14:paraId="380DA050" w14:textId="77777777" w:rsidR="00E07C72" w:rsidRPr="007122ED" w:rsidRDefault="00E07C72" w:rsidP="00E90CAE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Current Address</w:t>
            </w:r>
          </w:p>
          <w:p w14:paraId="7DCBDF12" w14:textId="77777777" w:rsidR="00E07C72" w:rsidRPr="007122ED" w:rsidRDefault="00E07C72" w:rsidP="00E90CAE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4788" w:type="dxa"/>
          </w:tcPr>
          <w:p w14:paraId="1139B6B8" w14:textId="77777777" w:rsidR="00E07C72" w:rsidRPr="007122ED" w:rsidRDefault="00E07C72" w:rsidP="00E90CAE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Current City, State and Zip</w:t>
            </w:r>
          </w:p>
          <w:p w14:paraId="6E236A03" w14:textId="77777777" w:rsidR="00E07C72" w:rsidRPr="007122ED" w:rsidRDefault="00E07C72" w:rsidP="00E90CAE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E07C72" w:rsidRPr="007122ED" w14:paraId="3CCF2EBB" w14:textId="77777777" w:rsidTr="00E07C72">
        <w:tc>
          <w:tcPr>
            <w:tcW w:w="4788" w:type="dxa"/>
          </w:tcPr>
          <w:p w14:paraId="20C44B19" w14:textId="77777777" w:rsidR="00E07C72" w:rsidRPr="007122ED" w:rsidRDefault="00E07C72" w:rsidP="005359A3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Permanent Address (if different from above)</w:t>
            </w:r>
          </w:p>
          <w:p w14:paraId="2581D05B" w14:textId="77777777" w:rsidR="00E07C72" w:rsidRPr="007122ED" w:rsidRDefault="00E07C72" w:rsidP="005359A3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4788" w:type="dxa"/>
          </w:tcPr>
          <w:p w14:paraId="0022F779" w14:textId="77777777" w:rsidR="00E07C72" w:rsidRPr="007122ED" w:rsidRDefault="00E07C72" w:rsidP="005359A3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Permanent City, State and Zip (if different)</w:t>
            </w:r>
          </w:p>
          <w:p w14:paraId="587C8A36" w14:textId="77777777" w:rsidR="00E07C72" w:rsidRPr="007122ED" w:rsidRDefault="00E07C72" w:rsidP="005359A3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E07C72" w:rsidRPr="007122ED" w14:paraId="022FF702" w14:textId="77777777" w:rsidTr="00E07C72">
        <w:tc>
          <w:tcPr>
            <w:tcW w:w="4788" w:type="dxa"/>
          </w:tcPr>
          <w:p w14:paraId="7340A07C" w14:textId="77777777" w:rsidR="00E07C72" w:rsidRPr="007122ED" w:rsidRDefault="00E07C72" w:rsidP="00E90CAE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Phone Number</w:t>
            </w:r>
          </w:p>
          <w:p w14:paraId="1159AC1C" w14:textId="77777777" w:rsidR="00E07C72" w:rsidRPr="007122ED" w:rsidRDefault="00E07C72" w:rsidP="00E90CAE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  <w:tc>
          <w:tcPr>
            <w:tcW w:w="4788" w:type="dxa"/>
          </w:tcPr>
          <w:p w14:paraId="382C79C6" w14:textId="77777777" w:rsidR="00E07C72" w:rsidRPr="007122ED" w:rsidRDefault="00E07C72" w:rsidP="00E90CAE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Email Address</w:t>
            </w:r>
          </w:p>
          <w:p w14:paraId="1D488556" w14:textId="77777777" w:rsidR="00E07C72" w:rsidRPr="007122ED" w:rsidRDefault="00E07C72" w:rsidP="00E90CAE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</w:tr>
    </w:tbl>
    <w:p w14:paraId="0523B523" w14:textId="77777777" w:rsidR="00E90CAE" w:rsidRPr="007122ED" w:rsidRDefault="00E90CAE" w:rsidP="00E90CAE">
      <w:pPr>
        <w:spacing w:after="0"/>
        <w:rPr>
          <w:rFonts w:ascii="Arial" w:hAnsi="Arial" w:cs="Arial"/>
          <w:sz w:val="24"/>
        </w:rPr>
      </w:pPr>
    </w:p>
    <w:p w14:paraId="45E8B60A" w14:textId="77777777" w:rsidR="00E07C72" w:rsidRPr="007122ED" w:rsidRDefault="00E07C72" w:rsidP="00E07C72">
      <w:pPr>
        <w:spacing w:after="0"/>
        <w:rPr>
          <w:rFonts w:ascii="Arial" w:hAnsi="Arial" w:cs="Arial"/>
          <w:b/>
          <w:sz w:val="24"/>
        </w:rPr>
      </w:pPr>
      <w:r w:rsidRPr="007122ED">
        <w:rPr>
          <w:rFonts w:ascii="Arial" w:hAnsi="Arial" w:cs="Arial"/>
          <w:b/>
          <w:sz w:val="24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86"/>
      </w:tblGrid>
      <w:tr w:rsidR="00E07C72" w:rsidRPr="007122ED" w14:paraId="2B150682" w14:textId="77777777" w:rsidTr="005359A3">
        <w:tc>
          <w:tcPr>
            <w:tcW w:w="9576" w:type="dxa"/>
            <w:gridSpan w:val="2"/>
          </w:tcPr>
          <w:p w14:paraId="0B9C828E" w14:textId="77777777" w:rsidR="00E07C72" w:rsidRPr="007122ED" w:rsidRDefault="00E07C72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Institution</w:t>
            </w:r>
          </w:p>
          <w:p w14:paraId="0E493F7B" w14:textId="77777777" w:rsidR="00E07C72" w:rsidRPr="007122ED" w:rsidRDefault="00E07C72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</w:tr>
      <w:tr w:rsidR="00E07C72" w:rsidRPr="007122ED" w14:paraId="31AA8C48" w14:textId="77777777" w:rsidTr="00E07C72">
        <w:tc>
          <w:tcPr>
            <w:tcW w:w="4788" w:type="dxa"/>
          </w:tcPr>
          <w:p w14:paraId="60A7853D" w14:textId="77777777" w:rsidR="00E07C72" w:rsidRPr="007122ED" w:rsidRDefault="00E07C72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Location</w:t>
            </w:r>
          </w:p>
          <w:p w14:paraId="15AF511A" w14:textId="77777777" w:rsidR="00E07C72" w:rsidRPr="007122ED" w:rsidRDefault="00E07C72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  <w:tc>
          <w:tcPr>
            <w:tcW w:w="4788" w:type="dxa"/>
          </w:tcPr>
          <w:p w14:paraId="01C7010E" w14:textId="77777777" w:rsidR="00E07C72" w:rsidRPr="007122ED" w:rsidRDefault="00E07C72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Current Grade Point Average</w:t>
            </w:r>
          </w:p>
          <w:p w14:paraId="4A8028D0" w14:textId="77777777" w:rsidR="00E07C72" w:rsidRPr="007122ED" w:rsidRDefault="00E07C72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</w:tr>
      <w:tr w:rsidR="00E07C72" w:rsidRPr="007122ED" w14:paraId="7E4545EF" w14:textId="77777777" w:rsidTr="00E07C72">
        <w:tc>
          <w:tcPr>
            <w:tcW w:w="4788" w:type="dxa"/>
          </w:tcPr>
          <w:p w14:paraId="76D47308" w14:textId="77777777" w:rsidR="00E07C72" w:rsidRPr="007122ED" w:rsidRDefault="00E07C72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Major</w:t>
            </w:r>
          </w:p>
          <w:p w14:paraId="4F4DE1AE" w14:textId="77777777" w:rsidR="00E07C72" w:rsidRPr="007122ED" w:rsidRDefault="00E07C72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  <w:bookmarkEnd w:id="11"/>
          </w:p>
        </w:tc>
        <w:tc>
          <w:tcPr>
            <w:tcW w:w="4788" w:type="dxa"/>
          </w:tcPr>
          <w:p w14:paraId="79D7C013" w14:textId="77777777" w:rsidR="00E07C72" w:rsidRPr="007122ED" w:rsidRDefault="00E07C72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Minor</w:t>
            </w:r>
          </w:p>
          <w:p w14:paraId="64F0A05F" w14:textId="77777777" w:rsidR="00E07C72" w:rsidRPr="007122ED" w:rsidRDefault="00E07C72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</w:tc>
      </w:tr>
      <w:tr w:rsidR="004A2245" w:rsidRPr="007122ED" w14:paraId="3C3A1B03" w14:textId="77777777" w:rsidTr="00E07C72">
        <w:tc>
          <w:tcPr>
            <w:tcW w:w="4788" w:type="dxa"/>
          </w:tcPr>
          <w:p w14:paraId="4298D178" w14:textId="77777777" w:rsidR="004A2245" w:rsidRPr="007122ED" w:rsidRDefault="004A2245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 xml:space="preserve">Honors </w:t>
            </w:r>
          </w:p>
          <w:p w14:paraId="7BA8B4F1" w14:textId="77777777" w:rsidR="004A2245" w:rsidRPr="007122ED" w:rsidRDefault="004A2245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  <w:tc>
          <w:tcPr>
            <w:tcW w:w="4788" w:type="dxa"/>
          </w:tcPr>
          <w:p w14:paraId="12328547" w14:textId="77777777" w:rsidR="004A2245" w:rsidRPr="007122ED" w:rsidRDefault="004A2245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Extracurricular Activities</w:t>
            </w:r>
          </w:p>
          <w:p w14:paraId="372FB4DC" w14:textId="77777777" w:rsidR="004A2245" w:rsidRPr="007122ED" w:rsidRDefault="004A2245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  <w:bookmarkEnd w:id="14"/>
          </w:p>
        </w:tc>
      </w:tr>
    </w:tbl>
    <w:p w14:paraId="1C2B19AF" w14:textId="77777777" w:rsidR="00E07C72" w:rsidRPr="007122ED" w:rsidRDefault="00E07C72" w:rsidP="00E07C72">
      <w:pPr>
        <w:spacing w:after="0"/>
        <w:rPr>
          <w:rFonts w:ascii="Arial" w:hAnsi="Arial" w:cs="Arial"/>
        </w:rPr>
      </w:pPr>
    </w:p>
    <w:p w14:paraId="3C850F03" w14:textId="77777777" w:rsidR="004A2245" w:rsidRPr="007122ED" w:rsidRDefault="004A2245" w:rsidP="00E07C72">
      <w:pPr>
        <w:spacing w:after="0"/>
        <w:rPr>
          <w:rFonts w:ascii="Arial" w:hAnsi="Arial" w:cs="Arial"/>
          <w:b/>
          <w:sz w:val="24"/>
        </w:rPr>
      </w:pPr>
      <w:r w:rsidRPr="007122ED">
        <w:rPr>
          <w:rFonts w:ascii="Arial" w:hAnsi="Arial" w:cs="Arial"/>
          <w:b/>
          <w:sz w:val="24"/>
        </w:rPr>
        <w:t>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4A2245" w:rsidRPr="007122ED" w14:paraId="75A9A0EE" w14:textId="77777777" w:rsidTr="005359A3">
        <w:tc>
          <w:tcPr>
            <w:tcW w:w="9576" w:type="dxa"/>
            <w:gridSpan w:val="2"/>
          </w:tcPr>
          <w:p w14:paraId="579DC805" w14:textId="77777777" w:rsidR="004A2245" w:rsidRPr="007122ED" w:rsidRDefault="004A2245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Name of Organization/Company</w:t>
            </w:r>
          </w:p>
          <w:p w14:paraId="5B0F512A" w14:textId="77777777" w:rsidR="004A2245" w:rsidRPr="007122ED" w:rsidRDefault="004A2245" w:rsidP="004A2245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  <w:bookmarkEnd w:id="15"/>
          </w:p>
        </w:tc>
      </w:tr>
      <w:tr w:rsidR="004A2245" w:rsidRPr="007122ED" w14:paraId="77B8519F" w14:textId="77777777" w:rsidTr="004A2245">
        <w:tc>
          <w:tcPr>
            <w:tcW w:w="4788" w:type="dxa"/>
          </w:tcPr>
          <w:p w14:paraId="078FC127" w14:textId="77777777" w:rsidR="004A2245" w:rsidRPr="007122ED" w:rsidRDefault="004A2245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Location</w:t>
            </w:r>
          </w:p>
          <w:p w14:paraId="30F19DDB" w14:textId="77777777" w:rsidR="004A2245" w:rsidRPr="007122ED" w:rsidRDefault="004A2245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  <w:bookmarkEnd w:id="16"/>
          </w:p>
        </w:tc>
        <w:tc>
          <w:tcPr>
            <w:tcW w:w="4788" w:type="dxa"/>
          </w:tcPr>
          <w:p w14:paraId="4041A63D" w14:textId="77777777" w:rsidR="004A2245" w:rsidRPr="007122ED" w:rsidRDefault="004A2245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Dates Employed</w:t>
            </w:r>
          </w:p>
          <w:p w14:paraId="3193372C" w14:textId="77777777" w:rsidR="004A2245" w:rsidRPr="007122ED" w:rsidRDefault="004A2245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  <w:bookmarkEnd w:id="17"/>
          </w:p>
        </w:tc>
      </w:tr>
      <w:tr w:rsidR="004A2245" w:rsidRPr="007122ED" w14:paraId="2A825A10" w14:textId="77777777" w:rsidTr="005359A3">
        <w:tc>
          <w:tcPr>
            <w:tcW w:w="9576" w:type="dxa"/>
            <w:gridSpan w:val="2"/>
          </w:tcPr>
          <w:p w14:paraId="75203B44" w14:textId="77777777" w:rsidR="004A2245" w:rsidRPr="007122ED" w:rsidRDefault="004A2245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Position</w:t>
            </w:r>
          </w:p>
          <w:p w14:paraId="708E9F4E" w14:textId="77777777" w:rsidR="004A2245" w:rsidRPr="007122ED" w:rsidRDefault="004A2245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  <w:bookmarkEnd w:id="18"/>
          </w:p>
        </w:tc>
      </w:tr>
      <w:tr w:rsidR="004A2245" w:rsidRPr="007122ED" w14:paraId="54A7323F" w14:textId="77777777" w:rsidTr="005359A3">
        <w:tc>
          <w:tcPr>
            <w:tcW w:w="9576" w:type="dxa"/>
            <w:gridSpan w:val="2"/>
          </w:tcPr>
          <w:p w14:paraId="65C5F2D9" w14:textId="77777777" w:rsidR="004A2245" w:rsidRPr="007122ED" w:rsidRDefault="004A2245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Responsibilities</w:t>
            </w:r>
          </w:p>
          <w:p w14:paraId="76026345" w14:textId="77777777" w:rsidR="004A2245" w:rsidRPr="007122ED" w:rsidRDefault="004A2245" w:rsidP="00E07C72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  <w:bookmarkEnd w:id="19"/>
          </w:p>
        </w:tc>
      </w:tr>
    </w:tbl>
    <w:p w14:paraId="2D3F6F2F" w14:textId="77777777" w:rsidR="004A2245" w:rsidRPr="007122ED" w:rsidRDefault="004A2245" w:rsidP="00E07C7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4A2245" w:rsidRPr="007122ED" w14:paraId="44DAA44E" w14:textId="77777777" w:rsidTr="005359A3">
        <w:tc>
          <w:tcPr>
            <w:tcW w:w="9576" w:type="dxa"/>
            <w:gridSpan w:val="2"/>
          </w:tcPr>
          <w:p w14:paraId="75991ECF" w14:textId="77777777" w:rsidR="004A2245" w:rsidRPr="007122ED" w:rsidRDefault="004A2245" w:rsidP="005359A3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Name of Organization/Company</w:t>
            </w:r>
          </w:p>
          <w:p w14:paraId="0E3FE902" w14:textId="77777777" w:rsidR="004A2245" w:rsidRPr="007122ED" w:rsidRDefault="004A2245" w:rsidP="005359A3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A2245" w:rsidRPr="007122ED" w14:paraId="45A5F358" w14:textId="77777777" w:rsidTr="005359A3">
        <w:tc>
          <w:tcPr>
            <w:tcW w:w="4788" w:type="dxa"/>
          </w:tcPr>
          <w:p w14:paraId="12DE0F1E" w14:textId="77777777" w:rsidR="004A2245" w:rsidRPr="007122ED" w:rsidRDefault="004A2245" w:rsidP="005359A3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Location</w:t>
            </w:r>
          </w:p>
          <w:p w14:paraId="6BF6B003" w14:textId="77777777" w:rsidR="004A2245" w:rsidRPr="007122ED" w:rsidRDefault="004A2245" w:rsidP="005359A3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788" w:type="dxa"/>
          </w:tcPr>
          <w:p w14:paraId="71CB532E" w14:textId="77777777" w:rsidR="004A2245" w:rsidRPr="007122ED" w:rsidRDefault="004A2245" w:rsidP="005359A3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Dates Employed</w:t>
            </w:r>
          </w:p>
          <w:p w14:paraId="204301BA" w14:textId="77777777" w:rsidR="004A2245" w:rsidRPr="007122ED" w:rsidRDefault="004A2245" w:rsidP="005359A3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A2245" w:rsidRPr="007122ED" w14:paraId="50F614C1" w14:textId="77777777" w:rsidTr="005359A3">
        <w:tc>
          <w:tcPr>
            <w:tcW w:w="9576" w:type="dxa"/>
            <w:gridSpan w:val="2"/>
          </w:tcPr>
          <w:p w14:paraId="0A754858" w14:textId="77777777" w:rsidR="004A2245" w:rsidRPr="007122ED" w:rsidRDefault="004A2245" w:rsidP="005359A3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Position</w:t>
            </w:r>
          </w:p>
          <w:p w14:paraId="5065157C" w14:textId="77777777" w:rsidR="004A2245" w:rsidRPr="007122ED" w:rsidRDefault="004A2245" w:rsidP="005359A3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A2245" w:rsidRPr="007122ED" w14:paraId="39DE4037" w14:textId="77777777" w:rsidTr="005359A3">
        <w:tc>
          <w:tcPr>
            <w:tcW w:w="9576" w:type="dxa"/>
            <w:gridSpan w:val="2"/>
          </w:tcPr>
          <w:p w14:paraId="0B8720BC" w14:textId="77777777" w:rsidR="004A2245" w:rsidRPr="007122ED" w:rsidRDefault="004A2245" w:rsidP="005359A3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t>Responsibilities</w:t>
            </w:r>
          </w:p>
          <w:p w14:paraId="59FF7FFF" w14:textId="77777777" w:rsidR="004A2245" w:rsidRPr="007122ED" w:rsidRDefault="004A2245" w:rsidP="005359A3">
            <w:pPr>
              <w:rPr>
                <w:rFonts w:ascii="Arial" w:hAnsi="Arial" w:cs="Arial"/>
                <w:sz w:val="24"/>
              </w:rPr>
            </w:pPr>
            <w:r w:rsidRPr="007122ED">
              <w:rPr>
                <w:rFonts w:ascii="Arial" w:hAnsi="Arial" w:cs="Arial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122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22ED">
              <w:rPr>
                <w:rFonts w:ascii="Arial" w:hAnsi="Arial" w:cs="Arial"/>
                <w:sz w:val="24"/>
              </w:rPr>
            </w:r>
            <w:r w:rsidRPr="007122ED">
              <w:rPr>
                <w:rFonts w:ascii="Arial" w:hAnsi="Arial" w:cs="Arial"/>
                <w:sz w:val="24"/>
              </w:rPr>
              <w:fldChar w:fldCharType="separate"/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noProof/>
                <w:sz w:val="24"/>
              </w:rPr>
              <w:t> </w:t>
            </w:r>
            <w:r w:rsidRPr="007122ED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1E524B02" w14:textId="77777777" w:rsidR="004A2245" w:rsidRPr="007122ED" w:rsidRDefault="004A2245" w:rsidP="00E07C72">
      <w:pPr>
        <w:spacing w:after="0"/>
        <w:rPr>
          <w:rFonts w:ascii="Arial" w:hAnsi="Arial" w:cs="Arial"/>
        </w:rPr>
      </w:pPr>
    </w:p>
    <w:p w14:paraId="56145B13" w14:textId="77777777" w:rsidR="005359A3" w:rsidRPr="007122ED" w:rsidRDefault="005359A3" w:rsidP="004A2245">
      <w:pPr>
        <w:spacing w:after="0"/>
        <w:rPr>
          <w:rFonts w:ascii="Arial" w:hAnsi="Arial" w:cs="Arial"/>
        </w:rPr>
      </w:pPr>
    </w:p>
    <w:p w14:paraId="65F6CF74" w14:textId="77777777" w:rsidR="00CC1E41" w:rsidRPr="007122ED" w:rsidRDefault="00CC1E41" w:rsidP="004A2245">
      <w:pPr>
        <w:spacing w:after="0"/>
        <w:rPr>
          <w:rFonts w:ascii="Arial" w:hAnsi="Arial" w:cs="Arial"/>
        </w:rPr>
      </w:pPr>
    </w:p>
    <w:p w14:paraId="48817007" w14:textId="77777777" w:rsidR="004A2245" w:rsidRPr="007122ED" w:rsidRDefault="004A2245" w:rsidP="004A2245">
      <w:pPr>
        <w:spacing w:after="0"/>
        <w:rPr>
          <w:rFonts w:ascii="Arial" w:hAnsi="Arial" w:cs="Arial"/>
          <w:b/>
          <w:sz w:val="24"/>
        </w:rPr>
      </w:pPr>
      <w:r w:rsidRPr="007122ED">
        <w:rPr>
          <w:rFonts w:ascii="Arial" w:hAnsi="Arial" w:cs="Arial"/>
          <w:b/>
          <w:sz w:val="24"/>
        </w:rPr>
        <w:t>Writing Sample</w:t>
      </w:r>
    </w:p>
    <w:p w14:paraId="28B3A30C" w14:textId="77777777" w:rsidR="0084695D" w:rsidRDefault="0084695D" w:rsidP="004A2245">
      <w:pPr>
        <w:spacing w:after="0"/>
        <w:rPr>
          <w:rFonts w:ascii="Arial" w:hAnsi="Arial" w:cs="Arial"/>
          <w:sz w:val="24"/>
        </w:rPr>
      </w:pPr>
    </w:p>
    <w:p w14:paraId="0E82C96C" w14:textId="19BDDD13" w:rsidR="004A2245" w:rsidRPr="007122ED" w:rsidRDefault="004A2245" w:rsidP="004A2245">
      <w:pPr>
        <w:spacing w:after="0"/>
        <w:rPr>
          <w:rFonts w:ascii="Arial" w:hAnsi="Arial" w:cs="Arial"/>
          <w:sz w:val="24"/>
        </w:rPr>
      </w:pPr>
      <w:r w:rsidRPr="007122ED">
        <w:rPr>
          <w:rFonts w:ascii="Arial" w:hAnsi="Arial" w:cs="Arial"/>
          <w:sz w:val="24"/>
        </w:rPr>
        <w:t>Please include a brief response to the questions below</w:t>
      </w:r>
      <w:r w:rsidR="00A76100">
        <w:rPr>
          <w:rFonts w:ascii="Arial" w:hAnsi="Arial" w:cs="Arial"/>
          <w:sz w:val="24"/>
        </w:rPr>
        <w:t>:</w:t>
      </w:r>
      <w:r w:rsidRPr="007122ED">
        <w:rPr>
          <w:rFonts w:ascii="Arial" w:hAnsi="Arial" w:cs="Arial"/>
          <w:sz w:val="24"/>
        </w:rPr>
        <w:t xml:space="preserve">  </w:t>
      </w:r>
    </w:p>
    <w:p w14:paraId="4A75E157" w14:textId="77777777" w:rsidR="004A2245" w:rsidRPr="007122ED" w:rsidRDefault="004A2245" w:rsidP="004A2245">
      <w:pPr>
        <w:spacing w:after="0"/>
        <w:rPr>
          <w:rFonts w:ascii="Arial" w:hAnsi="Arial" w:cs="Arial"/>
          <w:sz w:val="24"/>
        </w:rPr>
      </w:pPr>
    </w:p>
    <w:p w14:paraId="25BC1F84" w14:textId="77777777" w:rsidR="00B16232" w:rsidRPr="00A76100" w:rsidRDefault="00B16232" w:rsidP="00B16232">
      <w:pPr>
        <w:pStyle w:val="CommentTex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76100">
        <w:rPr>
          <w:rFonts w:ascii="Arial" w:hAnsi="Arial" w:cs="Arial"/>
          <w:sz w:val="24"/>
          <w:szCs w:val="24"/>
        </w:rPr>
        <w:t>What do you see as the greatest challenge facing the state of IN, and what would you like to do to help tackle that issue?</w:t>
      </w:r>
    </w:p>
    <w:p w14:paraId="1182DAAB" w14:textId="77777777" w:rsidR="00B16232" w:rsidRPr="00A76100" w:rsidRDefault="00B16232" w:rsidP="00B16232">
      <w:pPr>
        <w:pStyle w:val="CommentText"/>
        <w:ind w:left="720"/>
        <w:rPr>
          <w:rFonts w:ascii="Arial" w:hAnsi="Arial" w:cs="Arial"/>
          <w:sz w:val="24"/>
          <w:szCs w:val="24"/>
        </w:rPr>
      </w:pPr>
    </w:p>
    <w:p w14:paraId="56F05E70" w14:textId="77777777" w:rsidR="00B16232" w:rsidRPr="00A76100" w:rsidRDefault="00B16232" w:rsidP="00B16232">
      <w:pPr>
        <w:pStyle w:val="CommentText"/>
        <w:rPr>
          <w:rFonts w:ascii="Arial" w:hAnsi="Arial" w:cs="Arial"/>
          <w:sz w:val="24"/>
          <w:szCs w:val="24"/>
        </w:rPr>
      </w:pPr>
    </w:p>
    <w:p w14:paraId="3D11D4E8" w14:textId="77777777" w:rsidR="00B16232" w:rsidRPr="00A76100" w:rsidRDefault="00B16232" w:rsidP="00B16232">
      <w:pPr>
        <w:pStyle w:val="CommentTex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76100">
        <w:rPr>
          <w:rFonts w:ascii="Arial" w:hAnsi="Arial" w:cs="Arial"/>
          <w:sz w:val="24"/>
          <w:szCs w:val="24"/>
        </w:rPr>
        <w:t>What drives your passion for serving the community?</w:t>
      </w:r>
    </w:p>
    <w:p w14:paraId="38AE4B13" w14:textId="77777777" w:rsidR="00B16232" w:rsidRPr="00A76100" w:rsidRDefault="00B16232" w:rsidP="00B16232">
      <w:pPr>
        <w:pStyle w:val="ListParagraph"/>
        <w:rPr>
          <w:rFonts w:ascii="Arial" w:hAnsi="Arial" w:cs="Arial"/>
          <w:sz w:val="24"/>
          <w:szCs w:val="24"/>
        </w:rPr>
      </w:pPr>
    </w:p>
    <w:p w14:paraId="5E63E0A7" w14:textId="77777777" w:rsidR="00B16232" w:rsidRPr="00A76100" w:rsidRDefault="00B16232" w:rsidP="00B16232">
      <w:pPr>
        <w:pStyle w:val="CommentText"/>
        <w:ind w:left="720"/>
        <w:rPr>
          <w:rFonts w:ascii="Arial" w:hAnsi="Arial" w:cs="Arial"/>
          <w:sz w:val="24"/>
          <w:szCs w:val="24"/>
        </w:rPr>
      </w:pPr>
    </w:p>
    <w:p w14:paraId="7021ACD5" w14:textId="77777777" w:rsidR="00B16232" w:rsidRPr="00A76100" w:rsidRDefault="00B16232" w:rsidP="00B16232">
      <w:pPr>
        <w:pStyle w:val="CommentTex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76100">
        <w:rPr>
          <w:rFonts w:ascii="Arial" w:hAnsi="Arial" w:cs="Arial"/>
          <w:sz w:val="24"/>
          <w:szCs w:val="24"/>
        </w:rPr>
        <w:t xml:space="preserve"> What are you most looking forward to getting out of this experience?</w:t>
      </w:r>
    </w:p>
    <w:p w14:paraId="1FE5A40F" w14:textId="77777777" w:rsidR="004A2245" w:rsidRPr="007122ED" w:rsidRDefault="004A2245" w:rsidP="004A2245">
      <w:pPr>
        <w:pStyle w:val="ListParagraph"/>
        <w:spacing w:after="0"/>
        <w:rPr>
          <w:rFonts w:ascii="Arial" w:hAnsi="Arial" w:cs="Arial"/>
          <w:noProof/>
          <w:sz w:val="24"/>
        </w:rPr>
      </w:pPr>
    </w:p>
    <w:p w14:paraId="47D3A86B" w14:textId="77777777" w:rsidR="004A2245" w:rsidRPr="007122ED" w:rsidRDefault="004A2245" w:rsidP="004A2245">
      <w:pPr>
        <w:pStyle w:val="ListParagraph"/>
        <w:spacing w:after="0"/>
        <w:rPr>
          <w:rFonts w:ascii="Arial" w:hAnsi="Arial" w:cs="Arial"/>
          <w:noProof/>
        </w:rPr>
      </w:pPr>
    </w:p>
    <w:p w14:paraId="1DF0E9F7" w14:textId="77777777" w:rsidR="004A2245" w:rsidRPr="007122ED" w:rsidRDefault="004A2245" w:rsidP="004A2245">
      <w:pPr>
        <w:pStyle w:val="ListParagraph"/>
        <w:spacing w:after="0"/>
        <w:ind w:left="0"/>
        <w:rPr>
          <w:rFonts w:ascii="Arial" w:hAnsi="Arial" w:cs="Arial"/>
          <w:noProof/>
        </w:rPr>
      </w:pPr>
    </w:p>
    <w:sectPr w:rsidR="004A2245" w:rsidRPr="007122ED" w:rsidSect="005359A3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D08B9" w14:textId="77777777" w:rsidR="0055388B" w:rsidRDefault="0055388B" w:rsidP="005359A3">
      <w:pPr>
        <w:spacing w:after="0" w:line="240" w:lineRule="auto"/>
      </w:pPr>
      <w:r>
        <w:separator/>
      </w:r>
    </w:p>
  </w:endnote>
  <w:endnote w:type="continuationSeparator" w:id="0">
    <w:p w14:paraId="125C1413" w14:textId="77777777" w:rsidR="0055388B" w:rsidRDefault="0055388B" w:rsidP="0053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84096"/>
      <w:docPartObj>
        <w:docPartGallery w:val="Page Numbers (Bottom of Page)"/>
        <w:docPartUnique/>
      </w:docPartObj>
    </w:sdtPr>
    <w:sdtEndPr/>
    <w:sdtContent>
      <w:p w14:paraId="2AC9E44E" w14:textId="77777777" w:rsidR="005359A3" w:rsidRDefault="00E93D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10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E48514A" w14:textId="77777777" w:rsidR="005359A3" w:rsidRDefault="005359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8F416" w14:textId="77777777" w:rsidR="0055388B" w:rsidRDefault="0055388B" w:rsidP="005359A3">
      <w:pPr>
        <w:spacing w:after="0" w:line="240" w:lineRule="auto"/>
      </w:pPr>
      <w:r>
        <w:separator/>
      </w:r>
    </w:p>
  </w:footnote>
  <w:footnote w:type="continuationSeparator" w:id="0">
    <w:p w14:paraId="66ACE24B" w14:textId="77777777" w:rsidR="0055388B" w:rsidRDefault="0055388B" w:rsidP="00535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54A4"/>
    <w:multiLevelType w:val="hybridMultilevel"/>
    <w:tmpl w:val="A11E8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80CFB"/>
    <w:multiLevelType w:val="multilevel"/>
    <w:tmpl w:val="3A9C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A4588F"/>
    <w:multiLevelType w:val="hybridMultilevel"/>
    <w:tmpl w:val="3A9E3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4F046B"/>
    <w:multiLevelType w:val="hybridMultilevel"/>
    <w:tmpl w:val="2B083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41ED0"/>
    <w:multiLevelType w:val="multilevel"/>
    <w:tmpl w:val="923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80B29"/>
    <w:multiLevelType w:val="hybridMultilevel"/>
    <w:tmpl w:val="BBA2C0A8"/>
    <w:lvl w:ilvl="0" w:tplc="129C3340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B756F"/>
    <w:multiLevelType w:val="multilevel"/>
    <w:tmpl w:val="F41E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40358"/>
    <w:multiLevelType w:val="multilevel"/>
    <w:tmpl w:val="DF66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F11360"/>
    <w:multiLevelType w:val="hybridMultilevel"/>
    <w:tmpl w:val="085C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71488"/>
    <w:multiLevelType w:val="hybridMultilevel"/>
    <w:tmpl w:val="8E469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04EF3"/>
    <w:multiLevelType w:val="hybridMultilevel"/>
    <w:tmpl w:val="38D6B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C6BB9"/>
    <w:multiLevelType w:val="hybridMultilevel"/>
    <w:tmpl w:val="A47CD872"/>
    <w:lvl w:ilvl="0" w:tplc="129C3340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60E54"/>
    <w:multiLevelType w:val="hybridMultilevel"/>
    <w:tmpl w:val="B228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F1F3C"/>
    <w:multiLevelType w:val="hybridMultilevel"/>
    <w:tmpl w:val="16C8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12"/>
  </w:num>
  <w:num w:numId="10">
    <w:abstractNumId w:val="2"/>
  </w:num>
  <w:num w:numId="11">
    <w:abstractNumId w:val="11"/>
  </w:num>
  <w:num w:numId="12">
    <w:abstractNumId w:val="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E5"/>
    <w:rsid w:val="00096A49"/>
    <w:rsid w:val="000C381B"/>
    <w:rsid w:val="00104804"/>
    <w:rsid w:val="0018474E"/>
    <w:rsid w:val="00195CAC"/>
    <w:rsid w:val="0019785D"/>
    <w:rsid w:val="00201EE0"/>
    <w:rsid w:val="002510C0"/>
    <w:rsid w:val="003165BD"/>
    <w:rsid w:val="0037514A"/>
    <w:rsid w:val="004A2245"/>
    <w:rsid w:val="004B65B2"/>
    <w:rsid w:val="004E484B"/>
    <w:rsid w:val="0050682C"/>
    <w:rsid w:val="005307EB"/>
    <w:rsid w:val="005359A3"/>
    <w:rsid w:val="0055388B"/>
    <w:rsid w:val="00556679"/>
    <w:rsid w:val="00573D82"/>
    <w:rsid w:val="00590D56"/>
    <w:rsid w:val="0062121D"/>
    <w:rsid w:val="00641697"/>
    <w:rsid w:val="00654E9D"/>
    <w:rsid w:val="006B597D"/>
    <w:rsid w:val="007122ED"/>
    <w:rsid w:val="00715B4B"/>
    <w:rsid w:val="00732A9F"/>
    <w:rsid w:val="00733271"/>
    <w:rsid w:val="00744377"/>
    <w:rsid w:val="00783CD9"/>
    <w:rsid w:val="0084695D"/>
    <w:rsid w:val="0089235B"/>
    <w:rsid w:val="009256DE"/>
    <w:rsid w:val="00937C62"/>
    <w:rsid w:val="0094784F"/>
    <w:rsid w:val="00956FB3"/>
    <w:rsid w:val="009E6D8E"/>
    <w:rsid w:val="00A61A17"/>
    <w:rsid w:val="00A668FC"/>
    <w:rsid w:val="00A76100"/>
    <w:rsid w:val="00AA24FD"/>
    <w:rsid w:val="00AA6474"/>
    <w:rsid w:val="00B01F47"/>
    <w:rsid w:val="00B02A68"/>
    <w:rsid w:val="00B16232"/>
    <w:rsid w:val="00B33CF8"/>
    <w:rsid w:val="00B528DF"/>
    <w:rsid w:val="00BF01F0"/>
    <w:rsid w:val="00BF5DD4"/>
    <w:rsid w:val="00C72F72"/>
    <w:rsid w:val="00C766A8"/>
    <w:rsid w:val="00C92CE5"/>
    <w:rsid w:val="00CC1E41"/>
    <w:rsid w:val="00CF13EE"/>
    <w:rsid w:val="00CF4F03"/>
    <w:rsid w:val="00D261CF"/>
    <w:rsid w:val="00D55850"/>
    <w:rsid w:val="00D712E2"/>
    <w:rsid w:val="00DD3190"/>
    <w:rsid w:val="00E07C72"/>
    <w:rsid w:val="00E3389C"/>
    <w:rsid w:val="00E90CAE"/>
    <w:rsid w:val="00E93DF4"/>
    <w:rsid w:val="00EB007C"/>
    <w:rsid w:val="00F65E0D"/>
    <w:rsid w:val="00FB3906"/>
    <w:rsid w:val="00F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3CD5"/>
  <w15:docId w15:val="{F0D6F956-958E-4D62-966E-0AB8D3DC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81B"/>
    <w:pPr>
      <w:ind w:left="720"/>
      <w:contextualSpacing/>
    </w:pPr>
  </w:style>
  <w:style w:type="table" w:styleId="TableGrid">
    <w:name w:val="Table Grid"/>
    <w:basedOn w:val="TableNormal"/>
    <w:uiPriority w:val="59"/>
    <w:rsid w:val="00E9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7C7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443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3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9A3"/>
  </w:style>
  <w:style w:type="paragraph" w:styleId="Footer">
    <w:name w:val="footer"/>
    <w:basedOn w:val="Normal"/>
    <w:link w:val="FooterChar"/>
    <w:uiPriority w:val="99"/>
    <w:unhideWhenUsed/>
    <w:rsid w:val="0053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9A3"/>
  </w:style>
  <w:style w:type="paragraph" w:styleId="NoSpacing">
    <w:name w:val="No Spacing"/>
    <w:uiPriority w:val="1"/>
    <w:qFormat/>
    <w:rsid w:val="00F65E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97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8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rtin@mph.in.g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ajmiller</dc:creator>
  <cp:keywords/>
  <dc:description/>
  <cp:lastModifiedBy>Hungate, Ashley E (MPH)</cp:lastModifiedBy>
  <cp:revision>3</cp:revision>
  <dcterms:created xsi:type="dcterms:W3CDTF">2018-09-14T14:08:00Z</dcterms:created>
  <dcterms:modified xsi:type="dcterms:W3CDTF">2018-09-17T17:18:00Z</dcterms:modified>
</cp:coreProperties>
</file>