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BDC71" w14:textId="4ABABE33" w:rsidR="00C41225" w:rsidRPr="00E87A25" w:rsidRDefault="006D668E" w:rsidP="00E87A25">
      <w:pPr>
        <w:jc w:val="center"/>
        <w:rPr>
          <w:b/>
          <w:bCs/>
          <w:sz w:val="28"/>
          <w:szCs w:val="28"/>
          <w:u w:val="single"/>
        </w:rPr>
      </w:pPr>
      <w:r>
        <w:rPr>
          <w:b/>
          <w:bCs/>
          <w:sz w:val="28"/>
          <w:szCs w:val="28"/>
          <w:u w:val="single"/>
        </w:rPr>
        <w:t xml:space="preserve">COVID-19 Event </w:t>
      </w:r>
      <w:r w:rsidR="00E87A25" w:rsidRPr="00E87A25">
        <w:rPr>
          <w:b/>
          <w:bCs/>
          <w:sz w:val="28"/>
          <w:szCs w:val="28"/>
          <w:u w:val="single"/>
        </w:rPr>
        <w:t>Safety Plan</w:t>
      </w:r>
    </w:p>
    <w:p w14:paraId="72507707" w14:textId="77777777" w:rsidR="00E87A25" w:rsidRPr="00E87A25" w:rsidRDefault="00E87A25" w:rsidP="00E87A25">
      <w:pPr>
        <w:spacing w:after="160" w:line="256" w:lineRule="auto"/>
        <w:rPr>
          <w:rFonts w:ascii="Calibri" w:eastAsia="Calibri" w:hAnsi="Calibri"/>
          <w:sz w:val="22"/>
          <w:szCs w:val="22"/>
        </w:rPr>
      </w:pPr>
      <w:r w:rsidRPr="00E87A25">
        <w:rPr>
          <w:rFonts w:ascii="Calibri" w:eastAsia="Calibri" w:hAnsi="Calibri"/>
          <w:sz w:val="22"/>
          <w:szCs w:val="22"/>
        </w:rPr>
        <w:t xml:space="preserve">As per the executive orders: </w:t>
      </w:r>
    </w:p>
    <w:p w14:paraId="13F33EC2" w14:textId="4F19FD06" w:rsidR="00E87A25" w:rsidRPr="004F7FF5" w:rsidRDefault="00E87A25" w:rsidP="00E87A25">
      <w:pPr>
        <w:spacing w:after="160" w:line="256" w:lineRule="auto"/>
        <w:rPr>
          <w:rFonts w:ascii="Calibri" w:eastAsia="Calibri" w:hAnsi="Calibri"/>
          <w:b/>
          <w:bCs/>
          <w:sz w:val="22"/>
          <w:szCs w:val="22"/>
        </w:rPr>
      </w:pPr>
      <w:r w:rsidRPr="004F7FF5">
        <w:rPr>
          <w:rFonts w:ascii="Calibri" w:eastAsia="Calibri" w:hAnsi="Calibri"/>
          <w:b/>
          <w:bCs/>
          <w:sz w:val="22"/>
          <w:szCs w:val="22"/>
        </w:rPr>
        <w:t>*“The host of a social gathering must ensure social distancing requirements can be achieved and maintained, face coverings are worn, and other sanitation measures are implemented at the site where gatherings occur.”</w:t>
      </w:r>
    </w:p>
    <w:p w14:paraId="75BB4BA6" w14:textId="77777777" w:rsidR="00E87A25" w:rsidRPr="004F7FF5" w:rsidRDefault="00E87A25" w:rsidP="00E87A25">
      <w:pPr>
        <w:spacing w:after="160" w:line="256" w:lineRule="auto"/>
        <w:rPr>
          <w:rFonts w:ascii="Calibri" w:eastAsia="Calibri" w:hAnsi="Calibri"/>
          <w:b/>
          <w:bCs/>
          <w:sz w:val="22"/>
          <w:szCs w:val="22"/>
        </w:rPr>
      </w:pPr>
      <w:r w:rsidRPr="004F7FF5">
        <w:rPr>
          <w:rFonts w:ascii="Calibri" w:eastAsia="Calibri" w:hAnsi="Calibri"/>
          <w:b/>
          <w:bCs/>
          <w:sz w:val="22"/>
          <w:szCs w:val="22"/>
        </w:rPr>
        <w:t xml:space="preserve">*The size of a social gathering, </w:t>
      </w:r>
      <w:r w:rsidRPr="004F7FF5">
        <w:rPr>
          <w:rFonts w:ascii="Calibri" w:eastAsia="Calibri" w:hAnsi="Calibri"/>
          <w:b/>
          <w:bCs/>
          <w:sz w:val="22"/>
          <w:szCs w:val="22"/>
          <w:u w:val="single"/>
        </w:rPr>
        <w:t>without any approval</w:t>
      </w:r>
      <w:r w:rsidRPr="004F7FF5">
        <w:rPr>
          <w:rFonts w:ascii="Calibri" w:eastAsia="Calibri" w:hAnsi="Calibri"/>
          <w:b/>
          <w:bCs/>
          <w:sz w:val="22"/>
          <w:szCs w:val="22"/>
        </w:rPr>
        <w:t xml:space="preserve"> required, is limited to the county’s color-coded metric, as follows: </w:t>
      </w:r>
    </w:p>
    <w:p w14:paraId="2D5221D5" w14:textId="77777777" w:rsidR="00E87A25" w:rsidRPr="004F7FF5" w:rsidRDefault="00E87A25" w:rsidP="00E87A25">
      <w:pPr>
        <w:spacing w:after="160" w:line="256" w:lineRule="auto"/>
        <w:rPr>
          <w:rFonts w:ascii="Calibri" w:eastAsia="Calibri" w:hAnsi="Calibri"/>
          <w:b/>
          <w:bCs/>
          <w:sz w:val="22"/>
          <w:szCs w:val="22"/>
        </w:rPr>
      </w:pPr>
      <w:r w:rsidRPr="004F7FF5">
        <w:rPr>
          <w:rFonts w:ascii="Calibri" w:eastAsia="Calibri" w:hAnsi="Calibri"/>
          <w:b/>
          <w:bCs/>
          <w:sz w:val="22"/>
          <w:szCs w:val="22"/>
        </w:rPr>
        <w:tab/>
        <w:t>-If White County is designated as Blue, may have a total of 250 individuals present</w:t>
      </w:r>
    </w:p>
    <w:p w14:paraId="42E8AC0A" w14:textId="77777777" w:rsidR="00E87A25" w:rsidRPr="004F7FF5" w:rsidRDefault="00E87A25" w:rsidP="00E87A25">
      <w:pPr>
        <w:spacing w:after="160" w:line="256" w:lineRule="auto"/>
        <w:rPr>
          <w:rFonts w:ascii="Calibri" w:eastAsia="Calibri" w:hAnsi="Calibri"/>
          <w:b/>
          <w:bCs/>
          <w:sz w:val="22"/>
          <w:szCs w:val="22"/>
        </w:rPr>
      </w:pPr>
      <w:r w:rsidRPr="004F7FF5">
        <w:rPr>
          <w:rFonts w:ascii="Calibri" w:eastAsia="Calibri" w:hAnsi="Calibri"/>
          <w:b/>
          <w:bCs/>
          <w:sz w:val="22"/>
          <w:szCs w:val="22"/>
        </w:rPr>
        <w:tab/>
        <w:t>-If White County is designated as Yellow, may have a total of 100 individuals present</w:t>
      </w:r>
    </w:p>
    <w:p w14:paraId="731CD64B" w14:textId="14678047" w:rsidR="00E87A25" w:rsidRPr="004F7FF5" w:rsidRDefault="00E87A25" w:rsidP="00E87A25">
      <w:pPr>
        <w:spacing w:after="160" w:line="256" w:lineRule="auto"/>
        <w:rPr>
          <w:rFonts w:ascii="Calibri" w:eastAsia="Calibri" w:hAnsi="Calibri"/>
          <w:b/>
          <w:bCs/>
          <w:sz w:val="22"/>
          <w:szCs w:val="22"/>
        </w:rPr>
      </w:pPr>
      <w:r w:rsidRPr="004F7FF5">
        <w:rPr>
          <w:rFonts w:ascii="Calibri" w:eastAsia="Calibri" w:hAnsi="Calibri"/>
          <w:b/>
          <w:bCs/>
          <w:sz w:val="22"/>
          <w:szCs w:val="22"/>
        </w:rPr>
        <w:tab/>
        <w:t>-If White County is designated as Orange, may have a total of 50 individual</w:t>
      </w:r>
      <w:r w:rsidR="00323C40">
        <w:rPr>
          <w:rFonts w:ascii="Calibri" w:eastAsia="Calibri" w:hAnsi="Calibri"/>
          <w:b/>
          <w:bCs/>
          <w:sz w:val="22"/>
          <w:szCs w:val="22"/>
        </w:rPr>
        <w:t>s</w:t>
      </w:r>
      <w:r w:rsidRPr="004F7FF5">
        <w:rPr>
          <w:rFonts w:ascii="Calibri" w:eastAsia="Calibri" w:hAnsi="Calibri"/>
          <w:b/>
          <w:bCs/>
          <w:sz w:val="22"/>
          <w:szCs w:val="22"/>
        </w:rPr>
        <w:t xml:space="preserve"> present</w:t>
      </w:r>
    </w:p>
    <w:p w14:paraId="3455F335" w14:textId="77777777" w:rsidR="00E87A25" w:rsidRPr="004F7FF5" w:rsidRDefault="00E87A25" w:rsidP="00E87A25">
      <w:pPr>
        <w:spacing w:after="160" w:line="256" w:lineRule="auto"/>
        <w:rPr>
          <w:rFonts w:ascii="Calibri" w:eastAsia="Calibri" w:hAnsi="Calibri"/>
          <w:b/>
          <w:bCs/>
          <w:sz w:val="22"/>
          <w:szCs w:val="22"/>
        </w:rPr>
      </w:pPr>
      <w:r w:rsidRPr="004F7FF5">
        <w:rPr>
          <w:rFonts w:ascii="Calibri" w:eastAsia="Calibri" w:hAnsi="Calibri"/>
          <w:b/>
          <w:bCs/>
          <w:sz w:val="22"/>
          <w:szCs w:val="22"/>
        </w:rPr>
        <w:tab/>
        <w:t>-If White County is designated as Red, may have a total of 25 individuals present</w:t>
      </w:r>
    </w:p>
    <w:p w14:paraId="60600AC0" w14:textId="01891E77" w:rsidR="00E87A25" w:rsidRPr="004F7FF5" w:rsidRDefault="00E87A25" w:rsidP="00E87A25">
      <w:pPr>
        <w:pBdr>
          <w:bottom w:val="single" w:sz="6" w:space="1" w:color="auto"/>
        </w:pBdr>
        <w:spacing w:after="160" w:line="256" w:lineRule="auto"/>
        <w:rPr>
          <w:rFonts w:ascii="Calibri" w:eastAsia="Calibri" w:hAnsi="Calibri"/>
          <w:b/>
          <w:bCs/>
          <w:sz w:val="22"/>
          <w:szCs w:val="22"/>
        </w:rPr>
      </w:pPr>
      <w:r w:rsidRPr="004F7FF5">
        <w:rPr>
          <w:rFonts w:ascii="Calibri" w:eastAsia="Calibri" w:hAnsi="Calibri"/>
          <w:b/>
          <w:bCs/>
          <w:sz w:val="22"/>
          <w:szCs w:val="22"/>
        </w:rPr>
        <w:t xml:space="preserve">*For any social gathering where the total number of invited or requested individuals is expected to exceed the number of permitted attendees, the host of the gathering must submit a safety plan to the local health department and receive approval from the local health department before proceeding. </w:t>
      </w:r>
    </w:p>
    <w:p w14:paraId="0A29DA8F" w14:textId="393808C3" w:rsidR="00E87A25" w:rsidRDefault="00E87A25" w:rsidP="006D668E">
      <w:pPr>
        <w:spacing w:after="160" w:line="360" w:lineRule="auto"/>
        <w:rPr>
          <w:rFonts w:ascii="Calibri" w:eastAsia="Calibri" w:hAnsi="Calibri"/>
          <w:sz w:val="22"/>
          <w:szCs w:val="22"/>
        </w:rPr>
      </w:pPr>
      <w:r>
        <w:rPr>
          <w:rFonts w:ascii="Calibri" w:eastAsia="Calibri" w:hAnsi="Calibri"/>
          <w:sz w:val="22"/>
          <w:szCs w:val="22"/>
        </w:rPr>
        <w:t xml:space="preserve">Name of </w:t>
      </w:r>
      <w:r w:rsidR="00934439">
        <w:rPr>
          <w:rFonts w:ascii="Calibri" w:eastAsia="Calibri" w:hAnsi="Calibri"/>
          <w:sz w:val="22"/>
          <w:szCs w:val="22"/>
        </w:rPr>
        <w:t>Venue Owner, Hosts and/or Organizers</w:t>
      </w:r>
      <w:r>
        <w:rPr>
          <w:rFonts w:ascii="Calibri" w:eastAsia="Calibri" w:hAnsi="Calibri"/>
          <w:sz w:val="22"/>
          <w:szCs w:val="22"/>
        </w:rPr>
        <w:t xml:space="preserve"> ______________________________________</w:t>
      </w:r>
    </w:p>
    <w:p w14:paraId="13AFEDC7" w14:textId="1F6ADA62" w:rsidR="00E87A25" w:rsidRDefault="00E87A25" w:rsidP="006D668E">
      <w:pPr>
        <w:spacing w:after="160" w:line="360" w:lineRule="auto"/>
        <w:rPr>
          <w:rFonts w:ascii="Calibri" w:eastAsia="Calibri" w:hAnsi="Calibri"/>
          <w:sz w:val="22"/>
          <w:szCs w:val="22"/>
        </w:rPr>
      </w:pPr>
      <w:r>
        <w:rPr>
          <w:rFonts w:ascii="Calibri" w:eastAsia="Calibri" w:hAnsi="Calibri"/>
          <w:sz w:val="22"/>
          <w:szCs w:val="22"/>
        </w:rPr>
        <w:t>Name of Organization (if applicable) ________________________________________</w:t>
      </w:r>
    </w:p>
    <w:p w14:paraId="01DFE739" w14:textId="7F9CDAA8" w:rsidR="00E87A25" w:rsidRDefault="00E87A25" w:rsidP="006D668E">
      <w:pPr>
        <w:spacing w:after="160" w:line="360" w:lineRule="auto"/>
        <w:rPr>
          <w:rFonts w:ascii="Calibri" w:eastAsia="Calibri" w:hAnsi="Calibri"/>
          <w:sz w:val="22"/>
          <w:szCs w:val="22"/>
        </w:rPr>
      </w:pPr>
      <w:r>
        <w:rPr>
          <w:rFonts w:ascii="Calibri" w:eastAsia="Calibri" w:hAnsi="Calibri"/>
          <w:sz w:val="22"/>
          <w:szCs w:val="22"/>
        </w:rPr>
        <w:t>Phone______________________________________</w:t>
      </w:r>
    </w:p>
    <w:p w14:paraId="3F7D4DB3" w14:textId="707AF797" w:rsidR="006D668E" w:rsidRDefault="006D668E" w:rsidP="006D668E">
      <w:pPr>
        <w:spacing w:after="160" w:line="360" w:lineRule="auto"/>
        <w:rPr>
          <w:rFonts w:ascii="Calibri" w:eastAsia="Calibri" w:hAnsi="Calibri"/>
          <w:sz w:val="22"/>
          <w:szCs w:val="22"/>
        </w:rPr>
      </w:pPr>
      <w:r>
        <w:rPr>
          <w:rFonts w:ascii="Calibri" w:eastAsia="Calibri" w:hAnsi="Calibri"/>
          <w:sz w:val="22"/>
          <w:szCs w:val="22"/>
        </w:rPr>
        <w:t>Date of Event_________________________</w:t>
      </w:r>
    </w:p>
    <w:p w14:paraId="66D75384" w14:textId="5C3063EE" w:rsidR="00E87A25" w:rsidRDefault="00E87A25" w:rsidP="006D668E">
      <w:pPr>
        <w:spacing w:after="160" w:line="360" w:lineRule="auto"/>
        <w:rPr>
          <w:rFonts w:ascii="Calibri" w:eastAsia="Calibri" w:hAnsi="Calibri"/>
          <w:sz w:val="22"/>
          <w:szCs w:val="22"/>
        </w:rPr>
      </w:pPr>
      <w:r>
        <w:rPr>
          <w:rFonts w:ascii="Calibri" w:eastAsia="Calibri" w:hAnsi="Calibri"/>
          <w:sz w:val="22"/>
          <w:szCs w:val="22"/>
        </w:rPr>
        <w:t>Place of Event or Gathering________________________________________________________</w:t>
      </w:r>
    </w:p>
    <w:p w14:paraId="47767F1F" w14:textId="7A7AADAC" w:rsidR="00E87A25" w:rsidRDefault="00E87A25" w:rsidP="006D668E">
      <w:pPr>
        <w:spacing w:after="160" w:line="360" w:lineRule="auto"/>
        <w:rPr>
          <w:rFonts w:ascii="Calibri" w:eastAsia="Calibri" w:hAnsi="Calibri"/>
          <w:sz w:val="22"/>
          <w:szCs w:val="22"/>
        </w:rPr>
      </w:pPr>
      <w:r>
        <w:rPr>
          <w:rFonts w:ascii="Calibri" w:eastAsia="Calibri" w:hAnsi="Calibri"/>
          <w:sz w:val="22"/>
          <w:szCs w:val="22"/>
        </w:rPr>
        <w:t>Total Number of attendees</w:t>
      </w:r>
      <w:r w:rsidR="006D668E">
        <w:rPr>
          <w:rFonts w:ascii="Calibri" w:eastAsia="Calibri" w:hAnsi="Calibri"/>
          <w:sz w:val="22"/>
          <w:szCs w:val="22"/>
        </w:rPr>
        <w:t xml:space="preserve"> anticipated </w:t>
      </w:r>
      <w:r>
        <w:rPr>
          <w:rFonts w:ascii="Calibri" w:eastAsia="Calibri" w:hAnsi="Calibri"/>
          <w:sz w:val="22"/>
          <w:szCs w:val="22"/>
        </w:rPr>
        <w:t>______________________________________________</w:t>
      </w:r>
    </w:p>
    <w:p w14:paraId="554E8B26" w14:textId="3897716C" w:rsidR="00E87A25" w:rsidRDefault="00E87A25" w:rsidP="006D668E">
      <w:pPr>
        <w:spacing w:after="160" w:line="360" w:lineRule="auto"/>
        <w:rPr>
          <w:rFonts w:ascii="Calibri" w:eastAsia="Calibri" w:hAnsi="Calibri"/>
          <w:sz w:val="22"/>
          <w:szCs w:val="22"/>
        </w:rPr>
      </w:pPr>
      <w:r>
        <w:rPr>
          <w:rFonts w:ascii="Calibri" w:eastAsia="Calibri" w:hAnsi="Calibri"/>
          <w:sz w:val="22"/>
          <w:szCs w:val="22"/>
        </w:rPr>
        <w:t>Reason for Event or Gathering______________________________________________________</w:t>
      </w:r>
    </w:p>
    <w:p w14:paraId="12977B21" w14:textId="652F0B34" w:rsidR="00E87A25" w:rsidRDefault="00E87A25" w:rsidP="006D668E">
      <w:pPr>
        <w:spacing w:after="160" w:line="360" w:lineRule="auto"/>
        <w:rPr>
          <w:rFonts w:ascii="Calibri" w:eastAsia="Calibri" w:hAnsi="Calibri"/>
          <w:sz w:val="22"/>
          <w:szCs w:val="22"/>
        </w:rPr>
      </w:pPr>
      <w:r>
        <w:rPr>
          <w:rFonts w:ascii="Calibri" w:eastAsia="Calibri" w:hAnsi="Calibri"/>
          <w:sz w:val="22"/>
          <w:szCs w:val="22"/>
        </w:rPr>
        <w:t xml:space="preserve">Will masks be worn at all times? __YES __NO </w:t>
      </w:r>
    </w:p>
    <w:p w14:paraId="21902400" w14:textId="3909848D" w:rsidR="00E87A25" w:rsidRDefault="00E87A25" w:rsidP="006D668E">
      <w:pPr>
        <w:spacing w:after="160" w:line="360" w:lineRule="auto"/>
        <w:rPr>
          <w:rFonts w:ascii="Calibri" w:eastAsia="Calibri" w:hAnsi="Calibri"/>
          <w:sz w:val="22"/>
          <w:szCs w:val="22"/>
        </w:rPr>
      </w:pPr>
      <w:r>
        <w:rPr>
          <w:rFonts w:ascii="Calibri" w:eastAsia="Calibri" w:hAnsi="Calibri"/>
          <w:sz w:val="22"/>
          <w:szCs w:val="22"/>
        </w:rPr>
        <w:tab/>
        <w:t>If NO please explain why? ______________________________________________________________________________</w:t>
      </w:r>
    </w:p>
    <w:p w14:paraId="3D2EE1E0" w14:textId="3664D5E4" w:rsidR="00E87A25" w:rsidRDefault="00E87A25" w:rsidP="006D668E">
      <w:pPr>
        <w:spacing w:after="160" w:line="360" w:lineRule="auto"/>
        <w:rPr>
          <w:rFonts w:ascii="Calibri" w:eastAsia="Calibri" w:hAnsi="Calibri"/>
          <w:sz w:val="22"/>
          <w:szCs w:val="22"/>
        </w:rPr>
      </w:pPr>
      <w:r>
        <w:rPr>
          <w:rFonts w:ascii="Calibri" w:eastAsia="Calibri" w:hAnsi="Calibri"/>
          <w:sz w:val="22"/>
          <w:szCs w:val="22"/>
        </w:rPr>
        <w:t xml:space="preserve">Will seating arrangements be spaced 6 feet apart from one another? __YES __NO </w:t>
      </w:r>
    </w:p>
    <w:p w14:paraId="166D2A4E" w14:textId="6C639E02" w:rsidR="00E87A25" w:rsidRDefault="00E87A25" w:rsidP="006D668E">
      <w:pPr>
        <w:spacing w:after="160" w:line="360" w:lineRule="auto"/>
        <w:rPr>
          <w:rFonts w:ascii="Calibri" w:eastAsia="Calibri" w:hAnsi="Calibri"/>
          <w:sz w:val="22"/>
          <w:szCs w:val="22"/>
        </w:rPr>
      </w:pPr>
      <w:r>
        <w:rPr>
          <w:rFonts w:ascii="Calibri" w:eastAsia="Calibri" w:hAnsi="Calibri"/>
          <w:sz w:val="22"/>
          <w:szCs w:val="22"/>
        </w:rPr>
        <w:tab/>
        <w:t>If NO please explain why?</w:t>
      </w:r>
    </w:p>
    <w:p w14:paraId="44B19435" w14:textId="35B502FF" w:rsidR="00E87A25" w:rsidRDefault="00E87A25" w:rsidP="006D668E">
      <w:pPr>
        <w:spacing w:after="160" w:line="360" w:lineRule="auto"/>
        <w:rPr>
          <w:rFonts w:ascii="Calibri" w:eastAsia="Calibri" w:hAnsi="Calibri"/>
          <w:sz w:val="22"/>
          <w:szCs w:val="22"/>
        </w:rPr>
      </w:pPr>
      <w:r>
        <w:rPr>
          <w:rFonts w:ascii="Calibri" w:eastAsia="Calibri" w:hAnsi="Calibri"/>
          <w:sz w:val="22"/>
          <w:szCs w:val="22"/>
        </w:rPr>
        <w:t>______________________________________________________________________________</w:t>
      </w:r>
    </w:p>
    <w:p w14:paraId="7C40C886" w14:textId="4020846F" w:rsidR="00934439" w:rsidRDefault="00934439" w:rsidP="006D668E">
      <w:pPr>
        <w:spacing w:after="160" w:line="360" w:lineRule="auto"/>
        <w:rPr>
          <w:rFonts w:ascii="Calibri" w:eastAsia="Calibri" w:hAnsi="Calibri"/>
          <w:sz w:val="22"/>
          <w:szCs w:val="22"/>
        </w:rPr>
      </w:pPr>
      <w:r>
        <w:rPr>
          <w:rFonts w:ascii="Calibri" w:eastAsia="Calibri" w:hAnsi="Calibri"/>
          <w:sz w:val="22"/>
          <w:szCs w:val="22"/>
        </w:rPr>
        <w:lastRenderedPageBreak/>
        <w:t>Please outline your steps for sanitation: __________________________________________________________________________________________________________________________________________________________________________________________________________________________________________</w:t>
      </w:r>
    </w:p>
    <w:p w14:paraId="3A856AD8" w14:textId="7EEA7776" w:rsidR="002565E8" w:rsidRDefault="002565E8" w:rsidP="006D668E">
      <w:pPr>
        <w:spacing w:after="160" w:line="360" w:lineRule="auto"/>
        <w:rPr>
          <w:rFonts w:ascii="Calibri" w:eastAsia="Calibri" w:hAnsi="Calibri"/>
          <w:sz w:val="22"/>
          <w:szCs w:val="22"/>
        </w:rPr>
      </w:pPr>
      <w:r>
        <w:rPr>
          <w:rFonts w:ascii="Calibri" w:eastAsia="Calibri" w:hAnsi="Calibri"/>
          <w:sz w:val="22"/>
          <w:szCs w:val="22"/>
        </w:rPr>
        <w:t>Please outline your steps for screening protocols</w:t>
      </w:r>
      <w:r w:rsidR="00F53A9E">
        <w:rPr>
          <w:rFonts w:ascii="Calibri" w:eastAsia="Calibri" w:hAnsi="Calibri"/>
          <w:sz w:val="22"/>
          <w:szCs w:val="22"/>
        </w:rPr>
        <w:t xml:space="preserve"> for COVID-19 symptoms</w:t>
      </w:r>
      <w:r>
        <w:rPr>
          <w:rFonts w:ascii="Calibri" w:eastAsia="Calibri" w:hAnsi="Calibri"/>
          <w:sz w:val="22"/>
          <w:szCs w:val="22"/>
        </w:rPr>
        <w:t>: __________________________________________________________________________________________________________________________________________________________________________________________________________________________________________</w:t>
      </w:r>
    </w:p>
    <w:p w14:paraId="133E5B2F" w14:textId="70FD38FF" w:rsidR="002565E8" w:rsidRDefault="002565E8" w:rsidP="00E87A25">
      <w:pPr>
        <w:spacing w:after="160" w:line="256" w:lineRule="auto"/>
        <w:rPr>
          <w:rFonts w:ascii="Calibri" w:eastAsia="Calibri" w:hAnsi="Calibri"/>
          <w:b/>
          <w:bCs/>
          <w:sz w:val="28"/>
          <w:szCs w:val="28"/>
          <w:u w:val="single"/>
        </w:rPr>
      </w:pPr>
      <w:r w:rsidRPr="002565E8">
        <w:rPr>
          <w:rFonts w:ascii="Calibri" w:eastAsia="Calibri" w:hAnsi="Calibri"/>
          <w:b/>
          <w:bCs/>
          <w:sz w:val="28"/>
          <w:szCs w:val="28"/>
          <w:u w:val="single"/>
        </w:rPr>
        <w:t xml:space="preserve">If your event or gathering will have food and drink please see below. </w:t>
      </w:r>
    </w:p>
    <w:p w14:paraId="3D809402" w14:textId="0CAB0495" w:rsidR="002565E8" w:rsidRDefault="002565E8" w:rsidP="00E87A25">
      <w:pPr>
        <w:spacing w:after="160" w:line="256" w:lineRule="auto"/>
        <w:rPr>
          <w:rFonts w:ascii="Calibri" w:eastAsia="Calibri" w:hAnsi="Calibri"/>
          <w:sz w:val="22"/>
          <w:szCs w:val="22"/>
        </w:rPr>
      </w:pPr>
      <w:r>
        <w:rPr>
          <w:rFonts w:ascii="Calibri" w:eastAsia="Calibri" w:hAnsi="Calibri"/>
          <w:sz w:val="22"/>
          <w:szCs w:val="22"/>
        </w:rPr>
        <w:t xml:space="preserve">As per the executive orders: </w:t>
      </w:r>
    </w:p>
    <w:p w14:paraId="17DB76BD" w14:textId="77620DF6" w:rsidR="002565E8" w:rsidRDefault="002565E8" w:rsidP="00E87A25">
      <w:pPr>
        <w:spacing w:after="160" w:line="256" w:lineRule="auto"/>
        <w:rPr>
          <w:rFonts w:ascii="Calibri" w:eastAsia="Calibri" w:hAnsi="Calibri"/>
          <w:b/>
          <w:bCs/>
          <w:sz w:val="22"/>
          <w:szCs w:val="22"/>
        </w:rPr>
      </w:pPr>
      <w:r w:rsidRPr="002565E8">
        <w:rPr>
          <w:rFonts w:ascii="Calibri" w:eastAsia="Calibri" w:hAnsi="Calibri"/>
          <w:b/>
          <w:bCs/>
          <w:sz w:val="22"/>
          <w:szCs w:val="22"/>
        </w:rPr>
        <w:t xml:space="preserve">Restaurants, </w:t>
      </w:r>
      <w:r>
        <w:rPr>
          <w:rFonts w:ascii="Calibri" w:eastAsia="Calibri" w:hAnsi="Calibri"/>
          <w:b/>
          <w:bCs/>
          <w:sz w:val="22"/>
          <w:szCs w:val="22"/>
        </w:rPr>
        <w:t>b</w:t>
      </w:r>
      <w:r w:rsidRPr="002565E8">
        <w:rPr>
          <w:rFonts w:ascii="Calibri" w:eastAsia="Calibri" w:hAnsi="Calibri"/>
          <w:b/>
          <w:bCs/>
          <w:sz w:val="22"/>
          <w:szCs w:val="22"/>
        </w:rPr>
        <w:t xml:space="preserve">ars, </w:t>
      </w:r>
      <w:r>
        <w:rPr>
          <w:rFonts w:ascii="Calibri" w:eastAsia="Calibri" w:hAnsi="Calibri"/>
          <w:b/>
          <w:bCs/>
          <w:sz w:val="22"/>
          <w:szCs w:val="22"/>
        </w:rPr>
        <w:t>t</w:t>
      </w:r>
      <w:r w:rsidRPr="002565E8">
        <w:rPr>
          <w:rFonts w:ascii="Calibri" w:eastAsia="Calibri" w:hAnsi="Calibri"/>
          <w:b/>
          <w:bCs/>
          <w:sz w:val="22"/>
          <w:szCs w:val="22"/>
        </w:rPr>
        <w:t xml:space="preserve">averns, </w:t>
      </w:r>
      <w:r>
        <w:rPr>
          <w:rFonts w:ascii="Calibri" w:eastAsia="Calibri" w:hAnsi="Calibri"/>
          <w:b/>
          <w:bCs/>
          <w:sz w:val="22"/>
          <w:szCs w:val="22"/>
        </w:rPr>
        <w:t>n</w:t>
      </w:r>
      <w:r w:rsidRPr="002565E8">
        <w:rPr>
          <w:rFonts w:ascii="Calibri" w:eastAsia="Calibri" w:hAnsi="Calibri"/>
          <w:b/>
          <w:bCs/>
          <w:sz w:val="22"/>
          <w:szCs w:val="22"/>
        </w:rPr>
        <w:t xml:space="preserve">ightclubs and </w:t>
      </w:r>
      <w:r>
        <w:rPr>
          <w:rFonts w:ascii="Calibri" w:eastAsia="Calibri" w:hAnsi="Calibri"/>
          <w:b/>
          <w:bCs/>
          <w:sz w:val="22"/>
          <w:szCs w:val="22"/>
        </w:rPr>
        <w:t>o</w:t>
      </w:r>
      <w:r w:rsidRPr="002565E8">
        <w:rPr>
          <w:rFonts w:ascii="Calibri" w:eastAsia="Calibri" w:hAnsi="Calibri"/>
          <w:b/>
          <w:bCs/>
          <w:sz w:val="22"/>
          <w:szCs w:val="22"/>
        </w:rPr>
        <w:t xml:space="preserve">ther </w:t>
      </w:r>
      <w:r>
        <w:rPr>
          <w:rFonts w:ascii="Calibri" w:eastAsia="Calibri" w:hAnsi="Calibri"/>
          <w:b/>
          <w:bCs/>
          <w:sz w:val="22"/>
          <w:szCs w:val="22"/>
        </w:rPr>
        <w:t>e</w:t>
      </w:r>
      <w:r w:rsidRPr="002565E8">
        <w:rPr>
          <w:rFonts w:ascii="Calibri" w:eastAsia="Calibri" w:hAnsi="Calibri"/>
          <w:b/>
          <w:bCs/>
          <w:sz w:val="22"/>
          <w:szCs w:val="22"/>
        </w:rPr>
        <w:t xml:space="preserve">stablishments </w:t>
      </w:r>
      <w:r>
        <w:rPr>
          <w:rFonts w:ascii="Calibri" w:eastAsia="Calibri" w:hAnsi="Calibri"/>
          <w:b/>
          <w:bCs/>
          <w:sz w:val="22"/>
          <w:szCs w:val="22"/>
        </w:rPr>
        <w:t>p</w:t>
      </w:r>
      <w:r w:rsidRPr="002565E8">
        <w:rPr>
          <w:rFonts w:ascii="Calibri" w:eastAsia="Calibri" w:hAnsi="Calibri"/>
          <w:b/>
          <w:bCs/>
          <w:sz w:val="22"/>
          <w:szCs w:val="22"/>
        </w:rPr>
        <w:t xml:space="preserve">roviding </w:t>
      </w:r>
      <w:r>
        <w:rPr>
          <w:rFonts w:ascii="Calibri" w:eastAsia="Calibri" w:hAnsi="Calibri"/>
          <w:b/>
          <w:bCs/>
          <w:sz w:val="22"/>
          <w:szCs w:val="22"/>
        </w:rPr>
        <w:t>i</w:t>
      </w:r>
      <w:r w:rsidRPr="002565E8">
        <w:rPr>
          <w:rFonts w:ascii="Calibri" w:eastAsia="Calibri" w:hAnsi="Calibri"/>
          <w:b/>
          <w:bCs/>
          <w:sz w:val="22"/>
          <w:szCs w:val="22"/>
        </w:rPr>
        <w:t>n-</w:t>
      </w:r>
      <w:r>
        <w:rPr>
          <w:rFonts w:ascii="Calibri" w:eastAsia="Calibri" w:hAnsi="Calibri"/>
          <w:b/>
          <w:bCs/>
          <w:sz w:val="22"/>
          <w:szCs w:val="22"/>
        </w:rPr>
        <w:t>p</w:t>
      </w:r>
      <w:r w:rsidRPr="002565E8">
        <w:rPr>
          <w:rFonts w:ascii="Calibri" w:eastAsia="Calibri" w:hAnsi="Calibri"/>
          <w:b/>
          <w:bCs/>
          <w:sz w:val="22"/>
          <w:szCs w:val="22"/>
        </w:rPr>
        <w:t xml:space="preserve">erson </w:t>
      </w:r>
      <w:r>
        <w:rPr>
          <w:rFonts w:ascii="Calibri" w:eastAsia="Calibri" w:hAnsi="Calibri"/>
          <w:b/>
          <w:bCs/>
          <w:sz w:val="22"/>
          <w:szCs w:val="22"/>
        </w:rPr>
        <w:t>f</w:t>
      </w:r>
      <w:r w:rsidRPr="002565E8">
        <w:rPr>
          <w:rFonts w:ascii="Calibri" w:eastAsia="Calibri" w:hAnsi="Calibri"/>
          <w:b/>
          <w:bCs/>
          <w:sz w:val="22"/>
          <w:szCs w:val="22"/>
        </w:rPr>
        <w:t>ood and</w:t>
      </w:r>
      <w:r>
        <w:rPr>
          <w:rFonts w:ascii="Calibri" w:eastAsia="Calibri" w:hAnsi="Calibri"/>
          <w:b/>
          <w:bCs/>
          <w:sz w:val="22"/>
          <w:szCs w:val="22"/>
        </w:rPr>
        <w:t>/or drink service must adhere to the following directives:</w:t>
      </w:r>
    </w:p>
    <w:p w14:paraId="07BE7C46" w14:textId="38D439A1" w:rsidR="002565E8" w:rsidRDefault="002565E8" w:rsidP="002565E8">
      <w:pPr>
        <w:pStyle w:val="ListParagraph"/>
        <w:numPr>
          <w:ilvl w:val="0"/>
          <w:numId w:val="1"/>
        </w:numPr>
        <w:spacing w:after="160" w:line="256" w:lineRule="auto"/>
        <w:rPr>
          <w:rFonts w:ascii="Calibri" w:eastAsia="Calibri" w:hAnsi="Calibri"/>
          <w:b/>
          <w:bCs/>
          <w:sz w:val="22"/>
          <w:szCs w:val="22"/>
        </w:rPr>
      </w:pPr>
      <w:r>
        <w:rPr>
          <w:rFonts w:ascii="Calibri" w:eastAsia="Calibri" w:hAnsi="Calibri"/>
          <w:b/>
          <w:bCs/>
          <w:sz w:val="22"/>
          <w:szCs w:val="22"/>
        </w:rPr>
        <w:t>All patrons must remain seated while consuming food and/or drink</w:t>
      </w:r>
      <w:r w:rsidR="00323C40">
        <w:rPr>
          <w:rFonts w:ascii="Calibri" w:eastAsia="Calibri" w:hAnsi="Calibri"/>
          <w:b/>
          <w:bCs/>
          <w:sz w:val="22"/>
          <w:szCs w:val="22"/>
        </w:rPr>
        <w:t xml:space="preserve">s </w:t>
      </w:r>
      <w:r>
        <w:rPr>
          <w:rFonts w:ascii="Calibri" w:eastAsia="Calibri" w:hAnsi="Calibri"/>
          <w:b/>
          <w:bCs/>
          <w:sz w:val="22"/>
          <w:szCs w:val="22"/>
        </w:rPr>
        <w:t>or when otherwise remaining o</w:t>
      </w:r>
      <w:r w:rsidR="00323C40">
        <w:rPr>
          <w:rFonts w:ascii="Calibri" w:eastAsia="Calibri" w:hAnsi="Calibri"/>
          <w:b/>
          <w:bCs/>
          <w:sz w:val="22"/>
          <w:szCs w:val="22"/>
        </w:rPr>
        <w:t xml:space="preserve">n </w:t>
      </w:r>
      <w:r>
        <w:rPr>
          <w:rFonts w:ascii="Calibri" w:eastAsia="Calibri" w:hAnsi="Calibri"/>
          <w:b/>
          <w:bCs/>
          <w:sz w:val="22"/>
          <w:szCs w:val="22"/>
        </w:rPr>
        <w:t xml:space="preserve">the premises; and </w:t>
      </w:r>
    </w:p>
    <w:p w14:paraId="5E82B40E" w14:textId="55F506E2" w:rsidR="002565E8" w:rsidRDefault="002565E8" w:rsidP="002565E8">
      <w:pPr>
        <w:pStyle w:val="ListParagraph"/>
        <w:numPr>
          <w:ilvl w:val="0"/>
          <w:numId w:val="1"/>
        </w:numPr>
        <w:spacing w:after="160" w:line="256" w:lineRule="auto"/>
        <w:rPr>
          <w:rFonts w:ascii="Calibri" w:eastAsia="Calibri" w:hAnsi="Calibri"/>
          <w:b/>
          <w:bCs/>
          <w:sz w:val="22"/>
          <w:szCs w:val="22"/>
        </w:rPr>
      </w:pPr>
      <w:r>
        <w:rPr>
          <w:rFonts w:ascii="Calibri" w:eastAsia="Calibri" w:hAnsi="Calibri"/>
          <w:b/>
          <w:bCs/>
          <w:sz w:val="22"/>
          <w:szCs w:val="22"/>
        </w:rPr>
        <w:t xml:space="preserve">While capacity limits are no longer based on percentage of overall occupancy, seating must be arranged and maintained so that individuals, households, or parties are spaced at least six (6) feet apart from any other individual, household or party. </w:t>
      </w:r>
    </w:p>
    <w:p w14:paraId="3415FFF1" w14:textId="03F5D6BE" w:rsidR="002565E8" w:rsidRDefault="002565E8" w:rsidP="002565E8">
      <w:pPr>
        <w:spacing w:after="160" w:line="256" w:lineRule="auto"/>
        <w:rPr>
          <w:rFonts w:ascii="Calibri" w:eastAsia="Calibri" w:hAnsi="Calibri"/>
          <w:b/>
          <w:bCs/>
          <w:sz w:val="22"/>
          <w:szCs w:val="22"/>
        </w:rPr>
      </w:pPr>
      <w:r>
        <w:rPr>
          <w:rFonts w:ascii="Calibri" w:eastAsia="Calibri" w:hAnsi="Calibri"/>
          <w:b/>
          <w:bCs/>
          <w:sz w:val="22"/>
          <w:szCs w:val="22"/>
        </w:rPr>
        <w:t xml:space="preserve">Self-service beverage and food stations (buffets, salad bars, etc.) are permitted but not recommended unless a staff member serves patrons. </w:t>
      </w:r>
    </w:p>
    <w:p w14:paraId="093BE7A8" w14:textId="7EF0571D" w:rsidR="00F53A9E" w:rsidRPr="004F7FF5" w:rsidRDefault="004F7FF5" w:rsidP="004F7FF5">
      <w:pPr>
        <w:spacing w:after="160" w:line="256" w:lineRule="auto"/>
        <w:jc w:val="center"/>
        <w:rPr>
          <w:rFonts w:ascii="Calibri" w:eastAsia="Calibri" w:hAnsi="Calibri"/>
          <w:sz w:val="28"/>
          <w:szCs w:val="28"/>
        </w:rPr>
      </w:pPr>
      <w:r w:rsidRPr="004F7FF5">
        <w:rPr>
          <w:rFonts w:ascii="Calibri" w:eastAsia="Calibri" w:hAnsi="Calibri"/>
          <w:sz w:val="28"/>
          <w:szCs w:val="28"/>
        </w:rPr>
        <w:t>*Please note that no self-prepared or car</w:t>
      </w:r>
      <w:r>
        <w:rPr>
          <w:rFonts w:ascii="Calibri" w:eastAsia="Calibri" w:hAnsi="Calibri"/>
          <w:sz w:val="28"/>
          <w:szCs w:val="28"/>
        </w:rPr>
        <w:t>ry-</w:t>
      </w:r>
      <w:r w:rsidRPr="004F7FF5">
        <w:rPr>
          <w:rFonts w:ascii="Calibri" w:eastAsia="Calibri" w:hAnsi="Calibri"/>
          <w:sz w:val="28"/>
          <w:szCs w:val="28"/>
        </w:rPr>
        <w:t xml:space="preserve">in style food will be approved for any gathering or </w:t>
      </w:r>
      <w:r w:rsidR="00323C40" w:rsidRPr="004F7FF5">
        <w:rPr>
          <w:rFonts w:ascii="Calibri" w:eastAsia="Calibri" w:hAnsi="Calibri"/>
          <w:sz w:val="28"/>
          <w:szCs w:val="28"/>
        </w:rPr>
        <w:t>event. *</w:t>
      </w:r>
    </w:p>
    <w:p w14:paraId="55DE4611" w14:textId="77777777" w:rsidR="00934439" w:rsidRPr="00E87A25" w:rsidRDefault="00934439" w:rsidP="00E87A25">
      <w:pPr>
        <w:spacing w:after="160" w:line="256" w:lineRule="auto"/>
        <w:rPr>
          <w:rFonts w:ascii="Calibri" w:eastAsia="Calibri" w:hAnsi="Calibri"/>
          <w:sz w:val="22"/>
          <w:szCs w:val="22"/>
        </w:rPr>
      </w:pPr>
    </w:p>
    <w:p w14:paraId="1E708F9F" w14:textId="02BAA64F" w:rsidR="00E87A25" w:rsidRPr="006B1068" w:rsidRDefault="006D668E" w:rsidP="006D668E">
      <w:pPr>
        <w:spacing w:line="480" w:lineRule="auto"/>
        <w:rPr>
          <w:sz w:val="20"/>
          <w:szCs w:val="20"/>
        </w:rPr>
      </w:pPr>
      <w:r w:rsidRPr="006B1068">
        <w:rPr>
          <w:sz w:val="20"/>
          <w:szCs w:val="20"/>
        </w:rPr>
        <w:t>Date Submitted for Review ____________________</w:t>
      </w:r>
    </w:p>
    <w:p w14:paraId="4D8AD6E7" w14:textId="46F4C60F" w:rsidR="006D668E" w:rsidRPr="006B1068" w:rsidRDefault="006D668E" w:rsidP="006D668E">
      <w:pPr>
        <w:spacing w:line="480" w:lineRule="auto"/>
        <w:rPr>
          <w:sz w:val="20"/>
          <w:szCs w:val="20"/>
        </w:rPr>
      </w:pPr>
      <w:r w:rsidRPr="006B1068">
        <w:rPr>
          <w:sz w:val="20"/>
          <w:szCs w:val="20"/>
        </w:rPr>
        <w:t>Reviewed By ____________________________________________</w:t>
      </w:r>
    </w:p>
    <w:p w14:paraId="034B1528" w14:textId="2B09AAEB" w:rsidR="006D668E" w:rsidRDefault="006D668E" w:rsidP="006D668E">
      <w:pPr>
        <w:spacing w:line="480" w:lineRule="auto"/>
        <w:rPr>
          <w:sz w:val="20"/>
          <w:szCs w:val="20"/>
        </w:rPr>
      </w:pPr>
      <w:r w:rsidRPr="006B1068">
        <w:rPr>
          <w:sz w:val="20"/>
          <w:szCs w:val="20"/>
        </w:rPr>
        <w:t>Approved By ____________________________________________</w:t>
      </w:r>
    </w:p>
    <w:p w14:paraId="2CEECDD1" w14:textId="50EE6E5F" w:rsidR="006B1068" w:rsidRDefault="006B1068" w:rsidP="006D668E">
      <w:pPr>
        <w:spacing w:line="480" w:lineRule="auto"/>
        <w:rPr>
          <w:rFonts w:ascii="Book Antiqua" w:hAnsi="Book Antiqua"/>
        </w:rPr>
      </w:pPr>
      <w:r>
        <w:rPr>
          <w:sz w:val="20"/>
          <w:szCs w:val="20"/>
        </w:rPr>
        <w:t xml:space="preserve">Please email to: </w:t>
      </w:r>
      <w:hyperlink r:id="rId5" w:history="1">
        <w:r>
          <w:rPr>
            <w:rStyle w:val="Hyperlink"/>
            <w:rFonts w:ascii="Book Antiqua" w:hAnsi="Book Antiqua"/>
          </w:rPr>
          <w:t>brandi.auskalnis@whitecountyin.us</w:t>
        </w:r>
      </w:hyperlink>
    </w:p>
    <w:p w14:paraId="251BC8E3" w14:textId="77777777" w:rsidR="006B1068" w:rsidRDefault="006B1068" w:rsidP="006B1068">
      <w:pPr>
        <w:rPr>
          <w:sz w:val="22"/>
          <w:szCs w:val="22"/>
        </w:rPr>
      </w:pPr>
      <w:r>
        <w:rPr>
          <w:rFonts w:ascii="Book Antiqua" w:hAnsi="Book Antiqua"/>
        </w:rPr>
        <w:t xml:space="preserve">Or USPS mail to </w:t>
      </w:r>
      <w:r>
        <w:rPr>
          <w:rFonts w:ascii="Book Antiqua" w:hAnsi="Book Antiqua"/>
        </w:rPr>
        <w:t xml:space="preserve">Brandi H. </w:t>
      </w:r>
      <w:proofErr w:type="spellStart"/>
      <w:r>
        <w:rPr>
          <w:rFonts w:ascii="Book Antiqua" w:hAnsi="Book Antiqua"/>
        </w:rPr>
        <w:t>Auskalnis</w:t>
      </w:r>
      <w:proofErr w:type="spellEnd"/>
      <w:r>
        <w:rPr>
          <w:rFonts w:ascii="Book Antiqua" w:hAnsi="Book Antiqua"/>
        </w:rPr>
        <w:t xml:space="preserve"> RN, BSN</w:t>
      </w:r>
      <w:r>
        <w:t xml:space="preserve"> </w:t>
      </w:r>
    </w:p>
    <w:p w14:paraId="35F66C01" w14:textId="77777777" w:rsidR="006B1068" w:rsidRDefault="006B1068" w:rsidP="006B1068">
      <w:r>
        <w:rPr>
          <w:rFonts w:ascii="Book Antiqua" w:hAnsi="Book Antiqua"/>
        </w:rPr>
        <w:t>White County Indiana Health Department</w:t>
      </w:r>
      <w:r>
        <w:t xml:space="preserve"> </w:t>
      </w:r>
    </w:p>
    <w:p w14:paraId="499A3D67" w14:textId="77777777" w:rsidR="006B1068" w:rsidRDefault="006B1068" w:rsidP="006B1068">
      <w:r>
        <w:rPr>
          <w:rFonts w:ascii="Book Antiqua" w:hAnsi="Book Antiqua"/>
        </w:rPr>
        <w:t>902 Foxwood Court</w:t>
      </w:r>
      <w:r>
        <w:t xml:space="preserve"> </w:t>
      </w:r>
    </w:p>
    <w:p w14:paraId="3D32667E" w14:textId="77777777" w:rsidR="006B1068" w:rsidRDefault="006B1068" w:rsidP="006B1068">
      <w:r>
        <w:rPr>
          <w:rFonts w:ascii="Book Antiqua" w:hAnsi="Book Antiqua"/>
        </w:rPr>
        <w:t>P.O. Box 883</w:t>
      </w:r>
      <w:r>
        <w:t xml:space="preserve"> </w:t>
      </w:r>
    </w:p>
    <w:p w14:paraId="5192D3F4" w14:textId="77777777" w:rsidR="006B1068" w:rsidRDefault="006B1068" w:rsidP="006B1068">
      <w:r>
        <w:rPr>
          <w:rFonts w:ascii="Book Antiqua" w:hAnsi="Book Antiqua"/>
        </w:rPr>
        <w:t>Monticello, Indiana 47960</w:t>
      </w:r>
      <w:r>
        <w:t xml:space="preserve"> </w:t>
      </w:r>
    </w:p>
    <w:p w14:paraId="660D145E" w14:textId="08DA0BDD" w:rsidR="006B1068" w:rsidRPr="006B1068" w:rsidRDefault="006B1068" w:rsidP="006D668E">
      <w:pPr>
        <w:spacing w:line="480" w:lineRule="auto"/>
        <w:rPr>
          <w:sz w:val="20"/>
          <w:szCs w:val="20"/>
        </w:rPr>
      </w:pPr>
    </w:p>
    <w:sectPr w:rsidR="006B1068" w:rsidRPr="006B10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B3B55"/>
    <w:multiLevelType w:val="hybridMultilevel"/>
    <w:tmpl w:val="E0244E50"/>
    <w:lvl w:ilvl="0" w:tplc="C706B83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25"/>
    <w:rsid w:val="000212D0"/>
    <w:rsid w:val="002565E8"/>
    <w:rsid w:val="00323C40"/>
    <w:rsid w:val="004F7FF5"/>
    <w:rsid w:val="00502D9F"/>
    <w:rsid w:val="006956A7"/>
    <w:rsid w:val="006B1068"/>
    <w:rsid w:val="006D668E"/>
    <w:rsid w:val="00700905"/>
    <w:rsid w:val="008948AD"/>
    <w:rsid w:val="00934439"/>
    <w:rsid w:val="00A63340"/>
    <w:rsid w:val="00C41225"/>
    <w:rsid w:val="00E87A25"/>
    <w:rsid w:val="00F5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62022"/>
  <w15:chartTrackingRefBased/>
  <w15:docId w15:val="{DD97F33F-5D1F-4AF5-97B6-5C9530C6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5E8"/>
    <w:pPr>
      <w:ind w:left="720"/>
      <w:contextualSpacing/>
    </w:pPr>
  </w:style>
  <w:style w:type="character" w:styleId="Hyperlink">
    <w:name w:val="Hyperlink"/>
    <w:basedOn w:val="DefaultParagraphFont"/>
    <w:uiPriority w:val="99"/>
    <w:unhideWhenUsed/>
    <w:rsid w:val="006B10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46351">
      <w:bodyDiv w:val="1"/>
      <w:marLeft w:val="0"/>
      <w:marRight w:val="0"/>
      <w:marTop w:val="0"/>
      <w:marBottom w:val="0"/>
      <w:divBdr>
        <w:top w:val="none" w:sz="0" w:space="0" w:color="auto"/>
        <w:left w:val="none" w:sz="0" w:space="0" w:color="auto"/>
        <w:bottom w:val="none" w:sz="0" w:space="0" w:color="auto"/>
        <w:right w:val="none" w:sz="0" w:space="0" w:color="auto"/>
      </w:divBdr>
    </w:div>
    <w:div w:id="16786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andi.auskalnis@whitecountyi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425</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dc:creator>
  <cp:keywords/>
  <dc:description/>
  <cp:lastModifiedBy>Eric Storm</cp:lastModifiedBy>
  <cp:revision>3</cp:revision>
  <cp:lastPrinted>2020-11-30T20:37:00Z</cp:lastPrinted>
  <dcterms:created xsi:type="dcterms:W3CDTF">2020-11-30T20:37:00Z</dcterms:created>
  <dcterms:modified xsi:type="dcterms:W3CDTF">2020-11-30T21:13:00Z</dcterms:modified>
</cp:coreProperties>
</file>