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2C3DC" w14:textId="77777777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7E685E09" w14:textId="0A0C6FA2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  <w:r>
        <w:rPr>
          <w:rFonts w:ascii="Aptos" w:eastAsia="Times New Roman" w:hAnsi="Aptos" w:cs="Aptos"/>
          <w:noProof/>
          <w:color w:val="000000"/>
          <w:kern w:val="0"/>
          <w:sz w:val="44"/>
          <w:szCs w:val="44"/>
        </w:rPr>
        <w:drawing>
          <wp:inline distT="0" distB="0" distL="0" distR="0" wp14:anchorId="66DFE52D" wp14:editId="161B8D20">
            <wp:extent cx="1952625" cy="1504950"/>
            <wp:effectExtent l="0" t="0" r="0" b="0"/>
            <wp:docPr id="562063651" name="Graphic 1" descr="Owl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063651" name="Graphic 562063651" descr="Owl outline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Quick Info About Class.</w:t>
      </w:r>
    </w:p>
    <w:p w14:paraId="7E4AE911" w14:textId="77777777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090F2E11" w14:textId="77777777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55108EAD" w14:textId="77777777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4AB5DD45" w14:textId="2666E94A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  <w:r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1.</w:t>
      </w:r>
      <w:r w:rsidRPr="0017000C"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 xml:space="preserve">This is the AHA </w:t>
      </w:r>
      <w:r w:rsidRPr="0017000C"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Heart saver</w:t>
      </w:r>
      <w:r w:rsidRPr="0017000C"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 xml:space="preserve"> CPR class only (not BLS; First Aid is not included)</w:t>
      </w:r>
    </w:p>
    <w:p w14:paraId="6650BFF2" w14:textId="77777777" w:rsidR="0017000C" w:rsidRP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3DF67569" w14:textId="3BAFC4EB" w:rsid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  <w:r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2.</w:t>
      </w:r>
      <w:r w:rsidRPr="0017000C"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 xml:space="preserve"> Certification</w:t>
      </w:r>
      <w:r w:rsidRPr="0017000C"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 xml:space="preserve"> cost is $23 payable at the time of the class in either exact cash or check to MHP; they don't have to be certified to take the class just for knowledge</w:t>
      </w:r>
      <w:r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.</w:t>
      </w:r>
    </w:p>
    <w:p w14:paraId="3B676A63" w14:textId="77777777" w:rsidR="0017000C" w:rsidRP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330312B7" w14:textId="04B7C6A4" w:rsidR="0017000C" w:rsidRP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  <w:r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3.</w:t>
      </w:r>
      <w:r w:rsidRPr="0017000C"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>We will provide a reminder call a couple of days before the class</w:t>
      </w:r>
      <w:r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  <w:t xml:space="preserve"> for a reminder.</w:t>
      </w:r>
    </w:p>
    <w:p w14:paraId="17F1BA98" w14:textId="77777777" w:rsidR="0017000C" w:rsidRP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:sz w:val="44"/>
          <w:szCs w:val="44"/>
          <w14:ligatures w14:val="none"/>
        </w:rPr>
      </w:pPr>
    </w:p>
    <w:p w14:paraId="2F9010F7" w14:textId="269DE417" w:rsidR="0017000C" w:rsidRPr="0017000C" w:rsidRDefault="0017000C" w:rsidP="0017000C">
      <w:pPr>
        <w:spacing w:after="0" w:line="240" w:lineRule="auto"/>
        <w:rPr>
          <w:rFonts w:ascii="Aptos" w:eastAsia="Times New Roman" w:hAnsi="Aptos" w:cs="Aptos"/>
          <w:color w:val="000000"/>
          <w:kern w:val="0"/>
          <w14:ligatures w14:val="none"/>
        </w:rPr>
      </w:pPr>
    </w:p>
    <w:p w14:paraId="6A073976" w14:textId="77777777" w:rsidR="004A1DB8" w:rsidRDefault="004A1DB8"/>
    <w:sectPr w:rsidR="004A1D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00C"/>
    <w:rsid w:val="001534C5"/>
    <w:rsid w:val="0017000C"/>
    <w:rsid w:val="004A1DB8"/>
    <w:rsid w:val="004F1A39"/>
    <w:rsid w:val="00FB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133CE"/>
  <w15:chartTrackingRefBased/>
  <w15:docId w15:val="{2107077F-90E8-45DD-A70D-341E1043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0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0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0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0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0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0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0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0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0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0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0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dc:description/>
  <cp:lastModifiedBy>Michelle Lovitt</cp:lastModifiedBy>
  <cp:revision>1</cp:revision>
  <dcterms:created xsi:type="dcterms:W3CDTF">2026-06-22T12:21:00Z</dcterms:created>
  <dcterms:modified xsi:type="dcterms:W3CDTF">2026-06-22T12:27:00Z</dcterms:modified>
</cp:coreProperties>
</file>