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30" w:rsidRDefault="00B02B30" w:rsidP="007232DD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9066DC" w:rsidRPr="00280095" w:rsidRDefault="00B02B30" w:rsidP="0028009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Madison County</w:t>
      </w:r>
    </w:p>
    <w:p w:rsidR="00BA16BE" w:rsidRPr="00280095" w:rsidRDefault="003C491B" w:rsidP="0028009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Hotspot</w:t>
      </w:r>
      <w:r w:rsidR="00BA16BE" w:rsidRPr="00280095">
        <w:rPr>
          <w:b/>
          <w:sz w:val="28"/>
          <w:szCs w:val="28"/>
        </w:rPr>
        <w:t xml:space="preserve"> Lending Policy</w:t>
      </w:r>
    </w:p>
    <w:p w:rsidR="00BA16BE" w:rsidRDefault="00BA16BE" w:rsidP="00BA16BE">
      <w:pPr>
        <w:pStyle w:val="NoSpacing"/>
      </w:pPr>
    </w:p>
    <w:p w:rsidR="007F2E0B" w:rsidRDefault="007F2E0B" w:rsidP="00BA16BE">
      <w:pPr>
        <w:pStyle w:val="NoSpacing"/>
      </w:pPr>
    </w:p>
    <w:p w:rsidR="00BA16BE" w:rsidRDefault="00BA16BE" w:rsidP="00BA16BE">
      <w:pPr>
        <w:pStyle w:val="NoSpacing"/>
      </w:pPr>
      <w:r>
        <w:t xml:space="preserve">The </w:t>
      </w:r>
      <w:r w:rsidR="00B02B30">
        <w:t>North Madison County Public Library System</w:t>
      </w:r>
      <w:r>
        <w:t xml:space="preserve"> circulates </w:t>
      </w:r>
      <w:r w:rsidR="003C491B">
        <w:t>hotspot</w:t>
      </w:r>
      <w:r>
        <w:t xml:space="preserve">s for patrons </w:t>
      </w:r>
      <w:r w:rsidR="00845CAC">
        <w:t xml:space="preserve">needing Internet access for a limited period of time.  </w:t>
      </w:r>
      <w:r>
        <w:t xml:space="preserve">The intention of the </w:t>
      </w:r>
      <w:r w:rsidR="003C491B">
        <w:t>hotspot</w:t>
      </w:r>
      <w:r>
        <w:t xml:space="preserve"> lending program is to provide access for patrons who </w:t>
      </w:r>
      <w:r w:rsidR="00280095">
        <w:t>are experiencing outages, needing to</w:t>
      </w:r>
      <w:r>
        <w:t xml:space="preserve"> complete </w:t>
      </w:r>
      <w:r w:rsidR="00280095">
        <w:t xml:space="preserve">a </w:t>
      </w:r>
      <w:r>
        <w:t>project</w:t>
      </w:r>
      <w:r w:rsidR="00280095">
        <w:t xml:space="preserve"> assignment, </w:t>
      </w:r>
      <w:r>
        <w:t xml:space="preserve">or going to a location where the Internet is not </w:t>
      </w:r>
      <w:r w:rsidR="00845CAC">
        <w:t xml:space="preserve">freely </w:t>
      </w:r>
      <w:r>
        <w:t xml:space="preserve">available.  The </w:t>
      </w:r>
      <w:r w:rsidR="003C491B">
        <w:t>hotspot</w:t>
      </w:r>
      <w:r>
        <w:t xml:space="preserve"> lending program is not intended to provide a subsidy for continual Internet access for any one household.</w:t>
      </w:r>
    </w:p>
    <w:p w:rsidR="0092000A" w:rsidRDefault="0092000A" w:rsidP="00BA16BE">
      <w:pPr>
        <w:pStyle w:val="NoSpacing"/>
      </w:pPr>
    </w:p>
    <w:p w:rsidR="007F2E0B" w:rsidRDefault="007F2E0B" w:rsidP="00BA16BE">
      <w:pPr>
        <w:pStyle w:val="NoSpacing"/>
      </w:pPr>
    </w:p>
    <w:p w:rsidR="0092000A" w:rsidRDefault="00845CAC" w:rsidP="00BA16BE">
      <w:pPr>
        <w:pStyle w:val="NoSpacing"/>
      </w:pPr>
      <w:r>
        <w:t xml:space="preserve">To insure </w:t>
      </w:r>
      <w:r w:rsidR="00280095">
        <w:t xml:space="preserve">the </w:t>
      </w:r>
      <w:r>
        <w:t>availability</w:t>
      </w:r>
      <w:r w:rsidR="00280095">
        <w:t xml:space="preserve"> </w:t>
      </w:r>
      <w:r>
        <w:t xml:space="preserve">of </w:t>
      </w:r>
      <w:r w:rsidR="003C491B">
        <w:t>hotspot</w:t>
      </w:r>
      <w:r>
        <w:t>s</w:t>
      </w:r>
      <w:r w:rsidR="0092000A">
        <w:t>, the following parameters have been adopted.</w:t>
      </w:r>
    </w:p>
    <w:p w:rsidR="00BA16BE" w:rsidRDefault="00BA16BE" w:rsidP="00BA16BE">
      <w:pPr>
        <w:pStyle w:val="NoSpacing"/>
      </w:pPr>
    </w:p>
    <w:p w:rsidR="007F2E0B" w:rsidRDefault="007F2E0B" w:rsidP="00BA16BE">
      <w:pPr>
        <w:pStyle w:val="NoSpacing"/>
      </w:pPr>
    </w:p>
    <w:p w:rsidR="00BA16BE" w:rsidRDefault="00694265" w:rsidP="00BA16BE">
      <w:pPr>
        <w:pStyle w:val="NoSpacing"/>
      </w:pPr>
      <w:r>
        <w:t>Library</w:t>
      </w:r>
      <w:r w:rsidR="00BA16BE">
        <w:t xml:space="preserve"> </w:t>
      </w:r>
      <w:r w:rsidR="003C491B">
        <w:t>hotspot</w:t>
      </w:r>
      <w:r w:rsidR="00BA16BE">
        <w:t>s are loaned to patrons within the following parameters:</w:t>
      </w:r>
    </w:p>
    <w:p w:rsidR="00BA16BE" w:rsidRDefault="003C491B" w:rsidP="00BA16BE">
      <w:pPr>
        <w:pStyle w:val="NoSpacing"/>
        <w:numPr>
          <w:ilvl w:val="0"/>
          <w:numId w:val="1"/>
        </w:numPr>
      </w:pPr>
      <w:r>
        <w:t>Hotspot</w:t>
      </w:r>
      <w:r w:rsidR="00BA16BE">
        <w:t>s may be checked out by any patron with an account clear of fines and fees.</w:t>
      </w:r>
    </w:p>
    <w:p w:rsidR="00BA16BE" w:rsidRDefault="003C491B" w:rsidP="00BA16BE">
      <w:pPr>
        <w:pStyle w:val="NoSpacing"/>
        <w:numPr>
          <w:ilvl w:val="0"/>
          <w:numId w:val="1"/>
        </w:numPr>
      </w:pPr>
      <w:r>
        <w:t>Hotspot</w:t>
      </w:r>
      <w:r w:rsidR="00BA16BE">
        <w:t xml:space="preserve">s may be checked out for </w:t>
      </w:r>
      <w:r w:rsidR="0078652C">
        <w:t>seven</w:t>
      </w:r>
      <w:r w:rsidR="00BA16BE">
        <w:t xml:space="preserve"> days.</w:t>
      </w:r>
    </w:p>
    <w:p w:rsidR="00BA16BE" w:rsidRDefault="003C491B" w:rsidP="00BA16BE">
      <w:pPr>
        <w:pStyle w:val="NoSpacing"/>
        <w:numPr>
          <w:ilvl w:val="0"/>
          <w:numId w:val="1"/>
        </w:numPr>
      </w:pPr>
      <w:r>
        <w:t>Hotspot</w:t>
      </w:r>
      <w:r w:rsidR="00BA16BE">
        <w:t>s may be placed on hold.</w:t>
      </w:r>
    </w:p>
    <w:p w:rsidR="00BA16BE" w:rsidRDefault="003C491B" w:rsidP="00BA16BE">
      <w:pPr>
        <w:pStyle w:val="NoSpacing"/>
        <w:numPr>
          <w:ilvl w:val="0"/>
          <w:numId w:val="1"/>
        </w:numPr>
      </w:pPr>
      <w:r>
        <w:t>Hotspot</w:t>
      </w:r>
      <w:r w:rsidR="00BA16BE">
        <w:t>s m</w:t>
      </w:r>
      <w:r w:rsidR="00280095">
        <w:t xml:space="preserve">ay be renewed one time, provided </w:t>
      </w:r>
      <w:r w:rsidR="00BA16BE">
        <w:t>there are no holds.</w:t>
      </w:r>
    </w:p>
    <w:p w:rsidR="00BA16BE" w:rsidRDefault="00280095" w:rsidP="00BA16BE">
      <w:pPr>
        <w:pStyle w:val="NoSpacing"/>
        <w:numPr>
          <w:ilvl w:val="0"/>
          <w:numId w:val="1"/>
        </w:numPr>
      </w:pPr>
      <w:r>
        <w:t xml:space="preserve">Overdue </w:t>
      </w:r>
      <w:r w:rsidR="003C491B">
        <w:t>hotspot</w:t>
      </w:r>
      <w:r w:rsidR="0078652C">
        <w:t xml:space="preserve">s </w:t>
      </w:r>
      <w:r>
        <w:t>will be</w:t>
      </w:r>
      <w:r w:rsidR="00BA16BE">
        <w:t xml:space="preserve"> deactivated by library staff.</w:t>
      </w:r>
    </w:p>
    <w:p w:rsidR="00BA16BE" w:rsidRDefault="00280095" w:rsidP="00BA16BE">
      <w:pPr>
        <w:pStyle w:val="NoSpacing"/>
        <w:numPr>
          <w:ilvl w:val="0"/>
          <w:numId w:val="1"/>
        </w:numPr>
      </w:pPr>
      <w:r>
        <w:t xml:space="preserve">Borrowing privileges will be suspended for six months for patrons who have three overdue </w:t>
      </w:r>
      <w:r w:rsidR="003C491B">
        <w:t>hotspot</w:t>
      </w:r>
      <w:r w:rsidR="0078652C">
        <w:t xml:space="preserve"> charges</w:t>
      </w:r>
      <w:r>
        <w:t xml:space="preserve"> on their account.  P</w:t>
      </w:r>
      <w:r w:rsidR="00845CAC">
        <w:t>atrons</w:t>
      </w:r>
      <w:r w:rsidR="00BA16BE">
        <w:t xml:space="preserve"> will be contacted by library staff </w:t>
      </w:r>
      <w:r>
        <w:t>once</w:t>
      </w:r>
      <w:r w:rsidR="00BA16BE">
        <w:t xml:space="preserve"> they have two overdue </w:t>
      </w:r>
      <w:r w:rsidR="003C491B">
        <w:t>hotspot</w:t>
      </w:r>
      <w:r>
        <w:t>s</w:t>
      </w:r>
      <w:r w:rsidR="00BA16BE">
        <w:t xml:space="preserve">.  If </w:t>
      </w:r>
      <w:r w:rsidR="003C491B">
        <w:t>hotspot</w:t>
      </w:r>
      <w:r w:rsidR="00BA16BE">
        <w:t xml:space="preserve"> borrowing </w:t>
      </w:r>
      <w:r w:rsidR="00845CAC">
        <w:t>privileges are</w:t>
      </w:r>
      <w:r w:rsidR="00BA16BE">
        <w:t xml:space="preserve"> lost, the patron will be notified in writing.</w:t>
      </w:r>
    </w:p>
    <w:p w:rsidR="00BA16BE" w:rsidRDefault="00280095" w:rsidP="00BA16BE">
      <w:pPr>
        <w:pStyle w:val="NoSpacing"/>
        <w:numPr>
          <w:ilvl w:val="0"/>
          <w:numId w:val="1"/>
        </w:numPr>
      </w:pPr>
      <w:r>
        <w:t>A fine will be</w:t>
      </w:r>
      <w:r w:rsidR="00845CAC">
        <w:t xml:space="preserve"> charged for </w:t>
      </w:r>
      <w:r w:rsidR="003C491B">
        <w:t>hotspot</w:t>
      </w:r>
      <w:r w:rsidR="00845CAC">
        <w:t>s returned in the book drop.</w:t>
      </w:r>
    </w:p>
    <w:p w:rsidR="0092000A" w:rsidRDefault="003C491B" w:rsidP="0092000A">
      <w:pPr>
        <w:pStyle w:val="NoSpacing"/>
        <w:numPr>
          <w:ilvl w:val="0"/>
          <w:numId w:val="1"/>
        </w:numPr>
      </w:pPr>
      <w:r>
        <w:t>Hotspot</w:t>
      </w:r>
      <w:r w:rsidR="00BA16BE">
        <w:t xml:space="preserve">s must </w:t>
      </w:r>
      <w:r w:rsidR="00845CAC">
        <w:t>be returned with</w:t>
      </w:r>
      <w:r w:rsidR="00BA16BE">
        <w:t xml:space="preserve"> the </w:t>
      </w:r>
      <w:r>
        <w:t>hotspot</w:t>
      </w:r>
      <w:r w:rsidR="00BA16BE">
        <w:t>, charger, instruction card</w:t>
      </w:r>
      <w:r w:rsidR="00845CAC">
        <w:t>,</w:t>
      </w:r>
      <w:r w:rsidR="00BA16BE">
        <w:t xml:space="preserve"> and case.  Items returned </w:t>
      </w:r>
      <w:r w:rsidR="00280095">
        <w:t xml:space="preserve">with missing parts will incur </w:t>
      </w:r>
      <w:r w:rsidR="00BA16BE">
        <w:t>charge</w:t>
      </w:r>
      <w:r w:rsidR="00280095">
        <w:t>s,</w:t>
      </w:r>
      <w:r w:rsidR="00BA16BE">
        <w:t xml:space="preserve"> according to the schedule below.</w:t>
      </w:r>
    </w:p>
    <w:p w:rsidR="005A056C" w:rsidRDefault="005A056C" w:rsidP="005A056C">
      <w:pPr>
        <w:pStyle w:val="NoSpacing"/>
        <w:numPr>
          <w:ilvl w:val="0"/>
          <w:numId w:val="1"/>
        </w:numPr>
      </w:pPr>
      <w:r w:rsidRPr="005A056C">
        <w:t>Holds may not be placed when a hotspot is currently checked out to any individual in the same household</w:t>
      </w:r>
      <w:r>
        <w:t>.</w:t>
      </w:r>
    </w:p>
    <w:p w:rsidR="005A056C" w:rsidRDefault="005A056C" w:rsidP="005A056C">
      <w:pPr>
        <w:pStyle w:val="NoSpacing"/>
        <w:ind w:left="720"/>
      </w:pPr>
    </w:p>
    <w:p w:rsidR="007F2E0B" w:rsidRDefault="007F2E0B" w:rsidP="00280095">
      <w:pPr>
        <w:pStyle w:val="NoSpacing"/>
        <w:jc w:val="center"/>
      </w:pPr>
    </w:p>
    <w:p w:rsidR="007F2E0B" w:rsidRDefault="007F2E0B" w:rsidP="00280095">
      <w:pPr>
        <w:pStyle w:val="NoSpacing"/>
        <w:jc w:val="center"/>
      </w:pPr>
    </w:p>
    <w:p w:rsidR="00845CAC" w:rsidRDefault="00845CAC" w:rsidP="00280095">
      <w:pPr>
        <w:pStyle w:val="NoSpacing"/>
        <w:jc w:val="center"/>
      </w:pPr>
      <w:r>
        <w:t>Fine/Fee Schedule</w:t>
      </w:r>
      <w:r w:rsidR="00280095">
        <w:t xml:space="preserve"> for Lost, Damaged or Never Returned Items</w:t>
      </w:r>
    </w:p>
    <w:p w:rsidR="00280095" w:rsidRDefault="00280095" w:rsidP="00845CA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5CAC" w:rsidTr="00845CAC">
        <w:tc>
          <w:tcPr>
            <w:tcW w:w="4675" w:type="dxa"/>
          </w:tcPr>
          <w:p w:rsidR="00845CAC" w:rsidRDefault="00845CAC" w:rsidP="00845CAC">
            <w:pPr>
              <w:pStyle w:val="NoSpacing"/>
            </w:pPr>
            <w:r>
              <w:t xml:space="preserve">Overdue </w:t>
            </w:r>
            <w:r w:rsidR="003C491B">
              <w:t>Hotspot</w:t>
            </w:r>
          </w:p>
        </w:tc>
        <w:tc>
          <w:tcPr>
            <w:tcW w:w="4675" w:type="dxa"/>
          </w:tcPr>
          <w:p w:rsidR="00845CAC" w:rsidRDefault="00845CAC" w:rsidP="0078652C">
            <w:pPr>
              <w:pStyle w:val="NoSpacing"/>
            </w:pPr>
            <w:r>
              <w:t xml:space="preserve">$2.00/day </w:t>
            </w:r>
          </w:p>
        </w:tc>
      </w:tr>
      <w:tr w:rsidR="00845CAC" w:rsidRPr="00D768A0" w:rsidTr="00845CAC">
        <w:tc>
          <w:tcPr>
            <w:tcW w:w="4675" w:type="dxa"/>
          </w:tcPr>
          <w:p w:rsidR="00845CAC" w:rsidRPr="00D768A0" w:rsidRDefault="00D36C9A" w:rsidP="00845CAC">
            <w:pPr>
              <w:pStyle w:val="NoSpacing"/>
            </w:pPr>
            <w:r w:rsidRPr="00D768A0">
              <w:t xml:space="preserve">Damaged or </w:t>
            </w:r>
            <w:r w:rsidR="00845CAC" w:rsidRPr="00D768A0">
              <w:t xml:space="preserve">Never Returned </w:t>
            </w:r>
            <w:r w:rsidR="003C491B" w:rsidRPr="00D768A0">
              <w:t>Hotspot</w:t>
            </w:r>
          </w:p>
        </w:tc>
        <w:tc>
          <w:tcPr>
            <w:tcW w:w="4675" w:type="dxa"/>
          </w:tcPr>
          <w:p w:rsidR="00845CAC" w:rsidRPr="00D768A0" w:rsidRDefault="00D36C9A" w:rsidP="00845CAC">
            <w:pPr>
              <w:pStyle w:val="NoSpacing"/>
            </w:pPr>
            <w:r w:rsidRPr="00D768A0">
              <w:t>$8</w:t>
            </w:r>
            <w:r w:rsidR="00845CAC" w:rsidRPr="00D768A0">
              <w:t>0.00</w:t>
            </w:r>
          </w:p>
        </w:tc>
      </w:tr>
      <w:tr w:rsidR="00845CAC" w:rsidRPr="00D768A0" w:rsidTr="00845CAC">
        <w:tc>
          <w:tcPr>
            <w:tcW w:w="4675" w:type="dxa"/>
          </w:tcPr>
          <w:p w:rsidR="00845CAC" w:rsidRPr="00D768A0" w:rsidRDefault="003C491B" w:rsidP="00845CAC">
            <w:pPr>
              <w:pStyle w:val="NoSpacing"/>
            </w:pPr>
            <w:r w:rsidRPr="00D768A0">
              <w:t>Hotspot</w:t>
            </w:r>
            <w:r w:rsidR="00845CAC" w:rsidRPr="00D768A0">
              <w:t xml:space="preserve"> Charger</w:t>
            </w:r>
          </w:p>
        </w:tc>
        <w:tc>
          <w:tcPr>
            <w:tcW w:w="4675" w:type="dxa"/>
          </w:tcPr>
          <w:p w:rsidR="00845CAC" w:rsidRPr="00D768A0" w:rsidRDefault="00845CAC" w:rsidP="0078652C">
            <w:pPr>
              <w:pStyle w:val="NoSpacing"/>
            </w:pPr>
            <w:r w:rsidRPr="00D768A0">
              <w:t>$2</w:t>
            </w:r>
            <w:r w:rsidR="0078652C" w:rsidRPr="00D768A0">
              <w:t>0</w:t>
            </w:r>
            <w:r w:rsidRPr="00D768A0">
              <w:t>.00</w:t>
            </w:r>
          </w:p>
        </w:tc>
      </w:tr>
      <w:tr w:rsidR="00D36C9A" w:rsidRPr="00D768A0" w:rsidTr="00845CAC">
        <w:tc>
          <w:tcPr>
            <w:tcW w:w="4675" w:type="dxa"/>
          </w:tcPr>
          <w:p w:rsidR="00D36C9A" w:rsidRPr="00D768A0" w:rsidRDefault="00D36C9A" w:rsidP="00845CAC">
            <w:pPr>
              <w:pStyle w:val="NoSpacing"/>
            </w:pPr>
            <w:r w:rsidRPr="00D768A0">
              <w:t>Hotspot Battery</w:t>
            </w:r>
          </w:p>
        </w:tc>
        <w:tc>
          <w:tcPr>
            <w:tcW w:w="4675" w:type="dxa"/>
          </w:tcPr>
          <w:p w:rsidR="00D36C9A" w:rsidRPr="00D768A0" w:rsidRDefault="00D36C9A" w:rsidP="00845CAC">
            <w:pPr>
              <w:pStyle w:val="NoSpacing"/>
            </w:pPr>
            <w:r w:rsidRPr="00D768A0">
              <w:t>$20.00</w:t>
            </w:r>
          </w:p>
        </w:tc>
      </w:tr>
      <w:tr w:rsidR="00845CAC" w:rsidRPr="00D768A0" w:rsidTr="00845CAC">
        <w:tc>
          <w:tcPr>
            <w:tcW w:w="4675" w:type="dxa"/>
          </w:tcPr>
          <w:p w:rsidR="00845CAC" w:rsidRPr="00D768A0" w:rsidRDefault="003C491B" w:rsidP="00845CAC">
            <w:pPr>
              <w:pStyle w:val="NoSpacing"/>
            </w:pPr>
            <w:r w:rsidRPr="00D768A0">
              <w:t>Hotspot</w:t>
            </w:r>
            <w:r w:rsidR="00845CAC" w:rsidRPr="00D768A0">
              <w:t xml:space="preserve"> Case</w:t>
            </w:r>
          </w:p>
        </w:tc>
        <w:tc>
          <w:tcPr>
            <w:tcW w:w="4675" w:type="dxa"/>
          </w:tcPr>
          <w:p w:rsidR="00845CAC" w:rsidRPr="00D768A0" w:rsidRDefault="00845CAC" w:rsidP="00845CAC">
            <w:pPr>
              <w:pStyle w:val="NoSpacing"/>
            </w:pPr>
            <w:r w:rsidRPr="00D768A0">
              <w:t>$5.00</w:t>
            </w:r>
          </w:p>
        </w:tc>
      </w:tr>
      <w:tr w:rsidR="00845CAC" w:rsidRPr="00D768A0" w:rsidTr="00845CAC">
        <w:tc>
          <w:tcPr>
            <w:tcW w:w="4675" w:type="dxa"/>
          </w:tcPr>
          <w:p w:rsidR="00845CAC" w:rsidRPr="00D768A0" w:rsidRDefault="00845CAC" w:rsidP="00845CAC">
            <w:pPr>
              <w:pStyle w:val="NoSpacing"/>
            </w:pPr>
            <w:r w:rsidRPr="00D768A0">
              <w:t>Instruction Card</w:t>
            </w:r>
          </w:p>
        </w:tc>
        <w:tc>
          <w:tcPr>
            <w:tcW w:w="4675" w:type="dxa"/>
          </w:tcPr>
          <w:p w:rsidR="00845CAC" w:rsidRPr="00D768A0" w:rsidRDefault="00845CAC" w:rsidP="00845CAC">
            <w:pPr>
              <w:pStyle w:val="NoSpacing"/>
            </w:pPr>
            <w:r w:rsidRPr="00D768A0">
              <w:t>$2.00</w:t>
            </w:r>
          </w:p>
        </w:tc>
      </w:tr>
      <w:tr w:rsidR="00845CAC" w:rsidRPr="00D768A0" w:rsidTr="00845CAC">
        <w:tc>
          <w:tcPr>
            <w:tcW w:w="4675" w:type="dxa"/>
          </w:tcPr>
          <w:p w:rsidR="00845CAC" w:rsidRPr="00D768A0" w:rsidRDefault="003C491B" w:rsidP="00845CAC">
            <w:pPr>
              <w:pStyle w:val="NoSpacing"/>
            </w:pPr>
            <w:r w:rsidRPr="00D768A0">
              <w:t>Hotspot</w:t>
            </w:r>
            <w:r w:rsidR="00845CAC" w:rsidRPr="00D768A0">
              <w:t xml:space="preserve"> Returned in Book Drop</w:t>
            </w:r>
          </w:p>
        </w:tc>
        <w:tc>
          <w:tcPr>
            <w:tcW w:w="4675" w:type="dxa"/>
          </w:tcPr>
          <w:p w:rsidR="00845CAC" w:rsidRPr="00D768A0" w:rsidRDefault="00845CAC" w:rsidP="0078652C">
            <w:pPr>
              <w:pStyle w:val="NoSpacing"/>
            </w:pPr>
            <w:r w:rsidRPr="00D768A0">
              <w:t>$</w:t>
            </w:r>
            <w:r w:rsidR="00694265">
              <w:t>10</w:t>
            </w:r>
            <w:r w:rsidR="00280095" w:rsidRPr="00D768A0">
              <w:t xml:space="preserve">.00 </w:t>
            </w:r>
          </w:p>
        </w:tc>
      </w:tr>
    </w:tbl>
    <w:p w:rsidR="00845CAC" w:rsidRPr="00D768A0" w:rsidRDefault="00845CAC" w:rsidP="00845CAC">
      <w:pPr>
        <w:pStyle w:val="NoSpacing"/>
      </w:pPr>
    </w:p>
    <w:sectPr w:rsidR="00845CAC" w:rsidRPr="00D768A0" w:rsidSect="0078652C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3CD2"/>
    <w:multiLevelType w:val="hybridMultilevel"/>
    <w:tmpl w:val="0090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87024"/>
    <w:multiLevelType w:val="hybridMultilevel"/>
    <w:tmpl w:val="DA4E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BE"/>
    <w:rsid w:val="001A5631"/>
    <w:rsid w:val="00231EB3"/>
    <w:rsid w:val="00280095"/>
    <w:rsid w:val="003C250D"/>
    <w:rsid w:val="003C491B"/>
    <w:rsid w:val="004234E1"/>
    <w:rsid w:val="005A056C"/>
    <w:rsid w:val="00634026"/>
    <w:rsid w:val="00684912"/>
    <w:rsid w:val="00694265"/>
    <w:rsid w:val="007232DD"/>
    <w:rsid w:val="0078652C"/>
    <w:rsid w:val="007F2E0B"/>
    <w:rsid w:val="0083035E"/>
    <w:rsid w:val="00845CAC"/>
    <w:rsid w:val="0092000A"/>
    <w:rsid w:val="00A370DE"/>
    <w:rsid w:val="00B02B30"/>
    <w:rsid w:val="00B12047"/>
    <w:rsid w:val="00B719FA"/>
    <w:rsid w:val="00BA16BE"/>
    <w:rsid w:val="00BA5A87"/>
    <w:rsid w:val="00D36C9A"/>
    <w:rsid w:val="00D768A0"/>
    <w:rsid w:val="00E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076E"/>
  <w15:docId w15:val="{9E71A131-8D2D-4256-8702-EA752B3E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6BE"/>
  </w:style>
  <w:style w:type="table" w:styleId="TableGrid">
    <w:name w:val="Table Grid"/>
    <w:basedOn w:val="TableNormal"/>
    <w:uiPriority w:val="39"/>
    <w:rsid w:val="00845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 Ding</dc:creator>
  <cp:lastModifiedBy>Clint R. Trice</cp:lastModifiedBy>
  <cp:revision>11</cp:revision>
  <cp:lastPrinted>2019-06-10T19:57:00Z</cp:lastPrinted>
  <dcterms:created xsi:type="dcterms:W3CDTF">2017-09-14T13:51:00Z</dcterms:created>
  <dcterms:modified xsi:type="dcterms:W3CDTF">2019-09-06T13:58:00Z</dcterms:modified>
</cp:coreProperties>
</file>