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0"/>
        <w:gridCol w:w="4782"/>
        <w:gridCol w:w="2667"/>
      </w:tblGrid>
      <w:tr w:rsidR="00383B7D" w:rsidRPr="00BC2585" w:rsidTr="00AB0F0E">
        <w:trPr>
          <w:trHeight w:val="2913"/>
        </w:trPr>
        <w:tc>
          <w:tcPr>
            <w:tcW w:w="2020" w:type="dxa"/>
          </w:tcPr>
          <w:p w:rsidR="00383B7D" w:rsidRPr="00BC2585" w:rsidRDefault="00497484" w:rsidP="00B440E3">
            <w:pPr>
              <w:jc w:val="center"/>
              <w:rPr>
                <w:rFonts w:asciiTheme="minorHAnsi" w:hAnsiTheme="minorHAnsi"/>
              </w:rPr>
            </w:pPr>
            <w:r w:rsidRPr="00BC2585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28700" cy="1047750"/>
                  <wp:effectExtent l="19050" t="0" r="0" b="0"/>
                  <wp:docPr id="1" name="Picture 1" descr="IS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BC2585" w:rsidRPr="00AB0F0E" w:rsidRDefault="00AB0F0E" w:rsidP="00AB0F0E">
            <w:pPr>
              <w:pStyle w:val="Heading3"/>
              <w:spacing w:line="276" w:lineRule="auto"/>
              <w:rPr>
                <w:rFonts w:asciiTheme="minorHAnsi" w:hAnsiTheme="minorHAnsi" w:cs="Arial"/>
                <w:szCs w:val="36"/>
              </w:rPr>
            </w:pPr>
            <w:r w:rsidRPr="00AB0F0E">
              <w:rPr>
                <w:rFonts w:asciiTheme="minorHAnsi" w:hAnsiTheme="minorHAnsi" w:cs="Arial"/>
                <w:szCs w:val="36"/>
              </w:rPr>
              <w:t xml:space="preserve">2018 </w:t>
            </w:r>
            <w:r w:rsidR="00BC2585" w:rsidRPr="00AB0F0E">
              <w:rPr>
                <w:rFonts w:asciiTheme="minorHAnsi" w:hAnsiTheme="minorHAnsi" w:cs="Arial"/>
                <w:szCs w:val="36"/>
              </w:rPr>
              <w:t xml:space="preserve">PUBLIC LIBRARY </w:t>
            </w:r>
          </w:p>
          <w:p w:rsidR="00BC2585" w:rsidRPr="00AB0F0E" w:rsidRDefault="00BC2585" w:rsidP="00AB0F0E">
            <w:pPr>
              <w:pStyle w:val="Heading3"/>
              <w:spacing w:line="276" w:lineRule="auto"/>
              <w:rPr>
                <w:rFonts w:asciiTheme="minorHAnsi" w:hAnsiTheme="minorHAnsi" w:cs="Arial"/>
                <w:szCs w:val="36"/>
              </w:rPr>
            </w:pPr>
            <w:r w:rsidRPr="00AB0F0E">
              <w:rPr>
                <w:rFonts w:asciiTheme="minorHAnsi" w:hAnsiTheme="minorHAnsi" w:cs="Arial"/>
                <w:szCs w:val="36"/>
              </w:rPr>
              <w:t xml:space="preserve">ANNUAL REPORT </w:t>
            </w:r>
          </w:p>
          <w:p w:rsidR="00AB0F0E" w:rsidRPr="00AB0F0E" w:rsidRDefault="00AB0F0E" w:rsidP="00AB0F0E">
            <w:pPr>
              <w:pStyle w:val="Heading3"/>
              <w:spacing w:line="276" w:lineRule="auto"/>
              <w:rPr>
                <w:rFonts w:asciiTheme="minorHAnsi" w:hAnsiTheme="minorHAnsi" w:cs="Arial"/>
                <w:szCs w:val="36"/>
              </w:rPr>
            </w:pPr>
            <w:r w:rsidRPr="00AB0F0E">
              <w:rPr>
                <w:rFonts w:asciiTheme="minorHAnsi" w:hAnsiTheme="minorHAnsi" w:cs="Arial"/>
                <w:szCs w:val="36"/>
              </w:rPr>
              <w:t>AND</w:t>
            </w:r>
          </w:p>
          <w:p w:rsidR="00AB0F0E" w:rsidRPr="00AB0F0E" w:rsidRDefault="00BC2585" w:rsidP="00AB0F0E">
            <w:pPr>
              <w:pStyle w:val="Heading3"/>
              <w:spacing w:line="276" w:lineRule="auto"/>
              <w:rPr>
                <w:rFonts w:asciiTheme="minorHAnsi" w:hAnsiTheme="minorHAnsi" w:cs="Arial"/>
                <w:szCs w:val="36"/>
              </w:rPr>
            </w:pPr>
            <w:r w:rsidRPr="00AB0F0E">
              <w:rPr>
                <w:rFonts w:asciiTheme="minorHAnsi" w:hAnsiTheme="minorHAnsi" w:cs="Arial"/>
                <w:szCs w:val="36"/>
              </w:rPr>
              <w:t xml:space="preserve">BOOKKEEPING </w:t>
            </w:r>
          </w:p>
          <w:p w:rsidR="00383B7D" w:rsidRPr="00AB0F0E" w:rsidRDefault="00BC2585" w:rsidP="00AB0F0E">
            <w:pPr>
              <w:pStyle w:val="Heading3"/>
              <w:spacing w:line="276" w:lineRule="auto"/>
              <w:rPr>
                <w:rFonts w:asciiTheme="minorHAnsi" w:hAnsiTheme="minorHAnsi" w:cs="Arial"/>
                <w:szCs w:val="36"/>
              </w:rPr>
            </w:pPr>
            <w:r w:rsidRPr="00AB0F0E">
              <w:rPr>
                <w:rFonts w:asciiTheme="minorHAnsi" w:hAnsiTheme="minorHAnsi" w:cs="Arial"/>
                <w:szCs w:val="36"/>
              </w:rPr>
              <w:t xml:space="preserve">WORKSHOP </w:t>
            </w:r>
          </w:p>
          <w:p w:rsidR="00383B7D" w:rsidRPr="00BC2585" w:rsidRDefault="00383B7D" w:rsidP="00AB0F0E">
            <w:pPr>
              <w:pStyle w:val="ListParagraph"/>
              <w:ind w:left="1440"/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</w:pPr>
          </w:p>
        </w:tc>
        <w:tc>
          <w:tcPr>
            <w:tcW w:w="2667" w:type="dxa"/>
          </w:tcPr>
          <w:p w:rsidR="00B440E3" w:rsidRPr="00AB0F0E" w:rsidRDefault="00AB0F0E" w:rsidP="00B440E3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Presented by the </w:t>
            </w:r>
            <w:r w:rsidR="00B440E3" w:rsidRPr="00AB0F0E">
              <w:rPr>
                <w:rFonts w:asciiTheme="minorHAnsi" w:hAnsiTheme="minorHAnsi"/>
                <w:sz w:val="28"/>
                <w:szCs w:val="28"/>
              </w:rPr>
              <w:t>Indiana State</w:t>
            </w:r>
            <w:r w:rsidR="006144D2" w:rsidRPr="00AB0F0E">
              <w:rPr>
                <w:rFonts w:asciiTheme="minorHAnsi" w:hAnsiTheme="minorHAnsi"/>
                <w:sz w:val="28"/>
                <w:szCs w:val="28"/>
              </w:rPr>
              <w:t xml:space="preserve"> Library</w:t>
            </w:r>
          </w:p>
          <w:p w:rsidR="00BC2585" w:rsidRPr="00AB0F0E" w:rsidRDefault="00BC2585" w:rsidP="00B440E3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AB0F0E">
              <w:rPr>
                <w:rFonts w:asciiTheme="minorHAnsi" w:hAnsiTheme="minorHAnsi"/>
                <w:sz w:val="28"/>
                <w:szCs w:val="28"/>
              </w:rPr>
              <w:t>and</w:t>
            </w:r>
          </w:p>
          <w:p w:rsidR="00B440E3" w:rsidRPr="00AB0F0E" w:rsidRDefault="00BC2585" w:rsidP="00BC2585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AB0F0E">
              <w:rPr>
                <w:rFonts w:asciiTheme="minorHAnsi" w:hAnsiTheme="minorHAnsi"/>
                <w:sz w:val="28"/>
                <w:szCs w:val="28"/>
              </w:rPr>
              <w:t xml:space="preserve">State </w:t>
            </w:r>
            <w:r w:rsidR="00B440E3" w:rsidRPr="00AB0F0E">
              <w:rPr>
                <w:rFonts w:asciiTheme="minorHAnsi" w:hAnsiTheme="minorHAnsi"/>
                <w:sz w:val="28"/>
                <w:szCs w:val="28"/>
              </w:rPr>
              <w:t>Board of Accounts</w:t>
            </w:r>
          </w:p>
          <w:p w:rsidR="00383B7D" w:rsidRPr="00BC2585" w:rsidRDefault="00383B7D" w:rsidP="00B440E3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AB0F0E" w:rsidRDefault="00AB0F0E" w:rsidP="00E124FC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Dates: November 20, 2018 and November 29, 2018 (repeat)</w:t>
      </w:r>
    </w:p>
    <w:p w:rsidR="00AB0F0E" w:rsidRDefault="00AB0F0E" w:rsidP="00E124FC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Time: 10:00AM ET to 3:00PM ET</w:t>
      </w:r>
    </w:p>
    <w:p w:rsidR="00E124FC" w:rsidRPr="00BC2585" w:rsidRDefault="00AB0F0E" w:rsidP="00E124FC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Location: Indiana State Library Room 401 –or</w:t>
      </w:r>
      <w:r>
        <w:rPr>
          <w:rFonts w:asciiTheme="minorHAnsi" w:hAnsiTheme="minorHAnsi" w:cs="Arial"/>
          <w:sz w:val="28"/>
          <w:szCs w:val="28"/>
        </w:rPr>
        <w:t>–</w:t>
      </w:r>
      <w:r>
        <w:rPr>
          <w:rFonts w:asciiTheme="minorHAnsi" w:hAnsiTheme="minorHAnsi" w:cs="Arial"/>
          <w:sz w:val="28"/>
          <w:szCs w:val="28"/>
        </w:rPr>
        <w:t xml:space="preserve"> Webinar</w:t>
      </w:r>
    </w:p>
    <w:p w:rsidR="00B440E3" w:rsidRPr="00BC2585" w:rsidRDefault="003162AC" w:rsidP="00EB1B83">
      <w:pPr>
        <w:spacing w:after="120"/>
        <w:jc w:val="center"/>
        <w:rPr>
          <w:rFonts w:asciiTheme="minorHAnsi" w:hAnsiTheme="minorHAnsi" w:cs="Arial"/>
          <w:sz w:val="22"/>
        </w:rPr>
      </w:pPr>
      <w:r w:rsidRPr="00BC258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37250" cy="0"/>
                <wp:effectExtent l="0" t="38100" r="4445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762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7E7B3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6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a2GgIAADUEAAAOAAAAZHJzL2Uyb0RvYy54bWysU8GO2jAQvVfqP1i+QwgEFiLCqkqgF9pF&#10;2u0HGNshVh3bsg0BVf33jg1BbHupqubgjD0zz29mnp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" strokeweight="6pt"/>
            </w:pict>
          </mc:Fallback>
        </mc:AlternateContent>
      </w:r>
    </w:p>
    <w:p w:rsidR="00F23D5B" w:rsidRPr="00AB0F0E" w:rsidRDefault="00F23D5B" w:rsidP="00AB0F0E">
      <w:pPr>
        <w:spacing w:after="240"/>
        <w:ind w:right="60"/>
        <w:rPr>
          <w:rFonts w:asciiTheme="minorHAnsi" w:hAnsiTheme="minorHAnsi"/>
          <w:b/>
          <w:i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1"/>
        <w:gridCol w:w="374"/>
        <w:gridCol w:w="4745"/>
      </w:tblGrid>
      <w:tr w:rsidR="00BC2585" w:rsidRPr="00AB0F0E" w:rsidTr="00AB0F0E">
        <w:trPr>
          <w:trHeight w:val="1005"/>
        </w:trPr>
        <w:tc>
          <w:tcPr>
            <w:tcW w:w="42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2585" w:rsidRPr="00AB0F0E" w:rsidRDefault="00BC2585" w:rsidP="00BC2585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</w:rPr>
            </w:pPr>
            <w:r w:rsidRPr="00AB0F0E">
              <w:rPr>
                <w:rFonts w:asciiTheme="minorHAnsi" w:hAnsiTheme="minorHAnsi" w:cs="Arial"/>
                <w:b/>
              </w:rPr>
              <w:t>10:00AM to 12:00PM ET</w:t>
            </w:r>
          </w:p>
        </w:tc>
        <w:tc>
          <w:tcPr>
            <w:tcW w:w="3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2585" w:rsidRPr="00AB0F0E" w:rsidRDefault="00BC2585" w:rsidP="00193A91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F0E" w:rsidRDefault="00AB0F0E" w:rsidP="00193A91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2018 ISL </w:t>
            </w:r>
            <w:r w:rsidR="00BC2585" w:rsidRPr="00AB0F0E">
              <w:rPr>
                <w:rFonts w:asciiTheme="minorHAnsi" w:hAnsiTheme="minorHAnsi" w:cs="Arial"/>
              </w:rPr>
              <w:t xml:space="preserve">Annual Report </w:t>
            </w:r>
            <w:r>
              <w:rPr>
                <w:rFonts w:asciiTheme="minorHAnsi" w:hAnsiTheme="minorHAnsi" w:cs="Arial"/>
              </w:rPr>
              <w:t xml:space="preserve">for </w:t>
            </w:r>
          </w:p>
          <w:p w:rsidR="00AB0F0E" w:rsidRDefault="00AB0F0E" w:rsidP="00193A91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Public Libraries</w:t>
            </w:r>
          </w:p>
          <w:p w:rsidR="00BC2585" w:rsidRPr="00AB0F0E" w:rsidRDefault="00AB0F0E" w:rsidP="00193A91">
            <w:pPr>
              <w:jc w:val="right"/>
              <w:rPr>
                <w:rFonts w:asciiTheme="minorHAnsi" w:hAnsiTheme="minorHAnsi" w:cs="Arial"/>
              </w:rPr>
            </w:pPr>
            <w:hyperlink r:id="rId8" w:history="1">
              <w:r w:rsidR="00BC2585" w:rsidRPr="00AB0F0E">
                <w:rPr>
                  <w:rStyle w:val="Hyperlink"/>
                  <w:rFonts w:asciiTheme="minorHAnsi" w:hAnsiTheme="minorHAnsi" w:cs="Arial"/>
                </w:rPr>
                <w:t>Angela Fox</w:t>
              </w:r>
            </w:hyperlink>
          </w:p>
          <w:p w:rsidR="00BC2585" w:rsidRPr="00AB0F0E" w:rsidRDefault="00BC2585" w:rsidP="00193A91">
            <w:pPr>
              <w:jc w:val="right"/>
              <w:rPr>
                <w:rFonts w:asciiTheme="minorHAnsi" w:hAnsiTheme="minorHAnsi" w:cs="Arial"/>
              </w:rPr>
            </w:pPr>
            <w:r w:rsidRPr="00AB0F0E">
              <w:rPr>
                <w:rFonts w:asciiTheme="minorHAnsi" w:hAnsiTheme="minorHAnsi" w:cs="Arial"/>
              </w:rPr>
              <w:t xml:space="preserve">Library Development Office </w:t>
            </w:r>
          </w:p>
        </w:tc>
      </w:tr>
      <w:tr w:rsidR="00BC2585" w:rsidRPr="00AB0F0E" w:rsidTr="00AB0F0E">
        <w:trPr>
          <w:trHeight w:val="628"/>
        </w:trPr>
        <w:tc>
          <w:tcPr>
            <w:tcW w:w="42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2585" w:rsidRPr="00AB0F0E" w:rsidRDefault="00BC2585" w:rsidP="00FE047E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AB0F0E">
              <w:rPr>
                <w:rFonts w:asciiTheme="minorHAnsi" w:hAnsiTheme="minorHAnsi" w:cs="Arial"/>
                <w:b/>
              </w:rPr>
              <w:t>12:00PM to 1:00PM ET</w:t>
            </w:r>
          </w:p>
        </w:tc>
        <w:tc>
          <w:tcPr>
            <w:tcW w:w="3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2585" w:rsidRPr="00AB0F0E" w:rsidRDefault="00BC2585" w:rsidP="00B738FD">
            <w:pPr>
              <w:spacing w:before="120" w:after="100" w:afterAutospacing="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585" w:rsidRPr="00AB0F0E" w:rsidRDefault="00BC2585" w:rsidP="00B738FD">
            <w:pPr>
              <w:spacing w:before="120" w:after="120"/>
              <w:jc w:val="right"/>
              <w:rPr>
                <w:rFonts w:asciiTheme="minorHAnsi" w:hAnsiTheme="minorHAnsi" w:cs="Arial"/>
              </w:rPr>
            </w:pPr>
            <w:r w:rsidRPr="00AB0F0E">
              <w:rPr>
                <w:rFonts w:asciiTheme="minorHAnsi" w:hAnsiTheme="minorHAnsi" w:cs="Arial"/>
              </w:rPr>
              <w:t>Lunch on your own</w:t>
            </w:r>
          </w:p>
        </w:tc>
      </w:tr>
      <w:tr w:rsidR="00BC2585" w:rsidRPr="00AB0F0E" w:rsidTr="00AB0F0E">
        <w:trPr>
          <w:trHeight w:val="510"/>
        </w:trPr>
        <w:tc>
          <w:tcPr>
            <w:tcW w:w="42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2585" w:rsidRPr="00AB0F0E" w:rsidRDefault="00BC2585" w:rsidP="00FE047E">
            <w:pPr>
              <w:jc w:val="center"/>
              <w:rPr>
                <w:rFonts w:asciiTheme="minorHAnsi" w:hAnsiTheme="minorHAnsi" w:cs="Arial"/>
                <w:b/>
              </w:rPr>
            </w:pPr>
            <w:r w:rsidRPr="00AB0F0E">
              <w:rPr>
                <w:rFonts w:asciiTheme="minorHAnsi" w:hAnsiTheme="minorHAnsi" w:cs="Arial"/>
                <w:b/>
              </w:rPr>
              <w:t>1:00PM-2:45PM ET</w:t>
            </w:r>
          </w:p>
        </w:tc>
        <w:tc>
          <w:tcPr>
            <w:tcW w:w="37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C2585" w:rsidRPr="00AB0F0E" w:rsidRDefault="00BC2585" w:rsidP="00144E7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2585" w:rsidRPr="00AB0F0E" w:rsidRDefault="00AB0F0E" w:rsidP="00144E7D">
            <w:pPr>
              <w:jc w:val="right"/>
              <w:rPr>
                <w:rStyle w:val="Hyperlink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/>
            </w:r>
            <w:r>
              <w:rPr>
                <w:rFonts w:asciiTheme="minorHAnsi" w:hAnsiTheme="minorHAnsi" w:cs="Arial"/>
              </w:rPr>
              <w:instrText xml:space="preserve"> HYPERLINK "mailto:sboalibraries@sboa.in.gov"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BC2585" w:rsidRPr="00AB0F0E">
              <w:rPr>
                <w:rStyle w:val="Hyperlink"/>
                <w:rFonts w:asciiTheme="minorHAnsi" w:hAnsiTheme="minorHAnsi" w:cs="Arial"/>
              </w:rPr>
              <w:t>Todd Caldwell</w:t>
            </w:r>
          </w:p>
          <w:p w:rsidR="00BC2585" w:rsidRPr="00AB0F0E" w:rsidRDefault="00BC2585" w:rsidP="00144E7D">
            <w:pPr>
              <w:jc w:val="right"/>
              <w:rPr>
                <w:rStyle w:val="Hyperlink"/>
                <w:rFonts w:asciiTheme="minorHAnsi" w:hAnsiTheme="minorHAnsi" w:cs="Arial"/>
              </w:rPr>
            </w:pPr>
            <w:r w:rsidRPr="00AB0F0E">
              <w:rPr>
                <w:rStyle w:val="Hyperlink"/>
                <w:rFonts w:asciiTheme="minorHAnsi" w:hAnsiTheme="minorHAnsi" w:cs="Arial"/>
              </w:rPr>
              <w:t>Susan Gordon</w:t>
            </w:r>
          </w:p>
          <w:p w:rsidR="00BC2585" w:rsidRPr="00AB0F0E" w:rsidRDefault="00BC2585" w:rsidP="00144E7D">
            <w:pPr>
              <w:jc w:val="right"/>
              <w:rPr>
                <w:rFonts w:asciiTheme="minorHAnsi" w:hAnsiTheme="minorHAnsi" w:cs="Arial"/>
              </w:rPr>
            </w:pPr>
            <w:r w:rsidRPr="00AB0F0E">
              <w:rPr>
                <w:rStyle w:val="Hyperlink"/>
                <w:rFonts w:asciiTheme="minorHAnsi" w:hAnsiTheme="minorHAnsi" w:cs="Arial"/>
              </w:rPr>
              <w:t>Linda Baker</w:t>
            </w:r>
            <w:r w:rsidR="00AB0F0E">
              <w:rPr>
                <w:rFonts w:asciiTheme="minorHAnsi" w:hAnsiTheme="minorHAnsi" w:cs="Arial"/>
              </w:rPr>
              <w:fldChar w:fldCharType="end"/>
            </w:r>
          </w:p>
          <w:p w:rsidR="00BC2585" w:rsidRPr="00AB0F0E" w:rsidRDefault="00BC2585" w:rsidP="00144E7D">
            <w:pPr>
              <w:jc w:val="right"/>
              <w:rPr>
                <w:rFonts w:asciiTheme="minorHAnsi" w:hAnsiTheme="minorHAnsi" w:cs="Arial"/>
              </w:rPr>
            </w:pPr>
            <w:r w:rsidRPr="00AB0F0E">
              <w:rPr>
                <w:rFonts w:asciiTheme="minorHAnsi" w:hAnsiTheme="minorHAnsi" w:cs="Arial"/>
              </w:rPr>
              <w:t>Online AFR Report</w:t>
            </w:r>
          </w:p>
          <w:p w:rsidR="00BC2585" w:rsidRPr="00AB0F0E" w:rsidRDefault="00BC2585" w:rsidP="00144E7D">
            <w:pPr>
              <w:jc w:val="right"/>
              <w:rPr>
                <w:rFonts w:asciiTheme="minorHAnsi" w:hAnsiTheme="minorHAnsi" w:cs="Arial"/>
              </w:rPr>
            </w:pPr>
            <w:r w:rsidRPr="00AB0F0E">
              <w:rPr>
                <w:rFonts w:asciiTheme="minorHAnsi" w:hAnsiTheme="minorHAnsi" w:cs="Arial"/>
              </w:rPr>
              <w:t>State Board of Accounts</w:t>
            </w:r>
          </w:p>
          <w:p w:rsidR="00BC2585" w:rsidRPr="00AB0F0E" w:rsidRDefault="00BC2585" w:rsidP="00144E7D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BC2585" w:rsidRPr="00AB0F0E" w:rsidTr="00AB0F0E">
        <w:trPr>
          <w:trHeight w:val="1608"/>
        </w:trPr>
        <w:tc>
          <w:tcPr>
            <w:tcW w:w="42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2585" w:rsidRPr="00AB0F0E" w:rsidRDefault="00BC2585" w:rsidP="00FE047E">
            <w:pPr>
              <w:jc w:val="center"/>
              <w:rPr>
                <w:rFonts w:asciiTheme="minorHAnsi" w:hAnsiTheme="minorHAnsi" w:cs="Arial"/>
                <w:b/>
              </w:rPr>
            </w:pPr>
            <w:r w:rsidRPr="00AB0F0E">
              <w:rPr>
                <w:rFonts w:asciiTheme="minorHAnsi" w:hAnsiTheme="minorHAnsi" w:cs="Arial"/>
                <w:b/>
              </w:rPr>
              <w:t>2:45-3:00PM ET</w:t>
            </w:r>
          </w:p>
        </w:tc>
        <w:tc>
          <w:tcPr>
            <w:tcW w:w="3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2585" w:rsidRPr="00AB0F0E" w:rsidRDefault="00BC2585" w:rsidP="009179B4">
            <w:pPr>
              <w:spacing w:before="24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2585" w:rsidRPr="00AB0F0E" w:rsidRDefault="00BC2585" w:rsidP="009179B4">
            <w:pPr>
              <w:spacing w:before="240"/>
              <w:jc w:val="right"/>
              <w:rPr>
                <w:rFonts w:asciiTheme="minorHAnsi" w:hAnsiTheme="minorHAnsi" w:cs="Arial"/>
              </w:rPr>
            </w:pPr>
            <w:r w:rsidRPr="00AB0F0E">
              <w:rPr>
                <w:rFonts w:asciiTheme="minorHAnsi" w:hAnsiTheme="minorHAnsi" w:cs="Arial"/>
              </w:rPr>
              <w:t>State Library News</w:t>
            </w:r>
          </w:p>
          <w:p w:rsidR="00BC2585" w:rsidRPr="00AB0F0E" w:rsidRDefault="00AB0F0E" w:rsidP="009179B4">
            <w:pPr>
              <w:jc w:val="right"/>
              <w:rPr>
                <w:rFonts w:asciiTheme="minorHAnsi" w:hAnsiTheme="minorHAnsi" w:cs="Arial"/>
              </w:rPr>
            </w:pPr>
            <w:hyperlink r:id="rId9" w:history="1">
              <w:r w:rsidR="00BC2585" w:rsidRPr="00AB0F0E">
                <w:rPr>
                  <w:rStyle w:val="Hyperlink"/>
                  <w:rFonts w:asciiTheme="minorHAnsi" w:hAnsiTheme="minorHAnsi" w:cs="Arial"/>
                </w:rPr>
                <w:t>Jen Clifton</w:t>
              </w:r>
            </w:hyperlink>
          </w:p>
          <w:p w:rsidR="00BC2585" w:rsidRPr="00AB0F0E" w:rsidRDefault="00AB0F0E" w:rsidP="009179B4">
            <w:pPr>
              <w:spacing w:after="240"/>
              <w:jc w:val="right"/>
              <w:rPr>
                <w:rFonts w:asciiTheme="minorHAnsi" w:hAnsiTheme="minorHAnsi" w:cs="Arial"/>
              </w:rPr>
            </w:pPr>
            <w:r w:rsidRPr="00BC25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-3002915</wp:posOffset>
                      </wp:positionH>
                      <wp:positionV relativeFrom="paragraph">
                        <wp:posOffset>445770</wp:posOffset>
                      </wp:positionV>
                      <wp:extent cx="5897880" cy="0"/>
                      <wp:effectExtent l="0" t="38100" r="45720" b="3810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788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168A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6.45pt,35.1pt" to="227.9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" strokeweight="6pt"/>
                  </w:pict>
                </mc:Fallback>
              </mc:AlternateContent>
            </w:r>
            <w:r w:rsidR="00BC2585" w:rsidRPr="00AB0F0E">
              <w:rPr>
                <w:rFonts w:asciiTheme="minorHAnsi" w:hAnsiTheme="minorHAnsi" w:cs="Arial"/>
              </w:rPr>
              <w:t>Library Development Office</w:t>
            </w:r>
          </w:p>
        </w:tc>
      </w:tr>
    </w:tbl>
    <w:tbl>
      <w:tblPr>
        <w:tblStyle w:val="TableGrid"/>
        <w:tblpPr w:leftFromText="180" w:rightFromText="180" w:vertAnchor="text" w:horzAnchor="margin" w:tblpY="40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69"/>
      </w:tblGrid>
      <w:tr w:rsidR="00AB0F0E" w:rsidRPr="00BC2585" w:rsidTr="00AB0F0E">
        <w:trPr>
          <w:trHeight w:val="920"/>
        </w:trPr>
        <w:tc>
          <w:tcPr>
            <w:tcW w:w="9369" w:type="dxa"/>
          </w:tcPr>
          <w:p w:rsidR="00AB0F0E" w:rsidRDefault="00AB0F0E" w:rsidP="00AB0F0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Up to 4 LEUs available. All times are Indianapolis (Eastern) time.</w:t>
            </w:r>
          </w:p>
          <w:p w:rsidR="00AB0F0E" w:rsidRPr="00AB0F0E" w:rsidRDefault="00AB0F0E" w:rsidP="00AB0F0E">
            <w:pPr>
              <w:jc w:val="center"/>
              <w:rPr>
                <w:rFonts w:asciiTheme="minorHAnsi" w:hAnsiTheme="minorHAnsi"/>
              </w:rPr>
            </w:pPr>
            <w:r w:rsidRPr="00AB0F0E">
              <w:rPr>
                <w:rFonts w:asciiTheme="minorHAnsi" w:hAnsiTheme="minorHAnsi" w:cs="Arial"/>
                <w:sz w:val="20"/>
              </w:rPr>
              <w:t>Visit the LDO Workshops page for workshop materials: https://</w:t>
            </w:r>
            <w:bookmarkStart w:id="0" w:name="_GoBack"/>
            <w:bookmarkEnd w:id="0"/>
            <w:r w:rsidRPr="00AB0F0E">
              <w:rPr>
                <w:rFonts w:asciiTheme="minorHAnsi" w:hAnsiTheme="minorHAnsi" w:cs="Arial"/>
                <w:sz w:val="20"/>
              </w:rPr>
              <w:t>www.in.gov/library/ldoworkshops.htm</w:t>
            </w:r>
          </w:p>
        </w:tc>
      </w:tr>
    </w:tbl>
    <w:p w:rsidR="00EB1B83" w:rsidRPr="00BC2585" w:rsidRDefault="00EB1B83" w:rsidP="00163C83">
      <w:pPr>
        <w:spacing w:before="240"/>
        <w:ind w:left="-187"/>
        <w:jc w:val="center"/>
        <w:rPr>
          <w:rFonts w:asciiTheme="minorHAnsi" w:hAnsiTheme="minorHAnsi"/>
        </w:rPr>
      </w:pPr>
    </w:p>
    <w:sectPr w:rsidR="00EB1B83" w:rsidRPr="00BC2585" w:rsidSect="00086F3A">
      <w:footerReference w:type="default" r:id="rId10"/>
      <w:pgSz w:w="12240" w:h="15840" w:code="1"/>
      <w:pgMar w:top="1440" w:right="1440" w:bottom="1440" w:left="1440" w:header="720" w:footer="72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2D" w:rsidRDefault="003C3C2D" w:rsidP="003C3C2D">
      <w:r>
        <w:separator/>
      </w:r>
    </w:p>
  </w:endnote>
  <w:endnote w:type="continuationSeparator" w:id="0">
    <w:p w:rsidR="003C3C2D" w:rsidRDefault="003C3C2D" w:rsidP="003C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2D" w:rsidRPr="00AB0F0E" w:rsidRDefault="00BC2585">
    <w:pPr>
      <w:pStyle w:val="Footer"/>
      <w:rPr>
        <w:rFonts w:asciiTheme="minorHAnsi" w:hAnsiTheme="minorHAnsi"/>
        <w:sz w:val="20"/>
        <w:szCs w:val="20"/>
      </w:rPr>
    </w:pPr>
    <w:r w:rsidRPr="00AB0F0E">
      <w:rPr>
        <w:rFonts w:asciiTheme="minorHAnsi" w:hAnsiTheme="minorHAnsi"/>
        <w:sz w:val="20"/>
        <w:szCs w:val="20"/>
      </w:rPr>
      <w:t>Updated 11/7/2018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2D" w:rsidRDefault="003C3C2D" w:rsidP="003C3C2D">
      <w:r>
        <w:separator/>
      </w:r>
    </w:p>
  </w:footnote>
  <w:footnote w:type="continuationSeparator" w:id="0">
    <w:p w:rsidR="003C3C2D" w:rsidRDefault="003C3C2D" w:rsidP="003C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4CB8"/>
    <w:multiLevelType w:val="multilevel"/>
    <w:tmpl w:val="93E2BB3E"/>
    <w:styleLink w:val="Chapters"/>
    <w:lvl w:ilvl="0">
      <w:start w:val="2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F86841"/>
    <w:multiLevelType w:val="hybridMultilevel"/>
    <w:tmpl w:val="8A8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6DF2"/>
    <w:multiLevelType w:val="hybridMultilevel"/>
    <w:tmpl w:val="A74C9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7D"/>
    <w:rsid w:val="00007118"/>
    <w:rsid w:val="00021CF9"/>
    <w:rsid w:val="0002347D"/>
    <w:rsid w:val="000274CF"/>
    <w:rsid w:val="00064DBD"/>
    <w:rsid w:val="00086F3A"/>
    <w:rsid w:val="000E0E84"/>
    <w:rsid w:val="00101BCE"/>
    <w:rsid w:val="001171AA"/>
    <w:rsid w:val="00117E53"/>
    <w:rsid w:val="00127CD9"/>
    <w:rsid w:val="00137EC6"/>
    <w:rsid w:val="00144E7D"/>
    <w:rsid w:val="00156C65"/>
    <w:rsid w:val="00163C83"/>
    <w:rsid w:val="001678A2"/>
    <w:rsid w:val="0018695E"/>
    <w:rsid w:val="00193A91"/>
    <w:rsid w:val="00195B7E"/>
    <w:rsid w:val="001C631B"/>
    <w:rsid w:val="001D5D7C"/>
    <w:rsid w:val="001F6DB6"/>
    <w:rsid w:val="002748C9"/>
    <w:rsid w:val="002A71EE"/>
    <w:rsid w:val="002B50B5"/>
    <w:rsid w:val="002B69A1"/>
    <w:rsid w:val="003162AC"/>
    <w:rsid w:val="003215A9"/>
    <w:rsid w:val="00377C97"/>
    <w:rsid w:val="0038272F"/>
    <w:rsid w:val="0038330D"/>
    <w:rsid w:val="00383A2B"/>
    <w:rsid w:val="00383B7D"/>
    <w:rsid w:val="0039645F"/>
    <w:rsid w:val="00397A42"/>
    <w:rsid w:val="003C3C2D"/>
    <w:rsid w:val="00416211"/>
    <w:rsid w:val="004351E1"/>
    <w:rsid w:val="00452EB8"/>
    <w:rsid w:val="004623A1"/>
    <w:rsid w:val="00477C37"/>
    <w:rsid w:val="004843FC"/>
    <w:rsid w:val="00497484"/>
    <w:rsid w:val="004A41FE"/>
    <w:rsid w:val="004B25AC"/>
    <w:rsid w:val="004B48C0"/>
    <w:rsid w:val="004E4DBD"/>
    <w:rsid w:val="004F2151"/>
    <w:rsid w:val="00537842"/>
    <w:rsid w:val="00585E26"/>
    <w:rsid w:val="005A7943"/>
    <w:rsid w:val="005B0179"/>
    <w:rsid w:val="005D0037"/>
    <w:rsid w:val="005E11ED"/>
    <w:rsid w:val="00603F82"/>
    <w:rsid w:val="006144D2"/>
    <w:rsid w:val="00620325"/>
    <w:rsid w:val="00634A57"/>
    <w:rsid w:val="00656B69"/>
    <w:rsid w:val="006D3183"/>
    <w:rsid w:val="006D7543"/>
    <w:rsid w:val="006E5AEF"/>
    <w:rsid w:val="00722AF5"/>
    <w:rsid w:val="007355F5"/>
    <w:rsid w:val="007469A3"/>
    <w:rsid w:val="0079130D"/>
    <w:rsid w:val="007B0410"/>
    <w:rsid w:val="007B39F7"/>
    <w:rsid w:val="007C0995"/>
    <w:rsid w:val="007C59E9"/>
    <w:rsid w:val="007C7696"/>
    <w:rsid w:val="007D16E8"/>
    <w:rsid w:val="007F54AA"/>
    <w:rsid w:val="00810028"/>
    <w:rsid w:val="00831339"/>
    <w:rsid w:val="0083138C"/>
    <w:rsid w:val="00832CC5"/>
    <w:rsid w:val="00896E43"/>
    <w:rsid w:val="008C0F88"/>
    <w:rsid w:val="008E4433"/>
    <w:rsid w:val="008F1D7C"/>
    <w:rsid w:val="008F3254"/>
    <w:rsid w:val="00902A29"/>
    <w:rsid w:val="00907824"/>
    <w:rsid w:val="00914372"/>
    <w:rsid w:val="009179B4"/>
    <w:rsid w:val="009209D1"/>
    <w:rsid w:val="0094183C"/>
    <w:rsid w:val="00943B24"/>
    <w:rsid w:val="009544EC"/>
    <w:rsid w:val="00962233"/>
    <w:rsid w:val="009622FA"/>
    <w:rsid w:val="009813A2"/>
    <w:rsid w:val="00992BC7"/>
    <w:rsid w:val="009957F1"/>
    <w:rsid w:val="009D13A9"/>
    <w:rsid w:val="00A05C0C"/>
    <w:rsid w:val="00A10DB6"/>
    <w:rsid w:val="00A4555B"/>
    <w:rsid w:val="00A5116F"/>
    <w:rsid w:val="00A512A1"/>
    <w:rsid w:val="00A95636"/>
    <w:rsid w:val="00A967D4"/>
    <w:rsid w:val="00AA4A46"/>
    <w:rsid w:val="00AB0F0E"/>
    <w:rsid w:val="00AC08B3"/>
    <w:rsid w:val="00AE0F45"/>
    <w:rsid w:val="00B0742F"/>
    <w:rsid w:val="00B17B5D"/>
    <w:rsid w:val="00B2116E"/>
    <w:rsid w:val="00B440E3"/>
    <w:rsid w:val="00B5099C"/>
    <w:rsid w:val="00B738FD"/>
    <w:rsid w:val="00BA053A"/>
    <w:rsid w:val="00BA4928"/>
    <w:rsid w:val="00BB6353"/>
    <w:rsid w:val="00BC2585"/>
    <w:rsid w:val="00BD2510"/>
    <w:rsid w:val="00BF0DC4"/>
    <w:rsid w:val="00C06F00"/>
    <w:rsid w:val="00C0723D"/>
    <w:rsid w:val="00C35A7B"/>
    <w:rsid w:val="00C606BD"/>
    <w:rsid w:val="00C8016B"/>
    <w:rsid w:val="00C87B7E"/>
    <w:rsid w:val="00C91204"/>
    <w:rsid w:val="00C9411D"/>
    <w:rsid w:val="00CB6F26"/>
    <w:rsid w:val="00CE4B85"/>
    <w:rsid w:val="00CF39F7"/>
    <w:rsid w:val="00CF50B2"/>
    <w:rsid w:val="00D03424"/>
    <w:rsid w:val="00D21CAB"/>
    <w:rsid w:val="00D349C8"/>
    <w:rsid w:val="00D45AB3"/>
    <w:rsid w:val="00DD4AAD"/>
    <w:rsid w:val="00DF2098"/>
    <w:rsid w:val="00E0303D"/>
    <w:rsid w:val="00E124FC"/>
    <w:rsid w:val="00E316BD"/>
    <w:rsid w:val="00E32057"/>
    <w:rsid w:val="00E338BE"/>
    <w:rsid w:val="00E512F4"/>
    <w:rsid w:val="00E6310B"/>
    <w:rsid w:val="00E73FED"/>
    <w:rsid w:val="00E76683"/>
    <w:rsid w:val="00EB1B83"/>
    <w:rsid w:val="00EB5EAA"/>
    <w:rsid w:val="00EC5366"/>
    <w:rsid w:val="00EC5B10"/>
    <w:rsid w:val="00EE3B1B"/>
    <w:rsid w:val="00F128C2"/>
    <w:rsid w:val="00F16B7B"/>
    <w:rsid w:val="00F23D5B"/>
    <w:rsid w:val="00F27003"/>
    <w:rsid w:val="00F27857"/>
    <w:rsid w:val="00F5152F"/>
    <w:rsid w:val="00F57885"/>
    <w:rsid w:val="00FE047E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0"/>
      <o:colormenu v:ext="edit" fillcolor="#900" strokecolor="#936"/>
    </o:shapedefaults>
    <o:shapelayout v:ext="edit">
      <o:idmap v:ext="edit" data="1"/>
    </o:shapelayout>
  </w:shapeDefaults>
  <w:decimalSymbol w:val="."/>
  <w:listSeparator w:val=","/>
  <w15:docId w15:val="{D6DB28DF-5070-4B62-8301-05443570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57"/>
    <w:rPr>
      <w:sz w:val="24"/>
      <w:szCs w:val="24"/>
    </w:rPr>
  </w:style>
  <w:style w:type="paragraph" w:styleId="Heading3">
    <w:name w:val="heading 3"/>
    <w:basedOn w:val="Normal"/>
    <w:next w:val="Normal"/>
    <w:qFormat/>
    <w:rsid w:val="00383B7D"/>
    <w:pPr>
      <w:keepNext/>
      <w:jc w:val="center"/>
      <w:outlineLvl w:val="2"/>
    </w:pPr>
    <w:rPr>
      <w:rFonts w:ascii="Helvetica" w:hAnsi="Helvetica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apters">
    <w:name w:val="Chapters"/>
    <w:rsid w:val="00B2116E"/>
    <w:pPr>
      <w:numPr>
        <w:numId w:val="1"/>
      </w:numPr>
    </w:pPr>
  </w:style>
  <w:style w:type="table" w:styleId="TableGrid">
    <w:name w:val="Table Grid"/>
    <w:basedOn w:val="TableNormal"/>
    <w:rsid w:val="0038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7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C2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3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585"/>
    <w:pPr>
      <w:ind w:left="720"/>
      <w:contextualSpacing/>
    </w:pPr>
  </w:style>
  <w:style w:type="character" w:styleId="Hyperlink">
    <w:name w:val="Hyperlink"/>
    <w:basedOn w:val="DefaultParagraphFont"/>
    <w:unhideWhenUsed/>
    <w:rsid w:val="00AB0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fox@library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lifton@librar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Ainslie</dc:creator>
  <cp:lastModifiedBy>Clifton, Jennifer</cp:lastModifiedBy>
  <cp:revision>3</cp:revision>
  <cp:lastPrinted>2013-11-01T14:04:00Z</cp:lastPrinted>
  <dcterms:created xsi:type="dcterms:W3CDTF">2018-11-05T17:14:00Z</dcterms:created>
  <dcterms:modified xsi:type="dcterms:W3CDTF">2018-11-07T14:30:00Z</dcterms:modified>
</cp:coreProperties>
</file>