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0B6" w:rsidRPr="008D631E" w:rsidRDefault="008D631E">
      <w:pPr>
        <w:rPr>
          <w:b/>
        </w:rPr>
      </w:pPr>
      <w:r w:rsidRPr="008D631E">
        <w:rPr>
          <w:b/>
        </w:rPr>
        <w:t xml:space="preserve">Document of the Month: </w:t>
      </w:r>
      <w:r w:rsidR="002E46AC" w:rsidRPr="008D631E">
        <w:rPr>
          <w:b/>
        </w:rPr>
        <w:t>Annual Report of the Indiana State Farm</w:t>
      </w:r>
    </w:p>
    <w:p w:rsidR="00E83663" w:rsidRDefault="002E46AC" w:rsidP="00E83663">
      <w:r>
        <w:t xml:space="preserve">This month’s document highlights one of Indiana’s prison systems, the Indiana State </w:t>
      </w:r>
      <w:r w:rsidR="00E83663">
        <w:t xml:space="preserve">Farm at </w:t>
      </w:r>
      <w:proofErr w:type="spellStart"/>
      <w:r w:rsidR="00E83663">
        <w:t>Putnamville</w:t>
      </w:r>
      <w:proofErr w:type="spellEnd"/>
      <w:r w:rsidR="00E83663">
        <w:t xml:space="preserve">, Indiana. In the 1913 Acts of Indiana, </w:t>
      </w:r>
      <w:r>
        <w:t xml:space="preserve">Chapter </w:t>
      </w:r>
      <w:proofErr w:type="gramStart"/>
      <w:r>
        <w:t>236,</w:t>
      </w:r>
      <w:proofErr w:type="gramEnd"/>
      <w:r>
        <w:t xml:space="preserve"> </w:t>
      </w:r>
      <w:r w:rsidR="00E83663">
        <w:t xml:space="preserve">is the </w:t>
      </w:r>
      <w:r>
        <w:t>law creating the Indiana State Farm.  A law approved on March 2, 1907 was passed regarding the management</w:t>
      </w:r>
      <w:r w:rsidR="00463E5C">
        <w:t xml:space="preserve"> and control of the State benevolent, reforma</w:t>
      </w:r>
      <w:r w:rsidR="00E83663">
        <w:t xml:space="preserve">tory, and penal institutions. </w:t>
      </w:r>
    </w:p>
    <w:p w:rsidR="00E83663" w:rsidRDefault="00463E5C" w:rsidP="00E83663">
      <w:r>
        <w:t>Most people are familiar with various State Prisons in Indiana, but few know about the State Farm and how it came into existence.</w:t>
      </w:r>
      <w:r w:rsidR="00E83663">
        <w:t xml:space="preserve"> </w:t>
      </w:r>
      <w:r>
        <w:t xml:space="preserve">The State Farm was created as a result of </w:t>
      </w:r>
      <w:r w:rsidR="00E83663">
        <w:t>a “</w:t>
      </w:r>
      <w:r>
        <w:t xml:space="preserve">jail problem in all its phases, and considered the feasibility of doing away with the jail as a place for the punishment of </w:t>
      </w:r>
      <w:r w:rsidR="002173A2">
        <w:t>misdemeanants</w:t>
      </w:r>
      <w:r w:rsidR="00E83663">
        <w:t xml:space="preserve"> </w:t>
      </w:r>
      <w:r>
        <w:t>(minor offenders) to distinguish them from those guilty of more</w:t>
      </w:r>
      <w:r w:rsidR="00E83663">
        <w:t xml:space="preserve"> serious offenses (felonies). </w:t>
      </w:r>
      <w:r>
        <w:t xml:space="preserve">Someone suggested that to place them </w:t>
      </w:r>
      <w:r w:rsidR="0050297E">
        <w:t>in</w:t>
      </w:r>
      <w:r>
        <w:t xml:space="preserve"> a st</w:t>
      </w:r>
      <w:r w:rsidR="00E83663">
        <w:t>ate-owned farm in</w:t>
      </w:r>
      <w:r w:rsidR="00246A8C">
        <w:t>stead of jails,” according to the First Annual Report (Sept. 30, 1915)</w:t>
      </w:r>
      <w:r w:rsidR="00E83663">
        <w:t>. It</w:t>
      </w:r>
      <w:r>
        <w:t xml:space="preserve"> was believed that </w:t>
      </w:r>
      <w:r w:rsidR="00E83663">
        <w:t xml:space="preserve">if </w:t>
      </w:r>
      <w:r>
        <w:t>offenders could be placed in the open and in the sunshine, close to nature</w:t>
      </w:r>
      <w:r w:rsidR="00E83663">
        <w:t xml:space="preserve">, </w:t>
      </w:r>
      <w:r>
        <w:t>they would be given a better opportunity</w:t>
      </w:r>
      <w:r w:rsidR="00E83663">
        <w:t xml:space="preserve"> to improve themselves. </w:t>
      </w:r>
    </w:p>
    <w:p w:rsidR="00E83663" w:rsidRDefault="0050297E" w:rsidP="00E83663">
      <w:r>
        <w:t>The Board of State Charities was instrumental in creating the State Farm</w:t>
      </w:r>
      <w:r w:rsidR="00E83663">
        <w:t>, along with the Chambers of C</w:t>
      </w:r>
      <w:r>
        <w:t xml:space="preserve">ommerce </w:t>
      </w:r>
      <w:r w:rsidR="00E83663">
        <w:t xml:space="preserve">across Indiana </w:t>
      </w:r>
      <w:r>
        <w:t>(notably Richmond)</w:t>
      </w:r>
      <w:r w:rsidR="00E83663">
        <w:t xml:space="preserve">, and </w:t>
      </w:r>
      <w:r w:rsidR="004002EC">
        <w:t xml:space="preserve">the </w:t>
      </w:r>
      <w:r w:rsidR="00E83663">
        <w:t>Governor</w:t>
      </w:r>
      <w:r w:rsidR="004002EC">
        <w:t xml:space="preserve"> at the time</w:t>
      </w:r>
      <w:r w:rsidR="00E83663">
        <w:t xml:space="preserve">. </w:t>
      </w:r>
      <w:r>
        <w:t>House Bill 471</w:t>
      </w:r>
      <w:r w:rsidR="00E83663">
        <w:t xml:space="preserve"> was</w:t>
      </w:r>
      <w:r>
        <w:t xml:space="preserve"> approved March 14, 1913, </w:t>
      </w:r>
      <w:r w:rsidR="00E83663">
        <w:t xml:space="preserve">and </w:t>
      </w:r>
      <w:r>
        <w:t>was formulated and enacted into law, providing for the appointment by the Governor of four Commissioners to select a site for a farm</w:t>
      </w:r>
      <w:r w:rsidR="004B51F7">
        <w:t xml:space="preserve"> </w:t>
      </w:r>
      <w:r>
        <w:t>of no less than 500 acres</w:t>
      </w:r>
      <w:r w:rsidR="004B51F7">
        <w:t>,</w:t>
      </w:r>
      <w:r>
        <w:t xml:space="preserve"> appropriating</w:t>
      </w:r>
      <w:r w:rsidR="004B51F7">
        <w:t xml:space="preserve"> $</w:t>
      </w:r>
      <w:r>
        <w:t xml:space="preserve">60,000 for its purchase.    </w:t>
      </w:r>
    </w:p>
    <w:p w:rsidR="002E46AC" w:rsidRDefault="004B51F7" w:rsidP="00E83663">
      <w:r>
        <w:t>The library holds the annual report</w:t>
      </w:r>
      <w:r w:rsidR="004002EC">
        <w:t>s</w:t>
      </w:r>
      <w:r>
        <w:t xml:space="preserve"> of the Indiana State Farm which </w:t>
      </w:r>
      <w:r w:rsidR="0050297E">
        <w:t xml:space="preserve">provide details into </w:t>
      </w:r>
      <w:r w:rsidR="004002EC">
        <w:t xml:space="preserve">the state’s </w:t>
      </w:r>
      <w:r w:rsidR="0050297E">
        <w:t>early prison system</w:t>
      </w:r>
      <w:r>
        <w:t xml:space="preserve">. They offer demographic </w:t>
      </w:r>
      <w:r w:rsidR="0050297E">
        <w:t xml:space="preserve">information </w:t>
      </w:r>
      <w:r>
        <w:t>on prisoners, such as age</w:t>
      </w:r>
      <w:r w:rsidR="0050297E">
        <w:t>, race, birthplace, population by county, and</w:t>
      </w:r>
      <w:r>
        <w:t xml:space="preserve"> types of offenses committed. </w:t>
      </w:r>
      <w:r w:rsidR="0050297E">
        <w:t>For example, in 1915 a person could</w:t>
      </w:r>
      <w:r w:rsidR="004002EC">
        <w:t xml:space="preserve"> be sent to the State Farm for adultery (nine people); c</w:t>
      </w:r>
      <w:r w:rsidR="0050297E">
        <w:t xml:space="preserve">ruelty to animals (two people); and using profanity (one person).  </w:t>
      </w:r>
      <w:r w:rsidR="002173A2">
        <w:t>Some later reports also list prisoners who died with cause of death and age</w:t>
      </w:r>
      <w:r>
        <w:t xml:space="preserve">. Also listed are </w:t>
      </w:r>
      <w:r w:rsidR="002173A2">
        <w:t xml:space="preserve">the various fruits, vegetables, and livestock that were </w:t>
      </w:r>
      <w:r>
        <w:t xml:space="preserve">grown and raised on the farm. </w:t>
      </w:r>
      <w:r w:rsidR="002173A2">
        <w:t>These and many other interesting facts can be found in the Indiana Collection, ISLI 365.44 I385fr for the years 1915</w:t>
      </w:r>
      <w:r w:rsidR="00B30DA1">
        <w:t xml:space="preserve"> to </w:t>
      </w:r>
      <w:r w:rsidR="002173A2">
        <w:t xml:space="preserve">1980.   </w:t>
      </w:r>
    </w:p>
    <w:sectPr w:rsidR="002E46AC" w:rsidSect="00145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46AC"/>
    <w:rsid w:val="001450B6"/>
    <w:rsid w:val="002173A2"/>
    <w:rsid w:val="00246A8C"/>
    <w:rsid w:val="002E46AC"/>
    <w:rsid w:val="004002EC"/>
    <w:rsid w:val="00463E5C"/>
    <w:rsid w:val="004B51F7"/>
    <w:rsid w:val="0050297E"/>
    <w:rsid w:val="008D631E"/>
    <w:rsid w:val="00A173A7"/>
    <w:rsid w:val="00AC245C"/>
    <w:rsid w:val="00B30DA1"/>
    <w:rsid w:val="00E520CB"/>
    <w:rsid w:val="00E55B2A"/>
    <w:rsid w:val="00E83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kbrown-harden</dc:creator>
  <cp:lastModifiedBy>kspringer</cp:lastModifiedBy>
  <cp:revision>8</cp:revision>
  <dcterms:created xsi:type="dcterms:W3CDTF">2012-09-24T19:22:00Z</dcterms:created>
  <dcterms:modified xsi:type="dcterms:W3CDTF">2012-09-27T15:11:00Z</dcterms:modified>
</cp:coreProperties>
</file>