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4572" w14:textId="77777777" w:rsidR="00654BBA" w:rsidRPr="004A2D88" w:rsidRDefault="005C2651" w:rsidP="00654BBA">
      <w:pPr>
        <w:jc w:val="center"/>
        <w:rPr>
          <w:rFonts w:cs="Times New Roman"/>
          <w:color w:val="auto"/>
          <w:szCs w:val="24"/>
        </w:rPr>
      </w:pPr>
      <w:r w:rsidRPr="005C2651">
        <w:rPr>
          <w:rFonts w:cs="Times New Roman"/>
          <w:noProof/>
          <w:color w:val="auto"/>
          <w:szCs w:val="24"/>
        </w:rPr>
        <w:drawing>
          <wp:inline distT="0" distB="0" distL="0" distR="0" wp14:anchorId="097C5570" wp14:editId="01E65FA4">
            <wp:extent cx="1285335" cy="1285335"/>
            <wp:effectExtent l="0" t="0" r="0" b="0"/>
            <wp:docPr id="2" name="Picture 2" descr="P:\LDO\LSTA\Logos\ISL 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DO\LSTA\Logos\ISL New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0" cy="12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11C9" w14:textId="77777777" w:rsidR="00654BBA" w:rsidRPr="000E5537" w:rsidRDefault="00654BBA" w:rsidP="00654BBA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25623106" w14:textId="77777777" w:rsidR="000E5537" w:rsidRPr="000E5537" w:rsidRDefault="00654BBA" w:rsidP="000E5537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0E5537">
        <w:rPr>
          <w:rFonts w:asciiTheme="minorHAnsi" w:hAnsiTheme="minorHAnsi" w:cs="Times New Roman"/>
          <w:b/>
          <w:color w:val="auto"/>
          <w:szCs w:val="24"/>
        </w:rPr>
        <w:t>Resource Sharing Committee</w:t>
      </w:r>
    </w:p>
    <w:p w14:paraId="42FF8753" w14:textId="77777777" w:rsidR="004A2D88" w:rsidRPr="000E5537" w:rsidRDefault="007A004C" w:rsidP="000E5537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>February 19</w:t>
      </w:r>
      <w:r w:rsidR="004A2D88" w:rsidRPr="000E5537">
        <w:rPr>
          <w:rFonts w:asciiTheme="minorHAnsi" w:hAnsiTheme="minorHAnsi" w:cs="Times New Roman"/>
          <w:color w:val="auto"/>
          <w:szCs w:val="24"/>
        </w:rPr>
        <w:t>,</w:t>
      </w:r>
      <w:r w:rsidR="0025342D" w:rsidRPr="000E5537">
        <w:rPr>
          <w:rFonts w:asciiTheme="minorHAnsi" w:hAnsiTheme="minorHAnsi" w:cs="Times New Roman"/>
          <w:color w:val="auto"/>
          <w:szCs w:val="24"/>
        </w:rPr>
        <w:t xml:space="preserve"> 201</w:t>
      </w:r>
      <w:r>
        <w:rPr>
          <w:rFonts w:asciiTheme="minorHAnsi" w:hAnsiTheme="minorHAnsi" w:cs="Times New Roman"/>
          <w:color w:val="auto"/>
          <w:szCs w:val="24"/>
        </w:rPr>
        <w:t>9</w:t>
      </w:r>
      <w:r w:rsidR="007E5D92">
        <w:rPr>
          <w:rFonts w:asciiTheme="minorHAnsi" w:hAnsiTheme="minorHAnsi" w:cs="Times New Roman"/>
          <w:color w:val="auto"/>
          <w:szCs w:val="24"/>
        </w:rPr>
        <w:t xml:space="preserve"> </w:t>
      </w:r>
      <w:r w:rsidR="00C62BFA">
        <w:rPr>
          <w:rFonts w:asciiTheme="minorHAnsi" w:hAnsiTheme="minorHAnsi" w:cs="Times New Roman"/>
          <w:color w:val="auto"/>
          <w:szCs w:val="24"/>
        </w:rPr>
        <w:t>1pm-2:30</w:t>
      </w:r>
      <w:r w:rsidR="000E5537" w:rsidRPr="000E5537">
        <w:rPr>
          <w:rFonts w:asciiTheme="minorHAnsi" w:hAnsiTheme="minorHAnsi" w:cs="Times New Roman"/>
          <w:color w:val="auto"/>
          <w:szCs w:val="24"/>
        </w:rPr>
        <w:t>pm</w:t>
      </w:r>
    </w:p>
    <w:p w14:paraId="5FF75451" w14:textId="77777777" w:rsidR="00654BBA" w:rsidRPr="000E5537" w:rsidRDefault="007A004C" w:rsidP="00654BBA">
      <w:pPr>
        <w:jc w:val="center"/>
        <w:rPr>
          <w:rFonts w:asciiTheme="minorHAnsi" w:hAnsiTheme="minorHAnsi" w:cs="Times New Roman"/>
          <w:color w:val="auto"/>
          <w:szCs w:val="24"/>
        </w:rPr>
      </w:pPr>
      <w:proofErr w:type="spellStart"/>
      <w:r>
        <w:rPr>
          <w:rFonts w:asciiTheme="minorHAnsi" w:hAnsiTheme="minorHAnsi" w:cs="Times New Roman"/>
          <w:color w:val="auto"/>
          <w:szCs w:val="24"/>
        </w:rPr>
        <w:t>IndyPL</w:t>
      </w:r>
      <w:proofErr w:type="spellEnd"/>
      <w:r>
        <w:rPr>
          <w:rFonts w:asciiTheme="minorHAnsi" w:hAnsiTheme="minorHAnsi" w:cs="Times New Roman"/>
          <w:color w:val="auto"/>
          <w:szCs w:val="24"/>
        </w:rPr>
        <w:t xml:space="preserve"> Library Services Center</w:t>
      </w:r>
    </w:p>
    <w:p w14:paraId="2E6A871C" w14:textId="77777777" w:rsidR="00117F4E" w:rsidRPr="000E5537" w:rsidRDefault="00117F4E" w:rsidP="00654BBA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47CE154A" w14:textId="77777777" w:rsidR="002926EC" w:rsidRPr="000E5537" w:rsidRDefault="0061640E" w:rsidP="002926EC">
      <w:pPr>
        <w:jc w:val="center"/>
        <w:rPr>
          <w:rFonts w:asciiTheme="minorHAnsi" w:hAnsiTheme="minorHAnsi" w:cs="Times New Roman"/>
          <w:color w:val="auto"/>
          <w:szCs w:val="24"/>
          <w:u w:val="single"/>
        </w:rPr>
      </w:pPr>
      <w:r w:rsidRPr="006520AB">
        <w:rPr>
          <w:rFonts w:asciiTheme="minorHAnsi" w:hAnsiTheme="minorHAnsi" w:cs="Times New Roman"/>
          <w:color w:val="auto"/>
          <w:szCs w:val="24"/>
        </w:rPr>
        <w:t xml:space="preserve">Dial-in Number: </w:t>
      </w:r>
      <w:r w:rsidR="002F115C" w:rsidRPr="006520AB">
        <w:rPr>
          <w:rFonts w:asciiTheme="minorHAnsi" w:hAnsiTheme="minorHAnsi" w:cs="Times New Roman"/>
          <w:color w:val="auto"/>
          <w:szCs w:val="24"/>
        </w:rPr>
        <w:t xml:space="preserve">1-240-454-0887   Access code: </w:t>
      </w:r>
      <w:r w:rsidR="006520AB" w:rsidRPr="006520AB">
        <w:rPr>
          <w:rFonts w:asciiTheme="minorHAnsi" w:hAnsiTheme="minorHAnsi" w:cs="Times New Roman"/>
          <w:color w:val="auto"/>
          <w:szCs w:val="24"/>
        </w:rPr>
        <w:t>736 524 366</w:t>
      </w:r>
      <w:r w:rsidR="002F115C" w:rsidRPr="006520AB">
        <w:rPr>
          <w:rFonts w:asciiTheme="minorHAnsi" w:hAnsiTheme="minorHAnsi" w:cs="Times New Roman"/>
          <w:color w:val="auto"/>
          <w:szCs w:val="24"/>
        </w:rPr>
        <w:t>#</w:t>
      </w:r>
    </w:p>
    <w:p w14:paraId="481382BC" w14:textId="77777777" w:rsidR="0061640E" w:rsidRDefault="0061640E" w:rsidP="002926EC">
      <w:pPr>
        <w:jc w:val="center"/>
        <w:rPr>
          <w:rFonts w:asciiTheme="minorHAnsi" w:hAnsiTheme="minorHAnsi" w:cs="Times New Roman"/>
          <w:color w:val="auto"/>
          <w:szCs w:val="24"/>
          <w:u w:val="single"/>
        </w:rPr>
      </w:pPr>
    </w:p>
    <w:p w14:paraId="2F8B51BF" w14:textId="77777777" w:rsidR="00D9078C" w:rsidRDefault="00D9078C" w:rsidP="00D9078C">
      <w:pPr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  <w:u w:val="single"/>
        </w:rPr>
        <w:t>Attendees:</w:t>
      </w:r>
      <w:r>
        <w:rPr>
          <w:rFonts w:asciiTheme="minorHAnsi" w:hAnsiTheme="minorHAnsi" w:cs="Times New Roman"/>
          <w:color w:val="auto"/>
          <w:szCs w:val="24"/>
        </w:rPr>
        <w:t xml:space="preserve"> Cheryl Wright, Anna </w:t>
      </w:r>
      <w:proofErr w:type="spellStart"/>
      <w:r>
        <w:rPr>
          <w:rFonts w:asciiTheme="minorHAnsi" w:hAnsiTheme="minorHAnsi" w:cs="Times New Roman"/>
          <w:color w:val="auto"/>
          <w:szCs w:val="24"/>
        </w:rPr>
        <w:t>Goben</w:t>
      </w:r>
      <w:proofErr w:type="spellEnd"/>
      <w:r>
        <w:rPr>
          <w:rFonts w:asciiTheme="minorHAnsi" w:hAnsiTheme="minorHAnsi" w:cs="Times New Roman"/>
          <w:color w:val="auto"/>
          <w:szCs w:val="24"/>
        </w:rPr>
        <w:t xml:space="preserve">, Jennifer Clifton, Nicole Brock, Mike Paxton, Tina Baich, Wendy Knapp, Jake Speer, Kara Cleveland, Jason Boyer, John </w:t>
      </w:r>
      <w:proofErr w:type="spellStart"/>
      <w:r>
        <w:rPr>
          <w:rFonts w:asciiTheme="minorHAnsi" w:hAnsiTheme="minorHAnsi" w:cs="Times New Roman"/>
          <w:color w:val="auto"/>
          <w:szCs w:val="24"/>
        </w:rPr>
        <w:t>Wekluk</w:t>
      </w:r>
      <w:proofErr w:type="spellEnd"/>
      <w:r>
        <w:rPr>
          <w:rFonts w:asciiTheme="minorHAnsi" w:hAnsiTheme="minorHAnsi" w:cs="Times New Roman"/>
          <w:color w:val="auto"/>
          <w:szCs w:val="24"/>
        </w:rPr>
        <w:t>, Nick Schenkel</w:t>
      </w:r>
    </w:p>
    <w:p w14:paraId="0ECBD200" w14:textId="77777777" w:rsidR="00D9078C" w:rsidRDefault="00D9078C" w:rsidP="00D9078C">
      <w:pPr>
        <w:rPr>
          <w:rFonts w:asciiTheme="minorHAnsi" w:hAnsiTheme="minorHAnsi" w:cs="Times New Roman"/>
          <w:color w:val="auto"/>
          <w:szCs w:val="24"/>
        </w:rPr>
      </w:pPr>
    </w:p>
    <w:p w14:paraId="3C43F3A9" w14:textId="77777777" w:rsidR="00D9078C" w:rsidRPr="00D9078C" w:rsidRDefault="00D9078C" w:rsidP="00D9078C">
      <w:pPr>
        <w:rPr>
          <w:rFonts w:asciiTheme="minorHAnsi" w:hAnsiTheme="minorHAnsi" w:cs="Times New Roman"/>
          <w:color w:val="auto"/>
          <w:szCs w:val="24"/>
        </w:rPr>
      </w:pPr>
      <w:r w:rsidRPr="00112F47">
        <w:rPr>
          <w:rFonts w:asciiTheme="minorHAnsi" w:hAnsiTheme="minorHAnsi" w:cs="Times New Roman"/>
          <w:color w:val="auto"/>
          <w:szCs w:val="24"/>
          <w:u w:val="single"/>
        </w:rPr>
        <w:t>Phone:</w:t>
      </w:r>
      <w:r>
        <w:rPr>
          <w:rFonts w:asciiTheme="minorHAnsi" w:hAnsiTheme="minorHAnsi" w:cs="Times New Roman"/>
          <w:color w:val="auto"/>
          <w:szCs w:val="24"/>
        </w:rPr>
        <w:t xml:space="preserve"> Trista Rue</w:t>
      </w:r>
      <w:r w:rsidR="001D79A2">
        <w:rPr>
          <w:rFonts w:asciiTheme="minorHAnsi" w:hAnsiTheme="minorHAnsi" w:cs="Times New Roman"/>
          <w:color w:val="auto"/>
          <w:szCs w:val="24"/>
        </w:rPr>
        <w:t xml:space="preserve">, Robert </w:t>
      </w:r>
      <w:proofErr w:type="spellStart"/>
      <w:r w:rsidR="001D79A2">
        <w:rPr>
          <w:rFonts w:asciiTheme="minorHAnsi" w:hAnsiTheme="minorHAnsi" w:cs="Times New Roman"/>
          <w:color w:val="auto"/>
          <w:szCs w:val="24"/>
        </w:rPr>
        <w:t>Roethemeyer</w:t>
      </w:r>
      <w:proofErr w:type="spellEnd"/>
    </w:p>
    <w:p w14:paraId="15E773F0" w14:textId="77777777" w:rsidR="00C2264B" w:rsidRPr="000E5537" w:rsidRDefault="00C2264B" w:rsidP="002926EC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</w:p>
    <w:p w14:paraId="6B5773FC" w14:textId="77777777" w:rsidR="00AF7213" w:rsidRPr="000E5537" w:rsidRDefault="00D9078C" w:rsidP="004A2D88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  <w:r>
        <w:rPr>
          <w:rFonts w:asciiTheme="minorHAnsi" w:hAnsiTheme="minorHAnsi" w:cs="Times New Roman"/>
          <w:b/>
          <w:color w:val="auto"/>
          <w:szCs w:val="24"/>
          <w:u w:val="single"/>
        </w:rPr>
        <w:t>Minutes</w:t>
      </w:r>
    </w:p>
    <w:p w14:paraId="1509746C" w14:textId="77777777" w:rsidR="00C848DE" w:rsidRPr="000E5537" w:rsidRDefault="00C848DE" w:rsidP="00C848DE">
      <w:pPr>
        <w:rPr>
          <w:rFonts w:asciiTheme="minorHAnsi" w:hAnsiTheme="minorHAnsi" w:cs="Times New Roman"/>
          <w:color w:val="auto"/>
          <w:szCs w:val="24"/>
        </w:rPr>
      </w:pPr>
    </w:p>
    <w:p w14:paraId="26C4200A" w14:textId="77777777" w:rsidR="00C848DE" w:rsidRDefault="00C848DE" w:rsidP="0064027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Call Meeting to Order</w:t>
      </w:r>
    </w:p>
    <w:p w14:paraId="4D0DDA14" w14:textId="77777777" w:rsidR="00D9078C" w:rsidRPr="00D9078C" w:rsidRDefault="00D9078C" w:rsidP="00D9078C">
      <w:pPr>
        <w:spacing w:line="360" w:lineRule="auto"/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Nick Schenkel called the meeting to order at 1:03pm.</w:t>
      </w:r>
    </w:p>
    <w:p w14:paraId="2773FED1" w14:textId="77777777" w:rsidR="00640278" w:rsidRDefault="00C848DE" w:rsidP="0083543E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Approval of Agenda</w:t>
      </w:r>
    </w:p>
    <w:p w14:paraId="280371B1" w14:textId="77777777" w:rsidR="00D9078C" w:rsidRDefault="00D9078C" w:rsidP="00D9078C">
      <w:pPr>
        <w:pStyle w:val="ListParagraph"/>
        <w:spacing w:line="360" w:lineRule="auto"/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Agenda was approved as presented.</w:t>
      </w:r>
    </w:p>
    <w:p w14:paraId="272D5E02" w14:textId="77777777" w:rsidR="00640278" w:rsidRDefault="00C848DE" w:rsidP="0083543E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Approval of Minutes</w:t>
      </w:r>
    </w:p>
    <w:p w14:paraId="127C29E0" w14:textId="77777777" w:rsidR="00D9078C" w:rsidRPr="00D9078C" w:rsidRDefault="00D9078C" w:rsidP="00D9078C">
      <w:pPr>
        <w:spacing w:line="360" w:lineRule="auto"/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Minutes were approved with one correction. There are 121 Evergreen libraries rather than 120.</w:t>
      </w:r>
    </w:p>
    <w:p w14:paraId="405F443A" w14:textId="77777777" w:rsidR="00640278" w:rsidRDefault="00C848DE" w:rsidP="0064027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State Library Report</w:t>
      </w:r>
    </w:p>
    <w:p w14:paraId="21C93459" w14:textId="77777777" w:rsidR="00640278" w:rsidRDefault="00C848DE" w:rsidP="00640278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Evergreen update </w:t>
      </w:r>
    </w:p>
    <w:p w14:paraId="3057A43C" w14:textId="2FE9F68F" w:rsidR="00D9078C" w:rsidRPr="00112F47" w:rsidRDefault="00D9078C" w:rsidP="00112F47">
      <w:pPr>
        <w:pStyle w:val="ListParagraph"/>
        <w:spacing w:line="360" w:lineRule="auto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Anna </w:t>
      </w:r>
      <w:proofErr w:type="spellStart"/>
      <w:r w:rsidR="00112F47">
        <w:rPr>
          <w:rFonts w:asciiTheme="minorHAnsi" w:hAnsiTheme="minorHAnsi"/>
          <w:color w:val="auto"/>
        </w:rPr>
        <w:t>Goben</w:t>
      </w:r>
      <w:proofErr w:type="spellEnd"/>
      <w:r w:rsidR="00112F47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provided a handout. Half of the public libraries in the state are now part of Evergreen</w:t>
      </w:r>
      <w:r w:rsidR="00112F47">
        <w:rPr>
          <w:rFonts w:asciiTheme="minorHAnsi" w:hAnsiTheme="minorHAnsi"/>
          <w:color w:val="auto"/>
        </w:rPr>
        <w:t xml:space="preserve"> with </w:t>
      </w:r>
      <w:r>
        <w:rPr>
          <w:rFonts w:asciiTheme="minorHAnsi" w:hAnsiTheme="minorHAnsi"/>
          <w:color w:val="auto"/>
        </w:rPr>
        <w:t xml:space="preserve">4 more in process. 65 of 92 counties </w:t>
      </w:r>
      <w:r w:rsidR="00112F47">
        <w:rPr>
          <w:rFonts w:asciiTheme="minorHAnsi" w:hAnsiTheme="minorHAnsi"/>
          <w:color w:val="auto"/>
        </w:rPr>
        <w:t xml:space="preserve">are now </w:t>
      </w:r>
      <w:r>
        <w:rPr>
          <w:rFonts w:asciiTheme="minorHAnsi" w:hAnsiTheme="minorHAnsi"/>
          <w:color w:val="auto"/>
        </w:rPr>
        <w:t xml:space="preserve">represented. </w:t>
      </w:r>
      <w:r w:rsidR="00112F47">
        <w:rPr>
          <w:rFonts w:asciiTheme="minorHAnsi" w:hAnsiTheme="minorHAnsi"/>
          <w:color w:val="auto"/>
        </w:rPr>
        <w:t>Evergreen w</w:t>
      </w:r>
      <w:r>
        <w:rPr>
          <w:rFonts w:asciiTheme="minorHAnsi" w:hAnsiTheme="minorHAnsi"/>
          <w:color w:val="auto"/>
        </w:rPr>
        <w:t xml:space="preserve">ill begin </w:t>
      </w:r>
      <w:proofErr w:type="spellStart"/>
      <w:r>
        <w:rPr>
          <w:rFonts w:asciiTheme="minorHAnsi" w:hAnsiTheme="minorHAnsi"/>
          <w:color w:val="auto"/>
        </w:rPr>
        <w:t>transitting</w:t>
      </w:r>
      <w:proofErr w:type="spellEnd"/>
      <w:r>
        <w:rPr>
          <w:rFonts w:asciiTheme="minorHAnsi" w:hAnsiTheme="minorHAnsi"/>
          <w:color w:val="auto"/>
        </w:rPr>
        <w:t xml:space="preserve"> video games. Numbers have gone up considerably in last 2 years due to </w:t>
      </w:r>
      <w:r w:rsidR="001D79A2">
        <w:rPr>
          <w:rFonts w:asciiTheme="minorHAnsi" w:hAnsiTheme="minorHAnsi"/>
          <w:color w:val="auto"/>
        </w:rPr>
        <w:t xml:space="preserve">7 </w:t>
      </w:r>
      <w:r>
        <w:rPr>
          <w:rFonts w:asciiTheme="minorHAnsi" w:hAnsiTheme="minorHAnsi"/>
          <w:color w:val="auto"/>
        </w:rPr>
        <w:t xml:space="preserve">new members and expansion to circulation of </w:t>
      </w:r>
      <w:r w:rsidR="001D79A2">
        <w:rPr>
          <w:rFonts w:asciiTheme="minorHAnsi" w:hAnsiTheme="minorHAnsi"/>
          <w:color w:val="auto"/>
        </w:rPr>
        <w:t>media</w:t>
      </w:r>
      <w:r>
        <w:rPr>
          <w:rFonts w:asciiTheme="minorHAnsi" w:hAnsiTheme="minorHAnsi"/>
          <w:color w:val="auto"/>
        </w:rPr>
        <w:t>.</w:t>
      </w:r>
      <w:r w:rsidR="00112F47">
        <w:rPr>
          <w:rFonts w:asciiTheme="minorHAnsi" w:hAnsiTheme="minorHAnsi"/>
          <w:color w:val="auto"/>
        </w:rPr>
        <w:t xml:space="preserve"> </w:t>
      </w:r>
      <w:r w:rsidR="00112F47" w:rsidRPr="00112F47">
        <w:rPr>
          <w:rFonts w:asciiTheme="minorHAnsi" w:hAnsiTheme="minorHAnsi"/>
          <w:color w:val="auto"/>
        </w:rPr>
        <w:t>The State Library w</w:t>
      </w:r>
      <w:r w:rsidRPr="00112F47">
        <w:rPr>
          <w:rFonts w:asciiTheme="minorHAnsi" w:hAnsiTheme="minorHAnsi"/>
          <w:color w:val="auto"/>
        </w:rPr>
        <w:t xml:space="preserve">ill be hosting </w:t>
      </w:r>
      <w:r w:rsidR="00112F47">
        <w:rPr>
          <w:rFonts w:asciiTheme="minorHAnsi" w:hAnsiTheme="minorHAnsi"/>
          <w:color w:val="auto"/>
        </w:rPr>
        <w:t xml:space="preserve">the </w:t>
      </w:r>
      <w:r w:rsidRPr="00112F47">
        <w:rPr>
          <w:rFonts w:asciiTheme="minorHAnsi" w:hAnsiTheme="minorHAnsi"/>
          <w:color w:val="auto"/>
        </w:rPr>
        <w:t xml:space="preserve">developers </w:t>
      </w:r>
      <w:proofErr w:type="spellStart"/>
      <w:r w:rsidRPr="00112F47">
        <w:rPr>
          <w:rFonts w:asciiTheme="minorHAnsi" w:hAnsiTheme="minorHAnsi"/>
          <w:color w:val="auto"/>
        </w:rPr>
        <w:t>hackaway</w:t>
      </w:r>
      <w:proofErr w:type="spellEnd"/>
      <w:r w:rsidRPr="00112F47">
        <w:rPr>
          <w:rFonts w:asciiTheme="minorHAnsi" w:hAnsiTheme="minorHAnsi"/>
          <w:color w:val="auto"/>
        </w:rPr>
        <w:t xml:space="preserve"> in October</w:t>
      </w:r>
      <w:r w:rsidR="00112F47">
        <w:rPr>
          <w:rFonts w:asciiTheme="minorHAnsi" w:hAnsiTheme="minorHAnsi"/>
          <w:color w:val="auto"/>
        </w:rPr>
        <w:t xml:space="preserve"> and are sending</w:t>
      </w:r>
      <w:r w:rsidRPr="00112F47">
        <w:rPr>
          <w:rFonts w:asciiTheme="minorHAnsi" w:hAnsiTheme="minorHAnsi"/>
          <w:color w:val="auto"/>
        </w:rPr>
        <w:t xml:space="preserve"> 6 people to the Evergreen international conference.</w:t>
      </w:r>
    </w:p>
    <w:p w14:paraId="2D445190" w14:textId="77777777" w:rsidR="00640278" w:rsidRDefault="00C848DE" w:rsidP="00640278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INSPIRE update</w:t>
      </w:r>
    </w:p>
    <w:p w14:paraId="30F9CAE5" w14:textId="54FE9EA7" w:rsidR="00D9078C" w:rsidRDefault="001D79A2" w:rsidP="00D9078C">
      <w:pPr>
        <w:pStyle w:val="ListParagraph"/>
        <w:spacing w:line="360" w:lineRule="auto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Nicole Brock provided statistics, which seem on trend. EBSCO content concerns have not come up in the legislature. </w:t>
      </w:r>
      <w:r w:rsidR="00112F47">
        <w:rPr>
          <w:rFonts w:asciiTheme="minorHAnsi" w:hAnsiTheme="minorHAnsi"/>
          <w:color w:val="auto"/>
        </w:rPr>
        <w:t>The c</w:t>
      </w:r>
      <w:r>
        <w:rPr>
          <w:rFonts w:asciiTheme="minorHAnsi" w:hAnsiTheme="minorHAnsi"/>
          <w:color w:val="auto"/>
        </w:rPr>
        <w:t xml:space="preserve">urrent contract runs through June 30, 2020, so </w:t>
      </w:r>
      <w:r w:rsidR="00112F47">
        <w:rPr>
          <w:rFonts w:asciiTheme="minorHAnsi" w:hAnsiTheme="minorHAnsi"/>
          <w:color w:val="auto"/>
        </w:rPr>
        <w:t xml:space="preserve">the State Library </w:t>
      </w:r>
      <w:r>
        <w:rPr>
          <w:rFonts w:asciiTheme="minorHAnsi" w:hAnsiTheme="minorHAnsi"/>
          <w:color w:val="auto"/>
        </w:rPr>
        <w:t>will be issuing an RFP in 1</w:t>
      </w:r>
      <w:r w:rsidRPr="001D79A2">
        <w:rPr>
          <w:rFonts w:asciiTheme="minorHAnsi" w:hAnsiTheme="minorHAnsi"/>
          <w:color w:val="auto"/>
          <w:vertAlign w:val="superscript"/>
        </w:rPr>
        <w:t>st</w:t>
      </w:r>
      <w:r>
        <w:rPr>
          <w:rFonts w:asciiTheme="minorHAnsi" w:hAnsiTheme="minorHAnsi"/>
          <w:color w:val="auto"/>
        </w:rPr>
        <w:t xml:space="preserve"> quarter 2020.</w:t>
      </w:r>
    </w:p>
    <w:p w14:paraId="79E974E6" w14:textId="77777777" w:rsidR="00640278" w:rsidRDefault="000D1A6E" w:rsidP="00640278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I</w:t>
      </w:r>
      <w:r w:rsidR="001D79A2">
        <w:rPr>
          <w:rFonts w:asciiTheme="minorHAnsi" w:hAnsiTheme="minorHAnsi"/>
          <w:color w:val="auto"/>
        </w:rPr>
        <w:t>N</w:t>
      </w:r>
      <w:r>
        <w:rPr>
          <w:rFonts w:asciiTheme="minorHAnsi" w:hAnsiTheme="minorHAnsi"/>
          <w:color w:val="auto"/>
        </w:rPr>
        <w:t>foExpress</w:t>
      </w:r>
      <w:proofErr w:type="spellEnd"/>
      <w:r>
        <w:rPr>
          <w:rFonts w:asciiTheme="minorHAnsi" w:hAnsiTheme="minorHAnsi"/>
          <w:color w:val="auto"/>
        </w:rPr>
        <w:t xml:space="preserve"> update</w:t>
      </w:r>
    </w:p>
    <w:p w14:paraId="0C36A739" w14:textId="3233C8C0" w:rsidR="001D79A2" w:rsidRPr="001D79A2" w:rsidRDefault="001D79A2" w:rsidP="001D79A2">
      <w:pPr>
        <w:pStyle w:val="ListParagraph"/>
        <w:spacing w:line="360" w:lineRule="auto"/>
        <w:ind w:left="1440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INfoExpress</w:t>
      </w:r>
      <w:proofErr w:type="spellEnd"/>
      <w:r>
        <w:rPr>
          <w:rFonts w:asciiTheme="minorHAnsi" w:hAnsiTheme="minorHAnsi"/>
          <w:color w:val="auto"/>
        </w:rPr>
        <w:t xml:space="preserve"> has experienced some weather-related issues. </w:t>
      </w:r>
      <w:r w:rsidR="00112F47">
        <w:rPr>
          <w:rFonts w:asciiTheme="minorHAnsi" w:hAnsiTheme="minorHAnsi"/>
          <w:color w:val="auto"/>
        </w:rPr>
        <w:t>The i</w:t>
      </w:r>
      <w:r>
        <w:rPr>
          <w:rFonts w:asciiTheme="minorHAnsi" w:hAnsiTheme="minorHAnsi"/>
          <w:color w:val="auto"/>
        </w:rPr>
        <w:t>ncrease in parcels is attributable to public libraries</w:t>
      </w:r>
      <w:r w:rsidR="00112F47">
        <w:rPr>
          <w:rFonts w:asciiTheme="minorHAnsi" w:hAnsiTheme="minorHAnsi"/>
          <w:color w:val="auto"/>
        </w:rPr>
        <w:t>; academic library transits have actually decreased</w:t>
      </w:r>
      <w:r>
        <w:rPr>
          <w:rFonts w:asciiTheme="minorHAnsi" w:hAnsiTheme="minorHAnsi"/>
          <w:color w:val="auto"/>
        </w:rPr>
        <w:t xml:space="preserve">. </w:t>
      </w:r>
      <w:r w:rsidR="00112F47">
        <w:rPr>
          <w:rFonts w:asciiTheme="minorHAnsi" w:hAnsiTheme="minorHAnsi"/>
          <w:color w:val="auto"/>
        </w:rPr>
        <w:t>The State Library r</w:t>
      </w:r>
      <w:r>
        <w:rPr>
          <w:rFonts w:asciiTheme="minorHAnsi" w:hAnsiTheme="minorHAnsi"/>
          <w:color w:val="auto"/>
        </w:rPr>
        <w:t>eceived 3 responses to the RFP</w:t>
      </w:r>
      <w:r w:rsidR="00112F47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and two were judged to be </w:t>
      </w:r>
      <w:r w:rsidR="00112F47">
        <w:rPr>
          <w:rFonts w:asciiTheme="minorHAnsi" w:hAnsiTheme="minorHAnsi"/>
          <w:color w:val="auto"/>
        </w:rPr>
        <w:t>viable</w:t>
      </w:r>
      <w:r>
        <w:rPr>
          <w:rFonts w:asciiTheme="minorHAnsi" w:hAnsiTheme="minorHAnsi"/>
          <w:color w:val="auto"/>
        </w:rPr>
        <w:t xml:space="preserve">. </w:t>
      </w:r>
      <w:r w:rsidR="00112F47">
        <w:rPr>
          <w:rFonts w:asciiTheme="minorHAnsi" w:hAnsiTheme="minorHAnsi"/>
          <w:color w:val="auto"/>
        </w:rPr>
        <w:t>They r</w:t>
      </w:r>
      <w:r>
        <w:rPr>
          <w:rFonts w:asciiTheme="minorHAnsi" w:hAnsiTheme="minorHAnsi"/>
          <w:color w:val="auto"/>
        </w:rPr>
        <w:t xml:space="preserve">equested </w:t>
      </w:r>
      <w:r w:rsidR="00112F47">
        <w:rPr>
          <w:rFonts w:asciiTheme="minorHAnsi" w:hAnsiTheme="minorHAnsi"/>
          <w:color w:val="auto"/>
        </w:rPr>
        <w:t xml:space="preserve">a </w:t>
      </w:r>
      <w:r>
        <w:rPr>
          <w:rFonts w:asciiTheme="minorHAnsi" w:hAnsiTheme="minorHAnsi"/>
          <w:color w:val="auto"/>
        </w:rPr>
        <w:t xml:space="preserve">best and final offer from 1 and that has been submitted. </w:t>
      </w:r>
      <w:r w:rsidR="00112F47">
        <w:rPr>
          <w:rFonts w:asciiTheme="minorHAnsi" w:hAnsiTheme="minorHAnsi"/>
          <w:color w:val="auto"/>
        </w:rPr>
        <w:t>The State Library s</w:t>
      </w:r>
      <w:r>
        <w:rPr>
          <w:rFonts w:asciiTheme="minorHAnsi" w:hAnsiTheme="minorHAnsi"/>
          <w:color w:val="auto"/>
        </w:rPr>
        <w:t xml:space="preserve">hould be able to announce </w:t>
      </w:r>
      <w:r w:rsidR="00112F47">
        <w:rPr>
          <w:rFonts w:asciiTheme="minorHAnsi" w:hAnsiTheme="minorHAnsi"/>
          <w:color w:val="auto"/>
        </w:rPr>
        <w:t xml:space="preserve">the vendor </w:t>
      </w:r>
      <w:r w:rsidR="009C3287">
        <w:rPr>
          <w:rFonts w:asciiTheme="minorHAnsi" w:hAnsiTheme="minorHAnsi"/>
          <w:color w:val="auto"/>
        </w:rPr>
        <w:t>by mid-March</w:t>
      </w:r>
      <w:r>
        <w:rPr>
          <w:rFonts w:asciiTheme="minorHAnsi" w:hAnsiTheme="minorHAnsi"/>
          <w:color w:val="auto"/>
        </w:rPr>
        <w:t>. There will be a significant increase in cost regardless of which vendor is chosen</w:t>
      </w:r>
      <w:r w:rsidR="009C3287">
        <w:rPr>
          <w:rFonts w:asciiTheme="minorHAnsi" w:hAnsiTheme="minorHAnsi"/>
          <w:color w:val="auto"/>
        </w:rPr>
        <w:t xml:space="preserve"> with new rates going into effect July 1, 2019</w:t>
      </w:r>
      <w:r>
        <w:rPr>
          <w:rFonts w:asciiTheme="minorHAnsi" w:hAnsiTheme="minorHAnsi"/>
          <w:color w:val="auto"/>
        </w:rPr>
        <w:t xml:space="preserve">. </w:t>
      </w:r>
      <w:r w:rsidR="00112F47">
        <w:rPr>
          <w:rFonts w:asciiTheme="minorHAnsi" w:hAnsiTheme="minorHAnsi"/>
          <w:color w:val="auto"/>
        </w:rPr>
        <w:t>The c</w:t>
      </w:r>
      <w:r>
        <w:rPr>
          <w:rFonts w:asciiTheme="minorHAnsi" w:hAnsiTheme="minorHAnsi"/>
          <w:color w:val="auto"/>
        </w:rPr>
        <w:t xml:space="preserve">urrent contract is around $500K, and new contract will be around $900K. </w:t>
      </w:r>
      <w:r w:rsidR="009C3287">
        <w:rPr>
          <w:rFonts w:asciiTheme="minorHAnsi" w:hAnsiTheme="minorHAnsi"/>
          <w:color w:val="auto"/>
        </w:rPr>
        <w:t xml:space="preserve">Public libraries </w:t>
      </w:r>
      <w:r w:rsidR="00112F47">
        <w:rPr>
          <w:rFonts w:asciiTheme="minorHAnsi" w:hAnsiTheme="minorHAnsi"/>
          <w:color w:val="auto"/>
        </w:rPr>
        <w:t xml:space="preserve">are </w:t>
      </w:r>
      <w:r w:rsidR="009C3287">
        <w:rPr>
          <w:rFonts w:asciiTheme="minorHAnsi" w:hAnsiTheme="minorHAnsi"/>
          <w:color w:val="auto"/>
        </w:rPr>
        <w:t xml:space="preserve">required to have so many days based on </w:t>
      </w:r>
      <w:r w:rsidR="00112F47">
        <w:rPr>
          <w:rFonts w:asciiTheme="minorHAnsi" w:hAnsiTheme="minorHAnsi"/>
          <w:color w:val="auto"/>
        </w:rPr>
        <w:t>volume by the Public Library Standards,</w:t>
      </w:r>
      <w:r w:rsidR="009C3287">
        <w:rPr>
          <w:rFonts w:asciiTheme="minorHAnsi" w:hAnsiTheme="minorHAnsi"/>
          <w:color w:val="auto"/>
        </w:rPr>
        <w:t xml:space="preserve"> and the</w:t>
      </w:r>
      <w:r w:rsidR="00112F47">
        <w:rPr>
          <w:rFonts w:asciiTheme="minorHAnsi" w:hAnsiTheme="minorHAnsi"/>
          <w:color w:val="auto"/>
        </w:rPr>
        <w:t xml:space="preserve"> State Library is</w:t>
      </w:r>
      <w:r w:rsidR="009C3287">
        <w:rPr>
          <w:rFonts w:asciiTheme="minorHAnsi" w:hAnsiTheme="minorHAnsi"/>
          <w:color w:val="auto"/>
        </w:rPr>
        <w:t xml:space="preserve"> anticipating some push back regarding increases. </w:t>
      </w:r>
      <w:r w:rsidR="00112F47">
        <w:rPr>
          <w:rFonts w:asciiTheme="minorHAnsi" w:hAnsiTheme="minorHAnsi"/>
          <w:color w:val="auto"/>
        </w:rPr>
        <w:t>Mr. Speer is t</w:t>
      </w:r>
      <w:r w:rsidR="009C3287">
        <w:rPr>
          <w:rFonts w:asciiTheme="minorHAnsi" w:hAnsiTheme="minorHAnsi"/>
          <w:color w:val="auto"/>
        </w:rPr>
        <w:t xml:space="preserve">alking to </w:t>
      </w:r>
      <w:r w:rsidR="00112F47">
        <w:rPr>
          <w:rFonts w:asciiTheme="minorHAnsi" w:hAnsiTheme="minorHAnsi"/>
          <w:color w:val="auto"/>
        </w:rPr>
        <w:t xml:space="preserve">the </w:t>
      </w:r>
      <w:r w:rsidR="009C3287">
        <w:rPr>
          <w:rFonts w:asciiTheme="minorHAnsi" w:hAnsiTheme="minorHAnsi"/>
          <w:color w:val="auto"/>
        </w:rPr>
        <w:t>ILHB about accepting waivers in the first year to give public libraries more time to plan budgetarily.</w:t>
      </w:r>
    </w:p>
    <w:p w14:paraId="27B9FF5D" w14:textId="77777777" w:rsidR="00640278" w:rsidRDefault="000172E3" w:rsidP="00640278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IN-SHARE </w:t>
      </w:r>
      <w:r w:rsidR="00C848DE" w:rsidRPr="00640278">
        <w:rPr>
          <w:rFonts w:asciiTheme="minorHAnsi" w:hAnsiTheme="minorHAnsi"/>
          <w:color w:val="auto"/>
        </w:rPr>
        <w:t>update</w:t>
      </w:r>
    </w:p>
    <w:p w14:paraId="25865B78" w14:textId="7103075D" w:rsidR="009C3287" w:rsidRDefault="009C3287" w:rsidP="009C3287">
      <w:pPr>
        <w:pStyle w:val="ListParagraph"/>
        <w:spacing w:line="360" w:lineRule="auto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IN-SHARE statistics remain low. </w:t>
      </w:r>
      <w:r w:rsidR="00112F47">
        <w:rPr>
          <w:rFonts w:asciiTheme="minorHAnsi" w:hAnsiTheme="minorHAnsi"/>
          <w:color w:val="auto"/>
        </w:rPr>
        <w:t>Brock is</w:t>
      </w:r>
      <w:r>
        <w:rPr>
          <w:rFonts w:asciiTheme="minorHAnsi" w:hAnsiTheme="minorHAnsi"/>
          <w:color w:val="auto"/>
        </w:rPr>
        <w:t xml:space="preserve"> investigating moving to </w:t>
      </w:r>
      <w:proofErr w:type="spellStart"/>
      <w:r>
        <w:rPr>
          <w:rFonts w:asciiTheme="minorHAnsi" w:hAnsiTheme="minorHAnsi"/>
          <w:color w:val="auto"/>
        </w:rPr>
        <w:t>Tipasa</w:t>
      </w:r>
      <w:proofErr w:type="spellEnd"/>
      <w:r>
        <w:rPr>
          <w:rFonts w:asciiTheme="minorHAnsi" w:hAnsiTheme="minorHAnsi"/>
          <w:color w:val="auto"/>
        </w:rPr>
        <w:t xml:space="preserve"> </w:t>
      </w:r>
      <w:r w:rsidR="00112F47">
        <w:rPr>
          <w:rFonts w:asciiTheme="minorHAnsi" w:hAnsiTheme="minorHAnsi"/>
          <w:color w:val="auto"/>
        </w:rPr>
        <w:t>during 2019</w:t>
      </w:r>
      <w:r>
        <w:rPr>
          <w:rFonts w:asciiTheme="minorHAnsi" w:hAnsiTheme="minorHAnsi"/>
          <w:color w:val="auto"/>
        </w:rPr>
        <w:t>.</w:t>
      </w:r>
    </w:p>
    <w:p w14:paraId="2E6FC56A" w14:textId="77777777" w:rsidR="00640278" w:rsidRDefault="00E87072" w:rsidP="000D1A6E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SRCS update</w:t>
      </w:r>
    </w:p>
    <w:p w14:paraId="10F53D8A" w14:textId="39730C3E" w:rsidR="009C3287" w:rsidRDefault="009C3287" w:rsidP="009C3287">
      <w:pPr>
        <w:pStyle w:val="ListParagraph"/>
        <w:spacing w:line="360" w:lineRule="auto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1 new SRCS library </w:t>
      </w:r>
      <w:r w:rsidR="00112F47">
        <w:rPr>
          <w:rFonts w:asciiTheme="minorHAnsi" w:hAnsiTheme="minorHAnsi"/>
          <w:color w:val="auto"/>
        </w:rPr>
        <w:t xml:space="preserve">is </w:t>
      </w:r>
      <w:r>
        <w:rPr>
          <w:rFonts w:asciiTheme="minorHAnsi" w:hAnsiTheme="minorHAnsi"/>
          <w:color w:val="auto"/>
        </w:rPr>
        <w:t>coming online</w:t>
      </w:r>
      <w:r w:rsidR="00112F47">
        <w:rPr>
          <w:rFonts w:asciiTheme="minorHAnsi" w:hAnsiTheme="minorHAnsi"/>
          <w:color w:val="auto"/>
        </w:rPr>
        <w:t xml:space="preserve"> and a</w:t>
      </w:r>
      <w:r>
        <w:rPr>
          <w:rFonts w:asciiTheme="minorHAnsi" w:hAnsiTheme="minorHAnsi"/>
          <w:color w:val="auto"/>
        </w:rPr>
        <w:t xml:space="preserve">nother </w:t>
      </w:r>
      <w:r w:rsidR="00112F47">
        <w:rPr>
          <w:rFonts w:asciiTheme="minorHAnsi" w:hAnsiTheme="minorHAnsi"/>
          <w:color w:val="auto"/>
        </w:rPr>
        <w:t>will come on</w:t>
      </w:r>
      <w:r>
        <w:rPr>
          <w:rFonts w:asciiTheme="minorHAnsi" w:hAnsiTheme="minorHAnsi"/>
          <w:color w:val="auto"/>
        </w:rPr>
        <w:t xml:space="preserve"> soon. Doing a refresher training for Kokomo-Howard County PL. </w:t>
      </w:r>
      <w:r w:rsidR="00112F47">
        <w:rPr>
          <w:rFonts w:asciiTheme="minorHAnsi" w:hAnsiTheme="minorHAnsi"/>
          <w:color w:val="auto"/>
        </w:rPr>
        <w:t>Brock</w:t>
      </w:r>
      <w:r>
        <w:rPr>
          <w:rFonts w:asciiTheme="minorHAnsi" w:hAnsiTheme="minorHAnsi"/>
          <w:color w:val="auto"/>
        </w:rPr>
        <w:t xml:space="preserve"> has </w:t>
      </w:r>
      <w:r w:rsidR="00112F47">
        <w:rPr>
          <w:rFonts w:asciiTheme="minorHAnsi" w:hAnsiTheme="minorHAnsi"/>
          <w:color w:val="auto"/>
        </w:rPr>
        <w:t xml:space="preserve">a </w:t>
      </w:r>
      <w:r>
        <w:rPr>
          <w:rFonts w:asciiTheme="minorHAnsi" w:hAnsiTheme="minorHAnsi"/>
          <w:color w:val="auto"/>
        </w:rPr>
        <w:t xml:space="preserve">goal of checking in with libraries with little to no use. Version 6 launch postponed </w:t>
      </w:r>
      <w:proofErr w:type="gramStart"/>
      <w:r>
        <w:rPr>
          <w:rFonts w:asciiTheme="minorHAnsi" w:hAnsiTheme="minorHAnsi"/>
          <w:color w:val="auto"/>
        </w:rPr>
        <w:t xml:space="preserve">to </w:t>
      </w:r>
      <w:r w:rsidR="00313FC3">
        <w:rPr>
          <w:rFonts w:asciiTheme="minorHAnsi" w:hAnsiTheme="minorHAnsi"/>
          <w:color w:val="auto"/>
        </w:rPr>
        <w:t>end</w:t>
      </w:r>
      <w:proofErr w:type="gramEnd"/>
      <w:r w:rsidR="00313FC3">
        <w:rPr>
          <w:rFonts w:asciiTheme="minorHAnsi" w:hAnsiTheme="minorHAnsi"/>
          <w:color w:val="auto"/>
        </w:rPr>
        <w:t xml:space="preserve"> of </w:t>
      </w:r>
      <w:r w:rsidR="00112F47">
        <w:rPr>
          <w:rFonts w:asciiTheme="minorHAnsi" w:hAnsiTheme="minorHAnsi"/>
          <w:color w:val="auto"/>
        </w:rPr>
        <w:t xml:space="preserve">first </w:t>
      </w:r>
      <w:r w:rsidR="00313FC3">
        <w:rPr>
          <w:rFonts w:asciiTheme="minorHAnsi" w:hAnsiTheme="minorHAnsi"/>
          <w:color w:val="auto"/>
        </w:rPr>
        <w:t>quarter. There is a User Group meeting upcoming.</w:t>
      </w:r>
    </w:p>
    <w:p w14:paraId="2B469C4B" w14:textId="764FA806" w:rsidR="00313FC3" w:rsidRDefault="00313FC3" w:rsidP="009C3287">
      <w:pPr>
        <w:pStyle w:val="ListParagraph"/>
        <w:spacing w:line="360" w:lineRule="auto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Noah Brubaker and Trisha Shively from Kokomo (non-Evergreen public) have agreed to be on the RFP Review Committee. </w:t>
      </w:r>
      <w:r w:rsidR="00112F47">
        <w:rPr>
          <w:rFonts w:asciiTheme="minorHAnsi" w:hAnsiTheme="minorHAnsi"/>
          <w:color w:val="auto"/>
        </w:rPr>
        <w:t>Brock</w:t>
      </w:r>
      <w:r>
        <w:rPr>
          <w:rFonts w:asciiTheme="minorHAnsi" w:hAnsiTheme="minorHAnsi"/>
          <w:color w:val="auto"/>
        </w:rPr>
        <w:t xml:space="preserve"> has revised the RFP based on feedback from the academic libraries, particularly desire to not have SRCS be a separate system to which they have to direct patrons. </w:t>
      </w:r>
      <w:r w:rsidR="003C0695">
        <w:rPr>
          <w:rFonts w:asciiTheme="minorHAnsi" w:hAnsiTheme="minorHAnsi"/>
          <w:color w:val="auto"/>
        </w:rPr>
        <w:t>The Committee r</w:t>
      </w:r>
      <w:r>
        <w:rPr>
          <w:rFonts w:asciiTheme="minorHAnsi" w:hAnsiTheme="minorHAnsi"/>
          <w:color w:val="auto"/>
        </w:rPr>
        <w:t xml:space="preserve">eviewed the revised document provided by </w:t>
      </w:r>
      <w:r w:rsidR="003C0695">
        <w:rPr>
          <w:rFonts w:asciiTheme="minorHAnsi" w:hAnsiTheme="minorHAnsi"/>
          <w:color w:val="auto"/>
        </w:rPr>
        <w:t>Brock</w:t>
      </w:r>
      <w:r>
        <w:rPr>
          <w:rFonts w:asciiTheme="minorHAnsi" w:hAnsiTheme="minorHAnsi"/>
          <w:color w:val="auto"/>
        </w:rPr>
        <w:t>.</w:t>
      </w:r>
      <w:r w:rsidR="001D1336">
        <w:rPr>
          <w:rFonts w:asciiTheme="minorHAnsi" w:hAnsiTheme="minorHAnsi"/>
          <w:color w:val="auto"/>
        </w:rPr>
        <w:t xml:space="preserve"> The State Library wants to wrap up the </w:t>
      </w:r>
      <w:proofErr w:type="spellStart"/>
      <w:r w:rsidR="001D1336">
        <w:rPr>
          <w:rFonts w:asciiTheme="minorHAnsi" w:hAnsiTheme="minorHAnsi"/>
          <w:color w:val="auto"/>
        </w:rPr>
        <w:t>INfoExpress</w:t>
      </w:r>
      <w:proofErr w:type="spellEnd"/>
      <w:r w:rsidR="001D1336">
        <w:rPr>
          <w:rFonts w:asciiTheme="minorHAnsi" w:hAnsiTheme="minorHAnsi"/>
          <w:color w:val="auto"/>
        </w:rPr>
        <w:t xml:space="preserve"> RFP before releasing this one, so RFP will likely go out by end of </w:t>
      </w:r>
      <w:r w:rsidR="001D1336">
        <w:rPr>
          <w:rFonts w:asciiTheme="minorHAnsi" w:hAnsiTheme="minorHAnsi"/>
          <w:color w:val="auto"/>
        </w:rPr>
        <w:lastRenderedPageBreak/>
        <w:t xml:space="preserve">March. </w:t>
      </w:r>
      <w:r w:rsidR="003C0695">
        <w:rPr>
          <w:rFonts w:asciiTheme="minorHAnsi" w:hAnsiTheme="minorHAnsi"/>
          <w:color w:val="auto"/>
        </w:rPr>
        <w:t>The Review Committee w</w:t>
      </w:r>
      <w:r w:rsidR="001D1336">
        <w:rPr>
          <w:rFonts w:asciiTheme="minorHAnsi" w:hAnsiTheme="minorHAnsi"/>
          <w:color w:val="auto"/>
        </w:rPr>
        <w:t xml:space="preserve">ill likely be reviewing in May </w:t>
      </w:r>
      <w:r w:rsidR="003C0695">
        <w:rPr>
          <w:rFonts w:asciiTheme="minorHAnsi" w:hAnsiTheme="minorHAnsi"/>
          <w:color w:val="auto"/>
        </w:rPr>
        <w:t>with a</w:t>
      </w:r>
      <w:r w:rsidR="001D1336">
        <w:rPr>
          <w:rFonts w:asciiTheme="minorHAnsi" w:hAnsiTheme="minorHAnsi"/>
          <w:color w:val="auto"/>
        </w:rPr>
        <w:t xml:space="preserve"> decision made by July.</w:t>
      </w:r>
    </w:p>
    <w:p w14:paraId="4EE6B5D2" w14:textId="77777777" w:rsidR="00F02D55" w:rsidRDefault="00F02D55" w:rsidP="000D1A6E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OCLC update</w:t>
      </w:r>
    </w:p>
    <w:p w14:paraId="03DA2B8F" w14:textId="49FAD634" w:rsidR="001D1336" w:rsidRDefault="003C0695" w:rsidP="001D1336">
      <w:pPr>
        <w:pStyle w:val="ListParagraph"/>
        <w:spacing w:line="360" w:lineRule="auto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Mr. Speer reported that the State Library c</w:t>
      </w:r>
      <w:r w:rsidR="001D1336">
        <w:rPr>
          <w:rFonts w:asciiTheme="minorHAnsi" w:hAnsiTheme="minorHAnsi"/>
          <w:color w:val="auto"/>
        </w:rPr>
        <w:t xml:space="preserve">urrently pays $380K for </w:t>
      </w:r>
      <w:r>
        <w:rPr>
          <w:rFonts w:asciiTheme="minorHAnsi" w:hAnsiTheme="minorHAnsi"/>
          <w:color w:val="auto"/>
        </w:rPr>
        <w:t xml:space="preserve">the statewide </w:t>
      </w:r>
      <w:r w:rsidR="001D1336">
        <w:rPr>
          <w:rFonts w:asciiTheme="minorHAnsi" w:hAnsiTheme="minorHAnsi"/>
          <w:color w:val="auto"/>
        </w:rPr>
        <w:t xml:space="preserve">OCLC FirstSearch license, </w:t>
      </w:r>
      <w:r>
        <w:rPr>
          <w:rFonts w:asciiTheme="minorHAnsi" w:hAnsiTheme="minorHAnsi"/>
          <w:color w:val="auto"/>
        </w:rPr>
        <w:t xml:space="preserve">which is </w:t>
      </w:r>
      <w:r w:rsidR="001D1336">
        <w:rPr>
          <w:rFonts w:asciiTheme="minorHAnsi" w:hAnsiTheme="minorHAnsi"/>
          <w:color w:val="auto"/>
        </w:rPr>
        <w:t xml:space="preserve">a little over 10% of LSTA funds. </w:t>
      </w:r>
      <w:r>
        <w:rPr>
          <w:rFonts w:asciiTheme="minorHAnsi" w:hAnsiTheme="minorHAnsi"/>
          <w:color w:val="auto"/>
        </w:rPr>
        <w:t>The State Library w</w:t>
      </w:r>
      <w:r w:rsidR="001D1336">
        <w:rPr>
          <w:rFonts w:asciiTheme="minorHAnsi" w:hAnsiTheme="minorHAnsi"/>
          <w:color w:val="auto"/>
        </w:rPr>
        <w:t xml:space="preserve">ill stop paying that subsidy at end of 2019. The libraries that this </w:t>
      </w:r>
      <w:r w:rsidR="00E075CA">
        <w:rPr>
          <w:rFonts w:asciiTheme="minorHAnsi" w:hAnsiTheme="minorHAnsi"/>
          <w:color w:val="auto"/>
        </w:rPr>
        <w:t>a</w:t>
      </w:r>
      <w:r w:rsidR="001D1336">
        <w:rPr>
          <w:rFonts w:asciiTheme="minorHAnsi" w:hAnsiTheme="minorHAnsi"/>
          <w:color w:val="auto"/>
        </w:rPr>
        <w:t>ffects will need to negotiate directly with OCLC about continuing access and subscription price.</w:t>
      </w:r>
      <w:r w:rsidR="00E075CA">
        <w:rPr>
          <w:rFonts w:asciiTheme="minorHAnsi" w:hAnsiTheme="minorHAnsi"/>
          <w:color w:val="auto"/>
        </w:rPr>
        <w:t xml:space="preserve"> </w:t>
      </w:r>
      <w:r w:rsidR="00F31704">
        <w:rPr>
          <w:rFonts w:asciiTheme="minorHAnsi" w:hAnsiTheme="minorHAnsi"/>
          <w:color w:val="auto"/>
        </w:rPr>
        <w:t>The c</w:t>
      </w:r>
      <w:r w:rsidR="00E075CA">
        <w:rPr>
          <w:rFonts w:asciiTheme="minorHAnsi" w:hAnsiTheme="minorHAnsi"/>
          <w:color w:val="auto"/>
        </w:rPr>
        <w:t xml:space="preserve">urrent contract expires June </w:t>
      </w:r>
      <w:r w:rsidR="00D403BC">
        <w:rPr>
          <w:rFonts w:asciiTheme="minorHAnsi" w:hAnsiTheme="minorHAnsi"/>
          <w:color w:val="auto"/>
        </w:rPr>
        <w:t>3</w:t>
      </w:r>
      <w:r w:rsidR="00E075CA">
        <w:rPr>
          <w:rFonts w:asciiTheme="minorHAnsi" w:hAnsiTheme="minorHAnsi"/>
          <w:color w:val="auto"/>
        </w:rPr>
        <w:t xml:space="preserve">0, 2019, and </w:t>
      </w:r>
      <w:r w:rsidR="00F31704">
        <w:rPr>
          <w:rFonts w:asciiTheme="minorHAnsi" w:hAnsiTheme="minorHAnsi"/>
          <w:color w:val="auto"/>
        </w:rPr>
        <w:t xml:space="preserve">the State Library is </w:t>
      </w:r>
      <w:r w:rsidR="00E075CA">
        <w:rPr>
          <w:rFonts w:asciiTheme="minorHAnsi" w:hAnsiTheme="minorHAnsi"/>
          <w:color w:val="auto"/>
        </w:rPr>
        <w:t xml:space="preserve">negotiating extension through end of </w:t>
      </w:r>
      <w:r>
        <w:rPr>
          <w:rFonts w:asciiTheme="minorHAnsi" w:hAnsiTheme="minorHAnsi"/>
          <w:color w:val="auto"/>
        </w:rPr>
        <w:t xml:space="preserve">the </w:t>
      </w:r>
      <w:r w:rsidR="00F31704">
        <w:rPr>
          <w:rFonts w:asciiTheme="minorHAnsi" w:hAnsiTheme="minorHAnsi"/>
          <w:color w:val="auto"/>
        </w:rPr>
        <w:t xml:space="preserve">calendar </w:t>
      </w:r>
      <w:r w:rsidR="00E075CA">
        <w:rPr>
          <w:rFonts w:asciiTheme="minorHAnsi" w:hAnsiTheme="minorHAnsi"/>
          <w:color w:val="auto"/>
        </w:rPr>
        <w:t>year. This has happened already in Michigan and Florida. According to OCLC, there are 60 Indiana libraries using FirstSearch</w:t>
      </w:r>
      <w:r w:rsidR="00F31704">
        <w:rPr>
          <w:rFonts w:asciiTheme="minorHAnsi" w:hAnsiTheme="minorHAnsi"/>
          <w:color w:val="auto"/>
        </w:rPr>
        <w:t>,</w:t>
      </w:r>
      <w:r w:rsidR="00E075CA">
        <w:rPr>
          <w:rFonts w:asciiTheme="minorHAnsi" w:hAnsiTheme="minorHAnsi"/>
          <w:color w:val="auto"/>
        </w:rPr>
        <w:t xml:space="preserve"> and those libraries will receive a letter from the State Library explaining the details.</w:t>
      </w:r>
    </w:p>
    <w:p w14:paraId="63C5C07F" w14:textId="7CC188D8" w:rsidR="00276A9B" w:rsidRDefault="00C848DE" w:rsidP="00276A9B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Old Business</w:t>
      </w:r>
    </w:p>
    <w:p w14:paraId="3476C724" w14:textId="296E1316" w:rsidR="00F11740" w:rsidRDefault="001661CC" w:rsidP="001661CC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Inter-state resource sharing</w:t>
      </w:r>
      <w:r w:rsidR="001C3CFD">
        <w:rPr>
          <w:rFonts w:asciiTheme="minorHAnsi" w:hAnsiTheme="minorHAnsi"/>
          <w:color w:val="auto"/>
        </w:rPr>
        <w:t xml:space="preserve"> – </w:t>
      </w:r>
      <w:r w:rsidR="003C0695">
        <w:rPr>
          <w:rFonts w:asciiTheme="minorHAnsi" w:hAnsiTheme="minorHAnsi"/>
          <w:color w:val="auto"/>
        </w:rPr>
        <w:t>Mr. Speer</w:t>
      </w:r>
      <w:r w:rsidR="001C3CFD">
        <w:rPr>
          <w:rFonts w:asciiTheme="minorHAnsi" w:hAnsiTheme="minorHAnsi"/>
          <w:color w:val="auto"/>
        </w:rPr>
        <w:t xml:space="preserve"> will bring up for discussion in</w:t>
      </w:r>
      <w:r w:rsidR="003C0695">
        <w:rPr>
          <w:rFonts w:asciiTheme="minorHAnsi" w:hAnsiTheme="minorHAnsi"/>
          <w:color w:val="auto"/>
        </w:rPr>
        <w:t xml:space="preserve"> upcoming</w:t>
      </w:r>
      <w:r w:rsidR="001C3CFD">
        <w:rPr>
          <w:rFonts w:asciiTheme="minorHAnsi" w:hAnsiTheme="minorHAnsi"/>
          <w:color w:val="auto"/>
        </w:rPr>
        <w:t xml:space="preserve"> Great Lakes Council meeting of State Librarians.</w:t>
      </w:r>
    </w:p>
    <w:p w14:paraId="4BC28559" w14:textId="447FE137" w:rsidR="00ED01CB" w:rsidRPr="003C0695" w:rsidRDefault="002776B9" w:rsidP="00ED01CB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3C0695">
        <w:rPr>
          <w:rFonts w:asciiTheme="minorHAnsi" w:hAnsiTheme="minorHAnsi"/>
          <w:color w:val="auto"/>
        </w:rPr>
        <w:t>Indiana STARS</w:t>
      </w:r>
      <w:r w:rsidR="00ED01CB" w:rsidRPr="003C0695">
        <w:rPr>
          <w:rFonts w:asciiTheme="minorHAnsi" w:hAnsiTheme="minorHAnsi"/>
          <w:color w:val="auto"/>
        </w:rPr>
        <w:t xml:space="preserve"> </w:t>
      </w:r>
      <w:r w:rsidR="003C0695">
        <w:rPr>
          <w:rFonts w:asciiTheme="minorHAnsi" w:hAnsiTheme="minorHAnsi"/>
          <w:color w:val="auto"/>
        </w:rPr>
        <w:t>– No report.</w:t>
      </w:r>
    </w:p>
    <w:p w14:paraId="008275F0" w14:textId="3A04A1FB" w:rsidR="002776B9" w:rsidRPr="00ED01CB" w:rsidRDefault="00ED01CB" w:rsidP="00ED01CB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Discovery to Delivery planning</w:t>
      </w:r>
      <w:r w:rsidR="001C3CFD">
        <w:rPr>
          <w:rFonts w:asciiTheme="minorHAnsi" w:hAnsiTheme="minorHAnsi"/>
          <w:color w:val="auto"/>
        </w:rPr>
        <w:t xml:space="preserve"> – </w:t>
      </w:r>
      <w:r w:rsidR="003C0695">
        <w:rPr>
          <w:rFonts w:asciiTheme="minorHAnsi" w:hAnsiTheme="minorHAnsi"/>
          <w:color w:val="auto"/>
        </w:rPr>
        <w:t>Baich</w:t>
      </w:r>
      <w:r w:rsidR="001C3CFD">
        <w:rPr>
          <w:rFonts w:asciiTheme="minorHAnsi" w:hAnsiTheme="minorHAnsi"/>
          <w:color w:val="auto"/>
        </w:rPr>
        <w:t xml:space="preserve"> reported that the conference will occur </w:t>
      </w:r>
      <w:r w:rsidR="00527DF9">
        <w:rPr>
          <w:rFonts w:asciiTheme="minorHAnsi" w:hAnsiTheme="minorHAnsi"/>
          <w:color w:val="auto"/>
        </w:rPr>
        <w:t>on June 7, 2019, at the Indiana State Library. The theme is Resource Sharing: To Boldly Go! Thanks to the State Library for their in-kind and cash donations and the ALI Board for their commitment of $1,500.</w:t>
      </w:r>
    </w:p>
    <w:p w14:paraId="27F31A0F" w14:textId="3BDAD9EF" w:rsidR="00C00571" w:rsidRDefault="00C848DE" w:rsidP="00C00571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New Business</w:t>
      </w:r>
      <w:r w:rsidR="003C0695">
        <w:rPr>
          <w:rFonts w:asciiTheme="minorHAnsi" w:hAnsiTheme="minorHAnsi"/>
          <w:color w:val="auto"/>
        </w:rPr>
        <w:t xml:space="preserve"> – No new business.</w:t>
      </w:r>
    </w:p>
    <w:p w14:paraId="343B68D3" w14:textId="77777777" w:rsidR="00640278" w:rsidRDefault="00640278" w:rsidP="0083543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</w:t>
      </w:r>
      <w:r w:rsidR="00187916" w:rsidRPr="00640278">
        <w:rPr>
          <w:rFonts w:asciiTheme="minorHAnsi" w:hAnsiTheme="minorHAnsi"/>
          <w:color w:val="auto"/>
        </w:rPr>
        <w:t>et n</w:t>
      </w:r>
      <w:r w:rsidR="00C848DE" w:rsidRPr="00640278">
        <w:rPr>
          <w:rFonts w:asciiTheme="minorHAnsi" w:hAnsiTheme="minorHAnsi"/>
          <w:color w:val="auto"/>
        </w:rPr>
        <w:t>ext meeting</w:t>
      </w:r>
      <w:r w:rsidR="00187916" w:rsidRPr="00640278">
        <w:rPr>
          <w:rFonts w:asciiTheme="minorHAnsi" w:hAnsiTheme="minorHAnsi"/>
          <w:color w:val="auto"/>
        </w:rPr>
        <w:t xml:space="preserve"> dates</w:t>
      </w:r>
    </w:p>
    <w:p w14:paraId="66312E8B" w14:textId="77777777" w:rsidR="00527DF9" w:rsidRPr="00527DF9" w:rsidRDefault="00527DF9" w:rsidP="00527DF9">
      <w:pPr>
        <w:tabs>
          <w:tab w:val="left" w:pos="1080"/>
        </w:tabs>
        <w:spacing w:line="360" w:lineRule="auto"/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next meeting will be April </w:t>
      </w:r>
      <w:r w:rsidR="00B10544">
        <w:rPr>
          <w:rFonts w:asciiTheme="minorHAnsi" w:hAnsiTheme="minorHAnsi"/>
          <w:color w:val="auto"/>
        </w:rPr>
        <w:t>16 at 1pm at the Library Services Center.</w:t>
      </w:r>
    </w:p>
    <w:p w14:paraId="07D3826C" w14:textId="6FDCAAB1" w:rsidR="0083543E" w:rsidRPr="00640278" w:rsidRDefault="00C848DE" w:rsidP="0083543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Announcements</w:t>
      </w:r>
      <w:r w:rsidR="003C0695">
        <w:rPr>
          <w:rFonts w:asciiTheme="minorHAnsi" w:hAnsiTheme="minorHAnsi"/>
          <w:color w:val="auto"/>
        </w:rPr>
        <w:t xml:space="preserve"> – No announcements.</w:t>
      </w:r>
      <w:bookmarkStart w:id="0" w:name="_GoBack"/>
      <w:bookmarkEnd w:id="0"/>
    </w:p>
    <w:p w14:paraId="583F2507" w14:textId="77777777" w:rsidR="0083543E" w:rsidRPr="000E5537" w:rsidRDefault="0083543E" w:rsidP="0083543E">
      <w:pPr>
        <w:spacing w:line="360" w:lineRule="auto"/>
        <w:jc w:val="right"/>
        <w:rPr>
          <w:rFonts w:asciiTheme="minorHAnsi" w:hAnsiTheme="minorHAnsi" w:cs="Times New Roman"/>
          <w:color w:val="auto"/>
          <w:szCs w:val="24"/>
        </w:rPr>
      </w:pPr>
    </w:p>
    <w:sectPr w:rsidR="0083543E" w:rsidRPr="000E5537" w:rsidSect="00B23C83"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67A4" w14:textId="77777777" w:rsidR="00391A7B" w:rsidRDefault="00391A7B" w:rsidP="005A720C">
      <w:r>
        <w:separator/>
      </w:r>
    </w:p>
  </w:endnote>
  <w:endnote w:type="continuationSeparator" w:id="0">
    <w:p w14:paraId="379B8875" w14:textId="77777777" w:rsidR="00391A7B" w:rsidRDefault="00391A7B" w:rsidP="005A720C">
      <w:r>
        <w:continuationSeparator/>
      </w:r>
    </w:p>
  </w:endnote>
  <w:endnote w:type="continuationNotice" w:id="1">
    <w:p w14:paraId="69F67D81" w14:textId="77777777" w:rsidR="00391A7B" w:rsidRDefault="00391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0678" w14:textId="77777777" w:rsidR="000D1A6E" w:rsidRPr="00020BF5" w:rsidRDefault="00020BF5" w:rsidP="00020BF5">
    <w:pPr>
      <w:pStyle w:val="Footer"/>
      <w:jc w:val="right"/>
      <w:rPr>
        <w:rFonts w:ascii="Calibri" w:hAnsi="Calibri"/>
        <w:color w:val="A6A6A6" w:themeColor="background1" w:themeShade="A6"/>
        <w:sz w:val="16"/>
        <w:szCs w:val="16"/>
      </w:rPr>
    </w:pPr>
    <w:r w:rsidRPr="00020BF5">
      <w:rPr>
        <w:rFonts w:ascii="Calibri" w:hAnsi="Calibri"/>
        <w:color w:val="A6A6A6" w:themeColor="background1" w:themeShade="A6"/>
        <w:sz w:val="16"/>
        <w:szCs w:val="16"/>
      </w:rPr>
      <w:t>5481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45F7" w14:textId="77777777" w:rsidR="00391A7B" w:rsidRDefault="00391A7B" w:rsidP="005A720C">
      <w:r>
        <w:separator/>
      </w:r>
    </w:p>
  </w:footnote>
  <w:footnote w:type="continuationSeparator" w:id="0">
    <w:p w14:paraId="1E893B56" w14:textId="77777777" w:rsidR="00391A7B" w:rsidRDefault="00391A7B" w:rsidP="005A720C">
      <w:r>
        <w:continuationSeparator/>
      </w:r>
    </w:p>
  </w:footnote>
  <w:footnote w:type="continuationNotice" w:id="1">
    <w:p w14:paraId="11A6D742" w14:textId="77777777" w:rsidR="00391A7B" w:rsidRDefault="00391A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B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4A31DC6"/>
    <w:multiLevelType w:val="hybridMultilevel"/>
    <w:tmpl w:val="CCF43A0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4AC"/>
    <w:multiLevelType w:val="hybridMultilevel"/>
    <w:tmpl w:val="7D8032F2"/>
    <w:lvl w:ilvl="0" w:tplc="F5125F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12A5D"/>
    <w:multiLevelType w:val="hybridMultilevel"/>
    <w:tmpl w:val="FB4E9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486"/>
    <w:multiLevelType w:val="hybridMultilevel"/>
    <w:tmpl w:val="0812FF28"/>
    <w:lvl w:ilvl="0" w:tplc="D7A0B21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72D9"/>
    <w:multiLevelType w:val="hybridMultilevel"/>
    <w:tmpl w:val="CC440958"/>
    <w:lvl w:ilvl="0" w:tplc="3336ED72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A3E6D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402ECB"/>
    <w:multiLevelType w:val="hybridMultilevel"/>
    <w:tmpl w:val="C608B77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F05"/>
    <w:multiLevelType w:val="hybridMultilevel"/>
    <w:tmpl w:val="F238F6AE"/>
    <w:lvl w:ilvl="0" w:tplc="810C1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426D3"/>
    <w:multiLevelType w:val="hybridMultilevel"/>
    <w:tmpl w:val="64F2229E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67D51"/>
    <w:multiLevelType w:val="hybridMultilevel"/>
    <w:tmpl w:val="DD44F23C"/>
    <w:lvl w:ilvl="0" w:tplc="CA4E91D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7583"/>
    <w:multiLevelType w:val="hybridMultilevel"/>
    <w:tmpl w:val="FC04E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A656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F4BD0"/>
    <w:multiLevelType w:val="hybridMultilevel"/>
    <w:tmpl w:val="3C38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0654E"/>
    <w:multiLevelType w:val="multilevel"/>
    <w:tmpl w:val="1CF08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A13113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810" w:hanging="72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6" w15:restartNumberingAfterBreak="0">
    <w:nsid w:val="58F02D7C"/>
    <w:multiLevelType w:val="multilevel"/>
    <w:tmpl w:val="14B82A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529242D"/>
    <w:multiLevelType w:val="hybridMultilevel"/>
    <w:tmpl w:val="0BD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4C7C"/>
    <w:multiLevelType w:val="hybridMultilevel"/>
    <w:tmpl w:val="D67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8486D"/>
    <w:multiLevelType w:val="hybridMultilevel"/>
    <w:tmpl w:val="A71EB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206C"/>
    <w:multiLevelType w:val="hybridMultilevel"/>
    <w:tmpl w:val="5F28FF7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15F8"/>
    <w:multiLevelType w:val="hybridMultilevel"/>
    <w:tmpl w:val="E29C206A"/>
    <w:lvl w:ilvl="0" w:tplc="4F8639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11894"/>
    <w:multiLevelType w:val="hybridMultilevel"/>
    <w:tmpl w:val="59C4229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9E2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9D5ECA"/>
    <w:multiLevelType w:val="hybridMultilevel"/>
    <w:tmpl w:val="731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15"/>
  </w:num>
  <w:num w:numId="8">
    <w:abstractNumId w:val="3"/>
  </w:num>
  <w:num w:numId="9">
    <w:abstractNumId w:val="11"/>
  </w:num>
  <w:num w:numId="10">
    <w:abstractNumId w:val="9"/>
  </w:num>
  <w:num w:numId="11">
    <w:abstractNumId w:val="19"/>
  </w:num>
  <w:num w:numId="12">
    <w:abstractNumId w:val="10"/>
  </w:num>
  <w:num w:numId="13">
    <w:abstractNumId w:val="17"/>
  </w:num>
  <w:num w:numId="14">
    <w:abstractNumId w:val="1"/>
  </w:num>
  <w:num w:numId="15">
    <w:abstractNumId w:val="7"/>
  </w:num>
  <w:num w:numId="16">
    <w:abstractNumId w:val="21"/>
  </w:num>
  <w:num w:numId="17">
    <w:abstractNumId w:val="24"/>
  </w:num>
  <w:num w:numId="18">
    <w:abstractNumId w:val="23"/>
  </w:num>
  <w:num w:numId="19">
    <w:abstractNumId w:val="13"/>
  </w:num>
  <w:num w:numId="20">
    <w:abstractNumId w:val="14"/>
  </w:num>
  <w:num w:numId="21">
    <w:abstractNumId w:val="0"/>
  </w:num>
  <w:num w:numId="22">
    <w:abstractNumId w:val="5"/>
  </w:num>
  <w:num w:numId="23">
    <w:abstractNumId w:val="6"/>
  </w:num>
  <w:num w:numId="24">
    <w:abstractNumId w:val="2"/>
  </w:num>
  <w:num w:numId="25">
    <w:abstractNumId w:val="8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EC"/>
    <w:rsid w:val="00003911"/>
    <w:rsid w:val="000050C6"/>
    <w:rsid w:val="00006329"/>
    <w:rsid w:val="00006783"/>
    <w:rsid w:val="00007ACB"/>
    <w:rsid w:val="00007E8B"/>
    <w:rsid w:val="00007E8E"/>
    <w:rsid w:val="000106A5"/>
    <w:rsid w:val="00011781"/>
    <w:rsid w:val="00016C2D"/>
    <w:rsid w:val="000172E3"/>
    <w:rsid w:val="00020989"/>
    <w:rsid w:val="00020BF5"/>
    <w:rsid w:val="00020EF4"/>
    <w:rsid w:val="00021F44"/>
    <w:rsid w:val="00022609"/>
    <w:rsid w:val="0002361E"/>
    <w:rsid w:val="00024E92"/>
    <w:rsid w:val="0002522F"/>
    <w:rsid w:val="000307AA"/>
    <w:rsid w:val="00034A18"/>
    <w:rsid w:val="00036B9F"/>
    <w:rsid w:val="00037726"/>
    <w:rsid w:val="0004250F"/>
    <w:rsid w:val="00043697"/>
    <w:rsid w:val="00045ACC"/>
    <w:rsid w:val="00046A3F"/>
    <w:rsid w:val="000470BD"/>
    <w:rsid w:val="00050848"/>
    <w:rsid w:val="00050915"/>
    <w:rsid w:val="00051D4B"/>
    <w:rsid w:val="00051E3F"/>
    <w:rsid w:val="00055406"/>
    <w:rsid w:val="00055DDD"/>
    <w:rsid w:val="00056FCF"/>
    <w:rsid w:val="00060069"/>
    <w:rsid w:val="00060E06"/>
    <w:rsid w:val="00064110"/>
    <w:rsid w:val="000644A3"/>
    <w:rsid w:val="0006602D"/>
    <w:rsid w:val="00066929"/>
    <w:rsid w:val="00072B37"/>
    <w:rsid w:val="00074392"/>
    <w:rsid w:val="00074F5F"/>
    <w:rsid w:val="0007555F"/>
    <w:rsid w:val="0007603F"/>
    <w:rsid w:val="00082005"/>
    <w:rsid w:val="000866E5"/>
    <w:rsid w:val="000869DD"/>
    <w:rsid w:val="00087B12"/>
    <w:rsid w:val="00091BC0"/>
    <w:rsid w:val="00092C39"/>
    <w:rsid w:val="00093DF9"/>
    <w:rsid w:val="00094C5A"/>
    <w:rsid w:val="00096379"/>
    <w:rsid w:val="000979D7"/>
    <w:rsid w:val="000A0199"/>
    <w:rsid w:val="000A5554"/>
    <w:rsid w:val="000A61C5"/>
    <w:rsid w:val="000B2E42"/>
    <w:rsid w:val="000B50BF"/>
    <w:rsid w:val="000B5709"/>
    <w:rsid w:val="000C5FFA"/>
    <w:rsid w:val="000C6197"/>
    <w:rsid w:val="000D11C3"/>
    <w:rsid w:val="000D1A6E"/>
    <w:rsid w:val="000D2DA7"/>
    <w:rsid w:val="000D3932"/>
    <w:rsid w:val="000D3BED"/>
    <w:rsid w:val="000D47A0"/>
    <w:rsid w:val="000D71EC"/>
    <w:rsid w:val="000E2372"/>
    <w:rsid w:val="000E263E"/>
    <w:rsid w:val="000E37C5"/>
    <w:rsid w:val="000E4513"/>
    <w:rsid w:val="000E551A"/>
    <w:rsid w:val="000E5537"/>
    <w:rsid w:val="000E58CC"/>
    <w:rsid w:val="000E626F"/>
    <w:rsid w:val="000E6BCD"/>
    <w:rsid w:val="000E728A"/>
    <w:rsid w:val="000E7880"/>
    <w:rsid w:val="000F16CF"/>
    <w:rsid w:val="000F53D7"/>
    <w:rsid w:val="000F6F4A"/>
    <w:rsid w:val="000F7129"/>
    <w:rsid w:val="000F73DE"/>
    <w:rsid w:val="00101427"/>
    <w:rsid w:val="00106F30"/>
    <w:rsid w:val="001113EE"/>
    <w:rsid w:val="00112F47"/>
    <w:rsid w:val="00114990"/>
    <w:rsid w:val="0011665B"/>
    <w:rsid w:val="00117F4E"/>
    <w:rsid w:val="00120C82"/>
    <w:rsid w:val="00121967"/>
    <w:rsid w:val="001221B5"/>
    <w:rsid w:val="0012472C"/>
    <w:rsid w:val="00124AED"/>
    <w:rsid w:val="00125A0B"/>
    <w:rsid w:val="00125B23"/>
    <w:rsid w:val="00126662"/>
    <w:rsid w:val="001279A3"/>
    <w:rsid w:val="0013090A"/>
    <w:rsid w:val="00131601"/>
    <w:rsid w:val="001326D7"/>
    <w:rsid w:val="0013342A"/>
    <w:rsid w:val="00135DB1"/>
    <w:rsid w:val="00136308"/>
    <w:rsid w:val="0014017B"/>
    <w:rsid w:val="0014021F"/>
    <w:rsid w:val="0014703B"/>
    <w:rsid w:val="001477CD"/>
    <w:rsid w:val="00150149"/>
    <w:rsid w:val="001505E5"/>
    <w:rsid w:val="001526DE"/>
    <w:rsid w:val="001539CE"/>
    <w:rsid w:val="00153B62"/>
    <w:rsid w:val="0015475F"/>
    <w:rsid w:val="00155394"/>
    <w:rsid w:val="00155AF3"/>
    <w:rsid w:val="00155EAD"/>
    <w:rsid w:val="0015668F"/>
    <w:rsid w:val="001605D2"/>
    <w:rsid w:val="001622F3"/>
    <w:rsid w:val="00162423"/>
    <w:rsid w:val="00163E8D"/>
    <w:rsid w:val="001642E1"/>
    <w:rsid w:val="00165060"/>
    <w:rsid w:val="001650C2"/>
    <w:rsid w:val="001661CC"/>
    <w:rsid w:val="00166777"/>
    <w:rsid w:val="001678DE"/>
    <w:rsid w:val="00167B77"/>
    <w:rsid w:val="00171E07"/>
    <w:rsid w:val="0017440B"/>
    <w:rsid w:val="00177189"/>
    <w:rsid w:val="001777AC"/>
    <w:rsid w:val="00177AF9"/>
    <w:rsid w:val="00181EA0"/>
    <w:rsid w:val="001857E0"/>
    <w:rsid w:val="001873E7"/>
    <w:rsid w:val="00187500"/>
    <w:rsid w:val="00187916"/>
    <w:rsid w:val="00187CFF"/>
    <w:rsid w:val="00192E01"/>
    <w:rsid w:val="001937AC"/>
    <w:rsid w:val="00195056"/>
    <w:rsid w:val="0019534A"/>
    <w:rsid w:val="00195CA7"/>
    <w:rsid w:val="001968A4"/>
    <w:rsid w:val="001A38D2"/>
    <w:rsid w:val="001A41F9"/>
    <w:rsid w:val="001A457E"/>
    <w:rsid w:val="001A490A"/>
    <w:rsid w:val="001A5E50"/>
    <w:rsid w:val="001B2A32"/>
    <w:rsid w:val="001B2C01"/>
    <w:rsid w:val="001B2FE8"/>
    <w:rsid w:val="001B429E"/>
    <w:rsid w:val="001B54DD"/>
    <w:rsid w:val="001B6F33"/>
    <w:rsid w:val="001B7A82"/>
    <w:rsid w:val="001C0C5A"/>
    <w:rsid w:val="001C3CD5"/>
    <w:rsid w:val="001C3CFD"/>
    <w:rsid w:val="001C5DF7"/>
    <w:rsid w:val="001C747E"/>
    <w:rsid w:val="001D1336"/>
    <w:rsid w:val="001D29B6"/>
    <w:rsid w:val="001D30A4"/>
    <w:rsid w:val="001D3E8D"/>
    <w:rsid w:val="001D3EEA"/>
    <w:rsid w:val="001D4724"/>
    <w:rsid w:val="001D4878"/>
    <w:rsid w:val="001D6AAF"/>
    <w:rsid w:val="001D6CD0"/>
    <w:rsid w:val="001D79A2"/>
    <w:rsid w:val="001E31E9"/>
    <w:rsid w:val="001E3B55"/>
    <w:rsid w:val="001E4F96"/>
    <w:rsid w:val="001E5021"/>
    <w:rsid w:val="001E7F7D"/>
    <w:rsid w:val="001F08A8"/>
    <w:rsid w:val="001F1673"/>
    <w:rsid w:val="001F222B"/>
    <w:rsid w:val="001F2329"/>
    <w:rsid w:val="001F2DDC"/>
    <w:rsid w:val="001F3097"/>
    <w:rsid w:val="001F41BE"/>
    <w:rsid w:val="001F4C1E"/>
    <w:rsid w:val="001F4E26"/>
    <w:rsid w:val="001F5E8A"/>
    <w:rsid w:val="002008EE"/>
    <w:rsid w:val="00201A31"/>
    <w:rsid w:val="00201FEC"/>
    <w:rsid w:val="002044B3"/>
    <w:rsid w:val="00204A94"/>
    <w:rsid w:val="002052EB"/>
    <w:rsid w:val="00205FAC"/>
    <w:rsid w:val="00206C54"/>
    <w:rsid w:val="00210D3E"/>
    <w:rsid w:val="002119B4"/>
    <w:rsid w:val="00213171"/>
    <w:rsid w:val="0021650C"/>
    <w:rsid w:val="002173D6"/>
    <w:rsid w:val="002243EA"/>
    <w:rsid w:val="00224441"/>
    <w:rsid w:val="0023119C"/>
    <w:rsid w:val="00231533"/>
    <w:rsid w:val="00233168"/>
    <w:rsid w:val="00235169"/>
    <w:rsid w:val="002368C4"/>
    <w:rsid w:val="00236C60"/>
    <w:rsid w:val="002370AE"/>
    <w:rsid w:val="002375A9"/>
    <w:rsid w:val="002379C1"/>
    <w:rsid w:val="00237F27"/>
    <w:rsid w:val="0024186D"/>
    <w:rsid w:val="00242BEA"/>
    <w:rsid w:val="002435CC"/>
    <w:rsid w:val="00245471"/>
    <w:rsid w:val="00247D33"/>
    <w:rsid w:val="0025342D"/>
    <w:rsid w:val="002537FF"/>
    <w:rsid w:val="00260A59"/>
    <w:rsid w:val="00262E61"/>
    <w:rsid w:val="00264B31"/>
    <w:rsid w:val="0026640D"/>
    <w:rsid w:val="002672C2"/>
    <w:rsid w:val="00267FAF"/>
    <w:rsid w:val="00270693"/>
    <w:rsid w:val="00270E29"/>
    <w:rsid w:val="00270FA8"/>
    <w:rsid w:val="00273EED"/>
    <w:rsid w:val="00274BDD"/>
    <w:rsid w:val="00275FFB"/>
    <w:rsid w:val="00276123"/>
    <w:rsid w:val="00276A9B"/>
    <w:rsid w:val="002776B9"/>
    <w:rsid w:val="00277CD5"/>
    <w:rsid w:val="002804C6"/>
    <w:rsid w:val="002807BC"/>
    <w:rsid w:val="00281970"/>
    <w:rsid w:val="00282D8D"/>
    <w:rsid w:val="00283CDE"/>
    <w:rsid w:val="0028589A"/>
    <w:rsid w:val="00286FA1"/>
    <w:rsid w:val="00290B2F"/>
    <w:rsid w:val="00291B9E"/>
    <w:rsid w:val="002926EC"/>
    <w:rsid w:val="00292BC6"/>
    <w:rsid w:val="00296C30"/>
    <w:rsid w:val="002A1E8E"/>
    <w:rsid w:val="002A3DCB"/>
    <w:rsid w:val="002A45B7"/>
    <w:rsid w:val="002A5C45"/>
    <w:rsid w:val="002A66C2"/>
    <w:rsid w:val="002A7113"/>
    <w:rsid w:val="002B02AC"/>
    <w:rsid w:val="002B0CEF"/>
    <w:rsid w:val="002B2F32"/>
    <w:rsid w:val="002B30BE"/>
    <w:rsid w:val="002B3148"/>
    <w:rsid w:val="002B33C8"/>
    <w:rsid w:val="002B3CCD"/>
    <w:rsid w:val="002B550E"/>
    <w:rsid w:val="002B5A40"/>
    <w:rsid w:val="002B6A13"/>
    <w:rsid w:val="002B796E"/>
    <w:rsid w:val="002B7A93"/>
    <w:rsid w:val="002C0320"/>
    <w:rsid w:val="002C1472"/>
    <w:rsid w:val="002C3518"/>
    <w:rsid w:val="002C7206"/>
    <w:rsid w:val="002C7391"/>
    <w:rsid w:val="002D2684"/>
    <w:rsid w:val="002D3EB8"/>
    <w:rsid w:val="002D4DAF"/>
    <w:rsid w:val="002D60B9"/>
    <w:rsid w:val="002E1939"/>
    <w:rsid w:val="002E2210"/>
    <w:rsid w:val="002E31AB"/>
    <w:rsid w:val="002E4CBF"/>
    <w:rsid w:val="002E5F61"/>
    <w:rsid w:val="002E75A8"/>
    <w:rsid w:val="002F115C"/>
    <w:rsid w:val="002F23A9"/>
    <w:rsid w:val="002F27DB"/>
    <w:rsid w:val="002F2DE9"/>
    <w:rsid w:val="002F3EF8"/>
    <w:rsid w:val="002F428A"/>
    <w:rsid w:val="002F4D2B"/>
    <w:rsid w:val="002F56A4"/>
    <w:rsid w:val="002F5B21"/>
    <w:rsid w:val="00301999"/>
    <w:rsid w:val="003023F6"/>
    <w:rsid w:val="00302481"/>
    <w:rsid w:val="003025C0"/>
    <w:rsid w:val="00303506"/>
    <w:rsid w:val="003042F2"/>
    <w:rsid w:val="00305CA6"/>
    <w:rsid w:val="00311CD6"/>
    <w:rsid w:val="00313506"/>
    <w:rsid w:val="00313507"/>
    <w:rsid w:val="00313FC3"/>
    <w:rsid w:val="00314D79"/>
    <w:rsid w:val="00314E4D"/>
    <w:rsid w:val="003158D9"/>
    <w:rsid w:val="003177F0"/>
    <w:rsid w:val="003200DF"/>
    <w:rsid w:val="00324F4E"/>
    <w:rsid w:val="00334A9F"/>
    <w:rsid w:val="003359E8"/>
    <w:rsid w:val="00337289"/>
    <w:rsid w:val="003379CD"/>
    <w:rsid w:val="0034102E"/>
    <w:rsid w:val="00341BEB"/>
    <w:rsid w:val="00343A0F"/>
    <w:rsid w:val="00350311"/>
    <w:rsid w:val="00351BB0"/>
    <w:rsid w:val="00354A56"/>
    <w:rsid w:val="00355E44"/>
    <w:rsid w:val="003603D4"/>
    <w:rsid w:val="00360516"/>
    <w:rsid w:val="0036210E"/>
    <w:rsid w:val="00362433"/>
    <w:rsid w:val="00362AC0"/>
    <w:rsid w:val="00366AE2"/>
    <w:rsid w:val="00370BD3"/>
    <w:rsid w:val="00371280"/>
    <w:rsid w:val="00374993"/>
    <w:rsid w:val="00375F38"/>
    <w:rsid w:val="0037643D"/>
    <w:rsid w:val="00377744"/>
    <w:rsid w:val="00377BD4"/>
    <w:rsid w:val="00382038"/>
    <w:rsid w:val="00382E81"/>
    <w:rsid w:val="00383A64"/>
    <w:rsid w:val="00384D06"/>
    <w:rsid w:val="003859B8"/>
    <w:rsid w:val="00385D01"/>
    <w:rsid w:val="003872C4"/>
    <w:rsid w:val="00387869"/>
    <w:rsid w:val="00387970"/>
    <w:rsid w:val="00390929"/>
    <w:rsid w:val="00390D06"/>
    <w:rsid w:val="00391A7B"/>
    <w:rsid w:val="00392017"/>
    <w:rsid w:val="003932DF"/>
    <w:rsid w:val="00394EE4"/>
    <w:rsid w:val="00395FC2"/>
    <w:rsid w:val="003968C6"/>
    <w:rsid w:val="003A040F"/>
    <w:rsid w:val="003A1739"/>
    <w:rsid w:val="003A224A"/>
    <w:rsid w:val="003A2AB5"/>
    <w:rsid w:val="003A4428"/>
    <w:rsid w:val="003A61F2"/>
    <w:rsid w:val="003A749A"/>
    <w:rsid w:val="003A7F79"/>
    <w:rsid w:val="003B26B2"/>
    <w:rsid w:val="003B2ACA"/>
    <w:rsid w:val="003B37C6"/>
    <w:rsid w:val="003B4D7A"/>
    <w:rsid w:val="003B631F"/>
    <w:rsid w:val="003B72BE"/>
    <w:rsid w:val="003C0695"/>
    <w:rsid w:val="003C0BFE"/>
    <w:rsid w:val="003C0D05"/>
    <w:rsid w:val="003C1ADB"/>
    <w:rsid w:val="003C1BC1"/>
    <w:rsid w:val="003C4914"/>
    <w:rsid w:val="003C5FF1"/>
    <w:rsid w:val="003C65E5"/>
    <w:rsid w:val="003C7303"/>
    <w:rsid w:val="003D0925"/>
    <w:rsid w:val="003D1BBC"/>
    <w:rsid w:val="003D2393"/>
    <w:rsid w:val="003D2AC8"/>
    <w:rsid w:val="003D3B65"/>
    <w:rsid w:val="003D5CA1"/>
    <w:rsid w:val="003D5E6D"/>
    <w:rsid w:val="003D5F28"/>
    <w:rsid w:val="003D7670"/>
    <w:rsid w:val="003D7A2B"/>
    <w:rsid w:val="003D7ACA"/>
    <w:rsid w:val="003E2BC3"/>
    <w:rsid w:val="003E2C89"/>
    <w:rsid w:val="003E5040"/>
    <w:rsid w:val="003E593B"/>
    <w:rsid w:val="003E5C35"/>
    <w:rsid w:val="003E7E72"/>
    <w:rsid w:val="003F3826"/>
    <w:rsid w:val="003F3E74"/>
    <w:rsid w:val="003F3F12"/>
    <w:rsid w:val="003F54BF"/>
    <w:rsid w:val="003F6466"/>
    <w:rsid w:val="003F64EC"/>
    <w:rsid w:val="003F7C6F"/>
    <w:rsid w:val="00401427"/>
    <w:rsid w:val="00402392"/>
    <w:rsid w:val="004023CC"/>
    <w:rsid w:val="00403572"/>
    <w:rsid w:val="00404787"/>
    <w:rsid w:val="00404EF6"/>
    <w:rsid w:val="0040597F"/>
    <w:rsid w:val="00406B3C"/>
    <w:rsid w:val="00412448"/>
    <w:rsid w:val="00412615"/>
    <w:rsid w:val="00413154"/>
    <w:rsid w:val="00414540"/>
    <w:rsid w:val="00414DB0"/>
    <w:rsid w:val="004153D6"/>
    <w:rsid w:val="00415B56"/>
    <w:rsid w:val="00423D9F"/>
    <w:rsid w:val="00424748"/>
    <w:rsid w:val="00424961"/>
    <w:rsid w:val="00424C2F"/>
    <w:rsid w:val="00427BC0"/>
    <w:rsid w:val="00430F02"/>
    <w:rsid w:val="00431500"/>
    <w:rsid w:val="00432446"/>
    <w:rsid w:val="004357F2"/>
    <w:rsid w:val="0043608A"/>
    <w:rsid w:val="00436F74"/>
    <w:rsid w:val="0044060C"/>
    <w:rsid w:val="00440682"/>
    <w:rsid w:val="00440AD9"/>
    <w:rsid w:val="00442348"/>
    <w:rsid w:val="00442F4D"/>
    <w:rsid w:val="0044476C"/>
    <w:rsid w:val="004451BB"/>
    <w:rsid w:val="00446B06"/>
    <w:rsid w:val="00446BEB"/>
    <w:rsid w:val="00451BE0"/>
    <w:rsid w:val="004522CC"/>
    <w:rsid w:val="00460498"/>
    <w:rsid w:val="00463D22"/>
    <w:rsid w:val="0046422C"/>
    <w:rsid w:val="004654F7"/>
    <w:rsid w:val="004659CB"/>
    <w:rsid w:val="00467F6C"/>
    <w:rsid w:val="00471635"/>
    <w:rsid w:val="004721D8"/>
    <w:rsid w:val="00472F11"/>
    <w:rsid w:val="004734B6"/>
    <w:rsid w:val="00473CCA"/>
    <w:rsid w:val="004763B1"/>
    <w:rsid w:val="00480150"/>
    <w:rsid w:val="004802FE"/>
    <w:rsid w:val="00480D27"/>
    <w:rsid w:val="00481657"/>
    <w:rsid w:val="00482BB4"/>
    <w:rsid w:val="004868DD"/>
    <w:rsid w:val="00494775"/>
    <w:rsid w:val="0049615B"/>
    <w:rsid w:val="0049644A"/>
    <w:rsid w:val="00496A3C"/>
    <w:rsid w:val="0049767D"/>
    <w:rsid w:val="004A01FB"/>
    <w:rsid w:val="004A0D0A"/>
    <w:rsid w:val="004A1187"/>
    <w:rsid w:val="004A25C7"/>
    <w:rsid w:val="004A2B26"/>
    <w:rsid w:val="004A2D88"/>
    <w:rsid w:val="004A5D84"/>
    <w:rsid w:val="004A6EE0"/>
    <w:rsid w:val="004B0959"/>
    <w:rsid w:val="004B4578"/>
    <w:rsid w:val="004B5964"/>
    <w:rsid w:val="004B699D"/>
    <w:rsid w:val="004C1F3C"/>
    <w:rsid w:val="004C5953"/>
    <w:rsid w:val="004C5D00"/>
    <w:rsid w:val="004D2CFA"/>
    <w:rsid w:val="004D4CD0"/>
    <w:rsid w:val="004D5146"/>
    <w:rsid w:val="004D54CF"/>
    <w:rsid w:val="004D7077"/>
    <w:rsid w:val="004E1446"/>
    <w:rsid w:val="004E32A9"/>
    <w:rsid w:val="004E3C3B"/>
    <w:rsid w:val="004E5781"/>
    <w:rsid w:val="004E5E00"/>
    <w:rsid w:val="004E7A3C"/>
    <w:rsid w:val="004E7F3D"/>
    <w:rsid w:val="004F150A"/>
    <w:rsid w:val="004F1917"/>
    <w:rsid w:val="004F300D"/>
    <w:rsid w:val="004F3BA0"/>
    <w:rsid w:val="005000D0"/>
    <w:rsid w:val="00500A3F"/>
    <w:rsid w:val="00501B78"/>
    <w:rsid w:val="005021C8"/>
    <w:rsid w:val="00504446"/>
    <w:rsid w:val="0051078B"/>
    <w:rsid w:val="00513CFD"/>
    <w:rsid w:val="00513DE6"/>
    <w:rsid w:val="005146AD"/>
    <w:rsid w:val="005149EF"/>
    <w:rsid w:val="005153EC"/>
    <w:rsid w:val="00515C6C"/>
    <w:rsid w:val="00515CFA"/>
    <w:rsid w:val="005242D2"/>
    <w:rsid w:val="00525A3B"/>
    <w:rsid w:val="00526056"/>
    <w:rsid w:val="005268C1"/>
    <w:rsid w:val="005269A1"/>
    <w:rsid w:val="00527821"/>
    <w:rsid w:val="00527DF9"/>
    <w:rsid w:val="00532771"/>
    <w:rsid w:val="0053524F"/>
    <w:rsid w:val="00537E15"/>
    <w:rsid w:val="005409A5"/>
    <w:rsid w:val="0054486B"/>
    <w:rsid w:val="00545BD5"/>
    <w:rsid w:val="00547854"/>
    <w:rsid w:val="0055058C"/>
    <w:rsid w:val="0055322F"/>
    <w:rsid w:val="00553510"/>
    <w:rsid w:val="00555410"/>
    <w:rsid w:val="00555D9F"/>
    <w:rsid w:val="0055625E"/>
    <w:rsid w:val="00556F6B"/>
    <w:rsid w:val="005604DA"/>
    <w:rsid w:val="00560DF3"/>
    <w:rsid w:val="005615AE"/>
    <w:rsid w:val="0056242C"/>
    <w:rsid w:val="0056468E"/>
    <w:rsid w:val="00565481"/>
    <w:rsid w:val="00566AC2"/>
    <w:rsid w:val="00570130"/>
    <w:rsid w:val="005721DE"/>
    <w:rsid w:val="0058115C"/>
    <w:rsid w:val="00583C23"/>
    <w:rsid w:val="00586034"/>
    <w:rsid w:val="00587702"/>
    <w:rsid w:val="00587BB8"/>
    <w:rsid w:val="00590291"/>
    <w:rsid w:val="005902D1"/>
    <w:rsid w:val="00591701"/>
    <w:rsid w:val="005954B4"/>
    <w:rsid w:val="00596266"/>
    <w:rsid w:val="00597C41"/>
    <w:rsid w:val="005A20DA"/>
    <w:rsid w:val="005A25DF"/>
    <w:rsid w:val="005A391A"/>
    <w:rsid w:val="005A49A9"/>
    <w:rsid w:val="005A65DD"/>
    <w:rsid w:val="005A720C"/>
    <w:rsid w:val="005B1555"/>
    <w:rsid w:val="005B22F2"/>
    <w:rsid w:val="005B29DC"/>
    <w:rsid w:val="005B3CD2"/>
    <w:rsid w:val="005B5F9F"/>
    <w:rsid w:val="005B694A"/>
    <w:rsid w:val="005B6BA8"/>
    <w:rsid w:val="005C2651"/>
    <w:rsid w:val="005C2839"/>
    <w:rsid w:val="005C325D"/>
    <w:rsid w:val="005C35FB"/>
    <w:rsid w:val="005C5AC2"/>
    <w:rsid w:val="005C5F58"/>
    <w:rsid w:val="005C7267"/>
    <w:rsid w:val="005C78A1"/>
    <w:rsid w:val="005D04D7"/>
    <w:rsid w:val="005D2804"/>
    <w:rsid w:val="005D3872"/>
    <w:rsid w:val="005D3AF7"/>
    <w:rsid w:val="005D3C42"/>
    <w:rsid w:val="005D465B"/>
    <w:rsid w:val="005D496B"/>
    <w:rsid w:val="005D5F09"/>
    <w:rsid w:val="005D6382"/>
    <w:rsid w:val="005D7FC9"/>
    <w:rsid w:val="005E0683"/>
    <w:rsid w:val="005E0AA7"/>
    <w:rsid w:val="005E27F1"/>
    <w:rsid w:val="005E5D02"/>
    <w:rsid w:val="005E7124"/>
    <w:rsid w:val="005E73F4"/>
    <w:rsid w:val="005F1B0B"/>
    <w:rsid w:val="005F28F9"/>
    <w:rsid w:val="005F38E6"/>
    <w:rsid w:val="005F4050"/>
    <w:rsid w:val="005F42AC"/>
    <w:rsid w:val="005F5BD7"/>
    <w:rsid w:val="00600E4C"/>
    <w:rsid w:val="006014B0"/>
    <w:rsid w:val="00601D57"/>
    <w:rsid w:val="006036C6"/>
    <w:rsid w:val="00603C95"/>
    <w:rsid w:val="00610836"/>
    <w:rsid w:val="00610C18"/>
    <w:rsid w:val="00612D58"/>
    <w:rsid w:val="00613FCD"/>
    <w:rsid w:val="0061640E"/>
    <w:rsid w:val="00616A01"/>
    <w:rsid w:val="00617723"/>
    <w:rsid w:val="00617C84"/>
    <w:rsid w:val="00624B5D"/>
    <w:rsid w:val="00625860"/>
    <w:rsid w:val="00625AF7"/>
    <w:rsid w:val="006303F9"/>
    <w:rsid w:val="006369F0"/>
    <w:rsid w:val="00640278"/>
    <w:rsid w:val="006403A4"/>
    <w:rsid w:val="00644CA9"/>
    <w:rsid w:val="00646FA8"/>
    <w:rsid w:val="00647A1B"/>
    <w:rsid w:val="006520AB"/>
    <w:rsid w:val="006524EB"/>
    <w:rsid w:val="00652F92"/>
    <w:rsid w:val="00654604"/>
    <w:rsid w:val="00654BBA"/>
    <w:rsid w:val="00654DD5"/>
    <w:rsid w:val="00655D2F"/>
    <w:rsid w:val="0066351F"/>
    <w:rsid w:val="006635D5"/>
    <w:rsid w:val="00665CF5"/>
    <w:rsid w:val="00671674"/>
    <w:rsid w:val="00672227"/>
    <w:rsid w:val="006759B3"/>
    <w:rsid w:val="00684DBE"/>
    <w:rsid w:val="006867D1"/>
    <w:rsid w:val="00686D7F"/>
    <w:rsid w:val="00690DA1"/>
    <w:rsid w:val="00691794"/>
    <w:rsid w:val="00692688"/>
    <w:rsid w:val="006942D2"/>
    <w:rsid w:val="00694907"/>
    <w:rsid w:val="00694BA6"/>
    <w:rsid w:val="00695BAB"/>
    <w:rsid w:val="006A0967"/>
    <w:rsid w:val="006A20E9"/>
    <w:rsid w:val="006A3627"/>
    <w:rsid w:val="006A3FDD"/>
    <w:rsid w:val="006A4A8E"/>
    <w:rsid w:val="006A6044"/>
    <w:rsid w:val="006A67D4"/>
    <w:rsid w:val="006A7B3D"/>
    <w:rsid w:val="006B02A9"/>
    <w:rsid w:val="006B0753"/>
    <w:rsid w:val="006B1304"/>
    <w:rsid w:val="006B166D"/>
    <w:rsid w:val="006B1C99"/>
    <w:rsid w:val="006B34DC"/>
    <w:rsid w:val="006B53A9"/>
    <w:rsid w:val="006B5767"/>
    <w:rsid w:val="006B5EC2"/>
    <w:rsid w:val="006B6479"/>
    <w:rsid w:val="006B6EC8"/>
    <w:rsid w:val="006C216F"/>
    <w:rsid w:val="006C2DF0"/>
    <w:rsid w:val="006C3EBC"/>
    <w:rsid w:val="006C40F8"/>
    <w:rsid w:val="006C51BD"/>
    <w:rsid w:val="006C53B9"/>
    <w:rsid w:val="006C5796"/>
    <w:rsid w:val="006C6180"/>
    <w:rsid w:val="006C6676"/>
    <w:rsid w:val="006D1377"/>
    <w:rsid w:val="006D15FD"/>
    <w:rsid w:val="006D19EB"/>
    <w:rsid w:val="006D21FD"/>
    <w:rsid w:val="006D3EAB"/>
    <w:rsid w:val="006D424E"/>
    <w:rsid w:val="006D5A03"/>
    <w:rsid w:val="006D787F"/>
    <w:rsid w:val="006E1554"/>
    <w:rsid w:val="006E1EB0"/>
    <w:rsid w:val="006E3056"/>
    <w:rsid w:val="006E5242"/>
    <w:rsid w:val="006E6C8E"/>
    <w:rsid w:val="006F060A"/>
    <w:rsid w:val="006F0DD6"/>
    <w:rsid w:val="006F12BD"/>
    <w:rsid w:val="006F5229"/>
    <w:rsid w:val="006F551A"/>
    <w:rsid w:val="006F7809"/>
    <w:rsid w:val="00700E47"/>
    <w:rsid w:val="0070149B"/>
    <w:rsid w:val="00701A31"/>
    <w:rsid w:val="00701C67"/>
    <w:rsid w:val="00702747"/>
    <w:rsid w:val="0070379F"/>
    <w:rsid w:val="00706BE9"/>
    <w:rsid w:val="0071143E"/>
    <w:rsid w:val="0071272F"/>
    <w:rsid w:val="00712FAC"/>
    <w:rsid w:val="00714293"/>
    <w:rsid w:val="00715422"/>
    <w:rsid w:val="00715566"/>
    <w:rsid w:val="007158ED"/>
    <w:rsid w:val="00716EA3"/>
    <w:rsid w:val="00717C90"/>
    <w:rsid w:val="00722EBE"/>
    <w:rsid w:val="007236E8"/>
    <w:rsid w:val="00727266"/>
    <w:rsid w:val="0073323F"/>
    <w:rsid w:val="007337B5"/>
    <w:rsid w:val="00734D44"/>
    <w:rsid w:val="00740485"/>
    <w:rsid w:val="00740D9D"/>
    <w:rsid w:val="00743390"/>
    <w:rsid w:val="007472DA"/>
    <w:rsid w:val="0074752C"/>
    <w:rsid w:val="0075165D"/>
    <w:rsid w:val="00755A34"/>
    <w:rsid w:val="0075619B"/>
    <w:rsid w:val="0075735E"/>
    <w:rsid w:val="00760ADA"/>
    <w:rsid w:val="00763AB8"/>
    <w:rsid w:val="00765057"/>
    <w:rsid w:val="0076722A"/>
    <w:rsid w:val="00771BA6"/>
    <w:rsid w:val="007725DE"/>
    <w:rsid w:val="00772B35"/>
    <w:rsid w:val="00774482"/>
    <w:rsid w:val="00774D5F"/>
    <w:rsid w:val="00776332"/>
    <w:rsid w:val="00776983"/>
    <w:rsid w:val="007778B0"/>
    <w:rsid w:val="00781EF5"/>
    <w:rsid w:val="00783693"/>
    <w:rsid w:val="00784AA8"/>
    <w:rsid w:val="00784CAE"/>
    <w:rsid w:val="00787891"/>
    <w:rsid w:val="007902AE"/>
    <w:rsid w:val="00792FCD"/>
    <w:rsid w:val="0079338B"/>
    <w:rsid w:val="00793962"/>
    <w:rsid w:val="00793C5E"/>
    <w:rsid w:val="00793D85"/>
    <w:rsid w:val="00796BD5"/>
    <w:rsid w:val="007A004C"/>
    <w:rsid w:val="007A29FA"/>
    <w:rsid w:val="007A55C4"/>
    <w:rsid w:val="007A5AE7"/>
    <w:rsid w:val="007A6283"/>
    <w:rsid w:val="007B2E72"/>
    <w:rsid w:val="007B4C31"/>
    <w:rsid w:val="007B521D"/>
    <w:rsid w:val="007B670E"/>
    <w:rsid w:val="007C0B06"/>
    <w:rsid w:val="007C3101"/>
    <w:rsid w:val="007C4EFE"/>
    <w:rsid w:val="007C7E00"/>
    <w:rsid w:val="007D71A5"/>
    <w:rsid w:val="007E3275"/>
    <w:rsid w:val="007E5D92"/>
    <w:rsid w:val="007E6A49"/>
    <w:rsid w:val="007E6B80"/>
    <w:rsid w:val="007E6D6F"/>
    <w:rsid w:val="007E7231"/>
    <w:rsid w:val="007E7C26"/>
    <w:rsid w:val="007F0297"/>
    <w:rsid w:val="007F12CE"/>
    <w:rsid w:val="007F4893"/>
    <w:rsid w:val="007F72E0"/>
    <w:rsid w:val="007F78E1"/>
    <w:rsid w:val="00801594"/>
    <w:rsid w:val="0080251E"/>
    <w:rsid w:val="00804674"/>
    <w:rsid w:val="00805915"/>
    <w:rsid w:val="00810227"/>
    <w:rsid w:val="0081071D"/>
    <w:rsid w:val="008108F8"/>
    <w:rsid w:val="00811B2B"/>
    <w:rsid w:val="0081491D"/>
    <w:rsid w:val="0081538B"/>
    <w:rsid w:val="00816BD1"/>
    <w:rsid w:val="008213F1"/>
    <w:rsid w:val="00822DA4"/>
    <w:rsid w:val="00823D69"/>
    <w:rsid w:val="00824393"/>
    <w:rsid w:val="008252C7"/>
    <w:rsid w:val="0082750E"/>
    <w:rsid w:val="008276E7"/>
    <w:rsid w:val="00831406"/>
    <w:rsid w:val="00831A55"/>
    <w:rsid w:val="0083256E"/>
    <w:rsid w:val="0083437A"/>
    <w:rsid w:val="00834A20"/>
    <w:rsid w:val="00835315"/>
    <w:rsid w:val="0083543E"/>
    <w:rsid w:val="00835DB5"/>
    <w:rsid w:val="0084237C"/>
    <w:rsid w:val="0084253D"/>
    <w:rsid w:val="00843CCC"/>
    <w:rsid w:val="0084437E"/>
    <w:rsid w:val="00845290"/>
    <w:rsid w:val="008463A5"/>
    <w:rsid w:val="008465A7"/>
    <w:rsid w:val="00847359"/>
    <w:rsid w:val="008473FB"/>
    <w:rsid w:val="008507CE"/>
    <w:rsid w:val="008515DC"/>
    <w:rsid w:val="0085554F"/>
    <w:rsid w:val="00860F2B"/>
    <w:rsid w:val="00864A26"/>
    <w:rsid w:val="00864CF5"/>
    <w:rsid w:val="00865876"/>
    <w:rsid w:val="00866963"/>
    <w:rsid w:val="008703B6"/>
    <w:rsid w:val="00877034"/>
    <w:rsid w:val="00877118"/>
    <w:rsid w:val="00877D39"/>
    <w:rsid w:val="00882196"/>
    <w:rsid w:val="00884ED4"/>
    <w:rsid w:val="00887369"/>
    <w:rsid w:val="008876E8"/>
    <w:rsid w:val="008876EB"/>
    <w:rsid w:val="00887DB2"/>
    <w:rsid w:val="0089085B"/>
    <w:rsid w:val="00891A85"/>
    <w:rsid w:val="00891BF0"/>
    <w:rsid w:val="00891FD8"/>
    <w:rsid w:val="0089224E"/>
    <w:rsid w:val="0089748B"/>
    <w:rsid w:val="008A258F"/>
    <w:rsid w:val="008A5BBE"/>
    <w:rsid w:val="008B1AF1"/>
    <w:rsid w:val="008B1EFF"/>
    <w:rsid w:val="008B319E"/>
    <w:rsid w:val="008B43B0"/>
    <w:rsid w:val="008B43F2"/>
    <w:rsid w:val="008B6E78"/>
    <w:rsid w:val="008B7ED3"/>
    <w:rsid w:val="008C20DC"/>
    <w:rsid w:val="008C43CE"/>
    <w:rsid w:val="008C66AD"/>
    <w:rsid w:val="008C717C"/>
    <w:rsid w:val="008C78F6"/>
    <w:rsid w:val="008C7BA5"/>
    <w:rsid w:val="008C7C3C"/>
    <w:rsid w:val="008D000D"/>
    <w:rsid w:val="008D0A25"/>
    <w:rsid w:val="008D16A3"/>
    <w:rsid w:val="008D1CEB"/>
    <w:rsid w:val="008D26B5"/>
    <w:rsid w:val="008D2F5D"/>
    <w:rsid w:val="008D391A"/>
    <w:rsid w:val="008D4CBE"/>
    <w:rsid w:val="008D4F8B"/>
    <w:rsid w:val="008D6C02"/>
    <w:rsid w:val="008E0490"/>
    <w:rsid w:val="008E3070"/>
    <w:rsid w:val="008E3CB4"/>
    <w:rsid w:val="008F014C"/>
    <w:rsid w:val="008F0611"/>
    <w:rsid w:val="008F0940"/>
    <w:rsid w:val="008F1970"/>
    <w:rsid w:val="008F198C"/>
    <w:rsid w:val="008F21C0"/>
    <w:rsid w:val="008F4435"/>
    <w:rsid w:val="008F6024"/>
    <w:rsid w:val="008F77AB"/>
    <w:rsid w:val="00900F0B"/>
    <w:rsid w:val="00901AEB"/>
    <w:rsid w:val="0090289A"/>
    <w:rsid w:val="009039CC"/>
    <w:rsid w:val="00904D6D"/>
    <w:rsid w:val="00907340"/>
    <w:rsid w:val="0090763D"/>
    <w:rsid w:val="00911C1F"/>
    <w:rsid w:val="00912FE5"/>
    <w:rsid w:val="009139A7"/>
    <w:rsid w:val="00913D71"/>
    <w:rsid w:val="0091427B"/>
    <w:rsid w:val="00915DE9"/>
    <w:rsid w:val="00916155"/>
    <w:rsid w:val="00916DA2"/>
    <w:rsid w:val="0092189E"/>
    <w:rsid w:val="00923DF1"/>
    <w:rsid w:val="00924216"/>
    <w:rsid w:val="009310BE"/>
    <w:rsid w:val="0093396D"/>
    <w:rsid w:val="00933D7C"/>
    <w:rsid w:val="00935205"/>
    <w:rsid w:val="009353C6"/>
    <w:rsid w:val="00935683"/>
    <w:rsid w:val="0093687A"/>
    <w:rsid w:val="00936A15"/>
    <w:rsid w:val="009370BE"/>
    <w:rsid w:val="00942DDF"/>
    <w:rsid w:val="00943390"/>
    <w:rsid w:val="009433D8"/>
    <w:rsid w:val="009454D9"/>
    <w:rsid w:val="0094634D"/>
    <w:rsid w:val="009510E3"/>
    <w:rsid w:val="009512F2"/>
    <w:rsid w:val="00951E04"/>
    <w:rsid w:val="009520FB"/>
    <w:rsid w:val="00954C77"/>
    <w:rsid w:val="00955271"/>
    <w:rsid w:val="00960D6C"/>
    <w:rsid w:val="00961B32"/>
    <w:rsid w:val="009623FC"/>
    <w:rsid w:val="009636FE"/>
    <w:rsid w:val="0096381D"/>
    <w:rsid w:val="00967605"/>
    <w:rsid w:val="009709BC"/>
    <w:rsid w:val="00970D36"/>
    <w:rsid w:val="009736A8"/>
    <w:rsid w:val="00973A75"/>
    <w:rsid w:val="009750A2"/>
    <w:rsid w:val="009753E7"/>
    <w:rsid w:val="00975780"/>
    <w:rsid w:val="009804EC"/>
    <w:rsid w:val="009837D6"/>
    <w:rsid w:val="00983D06"/>
    <w:rsid w:val="0098403B"/>
    <w:rsid w:val="009845DD"/>
    <w:rsid w:val="00984667"/>
    <w:rsid w:val="0098519D"/>
    <w:rsid w:val="009856E6"/>
    <w:rsid w:val="009857EE"/>
    <w:rsid w:val="00985DDE"/>
    <w:rsid w:val="0098652B"/>
    <w:rsid w:val="00991F87"/>
    <w:rsid w:val="00992F67"/>
    <w:rsid w:val="00993857"/>
    <w:rsid w:val="00994FFB"/>
    <w:rsid w:val="00997BBF"/>
    <w:rsid w:val="00997E77"/>
    <w:rsid w:val="009A1079"/>
    <w:rsid w:val="009A3A6C"/>
    <w:rsid w:val="009A4153"/>
    <w:rsid w:val="009A64F1"/>
    <w:rsid w:val="009A69E4"/>
    <w:rsid w:val="009B0BA4"/>
    <w:rsid w:val="009B605D"/>
    <w:rsid w:val="009B6F6E"/>
    <w:rsid w:val="009C2F7F"/>
    <w:rsid w:val="009C3287"/>
    <w:rsid w:val="009C3FDF"/>
    <w:rsid w:val="009C4C2A"/>
    <w:rsid w:val="009C6315"/>
    <w:rsid w:val="009D02F5"/>
    <w:rsid w:val="009D1BA7"/>
    <w:rsid w:val="009D270D"/>
    <w:rsid w:val="009D2A81"/>
    <w:rsid w:val="009D3731"/>
    <w:rsid w:val="009D3DB9"/>
    <w:rsid w:val="009D51C9"/>
    <w:rsid w:val="009D53EE"/>
    <w:rsid w:val="009D5C73"/>
    <w:rsid w:val="009D6B61"/>
    <w:rsid w:val="009D7428"/>
    <w:rsid w:val="009E0E8A"/>
    <w:rsid w:val="009E619E"/>
    <w:rsid w:val="009E638C"/>
    <w:rsid w:val="009E6A48"/>
    <w:rsid w:val="009E7657"/>
    <w:rsid w:val="009F10FA"/>
    <w:rsid w:val="009F1378"/>
    <w:rsid w:val="009F1B6C"/>
    <w:rsid w:val="009F5210"/>
    <w:rsid w:val="00A01338"/>
    <w:rsid w:val="00A02066"/>
    <w:rsid w:val="00A032D3"/>
    <w:rsid w:val="00A038DF"/>
    <w:rsid w:val="00A03B36"/>
    <w:rsid w:val="00A052D7"/>
    <w:rsid w:val="00A05B1B"/>
    <w:rsid w:val="00A12CB4"/>
    <w:rsid w:val="00A13370"/>
    <w:rsid w:val="00A13605"/>
    <w:rsid w:val="00A174CE"/>
    <w:rsid w:val="00A2118A"/>
    <w:rsid w:val="00A22FAA"/>
    <w:rsid w:val="00A23B15"/>
    <w:rsid w:val="00A27A36"/>
    <w:rsid w:val="00A31403"/>
    <w:rsid w:val="00A357AC"/>
    <w:rsid w:val="00A35805"/>
    <w:rsid w:val="00A3659C"/>
    <w:rsid w:val="00A366DC"/>
    <w:rsid w:val="00A36D6B"/>
    <w:rsid w:val="00A412B2"/>
    <w:rsid w:val="00A41780"/>
    <w:rsid w:val="00A42064"/>
    <w:rsid w:val="00A4294D"/>
    <w:rsid w:val="00A43493"/>
    <w:rsid w:val="00A43685"/>
    <w:rsid w:val="00A4392B"/>
    <w:rsid w:val="00A43E68"/>
    <w:rsid w:val="00A505D0"/>
    <w:rsid w:val="00A516BC"/>
    <w:rsid w:val="00A5200E"/>
    <w:rsid w:val="00A5289D"/>
    <w:rsid w:val="00A541D3"/>
    <w:rsid w:val="00A54CFA"/>
    <w:rsid w:val="00A565D8"/>
    <w:rsid w:val="00A60C37"/>
    <w:rsid w:val="00A61AC7"/>
    <w:rsid w:val="00A71255"/>
    <w:rsid w:val="00A734C8"/>
    <w:rsid w:val="00A74D4E"/>
    <w:rsid w:val="00A75478"/>
    <w:rsid w:val="00A76ECE"/>
    <w:rsid w:val="00A77DCF"/>
    <w:rsid w:val="00A8036A"/>
    <w:rsid w:val="00A81601"/>
    <w:rsid w:val="00A82028"/>
    <w:rsid w:val="00A835D1"/>
    <w:rsid w:val="00A8421C"/>
    <w:rsid w:val="00A84526"/>
    <w:rsid w:val="00A845F8"/>
    <w:rsid w:val="00A84BC0"/>
    <w:rsid w:val="00A84BC4"/>
    <w:rsid w:val="00A86071"/>
    <w:rsid w:val="00A86636"/>
    <w:rsid w:val="00A87E68"/>
    <w:rsid w:val="00A904A4"/>
    <w:rsid w:val="00A9275F"/>
    <w:rsid w:val="00A92A64"/>
    <w:rsid w:val="00A92DD9"/>
    <w:rsid w:val="00A94033"/>
    <w:rsid w:val="00A94188"/>
    <w:rsid w:val="00A9455D"/>
    <w:rsid w:val="00A960F2"/>
    <w:rsid w:val="00A972D8"/>
    <w:rsid w:val="00AA0187"/>
    <w:rsid w:val="00AA0748"/>
    <w:rsid w:val="00AA1D7F"/>
    <w:rsid w:val="00AA1D93"/>
    <w:rsid w:val="00AA2CC0"/>
    <w:rsid w:val="00AA4ACE"/>
    <w:rsid w:val="00AA7CFE"/>
    <w:rsid w:val="00AB0444"/>
    <w:rsid w:val="00AB1A8E"/>
    <w:rsid w:val="00AB4118"/>
    <w:rsid w:val="00AB44BE"/>
    <w:rsid w:val="00AB4D63"/>
    <w:rsid w:val="00AC0F03"/>
    <w:rsid w:val="00AC2CCA"/>
    <w:rsid w:val="00AC6EEF"/>
    <w:rsid w:val="00AC6FA5"/>
    <w:rsid w:val="00AD32B3"/>
    <w:rsid w:val="00AD3B0D"/>
    <w:rsid w:val="00AD4E8C"/>
    <w:rsid w:val="00AD77EA"/>
    <w:rsid w:val="00AE1CB9"/>
    <w:rsid w:val="00AE2C12"/>
    <w:rsid w:val="00AE3439"/>
    <w:rsid w:val="00AE41E6"/>
    <w:rsid w:val="00AE5784"/>
    <w:rsid w:val="00AE6D61"/>
    <w:rsid w:val="00AE734E"/>
    <w:rsid w:val="00AE7860"/>
    <w:rsid w:val="00AE7BE4"/>
    <w:rsid w:val="00AF18CF"/>
    <w:rsid w:val="00AF1B76"/>
    <w:rsid w:val="00AF29C2"/>
    <w:rsid w:val="00AF2A3C"/>
    <w:rsid w:val="00AF349E"/>
    <w:rsid w:val="00AF3541"/>
    <w:rsid w:val="00AF3BA9"/>
    <w:rsid w:val="00AF4921"/>
    <w:rsid w:val="00AF5258"/>
    <w:rsid w:val="00AF5FE1"/>
    <w:rsid w:val="00AF7120"/>
    <w:rsid w:val="00AF7213"/>
    <w:rsid w:val="00B00C14"/>
    <w:rsid w:val="00B02C2D"/>
    <w:rsid w:val="00B038D9"/>
    <w:rsid w:val="00B03D44"/>
    <w:rsid w:val="00B073EC"/>
    <w:rsid w:val="00B0747E"/>
    <w:rsid w:val="00B07CE7"/>
    <w:rsid w:val="00B10513"/>
    <w:rsid w:val="00B10544"/>
    <w:rsid w:val="00B10F00"/>
    <w:rsid w:val="00B11C7F"/>
    <w:rsid w:val="00B12B94"/>
    <w:rsid w:val="00B13FC7"/>
    <w:rsid w:val="00B15AAE"/>
    <w:rsid w:val="00B15F61"/>
    <w:rsid w:val="00B200FE"/>
    <w:rsid w:val="00B20BDF"/>
    <w:rsid w:val="00B21723"/>
    <w:rsid w:val="00B22179"/>
    <w:rsid w:val="00B232AC"/>
    <w:rsid w:val="00B23C83"/>
    <w:rsid w:val="00B24220"/>
    <w:rsid w:val="00B24C1F"/>
    <w:rsid w:val="00B25F6F"/>
    <w:rsid w:val="00B2633C"/>
    <w:rsid w:val="00B3056C"/>
    <w:rsid w:val="00B306EF"/>
    <w:rsid w:val="00B32CFC"/>
    <w:rsid w:val="00B345B9"/>
    <w:rsid w:val="00B356D1"/>
    <w:rsid w:val="00B36F1F"/>
    <w:rsid w:val="00B4062F"/>
    <w:rsid w:val="00B42534"/>
    <w:rsid w:val="00B43261"/>
    <w:rsid w:val="00B43DD2"/>
    <w:rsid w:val="00B44B1D"/>
    <w:rsid w:val="00B46E1D"/>
    <w:rsid w:val="00B47067"/>
    <w:rsid w:val="00B47739"/>
    <w:rsid w:val="00B50F41"/>
    <w:rsid w:val="00B53666"/>
    <w:rsid w:val="00B5465B"/>
    <w:rsid w:val="00B57923"/>
    <w:rsid w:val="00B60175"/>
    <w:rsid w:val="00B60388"/>
    <w:rsid w:val="00B636F7"/>
    <w:rsid w:val="00B63C2D"/>
    <w:rsid w:val="00B641B9"/>
    <w:rsid w:val="00B65D7C"/>
    <w:rsid w:val="00B66AB2"/>
    <w:rsid w:val="00B66FEC"/>
    <w:rsid w:val="00B67D2F"/>
    <w:rsid w:val="00B70DC6"/>
    <w:rsid w:val="00B70F67"/>
    <w:rsid w:val="00B723BF"/>
    <w:rsid w:val="00B74780"/>
    <w:rsid w:val="00B7667D"/>
    <w:rsid w:val="00B772E2"/>
    <w:rsid w:val="00B773AB"/>
    <w:rsid w:val="00B77EE2"/>
    <w:rsid w:val="00B80551"/>
    <w:rsid w:val="00B84FD9"/>
    <w:rsid w:val="00B853E0"/>
    <w:rsid w:val="00B85FE4"/>
    <w:rsid w:val="00B86049"/>
    <w:rsid w:val="00B9099F"/>
    <w:rsid w:val="00B90FF8"/>
    <w:rsid w:val="00B91EDF"/>
    <w:rsid w:val="00B9249D"/>
    <w:rsid w:val="00B936CD"/>
    <w:rsid w:val="00B943C1"/>
    <w:rsid w:val="00B959F4"/>
    <w:rsid w:val="00B964D3"/>
    <w:rsid w:val="00B97474"/>
    <w:rsid w:val="00B97BC3"/>
    <w:rsid w:val="00B97E1A"/>
    <w:rsid w:val="00BA11A3"/>
    <w:rsid w:val="00BA48FA"/>
    <w:rsid w:val="00BA4C8B"/>
    <w:rsid w:val="00BA713F"/>
    <w:rsid w:val="00BB281A"/>
    <w:rsid w:val="00BB379D"/>
    <w:rsid w:val="00BB3918"/>
    <w:rsid w:val="00BB3AD6"/>
    <w:rsid w:val="00BB4A0F"/>
    <w:rsid w:val="00BB6BAF"/>
    <w:rsid w:val="00BB7006"/>
    <w:rsid w:val="00BB7837"/>
    <w:rsid w:val="00BC1555"/>
    <w:rsid w:val="00BC343C"/>
    <w:rsid w:val="00BC591E"/>
    <w:rsid w:val="00BC7FAB"/>
    <w:rsid w:val="00BD305F"/>
    <w:rsid w:val="00BD7D8D"/>
    <w:rsid w:val="00BE17B5"/>
    <w:rsid w:val="00BE595B"/>
    <w:rsid w:val="00BE5C49"/>
    <w:rsid w:val="00BE7218"/>
    <w:rsid w:val="00BE7BFD"/>
    <w:rsid w:val="00BF130C"/>
    <w:rsid w:val="00BF23BE"/>
    <w:rsid w:val="00BF2730"/>
    <w:rsid w:val="00BF2830"/>
    <w:rsid w:val="00BF5669"/>
    <w:rsid w:val="00BF59AA"/>
    <w:rsid w:val="00BF65A3"/>
    <w:rsid w:val="00BF6C9D"/>
    <w:rsid w:val="00C00571"/>
    <w:rsid w:val="00C03913"/>
    <w:rsid w:val="00C0410C"/>
    <w:rsid w:val="00C046F2"/>
    <w:rsid w:val="00C1074D"/>
    <w:rsid w:val="00C124AD"/>
    <w:rsid w:val="00C13E4C"/>
    <w:rsid w:val="00C141A3"/>
    <w:rsid w:val="00C15011"/>
    <w:rsid w:val="00C16787"/>
    <w:rsid w:val="00C20F05"/>
    <w:rsid w:val="00C2264B"/>
    <w:rsid w:val="00C2281C"/>
    <w:rsid w:val="00C2388B"/>
    <w:rsid w:val="00C24294"/>
    <w:rsid w:val="00C278E1"/>
    <w:rsid w:val="00C304BA"/>
    <w:rsid w:val="00C309C1"/>
    <w:rsid w:val="00C30CA2"/>
    <w:rsid w:val="00C30EF1"/>
    <w:rsid w:val="00C32FDB"/>
    <w:rsid w:val="00C34093"/>
    <w:rsid w:val="00C4354B"/>
    <w:rsid w:val="00C4481F"/>
    <w:rsid w:val="00C46D8C"/>
    <w:rsid w:val="00C50416"/>
    <w:rsid w:val="00C504F0"/>
    <w:rsid w:val="00C57D96"/>
    <w:rsid w:val="00C60ADE"/>
    <w:rsid w:val="00C6279E"/>
    <w:rsid w:val="00C62BFA"/>
    <w:rsid w:val="00C631F7"/>
    <w:rsid w:val="00C63709"/>
    <w:rsid w:val="00C643B5"/>
    <w:rsid w:val="00C6717B"/>
    <w:rsid w:val="00C7002A"/>
    <w:rsid w:val="00C7050E"/>
    <w:rsid w:val="00C71A06"/>
    <w:rsid w:val="00C74F33"/>
    <w:rsid w:val="00C7550D"/>
    <w:rsid w:val="00C777A7"/>
    <w:rsid w:val="00C77D08"/>
    <w:rsid w:val="00C821EE"/>
    <w:rsid w:val="00C848DE"/>
    <w:rsid w:val="00C84AA9"/>
    <w:rsid w:val="00C860E5"/>
    <w:rsid w:val="00C9089A"/>
    <w:rsid w:val="00C92679"/>
    <w:rsid w:val="00C94D97"/>
    <w:rsid w:val="00CA18D7"/>
    <w:rsid w:val="00CA1C99"/>
    <w:rsid w:val="00CA4C82"/>
    <w:rsid w:val="00CA631E"/>
    <w:rsid w:val="00CA6F12"/>
    <w:rsid w:val="00CB4952"/>
    <w:rsid w:val="00CC00AB"/>
    <w:rsid w:val="00CC1E12"/>
    <w:rsid w:val="00CC59B8"/>
    <w:rsid w:val="00CD1466"/>
    <w:rsid w:val="00CD38D8"/>
    <w:rsid w:val="00CD399E"/>
    <w:rsid w:val="00CD6F0B"/>
    <w:rsid w:val="00CD7F92"/>
    <w:rsid w:val="00CD7FB9"/>
    <w:rsid w:val="00CE0476"/>
    <w:rsid w:val="00CE325D"/>
    <w:rsid w:val="00CE3A37"/>
    <w:rsid w:val="00CE3DF0"/>
    <w:rsid w:val="00CE4B2B"/>
    <w:rsid w:val="00CE5B62"/>
    <w:rsid w:val="00CE5F4A"/>
    <w:rsid w:val="00CF4E22"/>
    <w:rsid w:val="00CF5CAF"/>
    <w:rsid w:val="00CF72AF"/>
    <w:rsid w:val="00D00403"/>
    <w:rsid w:val="00D01481"/>
    <w:rsid w:val="00D0278C"/>
    <w:rsid w:val="00D0330A"/>
    <w:rsid w:val="00D11BE2"/>
    <w:rsid w:val="00D159AD"/>
    <w:rsid w:val="00D173A8"/>
    <w:rsid w:val="00D17E76"/>
    <w:rsid w:val="00D2014C"/>
    <w:rsid w:val="00D25BE4"/>
    <w:rsid w:val="00D26025"/>
    <w:rsid w:val="00D26401"/>
    <w:rsid w:val="00D26B8E"/>
    <w:rsid w:val="00D27457"/>
    <w:rsid w:val="00D27626"/>
    <w:rsid w:val="00D3083F"/>
    <w:rsid w:val="00D32268"/>
    <w:rsid w:val="00D337A0"/>
    <w:rsid w:val="00D35305"/>
    <w:rsid w:val="00D36EFC"/>
    <w:rsid w:val="00D37801"/>
    <w:rsid w:val="00D403BC"/>
    <w:rsid w:val="00D41126"/>
    <w:rsid w:val="00D4436C"/>
    <w:rsid w:val="00D47113"/>
    <w:rsid w:val="00D47C02"/>
    <w:rsid w:val="00D5002A"/>
    <w:rsid w:val="00D513B5"/>
    <w:rsid w:val="00D51900"/>
    <w:rsid w:val="00D52BFF"/>
    <w:rsid w:val="00D53022"/>
    <w:rsid w:val="00D5743C"/>
    <w:rsid w:val="00D62CA1"/>
    <w:rsid w:val="00D65943"/>
    <w:rsid w:val="00D66721"/>
    <w:rsid w:val="00D7083C"/>
    <w:rsid w:val="00D7248B"/>
    <w:rsid w:val="00D7610D"/>
    <w:rsid w:val="00D845AD"/>
    <w:rsid w:val="00D858F4"/>
    <w:rsid w:val="00D86A5A"/>
    <w:rsid w:val="00D86B2C"/>
    <w:rsid w:val="00D87B79"/>
    <w:rsid w:val="00D9078C"/>
    <w:rsid w:val="00D92109"/>
    <w:rsid w:val="00D945B1"/>
    <w:rsid w:val="00D94CD2"/>
    <w:rsid w:val="00D94FEF"/>
    <w:rsid w:val="00D95A9F"/>
    <w:rsid w:val="00D976E0"/>
    <w:rsid w:val="00DA06DB"/>
    <w:rsid w:val="00DA07B9"/>
    <w:rsid w:val="00DA0F1D"/>
    <w:rsid w:val="00DA1305"/>
    <w:rsid w:val="00DA46C2"/>
    <w:rsid w:val="00DA5A7B"/>
    <w:rsid w:val="00DA6C93"/>
    <w:rsid w:val="00DA6E5C"/>
    <w:rsid w:val="00DA723C"/>
    <w:rsid w:val="00DB0B23"/>
    <w:rsid w:val="00DB1A18"/>
    <w:rsid w:val="00DB261B"/>
    <w:rsid w:val="00DB2863"/>
    <w:rsid w:val="00DB36A8"/>
    <w:rsid w:val="00DB4475"/>
    <w:rsid w:val="00DB489F"/>
    <w:rsid w:val="00DB7EAC"/>
    <w:rsid w:val="00DC21E0"/>
    <w:rsid w:val="00DC25B1"/>
    <w:rsid w:val="00DC3170"/>
    <w:rsid w:val="00DC3E4F"/>
    <w:rsid w:val="00DC4AD5"/>
    <w:rsid w:val="00DC5C39"/>
    <w:rsid w:val="00DC693A"/>
    <w:rsid w:val="00DC6958"/>
    <w:rsid w:val="00DC72BF"/>
    <w:rsid w:val="00DD0F42"/>
    <w:rsid w:val="00DD21DF"/>
    <w:rsid w:val="00DD2F15"/>
    <w:rsid w:val="00DD4FCD"/>
    <w:rsid w:val="00DD668D"/>
    <w:rsid w:val="00DE0E0A"/>
    <w:rsid w:val="00DE227D"/>
    <w:rsid w:val="00DE2473"/>
    <w:rsid w:val="00DE2937"/>
    <w:rsid w:val="00DE4AD5"/>
    <w:rsid w:val="00DE4D44"/>
    <w:rsid w:val="00DE509C"/>
    <w:rsid w:val="00DF1349"/>
    <w:rsid w:val="00DF2075"/>
    <w:rsid w:val="00DF212D"/>
    <w:rsid w:val="00DF228E"/>
    <w:rsid w:val="00DF25D4"/>
    <w:rsid w:val="00DF2705"/>
    <w:rsid w:val="00DF2946"/>
    <w:rsid w:val="00DF2A41"/>
    <w:rsid w:val="00DF2FA8"/>
    <w:rsid w:val="00DF5072"/>
    <w:rsid w:val="00DF5B61"/>
    <w:rsid w:val="00DF62D2"/>
    <w:rsid w:val="00E0059E"/>
    <w:rsid w:val="00E00D72"/>
    <w:rsid w:val="00E00DF8"/>
    <w:rsid w:val="00E02C43"/>
    <w:rsid w:val="00E04939"/>
    <w:rsid w:val="00E06471"/>
    <w:rsid w:val="00E06476"/>
    <w:rsid w:val="00E068F6"/>
    <w:rsid w:val="00E070A9"/>
    <w:rsid w:val="00E075CA"/>
    <w:rsid w:val="00E122ED"/>
    <w:rsid w:val="00E125BD"/>
    <w:rsid w:val="00E12A1A"/>
    <w:rsid w:val="00E15FB8"/>
    <w:rsid w:val="00E17B05"/>
    <w:rsid w:val="00E216DF"/>
    <w:rsid w:val="00E2188A"/>
    <w:rsid w:val="00E21EB4"/>
    <w:rsid w:val="00E227CF"/>
    <w:rsid w:val="00E23ECF"/>
    <w:rsid w:val="00E24E62"/>
    <w:rsid w:val="00E25280"/>
    <w:rsid w:val="00E25361"/>
    <w:rsid w:val="00E277B6"/>
    <w:rsid w:val="00E303BA"/>
    <w:rsid w:val="00E43F7D"/>
    <w:rsid w:val="00E50A1D"/>
    <w:rsid w:val="00E51C11"/>
    <w:rsid w:val="00E52144"/>
    <w:rsid w:val="00E53C4F"/>
    <w:rsid w:val="00E5490E"/>
    <w:rsid w:val="00E55323"/>
    <w:rsid w:val="00E55763"/>
    <w:rsid w:val="00E5584B"/>
    <w:rsid w:val="00E57021"/>
    <w:rsid w:val="00E57757"/>
    <w:rsid w:val="00E57906"/>
    <w:rsid w:val="00E617A5"/>
    <w:rsid w:val="00E63614"/>
    <w:rsid w:val="00E63E6B"/>
    <w:rsid w:val="00E6404D"/>
    <w:rsid w:val="00E7525E"/>
    <w:rsid w:val="00E76B77"/>
    <w:rsid w:val="00E7730B"/>
    <w:rsid w:val="00E77CF6"/>
    <w:rsid w:val="00E81892"/>
    <w:rsid w:val="00E87072"/>
    <w:rsid w:val="00E910E4"/>
    <w:rsid w:val="00E92FF5"/>
    <w:rsid w:val="00E936A8"/>
    <w:rsid w:val="00E940FC"/>
    <w:rsid w:val="00E95528"/>
    <w:rsid w:val="00E9608D"/>
    <w:rsid w:val="00E96995"/>
    <w:rsid w:val="00E96CCE"/>
    <w:rsid w:val="00EA06F8"/>
    <w:rsid w:val="00EA2E19"/>
    <w:rsid w:val="00EA3517"/>
    <w:rsid w:val="00EA4F80"/>
    <w:rsid w:val="00EA6E5C"/>
    <w:rsid w:val="00EA7E77"/>
    <w:rsid w:val="00EB0522"/>
    <w:rsid w:val="00EB6719"/>
    <w:rsid w:val="00EC0F14"/>
    <w:rsid w:val="00EC0F55"/>
    <w:rsid w:val="00EC100B"/>
    <w:rsid w:val="00EC264A"/>
    <w:rsid w:val="00EC2964"/>
    <w:rsid w:val="00EC2F03"/>
    <w:rsid w:val="00EC6586"/>
    <w:rsid w:val="00ED01CB"/>
    <w:rsid w:val="00ED233A"/>
    <w:rsid w:val="00ED2833"/>
    <w:rsid w:val="00ED4308"/>
    <w:rsid w:val="00ED501C"/>
    <w:rsid w:val="00ED554A"/>
    <w:rsid w:val="00EE2F3F"/>
    <w:rsid w:val="00EE378E"/>
    <w:rsid w:val="00EE53F9"/>
    <w:rsid w:val="00EE677A"/>
    <w:rsid w:val="00EF075A"/>
    <w:rsid w:val="00EF1B69"/>
    <w:rsid w:val="00EF2679"/>
    <w:rsid w:val="00EF26C5"/>
    <w:rsid w:val="00EF297A"/>
    <w:rsid w:val="00EF2ECF"/>
    <w:rsid w:val="00EF328D"/>
    <w:rsid w:val="00EF594F"/>
    <w:rsid w:val="00EF7DF1"/>
    <w:rsid w:val="00EF7EB3"/>
    <w:rsid w:val="00F00348"/>
    <w:rsid w:val="00F01B41"/>
    <w:rsid w:val="00F01C57"/>
    <w:rsid w:val="00F029D5"/>
    <w:rsid w:val="00F02D55"/>
    <w:rsid w:val="00F03A16"/>
    <w:rsid w:val="00F07350"/>
    <w:rsid w:val="00F11740"/>
    <w:rsid w:val="00F15595"/>
    <w:rsid w:val="00F20CDB"/>
    <w:rsid w:val="00F2125F"/>
    <w:rsid w:val="00F238B2"/>
    <w:rsid w:val="00F23CF8"/>
    <w:rsid w:val="00F251CB"/>
    <w:rsid w:val="00F26BEB"/>
    <w:rsid w:val="00F27E69"/>
    <w:rsid w:val="00F31704"/>
    <w:rsid w:val="00F3427E"/>
    <w:rsid w:val="00F34B17"/>
    <w:rsid w:val="00F3550C"/>
    <w:rsid w:val="00F35956"/>
    <w:rsid w:val="00F37BF9"/>
    <w:rsid w:val="00F4230E"/>
    <w:rsid w:val="00F426A8"/>
    <w:rsid w:val="00F42825"/>
    <w:rsid w:val="00F43D1E"/>
    <w:rsid w:val="00F471A4"/>
    <w:rsid w:val="00F4795E"/>
    <w:rsid w:val="00F47DC9"/>
    <w:rsid w:val="00F50083"/>
    <w:rsid w:val="00F5210A"/>
    <w:rsid w:val="00F54356"/>
    <w:rsid w:val="00F54909"/>
    <w:rsid w:val="00F54AE2"/>
    <w:rsid w:val="00F55643"/>
    <w:rsid w:val="00F56986"/>
    <w:rsid w:val="00F5701F"/>
    <w:rsid w:val="00F578B4"/>
    <w:rsid w:val="00F61FA6"/>
    <w:rsid w:val="00F62A29"/>
    <w:rsid w:val="00F63546"/>
    <w:rsid w:val="00F65771"/>
    <w:rsid w:val="00F65836"/>
    <w:rsid w:val="00F66CA6"/>
    <w:rsid w:val="00F722AD"/>
    <w:rsid w:val="00F75B23"/>
    <w:rsid w:val="00F7796B"/>
    <w:rsid w:val="00F77D2F"/>
    <w:rsid w:val="00F77EEC"/>
    <w:rsid w:val="00F81509"/>
    <w:rsid w:val="00F82226"/>
    <w:rsid w:val="00F82BC3"/>
    <w:rsid w:val="00F842E9"/>
    <w:rsid w:val="00F8662E"/>
    <w:rsid w:val="00F86F6B"/>
    <w:rsid w:val="00F92D34"/>
    <w:rsid w:val="00F93950"/>
    <w:rsid w:val="00F94D1A"/>
    <w:rsid w:val="00F961DA"/>
    <w:rsid w:val="00F96C00"/>
    <w:rsid w:val="00FA1718"/>
    <w:rsid w:val="00FA2CC9"/>
    <w:rsid w:val="00FA316B"/>
    <w:rsid w:val="00FA3B77"/>
    <w:rsid w:val="00FA735C"/>
    <w:rsid w:val="00FB053E"/>
    <w:rsid w:val="00FB0782"/>
    <w:rsid w:val="00FB1FDA"/>
    <w:rsid w:val="00FB25D4"/>
    <w:rsid w:val="00FB3291"/>
    <w:rsid w:val="00FB3BA2"/>
    <w:rsid w:val="00FB4D75"/>
    <w:rsid w:val="00FB6D92"/>
    <w:rsid w:val="00FB7AAA"/>
    <w:rsid w:val="00FC0CC5"/>
    <w:rsid w:val="00FC1D0C"/>
    <w:rsid w:val="00FC1FC8"/>
    <w:rsid w:val="00FC2D3F"/>
    <w:rsid w:val="00FD17E7"/>
    <w:rsid w:val="00FD43DB"/>
    <w:rsid w:val="00FD6879"/>
    <w:rsid w:val="00FD7C82"/>
    <w:rsid w:val="00FE0ECB"/>
    <w:rsid w:val="00FE164A"/>
    <w:rsid w:val="00FE1929"/>
    <w:rsid w:val="00FE1FEE"/>
    <w:rsid w:val="00FE4CEA"/>
    <w:rsid w:val="00FE5951"/>
    <w:rsid w:val="00FE5FE0"/>
    <w:rsid w:val="00FE6F09"/>
    <w:rsid w:val="00FE79A2"/>
    <w:rsid w:val="00FE7E86"/>
    <w:rsid w:val="00FF3F2A"/>
    <w:rsid w:val="00FF4F15"/>
    <w:rsid w:val="00FF666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90DBF"/>
  <w15:docId w15:val="{758F3C75-FD40-45F6-B9C7-5F358DB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D88"/>
    <w:pPr>
      <w:spacing w:after="0" w:line="240" w:lineRule="auto"/>
    </w:pPr>
    <w:rPr>
      <w:rFonts w:ascii="Times New Roman" w:hAnsi="Times New Roman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D8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37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37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3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93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93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93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93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93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6E0"/>
    <w:pPr>
      <w:ind w:left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0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2D88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CAE2-E41D-0C44-B3E8-39C6A107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SteSchmidt@library.IN.gov</Manager>
  <Company>Indiana University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cbaich</dc:creator>
  <cp:lastModifiedBy>Baich, Tina</cp:lastModifiedBy>
  <cp:revision>4</cp:revision>
  <cp:lastPrinted>2015-10-27T20:23:00Z</cp:lastPrinted>
  <dcterms:created xsi:type="dcterms:W3CDTF">2019-02-19T17:59:00Z</dcterms:created>
  <dcterms:modified xsi:type="dcterms:W3CDTF">2019-02-20T20:33:00Z</dcterms:modified>
</cp:coreProperties>
</file>