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AE44" w14:textId="77777777" w:rsidR="00C85018" w:rsidRDefault="00C85018" w:rsidP="00C85018">
      <w:pPr>
        <w:pStyle w:val="Title"/>
        <w:rPr>
          <w:szCs w:val="22"/>
        </w:rPr>
      </w:pPr>
      <w:r>
        <w:rPr>
          <w:szCs w:val="22"/>
        </w:rPr>
        <w:t>MINUTES</w:t>
      </w:r>
    </w:p>
    <w:p w14:paraId="4F6047D9" w14:textId="77777777" w:rsidR="00C85018" w:rsidRPr="0040074C" w:rsidRDefault="00C85018" w:rsidP="00C85018">
      <w:pPr>
        <w:pStyle w:val="Title"/>
        <w:rPr>
          <w:szCs w:val="22"/>
        </w:rPr>
      </w:pPr>
      <w:r w:rsidRPr="0040074C">
        <w:rPr>
          <w:szCs w:val="22"/>
        </w:rPr>
        <w:t>INDIANA LIBRARY AND HISTORICAL BOARD</w:t>
      </w:r>
    </w:p>
    <w:p w14:paraId="3BB1298F" w14:textId="1DE3601E" w:rsidR="00C85018" w:rsidRDefault="00C85018" w:rsidP="00C85018">
      <w:pPr>
        <w:pStyle w:val="BodyText3"/>
        <w:rPr>
          <w:sz w:val="22"/>
          <w:szCs w:val="22"/>
        </w:rPr>
      </w:pPr>
      <w:r>
        <w:rPr>
          <w:sz w:val="22"/>
          <w:szCs w:val="22"/>
        </w:rPr>
        <w:t>DECEMBER 14</w:t>
      </w:r>
      <w:r w:rsidRPr="00C85018">
        <w:rPr>
          <w:sz w:val="22"/>
          <w:szCs w:val="22"/>
          <w:vertAlign w:val="superscript"/>
        </w:rPr>
        <w:t>TH</w:t>
      </w:r>
      <w:r>
        <w:rPr>
          <w:sz w:val="22"/>
          <w:szCs w:val="22"/>
        </w:rPr>
        <w:t xml:space="preserve">  2023</w:t>
      </w:r>
    </w:p>
    <w:p w14:paraId="16942D51" w14:textId="77777777" w:rsidR="00C85018" w:rsidRPr="0040074C" w:rsidRDefault="00C85018" w:rsidP="00C85018">
      <w:pPr>
        <w:pStyle w:val="BodyText3"/>
        <w:rPr>
          <w:sz w:val="22"/>
          <w:szCs w:val="22"/>
        </w:rPr>
      </w:pPr>
      <w:r w:rsidRPr="0040074C">
        <w:rPr>
          <w:sz w:val="22"/>
          <w:szCs w:val="22"/>
        </w:rPr>
        <w:t>I</w:t>
      </w:r>
      <w:r>
        <w:rPr>
          <w:sz w:val="22"/>
          <w:szCs w:val="22"/>
        </w:rPr>
        <w:t xml:space="preserve">NDIANA STATE LIBRARY </w:t>
      </w:r>
    </w:p>
    <w:p w14:paraId="4D9B3226" w14:textId="77777777" w:rsidR="00C85018" w:rsidRDefault="00C85018" w:rsidP="00C85018">
      <w:pPr>
        <w:pStyle w:val="BodyText3"/>
        <w:rPr>
          <w:sz w:val="22"/>
          <w:szCs w:val="22"/>
        </w:rPr>
      </w:pPr>
      <w:r>
        <w:rPr>
          <w:sz w:val="22"/>
          <w:szCs w:val="22"/>
        </w:rPr>
        <w:t>ROOM 401</w:t>
      </w:r>
    </w:p>
    <w:p w14:paraId="087F9E30" w14:textId="77777777" w:rsidR="009446D0" w:rsidRDefault="009446D0" w:rsidP="00C85018">
      <w:pPr>
        <w:jc w:val="center"/>
      </w:pPr>
    </w:p>
    <w:p w14:paraId="0DB2A78C" w14:textId="2125D0B6" w:rsidR="00C85018" w:rsidRDefault="00C85018" w:rsidP="00C85018">
      <w:pPr>
        <w:pStyle w:val="ListParagraph"/>
        <w:numPr>
          <w:ilvl w:val="0"/>
          <w:numId w:val="2"/>
        </w:numPr>
        <w:rPr>
          <w:rFonts w:ascii="Times New Roman" w:hAnsi="Times New Roman" w:cs="Times New Roman"/>
          <w:b/>
          <w:bCs/>
        </w:rPr>
      </w:pPr>
      <w:r>
        <w:rPr>
          <w:rFonts w:ascii="Times New Roman" w:hAnsi="Times New Roman" w:cs="Times New Roman"/>
          <w:b/>
          <w:bCs/>
        </w:rPr>
        <w:t>CALL TO ORDER AND INTRODUCTIONS</w:t>
      </w:r>
    </w:p>
    <w:p w14:paraId="08ABA039" w14:textId="4AAD03AB" w:rsidR="00C85018" w:rsidRDefault="00C85018" w:rsidP="00C85018">
      <w:pPr>
        <w:rPr>
          <w:rFonts w:ascii="Times New Roman" w:hAnsi="Times New Roman" w:cs="Times New Roman"/>
        </w:rPr>
      </w:pPr>
      <w:r>
        <w:rPr>
          <w:rFonts w:ascii="Times New Roman" w:hAnsi="Times New Roman" w:cs="Times New Roman"/>
        </w:rPr>
        <w:t>The Business meeting of the Indiana Library and Historical Board was called to order by Ms. Laural Setser at 10:30 am. Board members present were Ms. Megan Thompson, and Mr. Tom Neuffer. Mr. Randy Mills was</w:t>
      </w:r>
      <w:r w:rsidR="00AC541C">
        <w:rPr>
          <w:rFonts w:ascii="Times New Roman" w:hAnsi="Times New Roman" w:cs="Times New Roman"/>
        </w:rPr>
        <w:t xml:space="preserve"> present</w:t>
      </w:r>
      <w:r>
        <w:rPr>
          <w:rFonts w:ascii="Times New Roman" w:hAnsi="Times New Roman" w:cs="Times New Roman"/>
        </w:rPr>
        <w:t xml:space="preserve"> via Teams. Also, present was, Jacob Speer, Director of the Indiana State Library.</w:t>
      </w:r>
    </w:p>
    <w:p w14:paraId="6520BB5D" w14:textId="048DFAD1"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Others present were:</w:t>
      </w:r>
    </w:p>
    <w:p w14:paraId="3F07AB3A" w14:textId="6499E24D"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 xml:space="preserve">Katrice Anders-Jordan, State Library </w:t>
      </w:r>
    </w:p>
    <w:p w14:paraId="28428FF3" w14:textId="1A9CF2F4"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Stephanie Asberry, State Library</w:t>
      </w:r>
    </w:p>
    <w:p w14:paraId="49D375CF" w14:textId="07B0DE23"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 xml:space="preserve">Angela Downs, State Library </w:t>
      </w:r>
    </w:p>
    <w:p w14:paraId="57D0FDEC" w14:textId="3AB0004F"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 xml:space="preserve">Seth Irwin, State Library </w:t>
      </w:r>
    </w:p>
    <w:p w14:paraId="220D486F" w14:textId="53D304DB"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Michella Marino, Historical Bureau</w:t>
      </w:r>
    </w:p>
    <w:p w14:paraId="5B693EB0" w14:textId="1DF0247E"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 xml:space="preserve">Sylvia Watson, State Library </w:t>
      </w:r>
    </w:p>
    <w:p w14:paraId="52349B3A" w14:textId="5427BF39" w:rsidR="00C85018" w:rsidRPr="00C85018" w:rsidRDefault="00C85018" w:rsidP="00C85018">
      <w:pPr>
        <w:pStyle w:val="NoSpacing"/>
        <w:rPr>
          <w:rFonts w:ascii="Times New Roman" w:hAnsi="Times New Roman" w:cs="Times New Roman"/>
        </w:rPr>
      </w:pPr>
      <w:r w:rsidRPr="00C85018">
        <w:rPr>
          <w:rFonts w:ascii="Times New Roman" w:hAnsi="Times New Roman" w:cs="Times New Roman"/>
        </w:rPr>
        <w:t xml:space="preserve">John Wekluk, State Library </w:t>
      </w:r>
    </w:p>
    <w:p w14:paraId="0BC60E39" w14:textId="77777777" w:rsidR="00C85018" w:rsidRPr="00C85018" w:rsidRDefault="00C85018" w:rsidP="00C85018">
      <w:pPr>
        <w:pStyle w:val="NoSpacing"/>
        <w:rPr>
          <w:rFonts w:ascii="Times New Roman" w:hAnsi="Times New Roman" w:cs="Times New Roman"/>
        </w:rPr>
      </w:pPr>
    </w:p>
    <w:p w14:paraId="034C0FF0" w14:textId="2A63015A" w:rsidR="00C85018" w:rsidRPr="00C85018" w:rsidRDefault="00C85018" w:rsidP="00C85018">
      <w:pPr>
        <w:pStyle w:val="NoSpacing"/>
        <w:rPr>
          <w:rFonts w:ascii="Times New Roman" w:hAnsi="Times New Roman" w:cs="Times New Roman"/>
          <w:b/>
          <w:bCs/>
        </w:rPr>
      </w:pPr>
    </w:p>
    <w:p w14:paraId="6F534B89" w14:textId="591BEEC9" w:rsidR="00C85018" w:rsidRDefault="00C85018" w:rsidP="00C85018">
      <w:pPr>
        <w:pStyle w:val="ListParagraph"/>
        <w:numPr>
          <w:ilvl w:val="0"/>
          <w:numId w:val="2"/>
        </w:numPr>
        <w:rPr>
          <w:rFonts w:ascii="Times New Roman" w:hAnsi="Times New Roman" w:cs="Times New Roman"/>
          <w:b/>
          <w:bCs/>
        </w:rPr>
      </w:pPr>
      <w:r>
        <w:rPr>
          <w:rFonts w:ascii="Times New Roman" w:hAnsi="Times New Roman" w:cs="Times New Roman"/>
          <w:b/>
          <w:bCs/>
        </w:rPr>
        <w:t>INDIANA LIBRARY AND HISTORICAL DEPARTMENT BUSINESS</w:t>
      </w:r>
    </w:p>
    <w:tbl>
      <w:tblPr>
        <w:tblStyle w:val="TableGrid"/>
        <w:tblW w:w="0" w:type="auto"/>
        <w:tblLook w:val="04A0" w:firstRow="1" w:lastRow="0" w:firstColumn="1" w:lastColumn="0" w:noHBand="0" w:noVBand="1"/>
      </w:tblPr>
      <w:tblGrid>
        <w:gridCol w:w="985"/>
        <w:gridCol w:w="8365"/>
      </w:tblGrid>
      <w:tr w:rsidR="00C85018" w14:paraId="3F5E6EA4" w14:textId="77777777" w:rsidTr="00C85018">
        <w:tc>
          <w:tcPr>
            <w:tcW w:w="985" w:type="dxa"/>
          </w:tcPr>
          <w:p w14:paraId="7A9EA81D" w14:textId="77777777" w:rsidR="00C85018" w:rsidRDefault="00C85018" w:rsidP="00C85018">
            <w:pPr>
              <w:rPr>
                <w:rFonts w:ascii="Times New Roman" w:hAnsi="Times New Roman" w:cs="Times New Roman"/>
              </w:rPr>
            </w:pPr>
            <w:r>
              <w:rPr>
                <w:rFonts w:ascii="Times New Roman" w:hAnsi="Times New Roman" w:cs="Times New Roman"/>
              </w:rPr>
              <w:t>12-1-23</w:t>
            </w:r>
          </w:p>
          <w:p w14:paraId="4F424286" w14:textId="5AACB6DA" w:rsidR="00C85018" w:rsidRPr="00C85018" w:rsidRDefault="00C85018" w:rsidP="00C85018">
            <w:pPr>
              <w:rPr>
                <w:rFonts w:ascii="Times New Roman" w:hAnsi="Times New Roman" w:cs="Times New Roman"/>
              </w:rPr>
            </w:pPr>
            <w:r>
              <w:rPr>
                <w:rFonts w:ascii="Times New Roman" w:hAnsi="Times New Roman" w:cs="Times New Roman"/>
              </w:rPr>
              <w:t>Agenda</w:t>
            </w:r>
          </w:p>
        </w:tc>
        <w:tc>
          <w:tcPr>
            <w:tcW w:w="8365" w:type="dxa"/>
          </w:tcPr>
          <w:p w14:paraId="149DB32C" w14:textId="29100E08" w:rsidR="00C85018" w:rsidRDefault="00C85018" w:rsidP="00C85018">
            <w:pPr>
              <w:rPr>
                <w:rFonts w:ascii="Times New Roman" w:hAnsi="Times New Roman" w:cs="Times New Roman"/>
              </w:rPr>
            </w:pPr>
            <w:r>
              <w:rPr>
                <w:rFonts w:ascii="Times New Roman" w:hAnsi="Times New Roman" w:cs="Times New Roman"/>
              </w:rPr>
              <w:t xml:space="preserve">The agenda was presented for approval. Ms. Thompson </w:t>
            </w:r>
            <w:r w:rsidR="00D926A8">
              <w:rPr>
                <w:rFonts w:ascii="Times New Roman" w:hAnsi="Times New Roman" w:cs="Times New Roman"/>
              </w:rPr>
              <w:t>moved,</w:t>
            </w:r>
            <w:r>
              <w:rPr>
                <w:rFonts w:ascii="Times New Roman" w:hAnsi="Times New Roman" w:cs="Times New Roman"/>
              </w:rPr>
              <w:t xml:space="preserve"> and Mr. Neuffer seconded: to approve the agenda.</w:t>
            </w:r>
          </w:p>
          <w:p w14:paraId="7C011F15" w14:textId="77777777" w:rsidR="00C85018" w:rsidRDefault="00C85018" w:rsidP="00C85018">
            <w:pPr>
              <w:rPr>
                <w:rFonts w:ascii="Times New Roman" w:hAnsi="Times New Roman" w:cs="Times New Roman"/>
              </w:rPr>
            </w:pPr>
          </w:p>
          <w:p w14:paraId="62EDDF97" w14:textId="77777777" w:rsidR="00C85018" w:rsidRDefault="00D926A8" w:rsidP="00C85018">
            <w:pPr>
              <w:rPr>
                <w:rFonts w:ascii="Times New Roman" w:hAnsi="Times New Roman" w:cs="Times New Roman"/>
                <w:b/>
                <w:bCs/>
              </w:rPr>
            </w:pPr>
            <w:r>
              <w:rPr>
                <w:rFonts w:ascii="Times New Roman" w:hAnsi="Times New Roman" w:cs="Times New Roman"/>
                <w:b/>
                <w:bCs/>
              </w:rPr>
              <w:t xml:space="preserve">TO APPROVE THE AGENDA. </w:t>
            </w:r>
          </w:p>
          <w:p w14:paraId="3BFEF735" w14:textId="198BBC95" w:rsidR="00D926A8" w:rsidRPr="00D926A8" w:rsidRDefault="00D926A8" w:rsidP="00C85018">
            <w:pPr>
              <w:rPr>
                <w:rFonts w:ascii="Times New Roman" w:hAnsi="Times New Roman" w:cs="Times New Roman"/>
                <w:b/>
                <w:bCs/>
              </w:rPr>
            </w:pPr>
            <w:r>
              <w:rPr>
                <w:rFonts w:ascii="Times New Roman" w:hAnsi="Times New Roman" w:cs="Times New Roman"/>
                <w:b/>
                <w:bCs/>
              </w:rPr>
              <w:t>Motion passed.</w:t>
            </w:r>
          </w:p>
        </w:tc>
      </w:tr>
    </w:tbl>
    <w:p w14:paraId="04EFA08F" w14:textId="77777777" w:rsidR="00C85018" w:rsidRDefault="00C85018" w:rsidP="00C85018">
      <w:pPr>
        <w:rPr>
          <w:rFonts w:ascii="Times New Roman" w:hAnsi="Times New Roman" w:cs="Times New Roman"/>
          <w:b/>
          <w:bCs/>
        </w:rPr>
      </w:pPr>
    </w:p>
    <w:tbl>
      <w:tblPr>
        <w:tblStyle w:val="TableGrid"/>
        <w:tblW w:w="0" w:type="auto"/>
        <w:tblLook w:val="04A0" w:firstRow="1" w:lastRow="0" w:firstColumn="1" w:lastColumn="0" w:noHBand="0" w:noVBand="1"/>
      </w:tblPr>
      <w:tblGrid>
        <w:gridCol w:w="1047"/>
        <w:gridCol w:w="8303"/>
      </w:tblGrid>
      <w:tr w:rsidR="00D926A8" w14:paraId="72884723" w14:textId="77777777" w:rsidTr="00D926A8">
        <w:tc>
          <w:tcPr>
            <w:tcW w:w="985" w:type="dxa"/>
          </w:tcPr>
          <w:p w14:paraId="649F0ADB" w14:textId="77777777" w:rsidR="00D926A8" w:rsidRDefault="00D926A8" w:rsidP="00C85018">
            <w:pPr>
              <w:rPr>
                <w:rFonts w:ascii="Times New Roman" w:hAnsi="Times New Roman" w:cs="Times New Roman"/>
              </w:rPr>
            </w:pPr>
            <w:r>
              <w:rPr>
                <w:rFonts w:ascii="Times New Roman" w:hAnsi="Times New Roman" w:cs="Times New Roman"/>
              </w:rPr>
              <w:t>12-2-23</w:t>
            </w:r>
          </w:p>
          <w:p w14:paraId="0F1F6720" w14:textId="769D0CA2" w:rsidR="00D926A8" w:rsidRPr="00D926A8" w:rsidRDefault="00D926A8" w:rsidP="00C85018">
            <w:pPr>
              <w:rPr>
                <w:rFonts w:ascii="Times New Roman" w:hAnsi="Times New Roman" w:cs="Times New Roman"/>
              </w:rPr>
            </w:pPr>
            <w:r>
              <w:rPr>
                <w:rFonts w:ascii="Times New Roman" w:hAnsi="Times New Roman" w:cs="Times New Roman"/>
              </w:rPr>
              <w:t>Approval of the ILHB October 5</w:t>
            </w:r>
            <w:r w:rsidR="00EF0369" w:rsidRPr="00D926A8">
              <w:rPr>
                <w:rFonts w:ascii="Times New Roman" w:hAnsi="Times New Roman" w:cs="Times New Roman"/>
                <w:vertAlign w:val="superscript"/>
              </w:rPr>
              <w:t>th</w:t>
            </w:r>
            <w:proofErr w:type="gramStart"/>
            <w:r w:rsidR="00EF0369">
              <w:rPr>
                <w:rFonts w:ascii="Times New Roman" w:hAnsi="Times New Roman" w:cs="Times New Roman"/>
                <w:vertAlign w:val="superscript"/>
              </w:rPr>
              <w:t xml:space="preserve"> 2023</w:t>
            </w:r>
            <w:proofErr w:type="gramEnd"/>
            <w:r>
              <w:rPr>
                <w:rFonts w:ascii="Times New Roman" w:hAnsi="Times New Roman" w:cs="Times New Roman"/>
              </w:rPr>
              <w:t>, Minutes</w:t>
            </w:r>
          </w:p>
        </w:tc>
        <w:tc>
          <w:tcPr>
            <w:tcW w:w="8365" w:type="dxa"/>
          </w:tcPr>
          <w:p w14:paraId="410E9D69" w14:textId="69FE60E0" w:rsidR="00D926A8" w:rsidRDefault="00D926A8" w:rsidP="00C85018">
            <w:pPr>
              <w:rPr>
                <w:rFonts w:ascii="Times New Roman" w:hAnsi="Times New Roman" w:cs="Times New Roman"/>
              </w:rPr>
            </w:pPr>
            <w:r>
              <w:rPr>
                <w:rFonts w:ascii="Times New Roman" w:hAnsi="Times New Roman" w:cs="Times New Roman"/>
              </w:rPr>
              <w:t>The minutes of the October 5</w:t>
            </w:r>
            <w:r w:rsidRPr="00D926A8">
              <w:rPr>
                <w:rFonts w:ascii="Times New Roman" w:hAnsi="Times New Roman" w:cs="Times New Roman"/>
                <w:vertAlign w:val="superscript"/>
              </w:rPr>
              <w:t>th</w:t>
            </w:r>
            <w:r>
              <w:rPr>
                <w:rFonts w:ascii="Times New Roman" w:hAnsi="Times New Roman" w:cs="Times New Roman"/>
              </w:rPr>
              <w:t xml:space="preserve">, 2023, meeting </w:t>
            </w:r>
            <w:proofErr w:type="gramStart"/>
            <w:r w:rsidR="00EF0369">
              <w:rPr>
                <w:rFonts w:ascii="Times New Roman" w:hAnsi="Times New Roman" w:cs="Times New Roman"/>
              </w:rPr>
              <w:t>were</w:t>
            </w:r>
            <w:proofErr w:type="gramEnd"/>
            <w:r>
              <w:rPr>
                <w:rFonts w:ascii="Times New Roman" w:hAnsi="Times New Roman" w:cs="Times New Roman"/>
              </w:rPr>
              <w:t xml:space="preserve"> presented for approval. Mr. Neuffer moved, and Ms. Thompson seconded:</w:t>
            </w:r>
          </w:p>
          <w:p w14:paraId="31579AC7" w14:textId="77777777" w:rsidR="00D926A8" w:rsidRDefault="00D926A8" w:rsidP="00C85018">
            <w:pPr>
              <w:rPr>
                <w:rFonts w:ascii="Times New Roman" w:hAnsi="Times New Roman" w:cs="Times New Roman"/>
              </w:rPr>
            </w:pPr>
          </w:p>
          <w:p w14:paraId="1AF9C50D" w14:textId="77777777" w:rsidR="00D926A8" w:rsidRDefault="00D926A8" w:rsidP="00C85018">
            <w:pPr>
              <w:rPr>
                <w:rFonts w:ascii="Times New Roman" w:hAnsi="Times New Roman" w:cs="Times New Roman"/>
              </w:rPr>
            </w:pPr>
          </w:p>
          <w:p w14:paraId="2BC56F22" w14:textId="77777777" w:rsidR="00D926A8" w:rsidRDefault="00D926A8" w:rsidP="00C85018">
            <w:pPr>
              <w:rPr>
                <w:rFonts w:ascii="Times New Roman" w:hAnsi="Times New Roman" w:cs="Times New Roman"/>
              </w:rPr>
            </w:pPr>
          </w:p>
          <w:p w14:paraId="009EA7ED" w14:textId="77777777" w:rsidR="00D926A8" w:rsidRDefault="00D926A8" w:rsidP="00C85018">
            <w:pPr>
              <w:rPr>
                <w:rFonts w:ascii="Times New Roman" w:hAnsi="Times New Roman" w:cs="Times New Roman"/>
                <w:b/>
                <w:bCs/>
              </w:rPr>
            </w:pPr>
            <w:r>
              <w:rPr>
                <w:rFonts w:ascii="Times New Roman" w:hAnsi="Times New Roman" w:cs="Times New Roman"/>
                <w:b/>
                <w:bCs/>
              </w:rPr>
              <w:t>TO APPROVE THE OCTOBER 5</w:t>
            </w:r>
            <w:r w:rsidRPr="00D926A8">
              <w:rPr>
                <w:rFonts w:ascii="Times New Roman" w:hAnsi="Times New Roman" w:cs="Times New Roman"/>
                <w:b/>
                <w:bCs/>
                <w:vertAlign w:val="superscript"/>
              </w:rPr>
              <w:t>TH</w:t>
            </w:r>
            <w:r>
              <w:rPr>
                <w:rFonts w:ascii="Times New Roman" w:hAnsi="Times New Roman" w:cs="Times New Roman"/>
                <w:b/>
                <w:bCs/>
              </w:rPr>
              <w:t xml:space="preserve"> 2023 MINUTES AS PRESENTED.</w:t>
            </w:r>
          </w:p>
          <w:p w14:paraId="42C3F484" w14:textId="08E50F40" w:rsidR="00D926A8" w:rsidRPr="00D926A8" w:rsidRDefault="00D926A8" w:rsidP="00C85018">
            <w:pPr>
              <w:rPr>
                <w:rFonts w:ascii="Times New Roman" w:hAnsi="Times New Roman" w:cs="Times New Roman"/>
                <w:b/>
                <w:bCs/>
              </w:rPr>
            </w:pPr>
            <w:r>
              <w:rPr>
                <w:rFonts w:ascii="Times New Roman" w:hAnsi="Times New Roman" w:cs="Times New Roman"/>
                <w:b/>
                <w:bCs/>
              </w:rPr>
              <w:t>Motion passed.</w:t>
            </w:r>
          </w:p>
        </w:tc>
      </w:tr>
    </w:tbl>
    <w:p w14:paraId="279245A9" w14:textId="77777777" w:rsidR="00D926A8" w:rsidRPr="00C85018" w:rsidRDefault="00D926A8" w:rsidP="00C85018">
      <w:pPr>
        <w:rPr>
          <w:rFonts w:ascii="Times New Roman" w:hAnsi="Times New Roman" w:cs="Times New Roman"/>
          <w:b/>
          <w:bCs/>
        </w:rPr>
      </w:pPr>
    </w:p>
    <w:tbl>
      <w:tblPr>
        <w:tblStyle w:val="TableGrid"/>
        <w:tblW w:w="0" w:type="auto"/>
        <w:tblLook w:val="04A0" w:firstRow="1" w:lastRow="0" w:firstColumn="1" w:lastColumn="0" w:noHBand="0" w:noVBand="1"/>
      </w:tblPr>
      <w:tblGrid>
        <w:gridCol w:w="1165"/>
        <w:gridCol w:w="8185"/>
      </w:tblGrid>
      <w:tr w:rsidR="00D926A8" w14:paraId="225C6AF8" w14:textId="77777777" w:rsidTr="00D926A8">
        <w:tc>
          <w:tcPr>
            <w:tcW w:w="1165" w:type="dxa"/>
          </w:tcPr>
          <w:p w14:paraId="3947A264" w14:textId="77777777" w:rsidR="00D926A8" w:rsidRDefault="00D926A8" w:rsidP="00C85018">
            <w:pPr>
              <w:rPr>
                <w:rFonts w:ascii="Times New Roman" w:hAnsi="Times New Roman" w:cs="Times New Roman"/>
              </w:rPr>
            </w:pPr>
            <w:r>
              <w:rPr>
                <w:rFonts w:ascii="Times New Roman" w:hAnsi="Times New Roman" w:cs="Times New Roman"/>
              </w:rPr>
              <w:t>12-3-2023</w:t>
            </w:r>
          </w:p>
          <w:p w14:paraId="09034B7F" w14:textId="093409A9" w:rsidR="00D926A8" w:rsidRDefault="00D926A8" w:rsidP="00C85018">
            <w:pPr>
              <w:rPr>
                <w:rFonts w:ascii="Times New Roman" w:hAnsi="Times New Roman" w:cs="Times New Roman"/>
              </w:rPr>
            </w:pPr>
            <w:r>
              <w:rPr>
                <w:rFonts w:ascii="Times New Roman" w:hAnsi="Times New Roman" w:cs="Times New Roman"/>
              </w:rPr>
              <w:t>ISL Personnel Report</w:t>
            </w:r>
          </w:p>
        </w:tc>
        <w:tc>
          <w:tcPr>
            <w:tcW w:w="8185" w:type="dxa"/>
          </w:tcPr>
          <w:p w14:paraId="0D29DF7A" w14:textId="2B5020F7" w:rsidR="00D926A8" w:rsidRDefault="00D926A8" w:rsidP="00C85018">
            <w:pPr>
              <w:rPr>
                <w:rFonts w:ascii="Times New Roman" w:hAnsi="Times New Roman" w:cs="Times New Roman"/>
              </w:rPr>
            </w:pPr>
            <w:r>
              <w:rPr>
                <w:rFonts w:ascii="Times New Roman" w:hAnsi="Times New Roman" w:cs="Times New Roman"/>
              </w:rPr>
              <w:t xml:space="preserve">Mr. Speer presented the Personnel Report for approval. New Hire: Lacey </w:t>
            </w:r>
            <w:proofErr w:type="spellStart"/>
            <w:r>
              <w:rPr>
                <w:rFonts w:ascii="Times New Roman" w:hAnsi="Times New Roman" w:cs="Times New Roman"/>
              </w:rPr>
              <w:t>Kleem</w:t>
            </w:r>
            <w:proofErr w:type="spellEnd"/>
            <w:r>
              <w:rPr>
                <w:rFonts w:ascii="Times New Roman" w:hAnsi="Times New Roman" w:cs="Times New Roman"/>
              </w:rPr>
              <w:t xml:space="preserve">, PDO, Librarian 1, effective October 2, 2023. Jannell Summers, Talking Books, Library Tech 2, effective October 30, 2023. Promotion/Transfers: Gideon Bower, Genealogy, Program Coordinator 5, transferred to Indiana Office of Technology, effective October 30, 2023. Ms. Thompson moved, and Mr. Neuffer seconded: </w:t>
            </w:r>
          </w:p>
          <w:p w14:paraId="6A7AB406" w14:textId="77777777" w:rsidR="00D926A8" w:rsidRDefault="00D926A8" w:rsidP="00C85018">
            <w:pPr>
              <w:rPr>
                <w:rFonts w:ascii="Times New Roman" w:hAnsi="Times New Roman" w:cs="Times New Roman"/>
              </w:rPr>
            </w:pPr>
          </w:p>
          <w:p w14:paraId="7128FA82" w14:textId="77777777" w:rsidR="00D926A8" w:rsidRDefault="00D926A8" w:rsidP="00C85018">
            <w:pPr>
              <w:rPr>
                <w:rFonts w:ascii="Times New Roman" w:hAnsi="Times New Roman" w:cs="Times New Roman"/>
                <w:b/>
                <w:bCs/>
              </w:rPr>
            </w:pPr>
            <w:r>
              <w:rPr>
                <w:rFonts w:ascii="Times New Roman" w:hAnsi="Times New Roman" w:cs="Times New Roman"/>
                <w:b/>
                <w:bCs/>
              </w:rPr>
              <w:t xml:space="preserve">TO APPROVE THE PERSONNEL REPORT AS PRESENTED. </w:t>
            </w:r>
          </w:p>
          <w:p w14:paraId="5E73FA76" w14:textId="3C665DA2" w:rsidR="00D926A8" w:rsidRPr="00D926A8" w:rsidRDefault="00D926A8" w:rsidP="00C85018">
            <w:pPr>
              <w:rPr>
                <w:rFonts w:ascii="Times New Roman" w:hAnsi="Times New Roman" w:cs="Times New Roman"/>
                <w:b/>
                <w:bCs/>
              </w:rPr>
            </w:pPr>
            <w:r>
              <w:rPr>
                <w:rFonts w:ascii="Times New Roman" w:hAnsi="Times New Roman" w:cs="Times New Roman"/>
                <w:b/>
                <w:bCs/>
              </w:rPr>
              <w:t>Motion passed.</w:t>
            </w:r>
          </w:p>
        </w:tc>
      </w:tr>
    </w:tbl>
    <w:p w14:paraId="06FE3B31" w14:textId="20A83665" w:rsidR="00C85018" w:rsidRDefault="00C85018" w:rsidP="00C85018">
      <w:pPr>
        <w:rPr>
          <w:rFonts w:ascii="Times New Roman" w:hAnsi="Times New Roman" w:cs="Times New Roman"/>
        </w:rPr>
      </w:pPr>
    </w:p>
    <w:tbl>
      <w:tblPr>
        <w:tblStyle w:val="TableGrid"/>
        <w:tblW w:w="0" w:type="auto"/>
        <w:tblLook w:val="04A0" w:firstRow="1" w:lastRow="0" w:firstColumn="1" w:lastColumn="0" w:noHBand="0" w:noVBand="1"/>
      </w:tblPr>
      <w:tblGrid>
        <w:gridCol w:w="1165"/>
        <w:gridCol w:w="8185"/>
      </w:tblGrid>
      <w:tr w:rsidR="00D926A8" w14:paraId="7790D6CD" w14:textId="77777777" w:rsidTr="00D926A8">
        <w:tc>
          <w:tcPr>
            <w:tcW w:w="1165" w:type="dxa"/>
          </w:tcPr>
          <w:p w14:paraId="357C16C9" w14:textId="77777777" w:rsidR="00D926A8" w:rsidRDefault="00D926A8" w:rsidP="00C85018">
            <w:pPr>
              <w:rPr>
                <w:rFonts w:ascii="Times New Roman" w:hAnsi="Times New Roman" w:cs="Times New Roman"/>
              </w:rPr>
            </w:pPr>
            <w:r>
              <w:rPr>
                <w:rFonts w:ascii="Times New Roman" w:hAnsi="Times New Roman" w:cs="Times New Roman"/>
              </w:rPr>
              <w:t>12-4-2023</w:t>
            </w:r>
          </w:p>
          <w:p w14:paraId="657D1D3F" w14:textId="14B06735" w:rsidR="00D926A8" w:rsidRDefault="00D926A8" w:rsidP="00C85018">
            <w:pPr>
              <w:rPr>
                <w:rFonts w:ascii="Times New Roman" w:hAnsi="Times New Roman" w:cs="Times New Roman"/>
              </w:rPr>
            </w:pPr>
            <w:r>
              <w:rPr>
                <w:rFonts w:ascii="Times New Roman" w:hAnsi="Times New Roman" w:cs="Times New Roman"/>
              </w:rPr>
              <w:t>ISL Financial Report</w:t>
            </w:r>
          </w:p>
        </w:tc>
        <w:tc>
          <w:tcPr>
            <w:tcW w:w="8185" w:type="dxa"/>
          </w:tcPr>
          <w:p w14:paraId="164CE6EF" w14:textId="77777777" w:rsidR="00D926A8" w:rsidRDefault="00D926A8" w:rsidP="00C85018">
            <w:pPr>
              <w:rPr>
                <w:rFonts w:ascii="Times New Roman" w:hAnsi="Times New Roman" w:cs="Times New Roman"/>
              </w:rPr>
            </w:pPr>
            <w:r>
              <w:rPr>
                <w:rFonts w:ascii="Times New Roman" w:hAnsi="Times New Roman" w:cs="Times New Roman"/>
              </w:rPr>
              <w:t>Ms. Anders-Jordan presented the Financial Report for approval. Mr. Neuffer moved, and Ms. Thompson seconded:</w:t>
            </w:r>
          </w:p>
          <w:p w14:paraId="12F774B5" w14:textId="77777777" w:rsidR="00D65FBA" w:rsidRDefault="00D65FBA" w:rsidP="00C85018">
            <w:pPr>
              <w:rPr>
                <w:rFonts w:ascii="Times New Roman" w:hAnsi="Times New Roman" w:cs="Times New Roman"/>
              </w:rPr>
            </w:pPr>
          </w:p>
          <w:p w14:paraId="7DD9F465" w14:textId="77777777" w:rsidR="00D65FBA" w:rsidRDefault="00D65FBA" w:rsidP="00C85018">
            <w:pPr>
              <w:rPr>
                <w:rFonts w:ascii="Times New Roman" w:hAnsi="Times New Roman" w:cs="Times New Roman"/>
                <w:b/>
                <w:bCs/>
              </w:rPr>
            </w:pPr>
            <w:r>
              <w:rPr>
                <w:rFonts w:ascii="Times New Roman" w:hAnsi="Times New Roman" w:cs="Times New Roman"/>
                <w:b/>
                <w:bCs/>
              </w:rPr>
              <w:t>TO APPROVE THE FINANCIAL REPORT AS PRESENTED.</w:t>
            </w:r>
          </w:p>
          <w:p w14:paraId="0BD7F9A5" w14:textId="27DE20C1" w:rsidR="00D65FBA" w:rsidRPr="00D65FBA" w:rsidRDefault="00D65FBA" w:rsidP="00C85018">
            <w:pPr>
              <w:rPr>
                <w:rFonts w:ascii="Times New Roman" w:hAnsi="Times New Roman" w:cs="Times New Roman"/>
                <w:b/>
                <w:bCs/>
              </w:rPr>
            </w:pPr>
            <w:r>
              <w:rPr>
                <w:rFonts w:ascii="Times New Roman" w:hAnsi="Times New Roman" w:cs="Times New Roman"/>
                <w:b/>
                <w:bCs/>
              </w:rPr>
              <w:t xml:space="preserve">Motion passed. </w:t>
            </w:r>
          </w:p>
        </w:tc>
      </w:tr>
    </w:tbl>
    <w:p w14:paraId="0D756FEF" w14:textId="77777777" w:rsidR="00D926A8" w:rsidRDefault="00D926A8" w:rsidP="00C85018">
      <w:pPr>
        <w:rPr>
          <w:rFonts w:ascii="Times New Roman" w:hAnsi="Times New Roman" w:cs="Times New Roman"/>
        </w:rPr>
      </w:pPr>
    </w:p>
    <w:tbl>
      <w:tblPr>
        <w:tblStyle w:val="TableGrid"/>
        <w:tblW w:w="0" w:type="auto"/>
        <w:tblLook w:val="04A0" w:firstRow="1" w:lastRow="0" w:firstColumn="1" w:lastColumn="0" w:noHBand="0" w:noVBand="1"/>
      </w:tblPr>
      <w:tblGrid>
        <w:gridCol w:w="1165"/>
        <w:gridCol w:w="8185"/>
      </w:tblGrid>
      <w:tr w:rsidR="00D65FBA" w14:paraId="1957531A" w14:textId="77777777" w:rsidTr="00D65FBA">
        <w:tc>
          <w:tcPr>
            <w:tcW w:w="1165" w:type="dxa"/>
          </w:tcPr>
          <w:p w14:paraId="04ED15C7" w14:textId="77777777" w:rsidR="00D65FBA" w:rsidRDefault="00D65FBA" w:rsidP="00C85018">
            <w:pPr>
              <w:rPr>
                <w:rFonts w:ascii="Times New Roman" w:hAnsi="Times New Roman" w:cs="Times New Roman"/>
              </w:rPr>
            </w:pPr>
            <w:r>
              <w:rPr>
                <w:rFonts w:ascii="Times New Roman" w:hAnsi="Times New Roman" w:cs="Times New Roman"/>
              </w:rPr>
              <w:t>12-5-2023</w:t>
            </w:r>
          </w:p>
          <w:p w14:paraId="6BD62DF0" w14:textId="64E64233" w:rsidR="00D65FBA" w:rsidRDefault="00D65FBA" w:rsidP="00C85018">
            <w:pPr>
              <w:rPr>
                <w:rFonts w:ascii="Times New Roman" w:hAnsi="Times New Roman" w:cs="Times New Roman"/>
              </w:rPr>
            </w:pPr>
            <w:r>
              <w:rPr>
                <w:rFonts w:ascii="Times New Roman" w:hAnsi="Times New Roman" w:cs="Times New Roman"/>
              </w:rPr>
              <w:t>Set the fee for the 2024 Public Library Access Card (PLAC)</w:t>
            </w:r>
          </w:p>
        </w:tc>
        <w:tc>
          <w:tcPr>
            <w:tcW w:w="8185" w:type="dxa"/>
          </w:tcPr>
          <w:p w14:paraId="65DFB46B" w14:textId="77777777" w:rsidR="00D65FBA" w:rsidRDefault="00D65FBA" w:rsidP="00C85018">
            <w:pPr>
              <w:rPr>
                <w:rFonts w:ascii="Times New Roman" w:hAnsi="Times New Roman" w:cs="Times New Roman"/>
              </w:rPr>
            </w:pPr>
            <w:r>
              <w:rPr>
                <w:rFonts w:ascii="Times New Roman" w:hAnsi="Times New Roman" w:cs="Times New Roman"/>
              </w:rPr>
              <w:t>Mr. Speer presented the set fee for the 2024 Public Library Access Card (PLAC). Which will stay at $65.00. Ms. Thompson moved, and Mr. Neuffer seconded:</w:t>
            </w:r>
          </w:p>
          <w:p w14:paraId="5BD58943" w14:textId="77777777" w:rsidR="00D65FBA" w:rsidRDefault="00D65FBA" w:rsidP="00C85018">
            <w:pPr>
              <w:rPr>
                <w:rFonts w:ascii="Times New Roman" w:hAnsi="Times New Roman" w:cs="Times New Roman"/>
              </w:rPr>
            </w:pPr>
          </w:p>
          <w:p w14:paraId="530C78B9" w14:textId="77777777" w:rsidR="00D65FBA" w:rsidRDefault="00D65FBA" w:rsidP="00C85018">
            <w:pPr>
              <w:rPr>
                <w:rFonts w:ascii="Times New Roman" w:hAnsi="Times New Roman" w:cs="Times New Roman"/>
              </w:rPr>
            </w:pPr>
          </w:p>
          <w:p w14:paraId="71256FD6" w14:textId="77777777" w:rsidR="00D65FBA" w:rsidRDefault="00D65FBA" w:rsidP="00C85018">
            <w:pPr>
              <w:rPr>
                <w:rFonts w:ascii="Times New Roman" w:hAnsi="Times New Roman" w:cs="Times New Roman"/>
              </w:rPr>
            </w:pPr>
          </w:p>
          <w:p w14:paraId="759B6797" w14:textId="77777777" w:rsidR="00D65FBA" w:rsidRDefault="00D65FBA" w:rsidP="00C85018">
            <w:pPr>
              <w:rPr>
                <w:rFonts w:ascii="Times New Roman" w:hAnsi="Times New Roman" w:cs="Times New Roman"/>
              </w:rPr>
            </w:pPr>
          </w:p>
          <w:p w14:paraId="28CDB19D" w14:textId="77777777" w:rsidR="00D65FBA" w:rsidRDefault="00D65FBA" w:rsidP="00C85018">
            <w:pPr>
              <w:rPr>
                <w:rFonts w:ascii="Times New Roman" w:hAnsi="Times New Roman" w:cs="Times New Roman"/>
              </w:rPr>
            </w:pPr>
          </w:p>
          <w:p w14:paraId="46B340CA" w14:textId="60A8EBAC" w:rsidR="00D65FBA" w:rsidRDefault="00D65FBA" w:rsidP="00C85018">
            <w:pPr>
              <w:rPr>
                <w:rFonts w:ascii="Times New Roman" w:hAnsi="Times New Roman" w:cs="Times New Roman"/>
              </w:rPr>
            </w:pPr>
            <w:r>
              <w:rPr>
                <w:rFonts w:ascii="Times New Roman" w:hAnsi="Times New Roman" w:cs="Times New Roman"/>
                <w:b/>
                <w:bCs/>
              </w:rPr>
              <w:t>TO APPROVE THE SET FEE FOR THE 2024 PUBLIC ACCESS CARD (PLAC). WHICH WILL STAY AT $65.00</w:t>
            </w:r>
          </w:p>
          <w:p w14:paraId="12AD31AC" w14:textId="61AE0CFD" w:rsidR="00D65FBA" w:rsidRPr="00D65FBA" w:rsidRDefault="00D65FBA" w:rsidP="00C85018">
            <w:pPr>
              <w:rPr>
                <w:rFonts w:ascii="Times New Roman" w:hAnsi="Times New Roman" w:cs="Times New Roman"/>
                <w:b/>
                <w:bCs/>
              </w:rPr>
            </w:pPr>
            <w:r>
              <w:rPr>
                <w:rFonts w:ascii="Times New Roman" w:hAnsi="Times New Roman" w:cs="Times New Roman"/>
                <w:b/>
                <w:bCs/>
              </w:rPr>
              <w:t xml:space="preserve">Motion passed. </w:t>
            </w:r>
          </w:p>
        </w:tc>
      </w:tr>
    </w:tbl>
    <w:p w14:paraId="52CC2B0D" w14:textId="77777777" w:rsidR="00D65FBA" w:rsidRDefault="00D65FBA" w:rsidP="00C85018">
      <w:pPr>
        <w:rPr>
          <w:rFonts w:ascii="Times New Roman" w:hAnsi="Times New Roman" w:cs="Times New Roman"/>
        </w:rPr>
      </w:pPr>
    </w:p>
    <w:p w14:paraId="752162C8" w14:textId="35F7ED0C" w:rsidR="00D65FBA" w:rsidRDefault="00D65FBA" w:rsidP="00D65FBA">
      <w:pPr>
        <w:pStyle w:val="ListParagraph"/>
        <w:numPr>
          <w:ilvl w:val="0"/>
          <w:numId w:val="2"/>
        </w:numPr>
        <w:rPr>
          <w:rFonts w:ascii="Times New Roman" w:hAnsi="Times New Roman" w:cs="Times New Roman"/>
          <w:b/>
          <w:bCs/>
        </w:rPr>
      </w:pPr>
      <w:r>
        <w:rPr>
          <w:rFonts w:ascii="Times New Roman" w:hAnsi="Times New Roman" w:cs="Times New Roman"/>
          <w:b/>
          <w:bCs/>
        </w:rPr>
        <w:t>REPORTS</w:t>
      </w:r>
    </w:p>
    <w:tbl>
      <w:tblPr>
        <w:tblStyle w:val="TableGrid"/>
        <w:tblW w:w="0" w:type="auto"/>
        <w:tblLook w:val="04A0" w:firstRow="1" w:lastRow="0" w:firstColumn="1" w:lastColumn="0" w:noHBand="0" w:noVBand="1"/>
      </w:tblPr>
      <w:tblGrid>
        <w:gridCol w:w="1165"/>
        <w:gridCol w:w="8185"/>
      </w:tblGrid>
      <w:tr w:rsidR="00D65FBA" w14:paraId="41C4B996" w14:textId="77777777" w:rsidTr="00D65FBA">
        <w:tc>
          <w:tcPr>
            <w:tcW w:w="1165" w:type="dxa"/>
          </w:tcPr>
          <w:p w14:paraId="105948F2" w14:textId="77777777" w:rsidR="00D65FBA" w:rsidRDefault="00D65FBA" w:rsidP="00D65FBA">
            <w:pPr>
              <w:rPr>
                <w:rFonts w:ascii="Times New Roman" w:hAnsi="Times New Roman" w:cs="Times New Roman"/>
              </w:rPr>
            </w:pPr>
            <w:r>
              <w:rPr>
                <w:rFonts w:ascii="Times New Roman" w:hAnsi="Times New Roman" w:cs="Times New Roman"/>
              </w:rPr>
              <w:t>12-6-2023</w:t>
            </w:r>
          </w:p>
          <w:p w14:paraId="4D63ADC8" w14:textId="441B779B" w:rsidR="00D65FBA" w:rsidRPr="00D65FBA" w:rsidRDefault="00D65FBA" w:rsidP="00D65FBA">
            <w:pPr>
              <w:rPr>
                <w:rFonts w:ascii="Times New Roman" w:hAnsi="Times New Roman" w:cs="Times New Roman"/>
              </w:rPr>
            </w:pPr>
            <w:r>
              <w:rPr>
                <w:rFonts w:ascii="Times New Roman" w:hAnsi="Times New Roman" w:cs="Times New Roman"/>
              </w:rPr>
              <w:t>Deputy Director Public Services Report</w:t>
            </w:r>
          </w:p>
        </w:tc>
        <w:tc>
          <w:tcPr>
            <w:tcW w:w="8185" w:type="dxa"/>
          </w:tcPr>
          <w:p w14:paraId="040EAB0D" w14:textId="1760A3A9" w:rsidR="00D65FBA" w:rsidRPr="00D65FBA" w:rsidRDefault="00D65FBA" w:rsidP="00D65FBA">
            <w:pPr>
              <w:rPr>
                <w:rFonts w:ascii="Times New Roman" w:hAnsi="Times New Roman" w:cs="Times New Roman"/>
              </w:rPr>
            </w:pPr>
            <w:r>
              <w:rPr>
                <w:rFonts w:ascii="Times New Roman" w:hAnsi="Times New Roman" w:cs="Times New Roman"/>
              </w:rPr>
              <w:t>Ms. Asberry presented the Public Library Services Report that was included in the packet. Mr. Irwin gave a presentation and a slideshow of some of the items that</w:t>
            </w:r>
            <w:r w:rsidR="00EF0369">
              <w:rPr>
                <w:rFonts w:ascii="Times New Roman" w:hAnsi="Times New Roman" w:cs="Times New Roman"/>
              </w:rPr>
              <w:t xml:space="preserve"> </w:t>
            </w:r>
            <w:r>
              <w:rPr>
                <w:rFonts w:ascii="Times New Roman" w:hAnsi="Times New Roman" w:cs="Times New Roman"/>
              </w:rPr>
              <w:t>Conservation</w:t>
            </w:r>
            <w:r w:rsidR="00EF0369">
              <w:rPr>
                <w:rFonts w:ascii="Times New Roman" w:hAnsi="Times New Roman" w:cs="Times New Roman"/>
              </w:rPr>
              <w:t xml:space="preserve"> has been treating.</w:t>
            </w:r>
          </w:p>
        </w:tc>
      </w:tr>
    </w:tbl>
    <w:p w14:paraId="58E376BE" w14:textId="77777777" w:rsidR="00D65FBA" w:rsidRDefault="00D65FBA" w:rsidP="00D65FBA">
      <w:pPr>
        <w:rPr>
          <w:rFonts w:ascii="Times New Roman" w:hAnsi="Times New Roman" w:cs="Times New Roman"/>
          <w:b/>
          <w:bCs/>
        </w:rPr>
      </w:pPr>
    </w:p>
    <w:tbl>
      <w:tblPr>
        <w:tblStyle w:val="TableGrid"/>
        <w:tblW w:w="0" w:type="auto"/>
        <w:tblLook w:val="04A0" w:firstRow="1" w:lastRow="0" w:firstColumn="1" w:lastColumn="0" w:noHBand="0" w:noVBand="1"/>
      </w:tblPr>
      <w:tblGrid>
        <w:gridCol w:w="1165"/>
        <w:gridCol w:w="8185"/>
      </w:tblGrid>
      <w:tr w:rsidR="00D65FBA" w14:paraId="27850EC8" w14:textId="77777777" w:rsidTr="00D65FBA">
        <w:tc>
          <w:tcPr>
            <w:tcW w:w="1165" w:type="dxa"/>
          </w:tcPr>
          <w:p w14:paraId="4225F302" w14:textId="77777777" w:rsidR="00D65FBA" w:rsidRDefault="00D65FBA" w:rsidP="00D65FBA">
            <w:pPr>
              <w:rPr>
                <w:rFonts w:ascii="Times New Roman" w:hAnsi="Times New Roman" w:cs="Times New Roman"/>
              </w:rPr>
            </w:pPr>
            <w:r>
              <w:rPr>
                <w:rFonts w:ascii="Times New Roman" w:hAnsi="Times New Roman" w:cs="Times New Roman"/>
              </w:rPr>
              <w:t>12-7-2023</w:t>
            </w:r>
          </w:p>
          <w:p w14:paraId="08CD5A4A" w14:textId="49809C65" w:rsidR="00D65FBA" w:rsidRPr="00D65FBA" w:rsidRDefault="00D65FBA" w:rsidP="00D65FBA">
            <w:pPr>
              <w:rPr>
                <w:rFonts w:ascii="Times New Roman" w:hAnsi="Times New Roman" w:cs="Times New Roman"/>
              </w:rPr>
            </w:pPr>
            <w:r>
              <w:rPr>
                <w:rFonts w:ascii="Times New Roman" w:hAnsi="Times New Roman" w:cs="Times New Roman"/>
              </w:rPr>
              <w:t>Deputy Director of the Historical Bureau</w:t>
            </w:r>
          </w:p>
        </w:tc>
        <w:tc>
          <w:tcPr>
            <w:tcW w:w="8185" w:type="dxa"/>
          </w:tcPr>
          <w:p w14:paraId="490D8A72" w14:textId="26CCC1F2" w:rsidR="00D65FBA" w:rsidRPr="00D65FBA" w:rsidRDefault="00D65FBA" w:rsidP="00D65FBA">
            <w:pPr>
              <w:rPr>
                <w:rFonts w:ascii="Times New Roman" w:hAnsi="Times New Roman" w:cs="Times New Roman"/>
              </w:rPr>
            </w:pPr>
            <w:r>
              <w:rPr>
                <w:rFonts w:ascii="Times New Roman" w:hAnsi="Times New Roman" w:cs="Times New Roman"/>
              </w:rPr>
              <w:t xml:space="preserve">Dr. Marino presented the Historical Bureau Report that was included in the packet. </w:t>
            </w:r>
          </w:p>
        </w:tc>
      </w:tr>
    </w:tbl>
    <w:p w14:paraId="1CC341C9" w14:textId="77777777" w:rsidR="00D65FBA" w:rsidRDefault="00D65FBA" w:rsidP="00D65FBA">
      <w:pPr>
        <w:rPr>
          <w:rFonts w:ascii="Times New Roman" w:hAnsi="Times New Roman" w:cs="Times New Roman"/>
        </w:rPr>
      </w:pPr>
    </w:p>
    <w:tbl>
      <w:tblPr>
        <w:tblStyle w:val="TableGrid"/>
        <w:tblW w:w="0" w:type="auto"/>
        <w:tblLook w:val="04A0" w:firstRow="1" w:lastRow="0" w:firstColumn="1" w:lastColumn="0" w:noHBand="0" w:noVBand="1"/>
      </w:tblPr>
      <w:tblGrid>
        <w:gridCol w:w="1165"/>
        <w:gridCol w:w="8185"/>
      </w:tblGrid>
      <w:tr w:rsidR="00D65FBA" w14:paraId="4722A2C2" w14:textId="77777777" w:rsidTr="00D65FBA">
        <w:tc>
          <w:tcPr>
            <w:tcW w:w="1165" w:type="dxa"/>
          </w:tcPr>
          <w:p w14:paraId="7C189F0B" w14:textId="77777777" w:rsidR="00D65FBA" w:rsidRDefault="00D65FBA" w:rsidP="00D65FBA">
            <w:pPr>
              <w:rPr>
                <w:rFonts w:ascii="Times New Roman" w:hAnsi="Times New Roman" w:cs="Times New Roman"/>
              </w:rPr>
            </w:pPr>
            <w:r>
              <w:rPr>
                <w:rFonts w:ascii="Times New Roman" w:hAnsi="Times New Roman" w:cs="Times New Roman"/>
              </w:rPr>
              <w:t>12-8-2023</w:t>
            </w:r>
          </w:p>
          <w:p w14:paraId="27339CA4" w14:textId="2E7027C7" w:rsidR="00D65FBA" w:rsidRDefault="00D65FBA" w:rsidP="00D65FBA">
            <w:pPr>
              <w:rPr>
                <w:rFonts w:ascii="Times New Roman" w:hAnsi="Times New Roman" w:cs="Times New Roman"/>
              </w:rPr>
            </w:pPr>
            <w:r>
              <w:rPr>
                <w:rFonts w:ascii="Times New Roman" w:hAnsi="Times New Roman" w:cs="Times New Roman"/>
              </w:rPr>
              <w:t xml:space="preserve">State Librarian </w:t>
            </w:r>
          </w:p>
        </w:tc>
        <w:tc>
          <w:tcPr>
            <w:tcW w:w="8185" w:type="dxa"/>
          </w:tcPr>
          <w:p w14:paraId="020CFBC0" w14:textId="48FD3C87" w:rsidR="00D65FBA" w:rsidRDefault="00141FB3" w:rsidP="00D65FBA">
            <w:pPr>
              <w:rPr>
                <w:rFonts w:ascii="Times New Roman" w:hAnsi="Times New Roman" w:cs="Times New Roman"/>
              </w:rPr>
            </w:pPr>
            <w:r>
              <w:rPr>
                <w:rFonts w:ascii="Times New Roman" w:hAnsi="Times New Roman" w:cs="Times New Roman"/>
              </w:rPr>
              <w:t xml:space="preserve">Mr. Speer </w:t>
            </w:r>
            <w:r w:rsidR="00EF0369">
              <w:rPr>
                <w:rFonts w:ascii="Times New Roman" w:hAnsi="Times New Roman" w:cs="Times New Roman"/>
              </w:rPr>
              <w:t xml:space="preserve">stated that Info-Express has been having problems since June 2023, with getting the material in a timely manner to the different libraries in Indiana. Mr. Speer also stated that he is in communication with different state agencies on which couriers they are using. NOW Courier would like to do just a 6-month contract with the Indiana State Library. Mr. Speer will give an update on NOW Courier at the March 2024 meeting. Imagination Library has hired Melinda Brown and Katie Mullins to make sure that the State of Indiana is fully covered for the program. The plan is to move Imagination Library under the Indiana State Library Foundation after two years. In 2024, staff will work on projects to celebrate the ISL Bicentennial in 2025, including the State Library historical marker. </w:t>
            </w:r>
            <w:r w:rsidR="00AC541C">
              <w:rPr>
                <w:rFonts w:ascii="Times New Roman" w:hAnsi="Times New Roman" w:cs="Times New Roman"/>
              </w:rPr>
              <w:t xml:space="preserve"> </w:t>
            </w:r>
            <w:r>
              <w:rPr>
                <w:rFonts w:ascii="Times New Roman" w:hAnsi="Times New Roman" w:cs="Times New Roman"/>
              </w:rPr>
              <w:t xml:space="preserve"> </w:t>
            </w:r>
          </w:p>
        </w:tc>
      </w:tr>
    </w:tbl>
    <w:p w14:paraId="647927D6" w14:textId="77777777" w:rsidR="00D65FBA" w:rsidRDefault="00D65FBA" w:rsidP="00D65FBA">
      <w:pPr>
        <w:rPr>
          <w:rFonts w:ascii="Times New Roman" w:hAnsi="Times New Roman" w:cs="Times New Roman"/>
        </w:rPr>
      </w:pPr>
    </w:p>
    <w:p w14:paraId="6DB8E2CE" w14:textId="77777777" w:rsidR="00141FB3" w:rsidRDefault="00141FB3" w:rsidP="00D65FBA">
      <w:pPr>
        <w:rPr>
          <w:rFonts w:ascii="Times New Roman" w:hAnsi="Times New Roman" w:cs="Times New Roman"/>
        </w:rPr>
      </w:pPr>
    </w:p>
    <w:p w14:paraId="3F3B9078" w14:textId="77777777" w:rsidR="00141FB3" w:rsidRDefault="00141FB3" w:rsidP="00D65FBA">
      <w:pPr>
        <w:rPr>
          <w:rFonts w:ascii="Times New Roman" w:hAnsi="Times New Roman" w:cs="Times New Roman"/>
        </w:rPr>
      </w:pPr>
    </w:p>
    <w:p w14:paraId="463C2FFB" w14:textId="6605A34F" w:rsidR="00141FB3" w:rsidRDefault="00141FB3" w:rsidP="00141FB3">
      <w:pPr>
        <w:pStyle w:val="ListParagraph"/>
        <w:numPr>
          <w:ilvl w:val="0"/>
          <w:numId w:val="2"/>
        </w:numPr>
        <w:rPr>
          <w:rFonts w:ascii="Times New Roman" w:hAnsi="Times New Roman" w:cs="Times New Roman"/>
          <w:b/>
          <w:bCs/>
        </w:rPr>
      </w:pPr>
      <w:r>
        <w:rPr>
          <w:rFonts w:ascii="Times New Roman" w:hAnsi="Times New Roman" w:cs="Times New Roman"/>
          <w:b/>
          <w:bCs/>
        </w:rPr>
        <w:t>OLD AND NEW BUSINESS</w:t>
      </w:r>
    </w:p>
    <w:tbl>
      <w:tblPr>
        <w:tblStyle w:val="TableGrid"/>
        <w:tblW w:w="0" w:type="auto"/>
        <w:tblLook w:val="04A0" w:firstRow="1" w:lastRow="0" w:firstColumn="1" w:lastColumn="0" w:noHBand="0" w:noVBand="1"/>
      </w:tblPr>
      <w:tblGrid>
        <w:gridCol w:w="1345"/>
        <w:gridCol w:w="8005"/>
      </w:tblGrid>
      <w:tr w:rsidR="00141FB3" w14:paraId="1DC7E0AB" w14:textId="77777777" w:rsidTr="00141FB3">
        <w:tc>
          <w:tcPr>
            <w:tcW w:w="1345" w:type="dxa"/>
          </w:tcPr>
          <w:p w14:paraId="2A42CB92" w14:textId="77777777" w:rsidR="00141FB3" w:rsidRDefault="00141FB3" w:rsidP="00141FB3">
            <w:pPr>
              <w:rPr>
                <w:rFonts w:ascii="Times New Roman" w:hAnsi="Times New Roman" w:cs="Times New Roman"/>
              </w:rPr>
            </w:pPr>
            <w:r>
              <w:rPr>
                <w:rFonts w:ascii="Times New Roman" w:hAnsi="Times New Roman" w:cs="Times New Roman"/>
              </w:rPr>
              <w:t>12-9-2023</w:t>
            </w:r>
          </w:p>
          <w:p w14:paraId="235C7E88" w14:textId="48BC92CF" w:rsidR="00141FB3" w:rsidRDefault="00141FB3" w:rsidP="00141FB3">
            <w:pPr>
              <w:rPr>
                <w:rFonts w:ascii="Times New Roman" w:hAnsi="Times New Roman" w:cs="Times New Roman"/>
              </w:rPr>
            </w:pPr>
            <w:r>
              <w:rPr>
                <w:rFonts w:ascii="Times New Roman" w:hAnsi="Times New Roman" w:cs="Times New Roman"/>
              </w:rPr>
              <w:t xml:space="preserve">Old and New Business </w:t>
            </w:r>
          </w:p>
          <w:p w14:paraId="10DFA394" w14:textId="19C36B9C" w:rsidR="00141FB3" w:rsidRPr="00141FB3" w:rsidRDefault="00141FB3" w:rsidP="00141FB3">
            <w:pPr>
              <w:rPr>
                <w:rFonts w:ascii="Times New Roman" w:hAnsi="Times New Roman" w:cs="Times New Roman"/>
              </w:rPr>
            </w:pPr>
          </w:p>
        </w:tc>
        <w:tc>
          <w:tcPr>
            <w:tcW w:w="8005" w:type="dxa"/>
          </w:tcPr>
          <w:p w14:paraId="76CE7E21" w14:textId="40F31B66" w:rsidR="00503A18" w:rsidRDefault="00141FB3" w:rsidP="00141FB3">
            <w:pPr>
              <w:rPr>
                <w:rFonts w:ascii="Times New Roman" w:hAnsi="Times New Roman" w:cs="Times New Roman"/>
              </w:rPr>
            </w:pPr>
            <w:r>
              <w:rPr>
                <w:rFonts w:ascii="Times New Roman" w:hAnsi="Times New Roman" w:cs="Times New Roman"/>
              </w:rPr>
              <w:t xml:space="preserve">New Business: </w:t>
            </w:r>
            <w:r w:rsidR="00503A18">
              <w:rPr>
                <w:rFonts w:ascii="Times New Roman" w:hAnsi="Times New Roman" w:cs="Times New Roman"/>
              </w:rPr>
              <w:t>Proposed Meeting Dates for 2024. Meeting time at 10:30 am</w:t>
            </w:r>
          </w:p>
          <w:p w14:paraId="441298F4" w14:textId="77777777" w:rsidR="00503A18" w:rsidRDefault="00503A18" w:rsidP="00141FB3">
            <w:pPr>
              <w:rPr>
                <w:rFonts w:ascii="Times New Roman" w:hAnsi="Times New Roman" w:cs="Times New Roman"/>
              </w:rPr>
            </w:pPr>
            <w:r>
              <w:rPr>
                <w:rFonts w:ascii="Times New Roman" w:hAnsi="Times New Roman" w:cs="Times New Roman"/>
              </w:rPr>
              <w:t>March 8</w:t>
            </w:r>
          </w:p>
          <w:p w14:paraId="2FC56727" w14:textId="77777777" w:rsidR="00503A18" w:rsidRDefault="00503A18" w:rsidP="00141FB3">
            <w:pPr>
              <w:rPr>
                <w:rFonts w:ascii="Times New Roman" w:hAnsi="Times New Roman" w:cs="Times New Roman"/>
              </w:rPr>
            </w:pPr>
            <w:r>
              <w:rPr>
                <w:rFonts w:ascii="Times New Roman" w:hAnsi="Times New Roman" w:cs="Times New Roman"/>
              </w:rPr>
              <w:t>June 14</w:t>
            </w:r>
          </w:p>
          <w:p w14:paraId="48AFAA4A" w14:textId="77777777" w:rsidR="00503A18" w:rsidRDefault="00503A18" w:rsidP="00141FB3">
            <w:pPr>
              <w:rPr>
                <w:rFonts w:ascii="Times New Roman" w:hAnsi="Times New Roman" w:cs="Times New Roman"/>
              </w:rPr>
            </w:pPr>
            <w:r>
              <w:rPr>
                <w:rFonts w:ascii="Times New Roman" w:hAnsi="Times New Roman" w:cs="Times New Roman"/>
              </w:rPr>
              <w:t>September 13</w:t>
            </w:r>
          </w:p>
          <w:p w14:paraId="79D0DEB6" w14:textId="77777777" w:rsidR="00503A18" w:rsidRDefault="00503A18" w:rsidP="00141FB3">
            <w:pPr>
              <w:rPr>
                <w:rFonts w:ascii="Times New Roman" w:hAnsi="Times New Roman" w:cs="Times New Roman"/>
              </w:rPr>
            </w:pPr>
            <w:r>
              <w:rPr>
                <w:rFonts w:ascii="Times New Roman" w:hAnsi="Times New Roman" w:cs="Times New Roman"/>
              </w:rPr>
              <w:t>December 6</w:t>
            </w:r>
          </w:p>
          <w:p w14:paraId="416222EE" w14:textId="4B890C8A" w:rsidR="00503A18" w:rsidRDefault="00503A18" w:rsidP="00141FB3">
            <w:pPr>
              <w:rPr>
                <w:rFonts w:ascii="Times New Roman" w:hAnsi="Times New Roman" w:cs="Times New Roman"/>
              </w:rPr>
            </w:pPr>
            <w:r>
              <w:rPr>
                <w:rFonts w:ascii="Times New Roman" w:hAnsi="Times New Roman" w:cs="Times New Roman"/>
              </w:rPr>
              <w:t xml:space="preserve">Ms. Thompson moved, and Mr. Neuffer seconded: </w:t>
            </w:r>
          </w:p>
          <w:p w14:paraId="6239899C" w14:textId="77777777" w:rsidR="00503A18" w:rsidRDefault="00503A18" w:rsidP="00141FB3">
            <w:pPr>
              <w:rPr>
                <w:rFonts w:ascii="Times New Roman" w:hAnsi="Times New Roman" w:cs="Times New Roman"/>
              </w:rPr>
            </w:pPr>
          </w:p>
          <w:p w14:paraId="28C6CFCC" w14:textId="0B191AE3" w:rsidR="00503A18" w:rsidRDefault="00503A18" w:rsidP="00141FB3">
            <w:pPr>
              <w:rPr>
                <w:rFonts w:ascii="Times New Roman" w:hAnsi="Times New Roman" w:cs="Times New Roman"/>
                <w:b/>
                <w:bCs/>
              </w:rPr>
            </w:pPr>
            <w:r>
              <w:rPr>
                <w:rFonts w:ascii="Times New Roman" w:hAnsi="Times New Roman" w:cs="Times New Roman"/>
                <w:b/>
                <w:bCs/>
              </w:rPr>
              <w:t>TO APPROVE THE PROPOSED MEETING DATES AND TIME FOR THE 2024 ILHB MEETINGS.</w:t>
            </w:r>
          </w:p>
          <w:p w14:paraId="6E93238E" w14:textId="69897C8F" w:rsidR="00141FB3" w:rsidRPr="00141FB3" w:rsidRDefault="00503A18" w:rsidP="00503A18">
            <w:pPr>
              <w:rPr>
                <w:rFonts w:ascii="Times New Roman" w:hAnsi="Times New Roman" w:cs="Times New Roman"/>
              </w:rPr>
            </w:pPr>
            <w:r>
              <w:rPr>
                <w:rFonts w:ascii="Times New Roman" w:hAnsi="Times New Roman" w:cs="Times New Roman"/>
                <w:b/>
                <w:bCs/>
              </w:rPr>
              <w:t xml:space="preserve">Motion passed. </w:t>
            </w:r>
            <w:r>
              <w:rPr>
                <w:rFonts w:ascii="Times New Roman" w:hAnsi="Times New Roman" w:cs="Times New Roman"/>
              </w:rPr>
              <w:t xml:space="preserve"> </w:t>
            </w:r>
          </w:p>
        </w:tc>
      </w:tr>
    </w:tbl>
    <w:p w14:paraId="0310B05A" w14:textId="77777777" w:rsidR="00141FB3" w:rsidRDefault="00141FB3" w:rsidP="00141FB3">
      <w:pPr>
        <w:rPr>
          <w:rFonts w:ascii="Times New Roman" w:hAnsi="Times New Roman" w:cs="Times New Roman"/>
          <w:b/>
          <w:bCs/>
        </w:rPr>
      </w:pPr>
    </w:p>
    <w:p w14:paraId="7233952F" w14:textId="5B3D5972" w:rsidR="00503A18" w:rsidRPr="00503A18" w:rsidRDefault="00503A18" w:rsidP="00503A18">
      <w:pPr>
        <w:pStyle w:val="NoSpacing"/>
        <w:rPr>
          <w:rFonts w:ascii="Times New Roman" w:hAnsi="Times New Roman" w:cs="Times New Roman"/>
        </w:rPr>
      </w:pPr>
      <w:r w:rsidRPr="00503A18">
        <w:rPr>
          <w:rFonts w:ascii="Times New Roman" w:hAnsi="Times New Roman" w:cs="Times New Roman"/>
        </w:rPr>
        <w:t>Adjourn Time: 11:21am</w:t>
      </w:r>
    </w:p>
    <w:p w14:paraId="3DE5658A" w14:textId="5F3E6FEF" w:rsidR="00503A18" w:rsidRDefault="00503A18" w:rsidP="00141FB3">
      <w:pPr>
        <w:rPr>
          <w:rFonts w:ascii="Times New Roman" w:hAnsi="Times New Roman" w:cs="Times New Roman"/>
        </w:rPr>
      </w:pPr>
      <w:r>
        <w:rPr>
          <w:rFonts w:ascii="Times New Roman" w:hAnsi="Times New Roman" w:cs="Times New Roman"/>
        </w:rPr>
        <w:t>Ms. Thompson moved, and Mr. Neuffer seconded:</w:t>
      </w:r>
    </w:p>
    <w:p w14:paraId="661973A7" w14:textId="77777777" w:rsidR="00503A18" w:rsidRDefault="00503A18" w:rsidP="00141FB3">
      <w:pPr>
        <w:rPr>
          <w:rFonts w:ascii="Times New Roman" w:hAnsi="Times New Roman" w:cs="Times New Roman"/>
        </w:rPr>
      </w:pPr>
    </w:p>
    <w:p w14:paraId="59FEE123" w14:textId="562BDB1C" w:rsidR="00503A18" w:rsidRPr="00503A18" w:rsidRDefault="00503A18" w:rsidP="00141FB3">
      <w:pPr>
        <w:rPr>
          <w:rFonts w:ascii="Times New Roman" w:hAnsi="Times New Roman" w:cs="Times New Roman"/>
        </w:rPr>
      </w:pPr>
      <w:r>
        <w:rPr>
          <w:rFonts w:ascii="Times New Roman" w:hAnsi="Times New Roman" w:cs="Times New Roman"/>
        </w:rPr>
        <w:t>Next Meeting Date: March 8</w:t>
      </w:r>
      <w:r w:rsidRPr="00503A18">
        <w:rPr>
          <w:rFonts w:ascii="Times New Roman" w:hAnsi="Times New Roman" w:cs="Times New Roman"/>
          <w:vertAlign w:val="superscript"/>
        </w:rPr>
        <w:t>th</w:t>
      </w:r>
      <w:r>
        <w:rPr>
          <w:rFonts w:ascii="Times New Roman" w:hAnsi="Times New Roman" w:cs="Times New Roman"/>
        </w:rPr>
        <w:t xml:space="preserve"> 10:30am</w:t>
      </w:r>
    </w:p>
    <w:sectPr w:rsidR="00503A18" w:rsidRPr="0050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206AE"/>
    <w:multiLevelType w:val="hybridMultilevel"/>
    <w:tmpl w:val="867CB7E0"/>
    <w:lvl w:ilvl="0" w:tplc="53125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B1372"/>
    <w:multiLevelType w:val="hybridMultilevel"/>
    <w:tmpl w:val="A4606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46810"/>
    <w:multiLevelType w:val="hybridMultilevel"/>
    <w:tmpl w:val="6F3E3332"/>
    <w:lvl w:ilvl="0" w:tplc="8F4E4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694509">
    <w:abstractNumId w:val="2"/>
  </w:num>
  <w:num w:numId="2" w16cid:durableId="1928004285">
    <w:abstractNumId w:val="0"/>
  </w:num>
  <w:num w:numId="3" w16cid:durableId="105855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18"/>
    <w:rsid w:val="00141FB3"/>
    <w:rsid w:val="001F5B91"/>
    <w:rsid w:val="00503A18"/>
    <w:rsid w:val="009446D0"/>
    <w:rsid w:val="00AC541C"/>
    <w:rsid w:val="00C85018"/>
    <w:rsid w:val="00CF1E52"/>
    <w:rsid w:val="00D65FBA"/>
    <w:rsid w:val="00D926A8"/>
    <w:rsid w:val="00E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3C8A"/>
  <w15:chartTrackingRefBased/>
  <w15:docId w15:val="{5F63CA6B-6B6B-4C65-95DB-4116505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85018"/>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3Char">
    <w:name w:val="Body Text 3 Char"/>
    <w:basedOn w:val="DefaultParagraphFont"/>
    <w:link w:val="BodyText3"/>
    <w:rsid w:val="00C85018"/>
    <w:rPr>
      <w:rFonts w:ascii="Times New Roman" w:eastAsia="Times New Roman" w:hAnsi="Times New Roman" w:cs="Times New Roman"/>
      <w:b/>
      <w:bCs/>
      <w:kern w:val="0"/>
      <w:sz w:val="24"/>
      <w:szCs w:val="24"/>
      <w14:ligatures w14:val="none"/>
    </w:rPr>
  </w:style>
  <w:style w:type="paragraph" w:styleId="Title">
    <w:name w:val="Title"/>
    <w:basedOn w:val="Normal"/>
    <w:link w:val="TitleChar"/>
    <w:qFormat/>
    <w:rsid w:val="00C85018"/>
    <w:pPr>
      <w:spacing w:after="0" w:line="240" w:lineRule="auto"/>
      <w:jc w:val="center"/>
    </w:pPr>
    <w:rPr>
      <w:rFonts w:ascii="Times New Roman" w:eastAsia="Times New Roman" w:hAnsi="Times New Roman" w:cs="Times New Roman"/>
      <w:b/>
      <w:bCs/>
      <w:kern w:val="0"/>
      <w:szCs w:val="24"/>
      <w14:ligatures w14:val="none"/>
    </w:rPr>
  </w:style>
  <w:style w:type="character" w:customStyle="1" w:styleId="TitleChar">
    <w:name w:val="Title Char"/>
    <w:basedOn w:val="DefaultParagraphFont"/>
    <w:link w:val="Title"/>
    <w:rsid w:val="00C85018"/>
    <w:rPr>
      <w:rFonts w:ascii="Times New Roman" w:eastAsia="Times New Roman" w:hAnsi="Times New Roman" w:cs="Times New Roman"/>
      <w:b/>
      <w:bCs/>
      <w:kern w:val="0"/>
      <w:szCs w:val="24"/>
      <w14:ligatures w14:val="none"/>
    </w:rPr>
  </w:style>
  <w:style w:type="paragraph" w:styleId="ListParagraph">
    <w:name w:val="List Paragraph"/>
    <w:basedOn w:val="Normal"/>
    <w:uiPriority w:val="34"/>
    <w:qFormat/>
    <w:rsid w:val="00C85018"/>
    <w:pPr>
      <w:ind w:left="720"/>
      <w:contextualSpacing/>
    </w:pPr>
  </w:style>
  <w:style w:type="paragraph" w:styleId="NoSpacing">
    <w:name w:val="No Spacing"/>
    <w:uiPriority w:val="1"/>
    <w:qFormat/>
    <w:rsid w:val="00C85018"/>
    <w:pPr>
      <w:spacing w:after="0" w:line="240" w:lineRule="auto"/>
    </w:pPr>
  </w:style>
  <w:style w:type="table" w:styleId="TableGrid">
    <w:name w:val="Table Grid"/>
    <w:basedOn w:val="TableNormal"/>
    <w:uiPriority w:val="39"/>
    <w:rsid w:val="00C85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3</cp:revision>
  <dcterms:created xsi:type="dcterms:W3CDTF">2024-01-22T14:14:00Z</dcterms:created>
  <dcterms:modified xsi:type="dcterms:W3CDTF">2024-01-25T14:12:00Z</dcterms:modified>
</cp:coreProperties>
</file>