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394F" w14:textId="4D2F8C43" w:rsidR="001F3168" w:rsidRPr="008A6AD9" w:rsidRDefault="007417D3" w:rsidP="007417D3">
      <w:pPr>
        <w:pStyle w:val="NoSpacing"/>
        <w:jc w:val="center"/>
        <w:rPr>
          <w:rFonts w:ascii="Times New Roman" w:hAnsi="Times New Roman" w:cs="Times New Roman"/>
          <w:b/>
          <w:bCs/>
          <w:sz w:val="28"/>
          <w:szCs w:val="28"/>
        </w:rPr>
      </w:pPr>
      <w:r w:rsidRPr="008A6AD9">
        <w:rPr>
          <w:rFonts w:ascii="Times New Roman" w:hAnsi="Times New Roman" w:cs="Times New Roman"/>
          <w:b/>
          <w:bCs/>
          <w:sz w:val="28"/>
          <w:szCs w:val="28"/>
        </w:rPr>
        <w:t>IURC Implementation re: FERC Order 2222</w:t>
      </w:r>
    </w:p>
    <w:p w14:paraId="004C7DA1" w14:textId="3E8D0BE5" w:rsidR="007417D3" w:rsidRPr="008A6AD9" w:rsidRDefault="00574A03" w:rsidP="007417D3">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October</w:t>
      </w:r>
      <w:r w:rsidR="00EA2853">
        <w:rPr>
          <w:rFonts w:ascii="Times New Roman" w:hAnsi="Times New Roman" w:cs="Times New Roman"/>
          <w:b/>
          <w:bCs/>
          <w:sz w:val="28"/>
          <w:szCs w:val="28"/>
          <w:u w:val="single"/>
        </w:rPr>
        <w:t xml:space="preserve"> 1</w:t>
      </w:r>
      <w:r>
        <w:rPr>
          <w:rFonts w:ascii="Times New Roman" w:hAnsi="Times New Roman" w:cs="Times New Roman"/>
          <w:b/>
          <w:bCs/>
          <w:sz w:val="28"/>
          <w:szCs w:val="28"/>
          <w:u w:val="single"/>
        </w:rPr>
        <w:t>2</w:t>
      </w:r>
      <w:r w:rsidR="007417D3" w:rsidRPr="008A6AD9">
        <w:rPr>
          <w:rFonts w:ascii="Times New Roman" w:hAnsi="Times New Roman" w:cs="Times New Roman"/>
          <w:b/>
          <w:bCs/>
          <w:sz w:val="28"/>
          <w:szCs w:val="28"/>
          <w:u w:val="single"/>
        </w:rPr>
        <w:t xml:space="preserve">, 2023 Roundtable Discussion at IGCS, Conference Room </w:t>
      </w:r>
      <w:r>
        <w:rPr>
          <w:rFonts w:ascii="Times New Roman" w:hAnsi="Times New Roman" w:cs="Times New Roman"/>
          <w:b/>
          <w:bCs/>
          <w:sz w:val="28"/>
          <w:szCs w:val="28"/>
          <w:u w:val="single"/>
        </w:rPr>
        <w:t>B</w:t>
      </w:r>
    </w:p>
    <w:p w14:paraId="3FDE971F" w14:textId="77777777" w:rsidR="008A6AD9" w:rsidRDefault="008A6AD9" w:rsidP="007417D3">
      <w:pPr>
        <w:pStyle w:val="NoSpacing"/>
        <w:jc w:val="center"/>
        <w:rPr>
          <w:rFonts w:ascii="Times New Roman" w:hAnsi="Times New Roman" w:cs="Times New Roman"/>
          <w:sz w:val="24"/>
          <w:szCs w:val="24"/>
        </w:rPr>
      </w:pPr>
    </w:p>
    <w:p w14:paraId="78806257" w14:textId="1E752AF5" w:rsidR="007417D3" w:rsidRPr="008A6AD9" w:rsidRDefault="007417D3" w:rsidP="007417D3">
      <w:pPr>
        <w:pStyle w:val="NoSpacing"/>
        <w:jc w:val="center"/>
        <w:rPr>
          <w:rFonts w:ascii="Times New Roman" w:hAnsi="Times New Roman" w:cs="Times New Roman"/>
          <w:sz w:val="24"/>
          <w:szCs w:val="24"/>
        </w:rPr>
      </w:pPr>
      <w:r w:rsidRPr="008A6AD9">
        <w:rPr>
          <w:rFonts w:ascii="Times New Roman" w:hAnsi="Times New Roman" w:cs="Times New Roman"/>
          <w:sz w:val="24"/>
          <w:szCs w:val="24"/>
        </w:rPr>
        <w:t>Discussion topic</w:t>
      </w:r>
      <w:r w:rsidR="00574A03">
        <w:rPr>
          <w:rFonts w:ascii="Times New Roman" w:hAnsi="Times New Roman" w:cs="Times New Roman"/>
          <w:sz w:val="24"/>
          <w:szCs w:val="24"/>
        </w:rPr>
        <w:t>s: cost recovery, cost allocation, and distribution wheeling charges</w:t>
      </w:r>
    </w:p>
    <w:p w14:paraId="39DB3D65" w14:textId="77777777" w:rsidR="007417D3" w:rsidRDefault="007417D3" w:rsidP="007417D3">
      <w:pPr>
        <w:pStyle w:val="NoSpacing"/>
        <w:rPr>
          <w:rFonts w:ascii="Times New Roman" w:hAnsi="Times New Roman" w:cs="Times New Roman"/>
          <w:sz w:val="24"/>
          <w:szCs w:val="24"/>
        </w:rPr>
      </w:pPr>
    </w:p>
    <w:p w14:paraId="52D747DB" w14:textId="77777777" w:rsidR="00D21066" w:rsidRDefault="00D21066" w:rsidP="007417D3">
      <w:pPr>
        <w:pStyle w:val="NoSpacing"/>
        <w:rPr>
          <w:rFonts w:ascii="Times New Roman" w:hAnsi="Times New Roman" w:cs="Times New Roman"/>
          <w:sz w:val="24"/>
          <w:szCs w:val="24"/>
        </w:rPr>
      </w:pPr>
    </w:p>
    <w:p w14:paraId="24F51054" w14:textId="13FD2DCA" w:rsidR="007417D3" w:rsidRPr="008A6AD9" w:rsidRDefault="007D2945" w:rsidP="007417D3">
      <w:pPr>
        <w:pStyle w:val="NoSpacing"/>
        <w:rPr>
          <w:rFonts w:ascii="Times New Roman" w:hAnsi="Times New Roman" w:cs="Times New Roman"/>
          <w:b/>
          <w:bCs/>
          <w:sz w:val="24"/>
          <w:szCs w:val="24"/>
          <w:u w:val="single"/>
        </w:rPr>
      </w:pPr>
      <w:r w:rsidRPr="008A6AD9">
        <w:rPr>
          <w:rFonts w:ascii="Times New Roman" w:hAnsi="Times New Roman" w:cs="Times New Roman"/>
          <w:b/>
          <w:bCs/>
          <w:sz w:val="24"/>
          <w:szCs w:val="24"/>
          <w:u w:val="single"/>
        </w:rPr>
        <w:t>SUMMARY NOTES:</w:t>
      </w:r>
    </w:p>
    <w:p w14:paraId="22F04C54" w14:textId="77777777" w:rsidR="007417D3" w:rsidRDefault="007417D3" w:rsidP="007417D3">
      <w:pPr>
        <w:pStyle w:val="NoSpacing"/>
        <w:rPr>
          <w:rFonts w:ascii="Times New Roman" w:hAnsi="Times New Roman" w:cs="Times New Roman"/>
          <w:sz w:val="24"/>
          <w:szCs w:val="24"/>
        </w:rPr>
      </w:pPr>
    </w:p>
    <w:p w14:paraId="69555343" w14:textId="40C3C41D"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Attendees (</w:t>
      </w:r>
      <w:r w:rsidR="007D2945">
        <w:rPr>
          <w:rFonts w:ascii="Times New Roman" w:hAnsi="Times New Roman" w:cs="Times New Roman"/>
          <w:b/>
          <w:bCs/>
          <w:sz w:val="24"/>
          <w:szCs w:val="24"/>
        </w:rPr>
        <w:t xml:space="preserve">alphabetical by </w:t>
      </w:r>
      <w:r w:rsidRPr="007417D3">
        <w:rPr>
          <w:rFonts w:ascii="Times New Roman" w:hAnsi="Times New Roman" w:cs="Times New Roman"/>
          <w:b/>
          <w:bCs/>
          <w:sz w:val="24"/>
          <w:szCs w:val="24"/>
        </w:rPr>
        <w:t>organization</w:t>
      </w:r>
      <w:r w:rsidR="007D2945">
        <w:rPr>
          <w:rFonts w:ascii="Times New Roman" w:hAnsi="Times New Roman" w:cs="Times New Roman"/>
          <w:b/>
          <w:bCs/>
          <w:sz w:val="24"/>
          <w:szCs w:val="24"/>
        </w:rPr>
        <w:t xml:space="preserve"> and name</w:t>
      </w:r>
      <w:r w:rsidRPr="007417D3">
        <w:rPr>
          <w:rFonts w:ascii="Times New Roman" w:hAnsi="Times New Roman" w:cs="Times New Roman"/>
          <w:b/>
          <w:bCs/>
          <w:sz w:val="24"/>
          <w:szCs w:val="24"/>
        </w:rPr>
        <w:t>s</w:t>
      </w:r>
      <w:r>
        <w:rPr>
          <w:rFonts w:ascii="Times New Roman" w:hAnsi="Times New Roman" w:cs="Times New Roman"/>
          <w:b/>
          <w:bCs/>
          <w:sz w:val="24"/>
          <w:szCs w:val="24"/>
        </w:rPr>
        <w:t>)</w:t>
      </w:r>
      <w:r w:rsidRPr="007417D3">
        <w:rPr>
          <w:rFonts w:ascii="Times New Roman" w:hAnsi="Times New Roman" w:cs="Times New Roman"/>
          <w:b/>
          <w:bCs/>
          <w:sz w:val="24"/>
          <w:szCs w:val="24"/>
        </w:rPr>
        <w:t>:</w:t>
      </w:r>
    </w:p>
    <w:p w14:paraId="7785088E" w14:textId="77777777" w:rsidR="007417D3" w:rsidRDefault="007417D3" w:rsidP="007417D3">
      <w:pPr>
        <w:pStyle w:val="NoSpacing"/>
        <w:rPr>
          <w:rFonts w:ascii="Times New Roman" w:hAnsi="Times New Roman" w:cs="Times New Roman"/>
          <w:sz w:val="24"/>
          <w:szCs w:val="24"/>
        </w:rPr>
      </w:pPr>
    </w:p>
    <w:p w14:paraId="45D44699" w14:textId="77777777" w:rsidR="00E5118F" w:rsidRDefault="00E5118F" w:rsidP="002B1118">
      <w:pPr>
        <w:pStyle w:val="NoSpacing"/>
        <w:rPr>
          <w:rFonts w:ascii="Times New Roman" w:hAnsi="Times New Roman" w:cs="Times New Roman"/>
          <w:sz w:val="24"/>
          <w:szCs w:val="24"/>
        </w:rPr>
        <w:sectPr w:rsidR="00E5118F">
          <w:footerReference w:type="default" r:id="rId10"/>
          <w:pgSz w:w="12240" w:h="15840"/>
          <w:pgMar w:top="1440" w:right="1440" w:bottom="1440" w:left="1440" w:header="720" w:footer="720" w:gutter="0"/>
          <w:cols w:space="720"/>
          <w:docGrid w:linePitch="360"/>
        </w:sectPr>
      </w:pPr>
    </w:p>
    <w:p w14:paraId="5B794C9E" w14:textId="33982158" w:rsidR="002B1118" w:rsidRPr="00203ED0" w:rsidRDefault="002B1118" w:rsidP="002B1118">
      <w:pPr>
        <w:pStyle w:val="NoSpacing"/>
        <w:rPr>
          <w:rFonts w:ascii="Times New Roman" w:hAnsi="Times New Roman" w:cs="Times New Roman"/>
          <w:sz w:val="24"/>
          <w:szCs w:val="24"/>
        </w:rPr>
      </w:pPr>
      <w:r w:rsidRPr="00203ED0">
        <w:rPr>
          <w:rFonts w:ascii="Times New Roman" w:hAnsi="Times New Roman" w:cs="Times New Roman"/>
          <w:sz w:val="24"/>
          <w:szCs w:val="24"/>
        </w:rPr>
        <w:t>AES Indiana</w:t>
      </w:r>
      <w:r w:rsidR="006A41BD" w:rsidRPr="00203ED0">
        <w:rPr>
          <w:rFonts w:ascii="Times New Roman" w:hAnsi="Times New Roman" w:cs="Times New Roman"/>
          <w:sz w:val="24"/>
          <w:szCs w:val="24"/>
        </w:rPr>
        <w:t xml:space="preserve"> </w:t>
      </w:r>
    </w:p>
    <w:p w14:paraId="577D33F2" w14:textId="11DFE2A0" w:rsidR="002B1118" w:rsidRPr="00061293" w:rsidRDefault="00EF5DCA" w:rsidP="002B6DCD">
      <w:pPr>
        <w:pStyle w:val="NoSpacing"/>
        <w:numPr>
          <w:ilvl w:val="0"/>
          <w:numId w:val="11"/>
        </w:numPr>
        <w:rPr>
          <w:rFonts w:ascii="Times New Roman" w:hAnsi="Times New Roman" w:cs="Times New Roman"/>
          <w:sz w:val="24"/>
          <w:szCs w:val="24"/>
        </w:rPr>
      </w:pPr>
      <w:r w:rsidRPr="00061293">
        <w:rPr>
          <w:rFonts w:ascii="Times New Roman" w:hAnsi="Times New Roman" w:cs="Times New Roman"/>
          <w:sz w:val="24"/>
          <w:szCs w:val="24"/>
        </w:rPr>
        <w:t>Matt Fields</w:t>
      </w:r>
    </w:p>
    <w:p w14:paraId="00F67F18" w14:textId="30F18D72" w:rsidR="009A49BD" w:rsidRPr="00061293" w:rsidRDefault="009A49BD" w:rsidP="002B6DCD">
      <w:pPr>
        <w:pStyle w:val="NoSpacing"/>
        <w:numPr>
          <w:ilvl w:val="0"/>
          <w:numId w:val="11"/>
        </w:numPr>
        <w:rPr>
          <w:rFonts w:ascii="Times New Roman" w:hAnsi="Times New Roman" w:cs="Times New Roman"/>
          <w:sz w:val="24"/>
          <w:szCs w:val="24"/>
        </w:rPr>
      </w:pPr>
      <w:r w:rsidRPr="00061293">
        <w:rPr>
          <w:rFonts w:ascii="Times New Roman" w:hAnsi="Times New Roman" w:cs="Times New Roman"/>
          <w:sz w:val="24"/>
          <w:szCs w:val="24"/>
        </w:rPr>
        <w:t>Shelby L</w:t>
      </w:r>
      <w:r w:rsidR="00900FBC" w:rsidRPr="00061293">
        <w:rPr>
          <w:rFonts w:ascii="Times New Roman" w:hAnsi="Times New Roman" w:cs="Times New Roman"/>
          <w:sz w:val="24"/>
          <w:szCs w:val="24"/>
        </w:rPr>
        <w:t>eisz</w:t>
      </w:r>
    </w:p>
    <w:p w14:paraId="3B88DF9C" w14:textId="77777777" w:rsidR="002B1118" w:rsidRPr="00061293" w:rsidRDefault="002B1118" w:rsidP="007417D3">
      <w:pPr>
        <w:pStyle w:val="NoSpacing"/>
        <w:rPr>
          <w:rFonts w:ascii="Times New Roman" w:hAnsi="Times New Roman" w:cs="Times New Roman"/>
          <w:sz w:val="24"/>
          <w:szCs w:val="24"/>
        </w:rPr>
      </w:pPr>
    </w:p>
    <w:p w14:paraId="5E6EC632" w14:textId="45B78969" w:rsidR="00745C01" w:rsidRPr="00061293" w:rsidRDefault="00745C01" w:rsidP="007417D3">
      <w:pPr>
        <w:pStyle w:val="NoSpacing"/>
        <w:rPr>
          <w:rFonts w:ascii="Times New Roman" w:hAnsi="Times New Roman" w:cs="Times New Roman"/>
          <w:sz w:val="24"/>
          <w:szCs w:val="24"/>
        </w:rPr>
      </w:pPr>
      <w:r w:rsidRPr="00061293">
        <w:rPr>
          <w:rFonts w:ascii="Times New Roman" w:hAnsi="Times New Roman" w:cs="Times New Roman"/>
          <w:sz w:val="24"/>
          <w:szCs w:val="24"/>
        </w:rPr>
        <w:t>Bartholomew County REMC</w:t>
      </w:r>
    </w:p>
    <w:p w14:paraId="26A1CAD7" w14:textId="008A0DE8" w:rsidR="00745C01" w:rsidRPr="00061293" w:rsidRDefault="002B1A0F" w:rsidP="00745C01">
      <w:pPr>
        <w:pStyle w:val="NoSpacing"/>
        <w:numPr>
          <w:ilvl w:val="0"/>
          <w:numId w:val="21"/>
        </w:numPr>
        <w:rPr>
          <w:rFonts w:ascii="Times New Roman" w:hAnsi="Times New Roman" w:cs="Times New Roman"/>
          <w:sz w:val="24"/>
          <w:szCs w:val="24"/>
        </w:rPr>
      </w:pPr>
      <w:r w:rsidRPr="00061293">
        <w:rPr>
          <w:rFonts w:ascii="Times New Roman" w:hAnsi="Times New Roman" w:cs="Times New Roman"/>
          <w:sz w:val="24"/>
          <w:szCs w:val="24"/>
        </w:rPr>
        <w:t>Courtney Metzger</w:t>
      </w:r>
    </w:p>
    <w:p w14:paraId="0F353500" w14:textId="77777777" w:rsidR="002B1A0F" w:rsidRPr="00061293" w:rsidRDefault="002B1A0F" w:rsidP="002B1A0F">
      <w:pPr>
        <w:pStyle w:val="NoSpacing"/>
        <w:ind w:left="720"/>
        <w:rPr>
          <w:rFonts w:ascii="Times New Roman" w:hAnsi="Times New Roman" w:cs="Times New Roman"/>
          <w:sz w:val="24"/>
          <w:szCs w:val="24"/>
        </w:rPr>
      </w:pPr>
    </w:p>
    <w:p w14:paraId="447426BB" w14:textId="56363529" w:rsidR="003E0AD0" w:rsidRPr="00061293" w:rsidRDefault="003E0AD0" w:rsidP="003E0AD0">
      <w:pPr>
        <w:pStyle w:val="NoSpacing"/>
        <w:rPr>
          <w:rFonts w:ascii="Times New Roman" w:hAnsi="Times New Roman" w:cs="Times New Roman"/>
          <w:sz w:val="24"/>
          <w:szCs w:val="24"/>
        </w:rPr>
      </w:pPr>
      <w:r w:rsidRPr="00061293">
        <w:rPr>
          <w:rFonts w:ascii="Times New Roman" w:hAnsi="Times New Roman" w:cs="Times New Roman"/>
          <w:sz w:val="24"/>
          <w:szCs w:val="24"/>
        </w:rPr>
        <w:t>Citizens Action Coalition of Indiana</w:t>
      </w:r>
      <w:r w:rsidR="006A41BD" w:rsidRPr="00061293">
        <w:rPr>
          <w:rFonts w:ascii="Times New Roman" w:hAnsi="Times New Roman" w:cs="Times New Roman"/>
          <w:sz w:val="24"/>
          <w:szCs w:val="24"/>
        </w:rPr>
        <w:t xml:space="preserve"> (CAC)</w:t>
      </w:r>
    </w:p>
    <w:p w14:paraId="1CED60A5" w14:textId="516B0908" w:rsidR="00EF5DCA" w:rsidRPr="00061293" w:rsidRDefault="00CA0A10" w:rsidP="00F524FB">
      <w:pPr>
        <w:pStyle w:val="NoSpacing"/>
        <w:numPr>
          <w:ilvl w:val="0"/>
          <w:numId w:val="5"/>
        </w:numPr>
        <w:rPr>
          <w:rFonts w:ascii="Times New Roman" w:hAnsi="Times New Roman" w:cs="Times New Roman"/>
          <w:sz w:val="24"/>
          <w:szCs w:val="24"/>
        </w:rPr>
      </w:pPr>
      <w:r w:rsidRPr="00061293">
        <w:rPr>
          <w:rFonts w:ascii="Times New Roman" w:hAnsi="Times New Roman" w:cs="Times New Roman"/>
          <w:sz w:val="24"/>
          <w:szCs w:val="24"/>
        </w:rPr>
        <w:t>Ben Inskeep</w:t>
      </w:r>
    </w:p>
    <w:p w14:paraId="0F336B00" w14:textId="476B4E72" w:rsidR="00516982" w:rsidRPr="00061293" w:rsidRDefault="00516982" w:rsidP="00F524FB">
      <w:pPr>
        <w:pStyle w:val="NoSpacing"/>
        <w:numPr>
          <w:ilvl w:val="0"/>
          <w:numId w:val="5"/>
        </w:numPr>
        <w:rPr>
          <w:rFonts w:ascii="Times New Roman" w:hAnsi="Times New Roman" w:cs="Times New Roman"/>
          <w:sz w:val="24"/>
          <w:szCs w:val="24"/>
        </w:rPr>
      </w:pPr>
      <w:r w:rsidRPr="00061293">
        <w:rPr>
          <w:rFonts w:ascii="Times New Roman" w:hAnsi="Times New Roman" w:cs="Times New Roman"/>
          <w:sz w:val="24"/>
          <w:szCs w:val="24"/>
        </w:rPr>
        <w:t>Kerwin Olson</w:t>
      </w:r>
    </w:p>
    <w:p w14:paraId="49D0B6F6" w14:textId="77777777" w:rsidR="003E0AD0" w:rsidRPr="00061293" w:rsidRDefault="003E0AD0" w:rsidP="007417D3">
      <w:pPr>
        <w:pStyle w:val="NoSpacing"/>
        <w:rPr>
          <w:rFonts w:ascii="Times New Roman" w:hAnsi="Times New Roman" w:cs="Times New Roman"/>
          <w:sz w:val="24"/>
          <w:szCs w:val="24"/>
        </w:rPr>
      </w:pPr>
    </w:p>
    <w:p w14:paraId="0E5B03EB" w14:textId="77777777" w:rsidR="002B1118" w:rsidRPr="00061293" w:rsidRDefault="002B1118" w:rsidP="002B1118">
      <w:pPr>
        <w:pStyle w:val="NoSpacing"/>
        <w:rPr>
          <w:rFonts w:ascii="Times New Roman" w:hAnsi="Times New Roman" w:cs="Times New Roman"/>
          <w:sz w:val="24"/>
          <w:szCs w:val="24"/>
        </w:rPr>
      </w:pPr>
      <w:r w:rsidRPr="00061293">
        <w:rPr>
          <w:rFonts w:ascii="Times New Roman" w:hAnsi="Times New Roman" w:cs="Times New Roman"/>
          <w:sz w:val="24"/>
          <w:szCs w:val="24"/>
        </w:rPr>
        <w:t>Duke Energy Indiana, LLC</w:t>
      </w:r>
    </w:p>
    <w:p w14:paraId="49CE13F0" w14:textId="575E977B" w:rsidR="001B76CC" w:rsidRPr="00061293" w:rsidRDefault="001B76CC" w:rsidP="00FC6214">
      <w:pPr>
        <w:pStyle w:val="NoSpacing"/>
        <w:numPr>
          <w:ilvl w:val="0"/>
          <w:numId w:val="9"/>
        </w:numPr>
        <w:rPr>
          <w:rFonts w:ascii="Times New Roman" w:hAnsi="Times New Roman" w:cs="Times New Roman"/>
          <w:sz w:val="24"/>
          <w:szCs w:val="24"/>
        </w:rPr>
      </w:pPr>
      <w:r w:rsidRPr="00061293">
        <w:rPr>
          <w:rFonts w:ascii="Times New Roman" w:hAnsi="Times New Roman" w:cs="Times New Roman"/>
          <w:sz w:val="24"/>
          <w:szCs w:val="24"/>
        </w:rPr>
        <w:t>Roger Flick</w:t>
      </w:r>
    </w:p>
    <w:p w14:paraId="7683D9FB" w14:textId="2F7AF7C2" w:rsidR="00763E57" w:rsidRPr="00061293" w:rsidRDefault="00763E57" w:rsidP="00FC6214">
      <w:pPr>
        <w:pStyle w:val="NoSpacing"/>
        <w:numPr>
          <w:ilvl w:val="0"/>
          <w:numId w:val="9"/>
        </w:numPr>
        <w:rPr>
          <w:rFonts w:ascii="Times New Roman" w:hAnsi="Times New Roman" w:cs="Times New Roman"/>
          <w:sz w:val="24"/>
          <w:szCs w:val="24"/>
        </w:rPr>
      </w:pPr>
      <w:r w:rsidRPr="00061293">
        <w:rPr>
          <w:rFonts w:ascii="Times New Roman" w:hAnsi="Times New Roman" w:cs="Times New Roman"/>
          <w:sz w:val="24"/>
          <w:szCs w:val="24"/>
        </w:rPr>
        <w:t>Jim Hummel</w:t>
      </w:r>
    </w:p>
    <w:p w14:paraId="4B683A3A" w14:textId="77777777" w:rsidR="002B1118" w:rsidRPr="00061293" w:rsidRDefault="002B1118" w:rsidP="002B1118">
      <w:pPr>
        <w:pStyle w:val="NoSpacing"/>
        <w:numPr>
          <w:ilvl w:val="0"/>
          <w:numId w:val="9"/>
        </w:numPr>
        <w:rPr>
          <w:rFonts w:ascii="Times New Roman" w:hAnsi="Times New Roman" w:cs="Times New Roman"/>
          <w:sz w:val="24"/>
          <w:szCs w:val="24"/>
        </w:rPr>
      </w:pPr>
      <w:r w:rsidRPr="00061293">
        <w:rPr>
          <w:rFonts w:ascii="Times New Roman" w:hAnsi="Times New Roman" w:cs="Times New Roman"/>
          <w:sz w:val="24"/>
          <w:szCs w:val="24"/>
        </w:rPr>
        <w:t>Andrew Wells</w:t>
      </w:r>
    </w:p>
    <w:p w14:paraId="1573824C" w14:textId="77777777" w:rsidR="002B1118" w:rsidRPr="00061293" w:rsidRDefault="002B1118" w:rsidP="002B1118">
      <w:pPr>
        <w:pStyle w:val="NoSpacing"/>
        <w:rPr>
          <w:rFonts w:ascii="Times New Roman" w:hAnsi="Times New Roman" w:cs="Times New Roman"/>
          <w:sz w:val="24"/>
          <w:szCs w:val="24"/>
        </w:rPr>
      </w:pPr>
    </w:p>
    <w:p w14:paraId="377A7D40" w14:textId="589F9AAA" w:rsidR="007E08A2" w:rsidRPr="00061293" w:rsidRDefault="007E08A2" w:rsidP="002B1118">
      <w:pPr>
        <w:pStyle w:val="NoSpacing"/>
        <w:rPr>
          <w:rFonts w:ascii="Times New Roman" w:hAnsi="Times New Roman" w:cs="Times New Roman"/>
          <w:sz w:val="24"/>
          <w:szCs w:val="24"/>
        </w:rPr>
      </w:pPr>
      <w:r w:rsidRPr="00061293">
        <w:rPr>
          <w:rFonts w:ascii="Times New Roman" w:hAnsi="Times New Roman" w:cs="Times New Roman"/>
          <w:sz w:val="24"/>
          <w:szCs w:val="24"/>
        </w:rPr>
        <w:t>Hoosier Energy</w:t>
      </w:r>
    </w:p>
    <w:p w14:paraId="5C73344F" w14:textId="235C212B" w:rsidR="00900FBC" w:rsidRPr="00061293" w:rsidRDefault="00900FBC" w:rsidP="007E08A2">
      <w:pPr>
        <w:pStyle w:val="NoSpacing"/>
        <w:numPr>
          <w:ilvl w:val="0"/>
          <w:numId w:val="13"/>
        </w:numPr>
        <w:rPr>
          <w:rFonts w:ascii="Times New Roman" w:hAnsi="Times New Roman" w:cs="Times New Roman"/>
          <w:sz w:val="24"/>
          <w:szCs w:val="24"/>
        </w:rPr>
      </w:pPr>
      <w:r w:rsidRPr="00061293">
        <w:rPr>
          <w:rFonts w:ascii="Times New Roman" w:hAnsi="Times New Roman" w:cs="Times New Roman"/>
          <w:sz w:val="24"/>
          <w:szCs w:val="24"/>
        </w:rPr>
        <w:t>Michelle Lynch</w:t>
      </w:r>
    </w:p>
    <w:p w14:paraId="3FC8E52B" w14:textId="77777777" w:rsidR="007E08A2" w:rsidRPr="00061293" w:rsidRDefault="007E08A2" w:rsidP="00DE4753">
      <w:pPr>
        <w:pStyle w:val="NoSpacing"/>
        <w:rPr>
          <w:rFonts w:ascii="Times New Roman" w:hAnsi="Times New Roman" w:cs="Times New Roman"/>
          <w:sz w:val="24"/>
          <w:szCs w:val="24"/>
        </w:rPr>
      </w:pPr>
    </w:p>
    <w:p w14:paraId="3B821581" w14:textId="5B8E778D" w:rsidR="00DE4753" w:rsidRPr="00061293" w:rsidRDefault="00DE4753" w:rsidP="00DE4753">
      <w:pPr>
        <w:pStyle w:val="NoSpacing"/>
        <w:rPr>
          <w:rFonts w:ascii="Times New Roman" w:hAnsi="Times New Roman" w:cs="Times New Roman"/>
          <w:sz w:val="24"/>
          <w:szCs w:val="24"/>
        </w:rPr>
      </w:pPr>
      <w:r w:rsidRPr="00061293">
        <w:rPr>
          <w:rFonts w:ascii="Times New Roman" w:hAnsi="Times New Roman" w:cs="Times New Roman"/>
          <w:sz w:val="24"/>
          <w:szCs w:val="24"/>
        </w:rPr>
        <w:t>Hoosier Environmental Council</w:t>
      </w:r>
    </w:p>
    <w:p w14:paraId="28364BC6" w14:textId="16B19AA9" w:rsidR="00DD674F" w:rsidRPr="00061293" w:rsidRDefault="00EE0B97" w:rsidP="00EE22C8">
      <w:pPr>
        <w:pStyle w:val="NoSpacing"/>
        <w:numPr>
          <w:ilvl w:val="0"/>
          <w:numId w:val="13"/>
        </w:numPr>
        <w:rPr>
          <w:rFonts w:ascii="Times New Roman" w:hAnsi="Times New Roman" w:cs="Times New Roman"/>
          <w:sz w:val="24"/>
          <w:szCs w:val="24"/>
        </w:rPr>
      </w:pPr>
      <w:r w:rsidRPr="00061293">
        <w:rPr>
          <w:rFonts w:ascii="Times New Roman" w:hAnsi="Times New Roman" w:cs="Times New Roman"/>
          <w:sz w:val="24"/>
          <w:szCs w:val="24"/>
        </w:rPr>
        <w:t>Delaney Barbe</w:t>
      </w:r>
      <w:r w:rsidR="00EE22C8" w:rsidRPr="00061293">
        <w:rPr>
          <w:rFonts w:ascii="Times New Roman" w:hAnsi="Times New Roman" w:cs="Times New Roman"/>
          <w:sz w:val="24"/>
          <w:szCs w:val="24"/>
        </w:rPr>
        <w:t>r</w:t>
      </w:r>
    </w:p>
    <w:p w14:paraId="2CC65DC4" w14:textId="77777777" w:rsidR="007E08A2" w:rsidRPr="00061293" w:rsidRDefault="007E08A2" w:rsidP="009E33A4">
      <w:pPr>
        <w:pStyle w:val="NoSpacing"/>
        <w:rPr>
          <w:rFonts w:ascii="Times New Roman" w:hAnsi="Times New Roman" w:cs="Times New Roman"/>
          <w:sz w:val="24"/>
          <w:szCs w:val="24"/>
        </w:rPr>
      </w:pPr>
    </w:p>
    <w:p w14:paraId="66A99AA1" w14:textId="044E9FA4" w:rsidR="002B1118" w:rsidRPr="00061293" w:rsidRDefault="002B1118" w:rsidP="002B1118">
      <w:pPr>
        <w:pStyle w:val="NoSpacing"/>
        <w:rPr>
          <w:rFonts w:ascii="Times New Roman" w:hAnsi="Times New Roman" w:cs="Times New Roman"/>
          <w:sz w:val="24"/>
          <w:szCs w:val="24"/>
        </w:rPr>
      </w:pPr>
      <w:r w:rsidRPr="00061293">
        <w:rPr>
          <w:rFonts w:ascii="Times New Roman" w:hAnsi="Times New Roman" w:cs="Times New Roman"/>
          <w:sz w:val="24"/>
          <w:szCs w:val="24"/>
        </w:rPr>
        <w:t>Indiana Michigan Power Company (</w:t>
      </w:r>
      <w:r w:rsidR="003B4FA0" w:rsidRPr="00061293">
        <w:rPr>
          <w:rFonts w:ascii="Times New Roman" w:hAnsi="Times New Roman" w:cs="Times New Roman"/>
          <w:sz w:val="24"/>
          <w:szCs w:val="24"/>
        </w:rPr>
        <w:t>I&amp;M</w:t>
      </w:r>
      <w:r w:rsidR="006A41BD" w:rsidRPr="00061293">
        <w:rPr>
          <w:rFonts w:ascii="Times New Roman" w:hAnsi="Times New Roman" w:cs="Times New Roman"/>
          <w:sz w:val="24"/>
          <w:szCs w:val="24"/>
        </w:rPr>
        <w:t xml:space="preserve">, </w:t>
      </w:r>
      <w:r w:rsidRPr="00061293">
        <w:rPr>
          <w:rFonts w:ascii="Times New Roman" w:hAnsi="Times New Roman" w:cs="Times New Roman"/>
          <w:sz w:val="24"/>
          <w:szCs w:val="24"/>
        </w:rPr>
        <w:t>AEP)</w:t>
      </w:r>
    </w:p>
    <w:p w14:paraId="709616E2" w14:textId="23086DFD" w:rsidR="00516982" w:rsidRPr="00061293" w:rsidRDefault="00516982" w:rsidP="0074732C">
      <w:pPr>
        <w:pStyle w:val="NoSpacing"/>
        <w:numPr>
          <w:ilvl w:val="0"/>
          <w:numId w:val="4"/>
        </w:numPr>
        <w:rPr>
          <w:rFonts w:ascii="Times New Roman" w:hAnsi="Times New Roman" w:cs="Times New Roman"/>
          <w:sz w:val="24"/>
          <w:szCs w:val="24"/>
        </w:rPr>
      </w:pPr>
      <w:r w:rsidRPr="00061293">
        <w:rPr>
          <w:rFonts w:ascii="Times New Roman" w:hAnsi="Times New Roman" w:cs="Times New Roman"/>
          <w:sz w:val="24"/>
          <w:szCs w:val="24"/>
        </w:rPr>
        <w:t>Caleb Loveman</w:t>
      </w:r>
    </w:p>
    <w:p w14:paraId="668D46E3" w14:textId="0B8F5D0A" w:rsidR="00F618FC" w:rsidRPr="00061293" w:rsidRDefault="00F618FC" w:rsidP="002B1118">
      <w:pPr>
        <w:pStyle w:val="NoSpacing"/>
        <w:numPr>
          <w:ilvl w:val="0"/>
          <w:numId w:val="4"/>
        </w:numPr>
        <w:rPr>
          <w:rFonts w:ascii="Times New Roman" w:hAnsi="Times New Roman" w:cs="Times New Roman"/>
          <w:sz w:val="24"/>
          <w:szCs w:val="24"/>
        </w:rPr>
      </w:pPr>
      <w:r w:rsidRPr="00061293">
        <w:rPr>
          <w:rFonts w:ascii="Times New Roman" w:hAnsi="Times New Roman" w:cs="Times New Roman"/>
          <w:sz w:val="24"/>
          <w:szCs w:val="24"/>
        </w:rPr>
        <w:t>Dona Seger-Lawson</w:t>
      </w:r>
    </w:p>
    <w:p w14:paraId="4942B390" w14:textId="77777777" w:rsidR="00F618FC" w:rsidRPr="00061293" w:rsidRDefault="00F618FC" w:rsidP="00F618FC">
      <w:pPr>
        <w:pStyle w:val="NoSpacing"/>
        <w:ind w:left="720"/>
        <w:rPr>
          <w:rFonts w:ascii="Times New Roman" w:hAnsi="Times New Roman" w:cs="Times New Roman"/>
          <w:sz w:val="24"/>
          <w:szCs w:val="24"/>
        </w:rPr>
      </w:pPr>
    </w:p>
    <w:p w14:paraId="450B35D0" w14:textId="77777777" w:rsidR="002B1118" w:rsidRPr="00061293" w:rsidRDefault="002B1118" w:rsidP="002B1118">
      <w:pPr>
        <w:pStyle w:val="NoSpacing"/>
        <w:rPr>
          <w:rFonts w:ascii="Times New Roman" w:hAnsi="Times New Roman" w:cs="Times New Roman"/>
          <w:sz w:val="24"/>
          <w:szCs w:val="24"/>
        </w:rPr>
      </w:pPr>
      <w:r w:rsidRPr="00061293">
        <w:rPr>
          <w:rFonts w:ascii="Times New Roman" w:hAnsi="Times New Roman" w:cs="Times New Roman"/>
          <w:sz w:val="24"/>
          <w:szCs w:val="24"/>
        </w:rPr>
        <w:t>Indiana Office of Utility Consumer Counselor</w:t>
      </w:r>
    </w:p>
    <w:p w14:paraId="5A1C3C36" w14:textId="77777777" w:rsidR="002B1118" w:rsidRPr="00061293" w:rsidRDefault="002B1118" w:rsidP="002B1118">
      <w:pPr>
        <w:pStyle w:val="NoSpacing"/>
        <w:numPr>
          <w:ilvl w:val="0"/>
          <w:numId w:val="6"/>
        </w:numPr>
        <w:rPr>
          <w:rFonts w:ascii="Times New Roman" w:hAnsi="Times New Roman" w:cs="Times New Roman"/>
          <w:sz w:val="24"/>
          <w:szCs w:val="24"/>
        </w:rPr>
      </w:pPr>
      <w:r w:rsidRPr="00061293">
        <w:rPr>
          <w:rFonts w:ascii="Times New Roman" w:hAnsi="Times New Roman" w:cs="Times New Roman"/>
          <w:sz w:val="24"/>
          <w:szCs w:val="24"/>
        </w:rPr>
        <w:t>Scott Jones</w:t>
      </w:r>
    </w:p>
    <w:p w14:paraId="1C4FA8A1" w14:textId="77777777" w:rsidR="007855FC" w:rsidRPr="00061293" w:rsidRDefault="007855FC" w:rsidP="007417D3">
      <w:pPr>
        <w:pStyle w:val="NoSpacing"/>
        <w:rPr>
          <w:rFonts w:ascii="Times New Roman" w:hAnsi="Times New Roman" w:cs="Times New Roman"/>
          <w:sz w:val="24"/>
          <w:szCs w:val="24"/>
        </w:rPr>
      </w:pPr>
    </w:p>
    <w:p w14:paraId="79E5FE53" w14:textId="77777777" w:rsidR="00F618FC" w:rsidRPr="00061293" w:rsidRDefault="00F618FC" w:rsidP="007417D3">
      <w:pPr>
        <w:pStyle w:val="NoSpacing"/>
        <w:rPr>
          <w:rFonts w:ascii="Times New Roman" w:hAnsi="Times New Roman" w:cs="Times New Roman"/>
          <w:sz w:val="24"/>
          <w:szCs w:val="24"/>
        </w:rPr>
      </w:pPr>
    </w:p>
    <w:p w14:paraId="14AF1CAF" w14:textId="62B38705" w:rsidR="007417D3" w:rsidRPr="00061293" w:rsidRDefault="007417D3" w:rsidP="007417D3">
      <w:pPr>
        <w:pStyle w:val="NoSpacing"/>
        <w:rPr>
          <w:rFonts w:ascii="Times New Roman" w:hAnsi="Times New Roman" w:cs="Times New Roman"/>
          <w:sz w:val="24"/>
          <w:szCs w:val="24"/>
        </w:rPr>
      </w:pPr>
      <w:r w:rsidRPr="00061293">
        <w:rPr>
          <w:rFonts w:ascii="Times New Roman" w:hAnsi="Times New Roman" w:cs="Times New Roman"/>
          <w:sz w:val="24"/>
          <w:szCs w:val="24"/>
        </w:rPr>
        <w:t>Indiana Utility Regulatory Commission staff:</w:t>
      </w:r>
    </w:p>
    <w:p w14:paraId="31EABEFA" w14:textId="77777777" w:rsidR="00712FE9" w:rsidRPr="00061293" w:rsidRDefault="00712FE9" w:rsidP="00712FE9">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Brad Borum</w:t>
      </w:r>
    </w:p>
    <w:p w14:paraId="0D4F2851" w14:textId="77848590" w:rsidR="00BA3B39" w:rsidRPr="00061293" w:rsidRDefault="00BA3B39" w:rsidP="00712FE9">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Rich Brunt</w:t>
      </w:r>
    </w:p>
    <w:p w14:paraId="1BFBBCD0" w14:textId="2F303A9E" w:rsidR="00712FE9" w:rsidRPr="00061293" w:rsidRDefault="007417D3" w:rsidP="001522A0">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Steve Davies</w:t>
      </w:r>
    </w:p>
    <w:p w14:paraId="4C7E530F" w14:textId="49E99560" w:rsidR="007417D3" w:rsidRPr="00061293" w:rsidRDefault="007417D3" w:rsidP="007417D3">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Beth Heline</w:t>
      </w:r>
    </w:p>
    <w:p w14:paraId="022D7BF6" w14:textId="7C52F9FE" w:rsidR="00BA3B39" w:rsidRPr="00061293" w:rsidRDefault="00BA3B39" w:rsidP="00712FE9">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Ren Norman</w:t>
      </w:r>
    </w:p>
    <w:p w14:paraId="4FAA5B20" w14:textId="01CE6854" w:rsidR="001522A0" w:rsidRPr="00061293" w:rsidRDefault="007417D3" w:rsidP="00B4572B">
      <w:pPr>
        <w:pStyle w:val="NoSpacing"/>
        <w:numPr>
          <w:ilvl w:val="0"/>
          <w:numId w:val="1"/>
        </w:numPr>
        <w:rPr>
          <w:rFonts w:ascii="Times New Roman" w:hAnsi="Times New Roman" w:cs="Times New Roman"/>
          <w:sz w:val="24"/>
          <w:szCs w:val="24"/>
        </w:rPr>
      </w:pPr>
      <w:r w:rsidRPr="00061293">
        <w:rPr>
          <w:rFonts w:ascii="Times New Roman" w:hAnsi="Times New Roman" w:cs="Times New Roman"/>
          <w:sz w:val="24"/>
          <w:szCs w:val="24"/>
        </w:rPr>
        <w:t>Dale Thomas</w:t>
      </w:r>
    </w:p>
    <w:p w14:paraId="5C24147A" w14:textId="77777777" w:rsidR="00D75C5F" w:rsidRPr="00061293" w:rsidRDefault="00D75C5F" w:rsidP="00D75C5F">
      <w:pPr>
        <w:pStyle w:val="NoSpacing"/>
        <w:ind w:left="720"/>
        <w:rPr>
          <w:rFonts w:ascii="Times New Roman" w:hAnsi="Times New Roman" w:cs="Times New Roman"/>
          <w:sz w:val="24"/>
          <w:szCs w:val="24"/>
        </w:rPr>
      </w:pPr>
    </w:p>
    <w:p w14:paraId="7DDD8A8E" w14:textId="1E3B496C" w:rsidR="0013519B" w:rsidRPr="00061293" w:rsidRDefault="007D2945" w:rsidP="007407BF">
      <w:pPr>
        <w:pStyle w:val="NoSpacing"/>
        <w:rPr>
          <w:rFonts w:ascii="Times New Roman" w:hAnsi="Times New Roman" w:cs="Times New Roman"/>
          <w:sz w:val="24"/>
          <w:szCs w:val="24"/>
        </w:rPr>
      </w:pPr>
      <w:r w:rsidRPr="00061293">
        <w:rPr>
          <w:rFonts w:ascii="Times New Roman" w:hAnsi="Times New Roman" w:cs="Times New Roman"/>
          <w:sz w:val="24"/>
          <w:szCs w:val="24"/>
        </w:rPr>
        <w:t>Northern Indiana Public Service Company, LLC</w:t>
      </w:r>
      <w:r w:rsidR="006A41BD" w:rsidRPr="00061293">
        <w:rPr>
          <w:rFonts w:ascii="Times New Roman" w:hAnsi="Times New Roman" w:cs="Times New Roman"/>
          <w:sz w:val="24"/>
          <w:szCs w:val="24"/>
        </w:rPr>
        <w:t xml:space="preserve"> (NIPSCO/Nisource)</w:t>
      </w:r>
    </w:p>
    <w:p w14:paraId="55E107B7" w14:textId="77777777" w:rsidR="001828FD" w:rsidRPr="00061293" w:rsidRDefault="001828FD" w:rsidP="007D2945">
      <w:pPr>
        <w:pStyle w:val="NoSpacing"/>
        <w:numPr>
          <w:ilvl w:val="0"/>
          <w:numId w:val="7"/>
        </w:numPr>
        <w:rPr>
          <w:rFonts w:ascii="Times New Roman" w:hAnsi="Times New Roman" w:cs="Times New Roman"/>
          <w:sz w:val="24"/>
          <w:szCs w:val="24"/>
        </w:rPr>
      </w:pPr>
      <w:r w:rsidRPr="00061293">
        <w:rPr>
          <w:rFonts w:ascii="Times New Roman" w:hAnsi="Times New Roman" w:cs="Times New Roman"/>
          <w:sz w:val="24"/>
          <w:szCs w:val="24"/>
        </w:rPr>
        <w:t>Jett Kelley</w:t>
      </w:r>
    </w:p>
    <w:p w14:paraId="61998433" w14:textId="42C33550" w:rsidR="007D2945" w:rsidRPr="00061293" w:rsidRDefault="00CF41A2" w:rsidP="007D2945">
      <w:pPr>
        <w:pStyle w:val="NoSpacing"/>
        <w:numPr>
          <w:ilvl w:val="0"/>
          <w:numId w:val="7"/>
        </w:numPr>
        <w:rPr>
          <w:rFonts w:ascii="Times New Roman" w:hAnsi="Times New Roman" w:cs="Times New Roman"/>
          <w:sz w:val="24"/>
          <w:szCs w:val="24"/>
        </w:rPr>
      </w:pPr>
      <w:r w:rsidRPr="00061293">
        <w:rPr>
          <w:rFonts w:ascii="Times New Roman" w:hAnsi="Times New Roman" w:cs="Times New Roman"/>
          <w:sz w:val="24"/>
          <w:szCs w:val="24"/>
        </w:rPr>
        <w:t>Tiffany Murray</w:t>
      </w:r>
    </w:p>
    <w:p w14:paraId="4966CC33" w14:textId="483E18C5" w:rsidR="00637226" w:rsidRPr="00061293" w:rsidRDefault="00637226" w:rsidP="007D2945">
      <w:pPr>
        <w:pStyle w:val="NoSpacing"/>
        <w:numPr>
          <w:ilvl w:val="0"/>
          <w:numId w:val="7"/>
        </w:numPr>
        <w:rPr>
          <w:rFonts w:ascii="Times New Roman" w:hAnsi="Times New Roman" w:cs="Times New Roman"/>
          <w:sz w:val="24"/>
          <w:szCs w:val="24"/>
        </w:rPr>
      </w:pPr>
      <w:r w:rsidRPr="00061293">
        <w:rPr>
          <w:rFonts w:ascii="Times New Roman" w:hAnsi="Times New Roman" w:cs="Times New Roman"/>
          <w:sz w:val="24"/>
          <w:szCs w:val="24"/>
        </w:rPr>
        <w:t>Robbie Sears</w:t>
      </w:r>
    </w:p>
    <w:p w14:paraId="3EF666A8" w14:textId="77777777" w:rsidR="007D2945" w:rsidRPr="00061293" w:rsidRDefault="007D2945" w:rsidP="007D2945">
      <w:pPr>
        <w:pStyle w:val="NoSpacing"/>
        <w:rPr>
          <w:rFonts w:ascii="Times New Roman" w:hAnsi="Times New Roman" w:cs="Times New Roman"/>
          <w:sz w:val="24"/>
          <w:szCs w:val="24"/>
        </w:rPr>
      </w:pPr>
    </w:p>
    <w:p w14:paraId="1D034412" w14:textId="692225BE" w:rsidR="00440761" w:rsidRPr="00061293" w:rsidRDefault="00440761" w:rsidP="007D2945">
      <w:pPr>
        <w:pStyle w:val="NoSpacing"/>
        <w:rPr>
          <w:rFonts w:ascii="Times New Roman" w:hAnsi="Times New Roman" w:cs="Times New Roman"/>
          <w:sz w:val="24"/>
          <w:szCs w:val="24"/>
        </w:rPr>
      </w:pPr>
      <w:r w:rsidRPr="00061293">
        <w:rPr>
          <w:rFonts w:ascii="Times New Roman" w:hAnsi="Times New Roman" w:cs="Times New Roman"/>
          <w:sz w:val="24"/>
          <w:szCs w:val="24"/>
        </w:rPr>
        <w:t>Solar United Neighbors</w:t>
      </w:r>
    </w:p>
    <w:p w14:paraId="7CFA67B7" w14:textId="39924420" w:rsidR="00440761" w:rsidRPr="00061293" w:rsidRDefault="00440761" w:rsidP="00440761">
      <w:pPr>
        <w:pStyle w:val="NoSpacing"/>
        <w:numPr>
          <w:ilvl w:val="0"/>
          <w:numId w:val="22"/>
        </w:numPr>
        <w:rPr>
          <w:rFonts w:ascii="Times New Roman" w:hAnsi="Times New Roman" w:cs="Times New Roman"/>
          <w:sz w:val="24"/>
          <w:szCs w:val="24"/>
        </w:rPr>
      </w:pPr>
      <w:r w:rsidRPr="00061293">
        <w:rPr>
          <w:rFonts w:ascii="Times New Roman" w:hAnsi="Times New Roman" w:cs="Times New Roman"/>
          <w:sz w:val="24"/>
          <w:szCs w:val="24"/>
        </w:rPr>
        <w:t>Zach Schalk</w:t>
      </w:r>
    </w:p>
    <w:p w14:paraId="77F1DFDA" w14:textId="77777777" w:rsidR="00440761" w:rsidRPr="00061293" w:rsidRDefault="00440761" w:rsidP="00440761">
      <w:pPr>
        <w:pStyle w:val="NoSpacing"/>
        <w:ind w:left="720"/>
        <w:rPr>
          <w:rFonts w:ascii="Times New Roman" w:hAnsi="Times New Roman" w:cs="Times New Roman"/>
          <w:sz w:val="24"/>
          <w:szCs w:val="24"/>
        </w:rPr>
      </w:pPr>
    </w:p>
    <w:p w14:paraId="0822FE73" w14:textId="6BE80435" w:rsidR="007D2945" w:rsidRPr="00061293" w:rsidRDefault="007D2945" w:rsidP="007D2945">
      <w:pPr>
        <w:pStyle w:val="NoSpacing"/>
        <w:rPr>
          <w:rFonts w:ascii="Times New Roman" w:hAnsi="Times New Roman" w:cs="Times New Roman"/>
          <w:sz w:val="24"/>
          <w:szCs w:val="24"/>
        </w:rPr>
      </w:pPr>
      <w:r w:rsidRPr="00061293">
        <w:rPr>
          <w:rFonts w:ascii="Times New Roman" w:hAnsi="Times New Roman" w:cs="Times New Roman"/>
          <w:sz w:val="24"/>
          <w:szCs w:val="24"/>
        </w:rPr>
        <w:t>Southern Indiana Gas and Electric Company (dba CenterPoint Energy Indiana South)</w:t>
      </w:r>
    </w:p>
    <w:p w14:paraId="24722DA1" w14:textId="281F55D8" w:rsidR="007D2945" w:rsidRPr="00061293" w:rsidRDefault="007D2945" w:rsidP="007D2945">
      <w:pPr>
        <w:pStyle w:val="NoSpacing"/>
        <w:numPr>
          <w:ilvl w:val="0"/>
          <w:numId w:val="8"/>
        </w:numPr>
        <w:rPr>
          <w:rFonts w:ascii="Times New Roman" w:hAnsi="Times New Roman" w:cs="Times New Roman"/>
          <w:sz w:val="24"/>
          <w:szCs w:val="24"/>
        </w:rPr>
      </w:pPr>
      <w:r w:rsidRPr="00061293">
        <w:rPr>
          <w:rFonts w:ascii="Times New Roman" w:hAnsi="Times New Roman" w:cs="Times New Roman"/>
          <w:sz w:val="24"/>
          <w:szCs w:val="24"/>
        </w:rPr>
        <w:t>Jeff Earl</w:t>
      </w:r>
    </w:p>
    <w:p w14:paraId="13A7A6D7" w14:textId="77777777" w:rsidR="008A6AD9" w:rsidRPr="00061293" w:rsidRDefault="008A6AD9" w:rsidP="008D0A5D">
      <w:pPr>
        <w:pStyle w:val="NoSpacing"/>
        <w:rPr>
          <w:rFonts w:ascii="Times New Roman" w:hAnsi="Times New Roman" w:cs="Times New Roman"/>
          <w:sz w:val="24"/>
          <w:szCs w:val="24"/>
        </w:rPr>
      </w:pPr>
    </w:p>
    <w:p w14:paraId="1EF832F5" w14:textId="50E487A4" w:rsidR="00EF5DCA" w:rsidRPr="00061293" w:rsidRDefault="00EF5DCA" w:rsidP="008D0A5D">
      <w:pPr>
        <w:pStyle w:val="NoSpacing"/>
        <w:rPr>
          <w:rFonts w:ascii="Times New Roman" w:hAnsi="Times New Roman" w:cs="Times New Roman"/>
          <w:sz w:val="24"/>
          <w:szCs w:val="24"/>
        </w:rPr>
      </w:pPr>
      <w:r w:rsidRPr="00061293">
        <w:rPr>
          <w:rFonts w:ascii="Times New Roman" w:hAnsi="Times New Roman" w:cs="Times New Roman"/>
          <w:sz w:val="24"/>
          <w:szCs w:val="24"/>
        </w:rPr>
        <w:t>State Utility Forecast Group</w:t>
      </w:r>
    </w:p>
    <w:p w14:paraId="785305AE" w14:textId="7BF6F8CC" w:rsidR="00EF5DCA" w:rsidRPr="00061293" w:rsidRDefault="00EF5DCA" w:rsidP="00EF5DCA">
      <w:pPr>
        <w:pStyle w:val="NoSpacing"/>
        <w:numPr>
          <w:ilvl w:val="0"/>
          <w:numId w:val="14"/>
        </w:numPr>
        <w:rPr>
          <w:rFonts w:ascii="Times New Roman" w:hAnsi="Times New Roman" w:cs="Times New Roman"/>
          <w:sz w:val="24"/>
          <w:szCs w:val="24"/>
        </w:rPr>
      </w:pPr>
      <w:r w:rsidRPr="00061293">
        <w:rPr>
          <w:rFonts w:ascii="Times New Roman" w:hAnsi="Times New Roman" w:cs="Times New Roman"/>
          <w:sz w:val="24"/>
          <w:szCs w:val="24"/>
        </w:rPr>
        <w:t>Doug Gotham, Purdue University</w:t>
      </w:r>
    </w:p>
    <w:p w14:paraId="1FE7DB6F" w14:textId="77777777" w:rsidR="00EF5DCA" w:rsidRPr="00061293" w:rsidRDefault="00EF5DCA" w:rsidP="00EF5DCA">
      <w:pPr>
        <w:pStyle w:val="NoSpacing"/>
        <w:ind w:left="720"/>
        <w:rPr>
          <w:rFonts w:ascii="Times New Roman" w:hAnsi="Times New Roman" w:cs="Times New Roman"/>
          <w:sz w:val="24"/>
          <w:szCs w:val="24"/>
        </w:rPr>
      </w:pPr>
    </w:p>
    <w:p w14:paraId="074E4401" w14:textId="77777777" w:rsidR="005327B9" w:rsidRPr="00061293" w:rsidRDefault="005327B9" w:rsidP="008D0A5D">
      <w:pPr>
        <w:pStyle w:val="NoSpacing"/>
        <w:rPr>
          <w:rFonts w:ascii="Times New Roman" w:hAnsi="Times New Roman" w:cs="Times New Roman"/>
          <w:sz w:val="24"/>
          <w:szCs w:val="24"/>
        </w:rPr>
      </w:pPr>
      <w:r w:rsidRPr="00061293">
        <w:rPr>
          <w:rFonts w:ascii="Times New Roman" w:hAnsi="Times New Roman" w:cs="Times New Roman"/>
          <w:sz w:val="24"/>
          <w:szCs w:val="24"/>
        </w:rPr>
        <w:t>Tipmont REMC</w:t>
      </w:r>
    </w:p>
    <w:p w14:paraId="169CFF17" w14:textId="77777777" w:rsidR="001D0E35" w:rsidRPr="00061293" w:rsidRDefault="001D0E35" w:rsidP="005327B9">
      <w:pPr>
        <w:pStyle w:val="NoSpacing"/>
        <w:numPr>
          <w:ilvl w:val="0"/>
          <w:numId w:val="14"/>
        </w:numPr>
        <w:rPr>
          <w:rFonts w:ascii="Times New Roman" w:hAnsi="Times New Roman" w:cs="Times New Roman"/>
          <w:sz w:val="24"/>
          <w:szCs w:val="24"/>
        </w:rPr>
      </w:pPr>
      <w:r w:rsidRPr="00061293">
        <w:rPr>
          <w:rFonts w:ascii="Times New Roman" w:hAnsi="Times New Roman" w:cs="Times New Roman"/>
          <w:sz w:val="24"/>
          <w:szCs w:val="24"/>
        </w:rPr>
        <w:t>Ron Holcomb</w:t>
      </w:r>
    </w:p>
    <w:p w14:paraId="134ECAA0" w14:textId="77777777" w:rsidR="00864BC7" w:rsidRPr="00061293" w:rsidRDefault="00864BC7" w:rsidP="00404309">
      <w:pPr>
        <w:pStyle w:val="NoSpacing"/>
        <w:rPr>
          <w:rFonts w:ascii="Times New Roman" w:hAnsi="Times New Roman" w:cs="Times New Roman"/>
          <w:sz w:val="24"/>
          <w:szCs w:val="24"/>
        </w:rPr>
      </w:pPr>
    </w:p>
    <w:p w14:paraId="19AA9EDC" w14:textId="60939E2C" w:rsidR="008D0A5D" w:rsidRPr="00061293" w:rsidRDefault="008D0A5D" w:rsidP="008D0A5D">
      <w:pPr>
        <w:pStyle w:val="NoSpacing"/>
        <w:rPr>
          <w:rFonts w:ascii="Times New Roman" w:hAnsi="Times New Roman" w:cs="Times New Roman"/>
          <w:sz w:val="24"/>
          <w:szCs w:val="24"/>
        </w:rPr>
      </w:pPr>
      <w:r w:rsidRPr="00061293">
        <w:rPr>
          <w:rFonts w:ascii="Times New Roman" w:hAnsi="Times New Roman" w:cs="Times New Roman"/>
          <w:sz w:val="24"/>
          <w:szCs w:val="24"/>
        </w:rPr>
        <w:t>Wabash Valley</w:t>
      </w:r>
      <w:r w:rsidR="00202919" w:rsidRPr="00061293">
        <w:rPr>
          <w:rFonts w:ascii="Times New Roman" w:hAnsi="Times New Roman" w:cs="Times New Roman"/>
          <w:sz w:val="24"/>
          <w:szCs w:val="24"/>
        </w:rPr>
        <w:t xml:space="preserve"> Power Alliance</w:t>
      </w:r>
      <w:r w:rsidR="006A41BD" w:rsidRPr="00061293">
        <w:rPr>
          <w:rFonts w:ascii="Times New Roman" w:hAnsi="Times New Roman" w:cs="Times New Roman"/>
          <w:sz w:val="24"/>
          <w:szCs w:val="24"/>
        </w:rPr>
        <w:t xml:space="preserve"> (WVPA)</w:t>
      </w:r>
    </w:p>
    <w:p w14:paraId="0819AA38" w14:textId="32BA005F" w:rsidR="00DB1C7A" w:rsidRPr="00061293" w:rsidRDefault="00A02550" w:rsidP="0062491C">
      <w:pPr>
        <w:pStyle w:val="NoSpacing"/>
        <w:numPr>
          <w:ilvl w:val="0"/>
          <w:numId w:val="10"/>
        </w:numPr>
        <w:rPr>
          <w:rFonts w:ascii="Times New Roman" w:hAnsi="Times New Roman" w:cs="Times New Roman"/>
          <w:sz w:val="24"/>
          <w:szCs w:val="24"/>
        </w:rPr>
      </w:pPr>
      <w:r w:rsidRPr="00061293">
        <w:rPr>
          <w:rFonts w:ascii="Times New Roman" w:hAnsi="Times New Roman" w:cs="Times New Roman"/>
          <w:sz w:val="24"/>
          <w:szCs w:val="24"/>
        </w:rPr>
        <w:t>Rebecca Moor</w:t>
      </w:r>
      <w:r w:rsidR="00EF0388" w:rsidRPr="00061293">
        <w:rPr>
          <w:rFonts w:ascii="Times New Roman" w:hAnsi="Times New Roman" w:cs="Times New Roman"/>
          <w:sz w:val="24"/>
          <w:szCs w:val="24"/>
        </w:rPr>
        <w:t>e</w:t>
      </w:r>
      <w:r w:rsidRPr="00061293">
        <w:rPr>
          <w:rFonts w:ascii="Times New Roman" w:hAnsi="Times New Roman" w:cs="Times New Roman"/>
          <w:sz w:val="24"/>
          <w:szCs w:val="24"/>
        </w:rPr>
        <w:t xml:space="preserve"> D</w:t>
      </w:r>
      <w:r w:rsidR="00DD674F" w:rsidRPr="00061293">
        <w:rPr>
          <w:rFonts w:ascii="Times New Roman" w:hAnsi="Times New Roman" w:cs="Times New Roman"/>
          <w:sz w:val="24"/>
          <w:szCs w:val="24"/>
        </w:rPr>
        <w:t>avrich</w:t>
      </w:r>
    </w:p>
    <w:p w14:paraId="0DC8D231" w14:textId="264D38B3" w:rsidR="00E5118F" w:rsidRPr="00061293" w:rsidRDefault="00840474" w:rsidP="009F6674">
      <w:pPr>
        <w:pStyle w:val="NoSpacing"/>
        <w:numPr>
          <w:ilvl w:val="0"/>
          <w:numId w:val="10"/>
        </w:numPr>
        <w:rPr>
          <w:rFonts w:ascii="Times New Roman" w:hAnsi="Times New Roman" w:cs="Times New Roman"/>
          <w:sz w:val="24"/>
          <w:szCs w:val="24"/>
        </w:rPr>
      </w:pPr>
      <w:r w:rsidRPr="00061293">
        <w:rPr>
          <w:rFonts w:ascii="Times New Roman" w:hAnsi="Times New Roman" w:cs="Times New Roman"/>
          <w:sz w:val="24"/>
          <w:szCs w:val="24"/>
        </w:rPr>
        <w:t>Dan Phi</w:t>
      </w:r>
      <w:r w:rsidR="007D1183" w:rsidRPr="00061293">
        <w:rPr>
          <w:rFonts w:ascii="Times New Roman" w:hAnsi="Times New Roman" w:cs="Times New Roman"/>
          <w:sz w:val="24"/>
          <w:szCs w:val="24"/>
        </w:rPr>
        <w:t>llips</w:t>
      </w:r>
    </w:p>
    <w:p w14:paraId="594D4A34" w14:textId="77777777" w:rsidR="006A41BD" w:rsidRDefault="006A41BD" w:rsidP="000C5B87">
      <w:pPr>
        <w:pStyle w:val="NoSpacing"/>
        <w:rPr>
          <w:rFonts w:ascii="Times New Roman" w:hAnsi="Times New Roman" w:cs="Times New Roman"/>
          <w:sz w:val="24"/>
          <w:szCs w:val="24"/>
        </w:rPr>
      </w:pPr>
    </w:p>
    <w:p w14:paraId="7BA53D0F" w14:textId="77777777" w:rsidR="000C5B87" w:rsidRPr="000C5B87" w:rsidRDefault="000C5B87" w:rsidP="000C5B87">
      <w:pPr>
        <w:pStyle w:val="NoSpacing"/>
        <w:rPr>
          <w:rFonts w:ascii="Times New Roman" w:hAnsi="Times New Roman" w:cs="Times New Roman"/>
          <w:sz w:val="24"/>
          <w:szCs w:val="24"/>
        </w:rPr>
        <w:sectPr w:rsidR="000C5B87" w:rsidRPr="000C5B87" w:rsidSect="00E5118F">
          <w:type w:val="continuous"/>
          <w:pgSz w:w="12240" w:h="15840"/>
          <w:pgMar w:top="1440" w:right="1440" w:bottom="1440" w:left="1440" w:header="720" w:footer="720" w:gutter="0"/>
          <w:cols w:num="2" w:space="720"/>
          <w:docGrid w:linePitch="360"/>
        </w:sectPr>
      </w:pPr>
    </w:p>
    <w:p w14:paraId="50A17775" w14:textId="3847CF22" w:rsidR="00202919" w:rsidRDefault="00202919" w:rsidP="00840474">
      <w:pPr>
        <w:pStyle w:val="NoSpacing"/>
        <w:ind w:left="720"/>
        <w:rPr>
          <w:rFonts w:ascii="Times New Roman" w:hAnsi="Times New Roman" w:cs="Times New Roman"/>
          <w:sz w:val="24"/>
          <w:szCs w:val="24"/>
        </w:rPr>
      </w:pPr>
    </w:p>
    <w:p w14:paraId="1122D563" w14:textId="77777777" w:rsidR="00D21066" w:rsidRDefault="00D21066" w:rsidP="00D21066">
      <w:pPr>
        <w:pStyle w:val="NoSpacing"/>
        <w:pBdr>
          <w:bottom w:val="single" w:sz="6" w:space="1" w:color="auto"/>
        </w:pBdr>
        <w:rPr>
          <w:rFonts w:ascii="Times New Roman" w:hAnsi="Times New Roman" w:cs="Times New Roman"/>
          <w:sz w:val="24"/>
          <w:szCs w:val="24"/>
        </w:rPr>
      </w:pPr>
    </w:p>
    <w:p w14:paraId="0060EEF1" w14:textId="77777777" w:rsidR="00D21066" w:rsidRDefault="00D21066" w:rsidP="00D21066">
      <w:pPr>
        <w:pStyle w:val="NoSpacing"/>
        <w:pBdr>
          <w:bottom w:val="single" w:sz="6" w:space="1" w:color="auto"/>
        </w:pBdr>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21BB3AF7" w14:textId="77777777" w:rsidR="00D21066" w:rsidRDefault="00D21066" w:rsidP="00D21066">
      <w:pPr>
        <w:pStyle w:val="NoSpacing"/>
        <w:rPr>
          <w:rFonts w:ascii="Times New Roman" w:hAnsi="Times New Roman" w:cs="Times New Roman"/>
          <w:sz w:val="24"/>
          <w:szCs w:val="24"/>
        </w:rPr>
      </w:pPr>
    </w:p>
    <w:p w14:paraId="26D1DE0A" w14:textId="77777777" w:rsidR="00D21066" w:rsidRPr="00112539" w:rsidRDefault="00D21066" w:rsidP="00D21066">
      <w:pPr>
        <w:pStyle w:val="NoSpacing"/>
        <w:rPr>
          <w:rFonts w:ascii="Times New Roman" w:hAnsi="Times New Roman" w:cs="Times New Roman"/>
          <w:b/>
          <w:bCs/>
          <w:sz w:val="24"/>
          <w:szCs w:val="24"/>
        </w:rPr>
      </w:pPr>
      <w:r w:rsidRPr="00112539">
        <w:rPr>
          <w:rFonts w:ascii="Times New Roman" w:hAnsi="Times New Roman" w:cs="Times New Roman"/>
          <w:b/>
          <w:bCs/>
          <w:sz w:val="24"/>
          <w:szCs w:val="24"/>
        </w:rPr>
        <w:lastRenderedPageBreak/>
        <w:t>Acronyms used:</w:t>
      </w:r>
    </w:p>
    <w:p w14:paraId="5C3FF25C" w14:textId="77777777" w:rsidR="00A7103D" w:rsidRDefault="00A7103D" w:rsidP="00A7103D">
      <w:pPr>
        <w:pStyle w:val="NoSpacing"/>
        <w:rPr>
          <w:rFonts w:ascii="Times New Roman" w:hAnsi="Times New Roman" w:cs="Times New Roman"/>
          <w:sz w:val="24"/>
          <w:szCs w:val="24"/>
        </w:rPr>
        <w:sectPr w:rsidR="00A7103D" w:rsidSect="00112539">
          <w:type w:val="continuous"/>
          <w:pgSz w:w="12240" w:h="15840"/>
          <w:pgMar w:top="1440" w:right="1440" w:bottom="1440" w:left="1440" w:header="720" w:footer="720" w:gutter="0"/>
          <w:cols w:space="720"/>
          <w:docGrid w:linePitch="360"/>
        </w:sectPr>
      </w:pPr>
    </w:p>
    <w:p w14:paraId="1C418D43"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2222 – FERC Order 2222</w:t>
      </w:r>
    </w:p>
    <w:p w14:paraId="19D5150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DER – distributed energy resource</w:t>
      </w:r>
    </w:p>
    <w:p w14:paraId="1E93ED7B"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DR – demand response</w:t>
      </w:r>
    </w:p>
    <w:p w14:paraId="2DDBF9B1" w14:textId="62E8D8C6"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EDC – electric distribution company; term used by ISOs/RTOs</w:t>
      </w:r>
    </w:p>
    <w:p w14:paraId="2C0A55E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EDG – excess distributed generation (see Indian Code chapter 8-1-40)</w:t>
      </w:r>
    </w:p>
    <w:p w14:paraId="238E9766"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EE – energy efficiency</w:t>
      </w:r>
    </w:p>
    <w:p w14:paraId="58C657AD" w14:textId="3A7F6C38" w:rsidR="00DD34A5" w:rsidRDefault="00DD34A5"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EPRI – Electric Power Research Institute</w:t>
      </w:r>
    </w:p>
    <w:p w14:paraId="7CFCE31F" w14:textId="01762D8B" w:rsidR="00D713B9" w:rsidRDefault="00D713B9"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EV – electric vehicle</w:t>
      </w:r>
    </w:p>
    <w:p w14:paraId="6AF844E6" w14:textId="7FC1A7B2"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FERC – Federal Energy Regulatory Commission</w:t>
      </w:r>
    </w:p>
    <w:p w14:paraId="3052F0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IAC – Indiana Administrative Code</w:t>
      </w:r>
    </w:p>
    <w:p w14:paraId="0450060A" w14:textId="6B46369B" w:rsidR="00E90C0D" w:rsidRDefault="00E90C0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ISO – independent system operator (aka RTO)</w:t>
      </w:r>
    </w:p>
    <w:p w14:paraId="78CF43C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IURC – Indiana Utility Regulatory Commission</w:t>
      </w:r>
    </w:p>
    <w:p w14:paraId="426870E7"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MISO – Mid-continent Independent System Operator</w:t>
      </w:r>
    </w:p>
    <w:p w14:paraId="3C1215D9" w14:textId="294326CF" w:rsidR="00554C67" w:rsidRDefault="00554C6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NERC – National Electric Reliability Corporation</w:t>
      </w:r>
      <w:r w:rsidR="00F552E6">
        <w:rPr>
          <w:rFonts w:ascii="Times New Roman" w:hAnsi="Times New Roman" w:cs="Times New Roman"/>
          <w:sz w:val="24"/>
          <w:szCs w:val="24"/>
        </w:rPr>
        <w:t>; sets standards to be approved and enforced by FERC</w:t>
      </w:r>
    </w:p>
    <w:p w14:paraId="0A893BBB" w14:textId="77777777" w:rsidR="00A7103D" w:rsidRDefault="00A7103D"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OUCC – Indiana Office of Utility Consumer Counselor</w:t>
      </w:r>
    </w:p>
    <w:p w14:paraId="3BC02390" w14:textId="54242AC2"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PJM – PJM Interconnection LLC</w:t>
      </w:r>
    </w:p>
    <w:p w14:paraId="7EE4C7B6" w14:textId="66FF11A6" w:rsidR="002B5BF7" w:rsidRDefault="002B5BF7"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RDER – DER that is </w:t>
      </w:r>
      <w:r w:rsidR="00A01A8B">
        <w:rPr>
          <w:rFonts w:ascii="Times New Roman" w:hAnsi="Times New Roman" w:cs="Times New Roman"/>
          <w:sz w:val="24"/>
          <w:szCs w:val="24"/>
        </w:rPr>
        <w:t>connected and mixed in with load, such as at a house</w:t>
      </w:r>
    </w:p>
    <w:p w14:paraId="55211664"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REMC – rural electric membership corporation – Indiana’s electric cooperatives</w:t>
      </w:r>
    </w:p>
    <w:p w14:paraId="7164D450"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RERRA – relevant electric retail regulatory authority; in Indiana, this is the IURC and can also be the boards of municipal utilities and of REMCs.</w:t>
      </w:r>
    </w:p>
    <w:p w14:paraId="44320709" w14:textId="77777777" w:rsidR="00D21066" w:rsidRDefault="00D21066"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RTO – regional transmission organization – Indiana has electric utilities in two RTOs – MISO and PJM</w:t>
      </w:r>
    </w:p>
    <w:p w14:paraId="50EE7214" w14:textId="2013FBE6" w:rsidR="0003135A" w:rsidRDefault="0003135A" w:rsidP="00D2106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UDER – DER that is connected to a dedicated utility facility</w:t>
      </w:r>
      <w:r w:rsidR="000E618A">
        <w:rPr>
          <w:rFonts w:ascii="Times New Roman" w:hAnsi="Times New Roman" w:cs="Times New Roman"/>
          <w:sz w:val="24"/>
          <w:szCs w:val="24"/>
        </w:rPr>
        <w:t>.</w:t>
      </w:r>
    </w:p>
    <w:p w14:paraId="12C722FF" w14:textId="77777777" w:rsidR="0003135A" w:rsidRDefault="0003135A" w:rsidP="0003135A">
      <w:pPr>
        <w:pStyle w:val="NoSpacing"/>
        <w:ind w:left="720"/>
        <w:rPr>
          <w:rFonts w:ascii="Times New Roman" w:hAnsi="Times New Roman" w:cs="Times New Roman"/>
          <w:sz w:val="24"/>
          <w:szCs w:val="24"/>
        </w:rPr>
      </w:pPr>
    </w:p>
    <w:p w14:paraId="3B137D85" w14:textId="77777777" w:rsidR="00D21066" w:rsidRDefault="00D21066" w:rsidP="00A7103D">
      <w:pPr>
        <w:pStyle w:val="NoSpacing"/>
        <w:ind w:left="360"/>
        <w:rPr>
          <w:rFonts w:ascii="Times New Roman" w:hAnsi="Times New Roman" w:cs="Times New Roman"/>
          <w:sz w:val="24"/>
          <w:szCs w:val="24"/>
        </w:rPr>
      </w:pPr>
    </w:p>
    <w:p w14:paraId="4E44B56B" w14:textId="41CC6AAA" w:rsidR="0003135A" w:rsidRPr="00B969FE" w:rsidRDefault="0003135A" w:rsidP="00A7103D">
      <w:pPr>
        <w:pStyle w:val="NoSpacing"/>
        <w:ind w:left="360"/>
        <w:rPr>
          <w:rFonts w:ascii="Times New Roman" w:hAnsi="Times New Roman" w:cs="Times New Roman"/>
          <w:sz w:val="24"/>
          <w:szCs w:val="24"/>
        </w:rPr>
        <w:sectPr w:rsidR="0003135A" w:rsidRPr="00B969FE" w:rsidSect="00B969FE">
          <w:type w:val="continuous"/>
          <w:pgSz w:w="12240" w:h="15840"/>
          <w:pgMar w:top="1440" w:right="1080" w:bottom="1440" w:left="1080" w:header="720" w:footer="720" w:gutter="0"/>
          <w:cols w:num="2" w:space="720"/>
          <w:docGrid w:linePitch="360"/>
        </w:sectPr>
      </w:pPr>
    </w:p>
    <w:p w14:paraId="3CF098D9" w14:textId="77777777" w:rsidR="00D21066" w:rsidRDefault="00D21066" w:rsidP="00D21066">
      <w:pPr>
        <w:pStyle w:val="NoSpacing"/>
        <w:rPr>
          <w:rFonts w:ascii="Times New Roman" w:hAnsi="Times New Roman" w:cs="Times New Roman"/>
          <w:sz w:val="24"/>
          <w:szCs w:val="24"/>
        </w:rPr>
        <w:sectPr w:rsidR="00D21066" w:rsidSect="00112539">
          <w:type w:val="continuous"/>
          <w:pgSz w:w="12240" w:h="15840"/>
          <w:pgMar w:top="1440" w:right="1440" w:bottom="1440" w:left="1440" w:header="720" w:footer="720" w:gutter="0"/>
          <w:cols w:space="720"/>
          <w:docGrid w:linePitch="360"/>
        </w:sectPr>
      </w:pPr>
    </w:p>
    <w:p w14:paraId="0DB1A3E5" w14:textId="48083F41"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Introductions:</w:t>
      </w:r>
    </w:p>
    <w:p w14:paraId="716C14D0" w14:textId="00377E79" w:rsidR="007417D3" w:rsidRDefault="002B117A" w:rsidP="007417D3">
      <w:pPr>
        <w:pStyle w:val="NoSpacing"/>
        <w:rPr>
          <w:rFonts w:ascii="Times New Roman" w:hAnsi="Times New Roman" w:cs="Times New Roman"/>
          <w:sz w:val="24"/>
          <w:szCs w:val="24"/>
        </w:rPr>
      </w:pPr>
      <w:r>
        <w:rPr>
          <w:rFonts w:ascii="Times New Roman" w:hAnsi="Times New Roman" w:cs="Times New Roman"/>
          <w:sz w:val="24"/>
          <w:szCs w:val="24"/>
        </w:rPr>
        <w:tab/>
        <w:t>Sign in sheet</w:t>
      </w:r>
      <w:r w:rsidR="00522DF7">
        <w:rPr>
          <w:rFonts w:ascii="Times New Roman" w:hAnsi="Times New Roman" w:cs="Times New Roman"/>
          <w:sz w:val="24"/>
          <w:szCs w:val="24"/>
        </w:rPr>
        <w:t xml:space="preserve">; request to be added to </w:t>
      </w:r>
      <w:r>
        <w:rPr>
          <w:rFonts w:ascii="Times New Roman" w:hAnsi="Times New Roman" w:cs="Times New Roman"/>
          <w:sz w:val="24"/>
          <w:szCs w:val="24"/>
        </w:rPr>
        <w:t>email distribution list</w:t>
      </w:r>
      <w:r w:rsidR="00247CAB">
        <w:rPr>
          <w:rFonts w:ascii="Times New Roman" w:hAnsi="Times New Roman" w:cs="Times New Roman"/>
          <w:sz w:val="24"/>
          <w:szCs w:val="24"/>
        </w:rPr>
        <w:t>.</w:t>
      </w:r>
    </w:p>
    <w:p w14:paraId="59461A05" w14:textId="77777777" w:rsidR="000E618A" w:rsidRDefault="000E618A" w:rsidP="000E618A">
      <w:pPr>
        <w:pStyle w:val="NoSpacing"/>
        <w:ind w:left="720" w:hanging="720"/>
        <w:rPr>
          <w:rFonts w:ascii="Times New Roman" w:hAnsi="Times New Roman" w:cs="Times New Roman"/>
          <w:sz w:val="24"/>
          <w:szCs w:val="24"/>
        </w:rPr>
      </w:pPr>
    </w:p>
    <w:p w14:paraId="450B0C08" w14:textId="342D222B" w:rsidR="000E618A" w:rsidRDefault="000E618A" w:rsidP="000E618A">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NOTE: </w:t>
      </w:r>
      <w:r w:rsidR="00804A71">
        <w:rPr>
          <w:rFonts w:ascii="Times New Roman" w:hAnsi="Times New Roman" w:cs="Times New Roman"/>
          <w:sz w:val="24"/>
          <w:szCs w:val="24"/>
        </w:rPr>
        <w:t>Voltus</w:t>
      </w:r>
      <w:r>
        <w:rPr>
          <w:rFonts w:ascii="Times New Roman" w:hAnsi="Times New Roman" w:cs="Times New Roman"/>
          <w:sz w:val="24"/>
          <w:szCs w:val="24"/>
        </w:rPr>
        <w:t xml:space="preserve"> provided </w:t>
      </w:r>
      <w:r w:rsidR="00804A71">
        <w:rPr>
          <w:rFonts w:ascii="Times New Roman" w:hAnsi="Times New Roman" w:cs="Times New Roman"/>
          <w:sz w:val="24"/>
          <w:szCs w:val="24"/>
        </w:rPr>
        <w:t>comments prior to the meeting</w:t>
      </w:r>
      <w:r>
        <w:rPr>
          <w:rFonts w:ascii="Times New Roman" w:hAnsi="Times New Roman" w:cs="Times New Roman"/>
          <w:sz w:val="24"/>
          <w:szCs w:val="24"/>
        </w:rPr>
        <w:t xml:space="preserve">, which </w:t>
      </w:r>
      <w:r w:rsidR="00804A71">
        <w:rPr>
          <w:rFonts w:ascii="Times New Roman" w:hAnsi="Times New Roman" w:cs="Times New Roman"/>
          <w:sz w:val="24"/>
          <w:szCs w:val="24"/>
        </w:rPr>
        <w:t>are</w:t>
      </w:r>
      <w:r>
        <w:rPr>
          <w:rFonts w:ascii="Times New Roman" w:hAnsi="Times New Roman" w:cs="Times New Roman"/>
          <w:sz w:val="24"/>
          <w:szCs w:val="24"/>
        </w:rPr>
        <w:t xml:space="preserve"> posted on the IURC website at: </w:t>
      </w:r>
      <w:hyperlink r:id="rId11" w:history="1">
        <w:r w:rsidRPr="007C24D7">
          <w:rPr>
            <w:rStyle w:val="Hyperlink"/>
            <w:rFonts w:ascii="Times New Roman" w:hAnsi="Times New Roman" w:cs="Times New Roman"/>
            <w:sz w:val="24"/>
            <w:szCs w:val="24"/>
          </w:rPr>
          <w:t>https://www.in.gov/iurc/home/implementation-re-ferc-order-2222/</w:t>
        </w:r>
      </w:hyperlink>
      <w:r>
        <w:rPr>
          <w:rFonts w:ascii="Times New Roman" w:hAnsi="Times New Roman" w:cs="Times New Roman"/>
          <w:sz w:val="24"/>
          <w:szCs w:val="24"/>
        </w:rPr>
        <w:t>.</w:t>
      </w:r>
    </w:p>
    <w:p w14:paraId="2EF90C84" w14:textId="77777777" w:rsidR="002B117A" w:rsidRDefault="002B117A" w:rsidP="007417D3">
      <w:pPr>
        <w:pStyle w:val="NoSpacing"/>
        <w:rPr>
          <w:rFonts w:ascii="Times New Roman" w:hAnsi="Times New Roman" w:cs="Times New Roman"/>
          <w:sz w:val="24"/>
          <w:szCs w:val="24"/>
        </w:rPr>
      </w:pPr>
    </w:p>
    <w:p w14:paraId="0ACB46AC" w14:textId="77777777" w:rsidR="000E618A" w:rsidRDefault="000E618A" w:rsidP="007417D3">
      <w:pPr>
        <w:pStyle w:val="NoSpacing"/>
        <w:rPr>
          <w:rFonts w:ascii="Times New Roman" w:hAnsi="Times New Roman" w:cs="Times New Roman"/>
          <w:sz w:val="24"/>
          <w:szCs w:val="24"/>
        </w:rPr>
      </w:pPr>
    </w:p>
    <w:p w14:paraId="4A12A829" w14:textId="589E8118" w:rsidR="007417D3" w:rsidRPr="007417D3" w:rsidRDefault="007417D3" w:rsidP="007417D3">
      <w:pPr>
        <w:pStyle w:val="NoSpacing"/>
        <w:rPr>
          <w:rFonts w:ascii="Times New Roman" w:hAnsi="Times New Roman" w:cs="Times New Roman"/>
          <w:b/>
          <w:bCs/>
          <w:sz w:val="24"/>
          <w:szCs w:val="24"/>
        </w:rPr>
      </w:pPr>
      <w:r w:rsidRPr="007417D3">
        <w:rPr>
          <w:rFonts w:ascii="Times New Roman" w:hAnsi="Times New Roman" w:cs="Times New Roman"/>
          <w:b/>
          <w:bCs/>
          <w:sz w:val="24"/>
          <w:szCs w:val="24"/>
        </w:rPr>
        <w:t>Discussion:</w:t>
      </w:r>
    </w:p>
    <w:p w14:paraId="3B643F5A" w14:textId="77777777" w:rsidR="007417D3" w:rsidRDefault="007417D3" w:rsidP="007417D3">
      <w:pPr>
        <w:pStyle w:val="NoSpacing"/>
        <w:rPr>
          <w:rFonts w:ascii="Times New Roman" w:hAnsi="Times New Roman" w:cs="Times New Roman"/>
          <w:sz w:val="24"/>
          <w:szCs w:val="24"/>
        </w:rPr>
      </w:pPr>
    </w:p>
    <w:p w14:paraId="58A461C2" w14:textId="33BE48FD" w:rsidR="001604DA" w:rsidRDefault="001604DA" w:rsidP="007417D3">
      <w:pPr>
        <w:pStyle w:val="NoSpacing"/>
        <w:rPr>
          <w:rFonts w:ascii="Times New Roman" w:hAnsi="Times New Roman" w:cs="Times New Roman"/>
          <w:sz w:val="24"/>
          <w:szCs w:val="24"/>
        </w:rPr>
      </w:pPr>
      <w:r>
        <w:rPr>
          <w:rFonts w:ascii="Times New Roman" w:hAnsi="Times New Roman" w:cs="Times New Roman"/>
          <w:sz w:val="24"/>
          <w:szCs w:val="24"/>
        </w:rPr>
        <w:t>Quotes from comments submitted</w:t>
      </w:r>
    </w:p>
    <w:p w14:paraId="594BD439" w14:textId="77777777" w:rsidR="001604DA" w:rsidRDefault="001604DA" w:rsidP="007417D3">
      <w:pPr>
        <w:pStyle w:val="NoSpacing"/>
        <w:rPr>
          <w:rFonts w:ascii="Times New Roman" w:hAnsi="Times New Roman" w:cs="Times New Roman"/>
          <w:sz w:val="24"/>
          <w:szCs w:val="24"/>
        </w:rPr>
      </w:pPr>
    </w:p>
    <w:p w14:paraId="3D1C0DA0" w14:textId="6F610DBB" w:rsidR="000E618A" w:rsidRDefault="005E73F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Co-gen </w:t>
      </w:r>
      <w:r w:rsidR="001604DA">
        <w:rPr>
          <w:rFonts w:ascii="Times New Roman" w:hAnsi="Times New Roman" w:cs="Times New Roman"/>
          <w:sz w:val="24"/>
          <w:szCs w:val="24"/>
        </w:rPr>
        <w:t>–</w:t>
      </w:r>
      <w:r>
        <w:rPr>
          <w:rFonts w:ascii="Times New Roman" w:hAnsi="Times New Roman" w:cs="Times New Roman"/>
          <w:sz w:val="24"/>
          <w:szCs w:val="24"/>
        </w:rPr>
        <w:t xml:space="preserve"> </w:t>
      </w:r>
      <w:r w:rsidR="001604DA">
        <w:rPr>
          <w:rFonts w:ascii="Times New Roman" w:hAnsi="Times New Roman" w:cs="Times New Roman"/>
          <w:sz w:val="24"/>
          <w:szCs w:val="24"/>
        </w:rPr>
        <w:t>wheeling definition</w:t>
      </w:r>
    </w:p>
    <w:p w14:paraId="0103190C" w14:textId="77777777" w:rsidR="000218F9" w:rsidRDefault="000218F9" w:rsidP="00D167C7">
      <w:pPr>
        <w:pStyle w:val="NoSpacing"/>
        <w:rPr>
          <w:rFonts w:ascii="Times New Roman" w:hAnsi="Times New Roman" w:cs="Times New Roman"/>
          <w:sz w:val="24"/>
          <w:szCs w:val="24"/>
        </w:rPr>
      </w:pPr>
    </w:p>
    <w:p w14:paraId="51AA6D5D" w14:textId="3118B0E1" w:rsidR="000218F9" w:rsidRDefault="000218F9" w:rsidP="00D167C7">
      <w:pPr>
        <w:pStyle w:val="NoSpacing"/>
        <w:rPr>
          <w:rFonts w:ascii="Times New Roman" w:hAnsi="Times New Roman" w:cs="Times New Roman"/>
          <w:sz w:val="24"/>
          <w:szCs w:val="24"/>
        </w:rPr>
      </w:pPr>
      <w:r>
        <w:rPr>
          <w:rFonts w:ascii="Times New Roman" w:hAnsi="Times New Roman" w:cs="Times New Roman"/>
          <w:sz w:val="24"/>
          <w:szCs w:val="24"/>
        </w:rPr>
        <w:t>No other states have imposed wheeling charges, but may be under discussion in other states.</w:t>
      </w:r>
    </w:p>
    <w:p w14:paraId="78CC549E" w14:textId="77777777" w:rsidR="000218F9" w:rsidRDefault="000218F9" w:rsidP="00D167C7">
      <w:pPr>
        <w:pStyle w:val="NoSpacing"/>
        <w:rPr>
          <w:rFonts w:ascii="Times New Roman" w:hAnsi="Times New Roman" w:cs="Times New Roman"/>
          <w:sz w:val="24"/>
          <w:szCs w:val="24"/>
        </w:rPr>
      </w:pPr>
    </w:p>
    <w:p w14:paraId="4806CDB9" w14:textId="46B4B845" w:rsidR="000218F9" w:rsidRDefault="00E24B30"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How </w:t>
      </w:r>
      <w:r w:rsidR="00061293">
        <w:rPr>
          <w:rFonts w:ascii="Times New Roman" w:hAnsi="Times New Roman" w:cs="Times New Roman"/>
          <w:sz w:val="24"/>
          <w:szCs w:val="24"/>
        </w:rPr>
        <w:t>is</w:t>
      </w:r>
      <w:r>
        <w:rPr>
          <w:rFonts w:ascii="Times New Roman" w:hAnsi="Times New Roman" w:cs="Times New Roman"/>
          <w:sz w:val="24"/>
          <w:szCs w:val="24"/>
        </w:rPr>
        <w:t xml:space="preserve"> DERs trying to get to a market different than a qualifying facility trying to get to a market?</w:t>
      </w:r>
    </w:p>
    <w:p w14:paraId="452EFECD" w14:textId="77777777" w:rsidR="00E24B30" w:rsidRDefault="00E24B30" w:rsidP="00D167C7">
      <w:pPr>
        <w:pStyle w:val="NoSpacing"/>
        <w:rPr>
          <w:rFonts w:ascii="Times New Roman" w:hAnsi="Times New Roman" w:cs="Times New Roman"/>
          <w:sz w:val="24"/>
          <w:szCs w:val="24"/>
        </w:rPr>
      </w:pPr>
    </w:p>
    <w:p w14:paraId="758BB7AC" w14:textId="2F0846E2" w:rsidR="00E24B30" w:rsidRDefault="00E24B30" w:rsidP="00D167C7">
      <w:pPr>
        <w:pStyle w:val="NoSpacing"/>
        <w:rPr>
          <w:rFonts w:ascii="Times New Roman" w:hAnsi="Times New Roman" w:cs="Times New Roman"/>
          <w:sz w:val="24"/>
          <w:szCs w:val="24"/>
        </w:rPr>
      </w:pPr>
      <w:r>
        <w:rPr>
          <w:rFonts w:ascii="Times New Roman" w:hAnsi="Times New Roman" w:cs="Times New Roman"/>
          <w:sz w:val="24"/>
          <w:szCs w:val="24"/>
        </w:rPr>
        <w:t>Different equipment may be needed for aggregation and incremental costs analyzing and studying the interconnection should be participant-funded (i.e., by the DERs and/or aggregators).</w:t>
      </w:r>
    </w:p>
    <w:p w14:paraId="2CA5EA0E" w14:textId="77777777" w:rsidR="00E24B30" w:rsidRDefault="00E24B30" w:rsidP="00D167C7">
      <w:pPr>
        <w:pStyle w:val="NoSpacing"/>
        <w:rPr>
          <w:rFonts w:ascii="Times New Roman" w:hAnsi="Times New Roman" w:cs="Times New Roman"/>
          <w:sz w:val="24"/>
          <w:szCs w:val="24"/>
        </w:rPr>
      </w:pPr>
    </w:p>
    <w:p w14:paraId="44B731A3" w14:textId="42A0E24A" w:rsidR="00E24B30" w:rsidRDefault="00A244F7" w:rsidP="00D167C7">
      <w:pPr>
        <w:pStyle w:val="NoSpacing"/>
        <w:rPr>
          <w:rFonts w:ascii="Times New Roman" w:hAnsi="Times New Roman" w:cs="Times New Roman"/>
          <w:sz w:val="24"/>
          <w:szCs w:val="24"/>
        </w:rPr>
      </w:pPr>
      <w:r>
        <w:rPr>
          <w:rFonts w:ascii="Times New Roman" w:hAnsi="Times New Roman" w:cs="Times New Roman"/>
          <w:sz w:val="24"/>
          <w:szCs w:val="24"/>
        </w:rPr>
        <w:t>Does anyone disagree that access to the wholesale market should be participant funded?</w:t>
      </w:r>
    </w:p>
    <w:p w14:paraId="32FCEB88" w14:textId="77777777" w:rsidR="00A244F7" w:rsidRDefault="00A244F7" w:rsidP="00D167C7">
      <w:pPr>
        <w:pStyle w:val="NoSpacing"/>
        <w:rPr>
          <w:rFonts w:ascii="Times New Roman" w:hAnsi="Times New Roman" w:cs="Times New Roman"/>
          <w:sz w:val="24"/>
          <w:szCs w:val="24"/>
        </w:rPr>
      </w:pPr>
    </w:p>
    <w:p w14:paraId="78D0B928" w14:textId="5B51ED35" w:rsidR="00A244F7" w:rsidRDefault="00BF3613" w:rsidP="00D167C7">
      <w:pPr>
        <w:pStyle w:val="NoSpacing"/>
        <w:rPr>
          <w:rFonts w:ascii="Times New Roman" w:hAnsi="Times New Roman" w:cs="Times New Roman"/>
          <w:sz w:val="24"/>
          <w:szCs w:val="24"/>
        </w:rPr>
      </w:pPr>
      <w:r>
        <w:rPr>
          <w:rFonts w:ascii="Times New Roman" w:hAnsi="Times New Roman" w:cs="Times New Roman"/>
          <w:sz w:val="24"/>
          <w:szCs w:val="24"/>
        </w:rPr>
        <w:t>Where’s the federal market being created?  At transmission node</w:t>
      </w:r>
      <w:r w:rsidR="00B10458">
        <w:rPr>
          <w:rFonts w:ascii="Times New Roman" w:hAnsi="Times New Roman" w:cs="Times New Roman"/>
          <w:sz w:val="24"/>
          <w:szCs w:val="24"/>
        </w:rPr>
        <w:t>.</w:t>
      </w:r>
    </w:p>
    <w:p w14:paraId="1F8A7B56" w14:textId="77777777" w:rsidR="00A77207" w:rsidRDefault="00A77207" w:rsidP="00D167C7">
      <w:pPr>
        <w:pStyle w:val="NoSpacing"/>
        <w:rPr>
          <w:rFonts w:ascii="Times New Roman" w:hAnsi="Times New Roman" w:cs="Times New Roman"/>
          <w:sz w:val="24"/>
          <w:szCs w:val="24"/>
        </w:rPr>
      </w:pPr>
    </w:p>
    <w:p w14:paraId="059A9183" w14:textId="369847D7" w:rsidR="00A77207" w:rsidRDefault="00A77207"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DER/aggregator gets to market </w:t>
      </w:r>
      <w:r w:rsidR="00692C7A">
        <w:rPr>
          <w:rFonts w:ascii="Times New Roman" w:hAnsi="Times New Roman" w:cs="Times New Roman"/>
          <w:sz w:val="24"/>
          <w:szCs w:val="24"/>
        </w:rPr>
        <w:t>through distribution utility.</w:t>
      </w:r>
    </w:p>
    <w:p w14:paraId="5EF98F88" w14:textId="77777777" w:rsidR="00481BFF" w:rsidRDefault="00481BFF" w:rsidP="00D167C7">
      <w:pPr>
        <w:pStyle w:val="NoSpacing"/>
        <w:rPr>
          <w:rFonts w:ascii="Times New Roman" w:hAnsi="Times New Roman" w:cs="Times New Roman"/>
          <w:sz w:val="24"/>
          <w:szCs w:val="24"/>
        </w:rPr>
      </w:pPr>
    </w:p>
    <w:p w14:paraId="6B909D74" w14:textId="17A17229" w:rsidR="00481BFF" w:rsidRDefault="00481BFF"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Difference between </w:t>
      </w:r>
      <w:r w:rsidR="00692C7A">
        <w:rPr>
          <w:rFonts w:ascii="Times New Roman" w:hAnsi="Times New Roman" w:cs="Times New Roman"/>
          <w:sz w:val="24"/>
          <w:szCs w:val="24"/>
        </w:rPr>
        <w:t xml:space="preserve">wholesale </w:t>
      </w:r>
      <w:r>
        <w:rPr>
          <w:rFonts w:ascii="Times New Roman" w:hAnsi="Times New Roman" w:cs="Times New Roman"/>
          <w:sz w:val="24"/>
          <w:szCs w:val="24"/>
        </w:rPr>
        <w:t>pricing and where the electricity is being used.</w:t>
      </w:r>
    </w:p>
    <w:p w14:paraId="41C9261A" w14:textId="77777777" w:rsidR="00481BFF" w:rsidRDefault="00481BFF" w:rsidP="00D167C7">
      <w:pPr>
        <w:pStyle w:val="NoSpacing"/>
        <w:rPr>
          <w:rFonts w:ascii="Times New Roman" w:hAnsi="Times New Roman" w:cs="Times New Roman"/>
          <w:sz w:val="24"/>
          <w:szCs w:val="24"/>
        </w:rPr>
      </w:pPr>
    </w:p>
    <w:p w14:paraId="1216E212" w14:textId="579BA323" w:rsidR="00EF18C5" w:rsidRDefault="00151A2A" w:rsidP="00D167C7">
      <w:pPr>
        <w:pStyle w:val="NoSpacing"/>
        <w:rPr>
          <w:rFonts w:ascii="Times New Roman" w:hAnsi="Times New Roman" w:cs="Times New Roman"/>
          <w:sz w:val="24"/>
          <w:szCs w:val="24"/>
        </w:rPr>
      </w:pPr>
      <w:r>
        <w:rPr>
          <w:rFonts w:ascii="Times New Roman" w:hAnsi="Times New Roman" w:cs="Times New Roman"/>
          <w:sz w:val="24"/>
          <w:szCs w:val="24"/>
        </w:rPr>
        <w:t>Distribution utility is not an intermediary.</w:t>
      </w:r>
    </w:p>
    <w:p w14:paraId="708C2CB3" w14:textId="77777777" w:rsidR="00151A2A" w:rsidRDefault="00151A2A" w:rsidP="00D167C7">
      <w:pPr>
        <w:pStyle w:val="NoSpacing"/>
        <w:rPr>
          <w:rFonts w:ascii="Times New Roman" w:hAnsi="Times New Roman" w:cs="Times New Roman"/>
          <w:sz w:val="24"/>
          <w:szCs w:val="24"/>
        </w:rPr>
      </w:pPr>
    </w:p>
    <w:p w14:paraId="0A87D8D5" w14:textId="07DC27B0" w:rsidR="00B10458" w:rsidRDefault="00EF18C5" w:rsidP="00D167C7">
      <w:pPr>
        <w:pStyle w:val="NoSpacing"/>
        <w:rPr>
          <w:rFonts w:ascii="Times New Roman" w:hAnsi="Times New Roman" w:cs="Times New Roman"/>
          <w:sz w:val="24"/>
          <w:szCs w:val="24"/>
        </w:rPr>
      </w:pPr>
      <w:r>
        <w:rPr>
          <w:rFonts w:ascii="Times New Roman" w:hAnsi="Times New Roman" w:cs="Times New Roman"/>
          <w:sz w:val="24"/>
          <w:szCs w:val="24"/>
        </w:rPr>
        <w:t>Displacing electrons – still pushing electricity through the distribution system.</w:t>
      </w:r>
    </w:p>
    <w:p w14:paraId="433E2FF5" w14:textId="77777777" w:rsidR="00BE6966" w:rsidRDefault="00BE6966" w:rsidP="00D167C7">
      <w:pPr>
        <w:pStyle w:val="NoSpacing"/>
        <w:rPr>
          <w:rFonts w:ascii="Times New Roman" w:hAnsi="Times New Roman" w:cs="Times New Roman"/>
          <w:sz w:val="24"/>
          <w:szCs w:val="24"/>
        </w:rPr>
      </w:pPr>
    </w:p>
    <w:p w14:paraId="1A5426D4" w14:textId="570D717F" w:rsidR="00BE6966" w:rsidRDefault="00BE6966" w:rsidP="00D167C7">
      <w:pPr>
        <w:pStyle w:val="NoSpacing"/>
        <w:rPr>
          <w:rFonts w:ascii="Times New Roman" w:hAnsi="Times New Roman" w:cs="Times New Roman"/>
          <w:sz w:val="24"/>
          <w:szCs w:val="24"/>
        </w:rPr>
      </w:pPr>
      <w:r>
        <w:rPr>
          <w:rFonts w:ascii="Times New Roman" w:hAnsi="Times New Roman" w:cs="Times New Roman"/>
          <w:sz w:val="24"/>
          <w:szCs w:val="24"/>
        </w:rPr>
        <w:t>Renewable natural gas</w:t>
      </w:r>
      <w:r w:rsidR="00D63F1E">
        <w:rPr>
          <w:rFonts w:ascii="Times New Roman" w:hAnsi="Times New Roman" w:cs="Times New Roman"/>
          <w:sz w:val="24"/>
          <w:szCs w:val="24"/>
        </w:rPr>
        <w:t xml:space="preserve"> putting onto the system vs. being transported  - </w:t>
      </w:r>
      <w:r w:rsidR="005910A7">
        <w:rPr>
          <w:rFonts w:ascii="Times New Roman" w:hAnsi="Times New Roman" w:cs="Times New Roman"/>
          <w:sz w:val="24"/>
          <w:szCs w:val="24"/>
        </w:rPr>
        <w:t>federal permit</w:t>
      </w:r>
    </w:p>
    <w:p w14:paraId="45952516" w14:textId="77777777" w:rsidR="005910A7" w:rsidRDefault="005910A7" w:rsidP="00D167C7">
      <w:pPr>
        <w:pStyle w:val="NoSpacing"/>
        <w:rPr>
          <w:rFonts w:ascii="Times New Roman" w:hAnsi="Times New Roman" w:cs="Times New Roman"/>
          <w:sz w:val="24"/>
          <w:szCs w:val="24"/>
        </w:rPr>
      </w:pPr>
    </w:p>
    <w:p w14:paraId="31A23C25" w14:textId="655EFA76" w:rsidR="005910A7" w:rsidRDefault="006D5FA2" w:rsidP="00D167C7">
      <w:pPr>
        <w:pStyle w:val="NoSpacing"/>
        <w:rPr>
          <w:rFonts w:ascii="Times New Roman" w:hAnsi="Times New Roman" w:cs="Times New Roman"/>
          <w:sz w:val="24"/>
          <w:szCs w:val="24"/>
        </w:rPr>
      </w:pPr>
      <w:r>
        <w:rPr>
          <w:rFonts w:ascii="Times New Roman" w:hAnsi="Times New Roman" w:cs="Times New Roman"/>
          <w:sz w:val="24"/>
          <w:szCs w:val="24"/>
        </w:rPr>
        <w:t>If an entity causes a utility to incur costs that the utility wouldn’t otherwise incur, then the cost causer pays those costs.  Also look at whether there are benefits to other customers.</w:t>
      </w:r>
      <w:r w:rsidR="0086445B">
        <w:rPr>
          <w:rFonts w:ascii="Times New Roman" w:hAnsi="Times New Roman" w:cs="Times New Roman"/>
          <w:sz w:val="24"/>
          <w:szCs w:val="24"/>
        </w:rPr>
        <w:t xml:space="preserve">  We don’t have enough information to understand what will need to be done to bring DERs and aggregators on-line</w:t>
      </w:r>
      <w:r w:rsidR="00766DC8">
        <w:rPr>
          <w:rFonts w:ascii="Times New Roman" w:hAnsi="Times New Roman" w:cs="Times New Roman"/>
          <w:sz w:val="24"/>
          <w:szCs w:val="24"/>
        </w:rPr>
        <w:t>.</w:t>
      </w:r>
    </w:p>
    <w:p w14:paraId="39E41FCE" w14:textId="77777777" w:rsidR="00766DC8" w:rsidRDefault="00766DC8" w:rsidP="00D167C7">
      <w:pPr>
        <w:pStyle w:val="NoSpacing"/>
        <w:rPr>
          <w:rFonts w:ascii="Times New Roman" w:hAnsi="Times New Roman" w:cs="Times New Roman"/>
          <w:sz w:val="24"/>
          <w:szCs w:val="24"/>
        </w:rPr>
      </w:pPr>
    </w:p>
    <w:p w14:paraId="773B2ECF" w14:textId="12B29FFE" w:rsidR="00766DC8" w:rsidRDefault="00766DC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What’s the difference between a customer that uses generation for </w:t>
      </w:r>
      <w:r w:rsidR="006902F4">
        <w:rPr>
          <w:rFonts w:ascii="Times New Roman" w:hAnsi="Times New Roman" w:cs="Times New Roman"/>
          <w:sz w:val="24"/>
          <w:szCs w:val="24"/>
        </w:rPr>
        <w:t xml:space="preserve">its </w:t>
      </w:r>
      <w:r>
        <w:rPr>
          <w:rFonts w:ascii="Times New Roman" w:hAnsi="Times New Roman" w:cs="Times New Roman"/>
          <w:sz w:val="24"/>
          <w:szCs w:val="24"/>
        </w:rPr>
        <w:t>own load versus one that puts the generation on the utility system?  Net load is the same.  Is there something else driving costs?</w:t>
      </w:r>
    </w:p>
    <w:p w14:paraId="639095E2" w14:textId="77777777" w:rsidR="00766DC8" w:rsidRDefault="00766DC8" w:rsidP="00D167C7">
      <w:pPr>
        <w:pStyle w:val="NoSpacing"/>
        <w:rPr>
          <w:rFonts w:ascii="Times New Roman" w:hAnsi="Times New Roman" w:cs="Times New Roman"/>
          <w:sz w:val="24"/>
          <w:szCs w:val="24"/>
        </w:rPr>
      </w:pPr>
    </w:p>
    <w:p w14:paraId="027A08F7" w14:textId="784DE2C7" w:rsidR="00766DC8" w:rsidRDefault="00766DC8"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Possible metering and line upgrades – not enough experience to make an informed decision; other than standard policy of the entity causing the costs paying those costs.  </w:t>
      </w:r>
      <w:r w:rsidR="003704DB">
        <w:rPr>
          <w:rFonts w:ascii="Times New Roman" w:hAnsi="Times New Roman" w:cs="Times New Roman"/>
          <w:sz w:val="24"/>
          <w:szCs w:val="24"/>
        </w:rPr>
        <w:t>How to predict the costs?</w:t>
      </w:r>
    </w:p>
    <w:p w14:paraId="66AFA355" w14:textId="77777777" w:rsidR="003704DB" w:rsidRDefault="003704DB" w:rsidP="00D167C7">
      <w:pPr>
        <w:pStyle w:val="NoSpacing"/>
        <w:rPr>
          <w:rFonts w:ascii="Times New Roman" w:hAnsi="Times New Roman" w:cs="Times New Roman"/>
          <w:sz w:val="24"/>
          <w:szCs w:val="24"/>
        </w:rPr>
      </w:pPr>
    </w:p>
    <w:p w14:paraId="29ECE6E3" w14:textId="0AF5CBAF" w:rsidR="003704DB" w:rsidRDefault="003704DB" w:rsidP="00D167C7">
      <w:pPr>
        <w:pStyle w:val="NoSpacing"/>
        <w:rPr>
          <w:rFonts w:ascii="Times New Roman" w:hAnsi="Times New Roman" w:cs="Times New Roman"/>
          <w:sz w:val="24"/>
          <w:szCs w:val="24"/>
        </w:rPr>
      </w:pPr>
      <w:r>
        <w:rPr>
          <w:rFonts w:ascii="Times New Roman" w:hAnsi="Times New Roman" w:cs="Times New Roman"/>
          <w:sz w:val="24"/>
          <w:szCs w:val="24"/>
        </w:rPr>
        <w:t>Will the costs defeat the value?  Additional costs could defeat DERs.  No one has shown the economics of DERs participating in the wholesale market.</w:t>
      </w:r>
    </w:p>
    <w:p w14:paraId="44C69135" w14:textId="77777777" w:rsidR="003704DB" w:rsidRDefault="003704DB" w:rsidP="00D167C7">
      <w:pPr>
        <w:pStyle w:val="NoSpacing"/>
        <w:rPr>
          <w:rFonts w:ascii="Times New Roman" w:hAnsi="Times New Roman" w:cs="Times New Roman"/>
          <w:sz w:val="24"/>
          <w:szCs w:val="24"/>
        </w:rPr>
      </w:pPr>
    </w:p>
    <w:p w14:paraId="4F70057E" w14:textId="642DF8B0" w:rsidR="003704DB" w:rsidRDefault="003704DB" w:rsidP="00D167C7">
      <w:pPr>
        <w:pStyle w:val="NoSpacing"/>
        <w:rPr>
          <w:rFonts w:ascii="Times New Roman" w:hAnsi="Times New Roman" w:cs="Times New Roman"/>
          <w:sz w:val="24"/>
          <w:szCs w:val="24"/>
        </w:rPr>
      </w:pPr>
      <w:r>
        <w:rPr>
          <w:rFonts w:ascii="Times New Roman" w:hAnsi="Times New Roman" w:cs="Times New Roman"/>
          <w:sz w:val="24"/>
          <w:szCs w:val="24"/>
        </w:rPr>
        <w:t>No one knows how much it is going to cost</w:t>
      </w:r>
      <w:r w:rsidR="00166B85">
        <w:rPr>
          <w:rFonts w:ascii="Times New Roman" w:hAnsi="Times New Roman" w:cs="Times New Roman"/>
          <w:sz w:val="24"/>
          <w:szCs w:val="24"/>
        </w:rPr>
        <w:t>.  Start to track the costs; maybe defer those costs.  If smaller amount, not a big deal; but if it is millions, then it is.</w:t>
      </w:r>
    </w:p>
    <w:p w14:paraId="6E8E08BE" w14:textId="77777777" w:rsidR="00166B85" w:rsidRDefault="00166B85" w:rsidP="00D167C7">
      <w:pPr>
        <w:pStyle w:val="NoSpacing"/>
        <w:rPr>
          <w:rFonts w:ascii="Times New Roman" w:hAnsi="Times New Roman" w:cs="Times New Roman"/>
          <w:sz w:val="24"/>
          <w:szCs w:val="24"/>
        </w:rPr>
      </w:pPr>
    </w:p>
    <w:p w14:paraId="401EBB8C" w14:textId="61136FC8" w:rsidR="00166B85" w:rsidRDefault="00166B85"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Ancillary services – being observed </w:t>
      </w:r>
      <w:r w:rsidR="00C54572">
        <w:rPr>
          <w:rFonts w:ascii="Times New Roman" w:hAnsi="Times New Roman" w:cs="Times New Roman"/>
          <w:sz w:val="24"/>
          <w:szCs w:val="24"/>
        </w:rPr>
        <w:t xml:space="preserve">at point of interconnection.  Everything happens at point of connection, but value is reduced the further it gets away from </w:t>
      </w:r>
      <w:r w:rsidR="00362D78">
        <w:rPr>
          <w:rFonts w:ascii="Times New Roman" w:hAnsi="Times New Roman" w:cs="Times New Roman"/>
          <w:sz w:val="24"/>
          <w:szCs w:val="24"/>
        </w:rPr>
        <w:t xml:space="preserve">that point of </w:t>
      </w:r>
      <w:r w:rsidR="00C54572">
        <w:rPr>
          <w:rFonts w:ascii="Times New Roman" w:hAnsi="Times New Roman" w:cs="Times New Roman"/>
          <w:sz w:val="24"/>
          <w:szCs w:val="24"/>
        </w:rPr>
        <w:t xml:space="preserve">the interconnection.  </w:t>
      </w:r>
      <w:r w:rsidR="00AD509D">
        <w:rPr>
          <w:rFonts w:ascii="Times New Roman" w:hAnsi="Times New Roman" w:cs="Times New Roman"/>
          <w:sz w:val="24"/>
          <w:szCs w:val="24"/>
        </w:rPr>
        <w:t xml:space="preserve">In the </w:t>
      </w:r>
      <w:r w:rsidR="00C54572">
        <w:rPr>
          <w:rFonts w:ascii="Times New Roman" w:hAnsi="Times New Roman" w:cs="Times New Roman"/>
          <w:sz w:val="24"/>
          <w:szCs w:val="24"/>
        </w:rPr>
        <w:t>Blackout of 2003</w:t>
      </w:r>
      <w:r w:rsidR="00AD509D">
        <w:rPr>
          <w:rFonts w:ascii="Times New Roman" w:hAnsi="Times New Roman" w:cs="Times New Roman"/>
          <w:sz w:val="24"/>
          <w:szCs w:val="24"/>
        </w:rPr>
        <w:t>,</w:t>
      </w:r>
      <w:r w:rsidR="00C54572">
        <w:rPr>
          <w:rFonts w:ascii="Times New Roman" w:hAnsi="Times New Roman" w:cs="Times New Roman"/>
          <w:sz w:val="24"/>
          <w:szCs w:val="24"/>
        </w:rPr>
        <w:t xml:space="preserve"> lack of reactive power was the issue.</w:t>
      </w:r>
      <w:r w:rsidR="00E80FCE">
        <w:rPr>
          <w:rFonts w:ascii="Times New Roman" w:hAnsi="Times New Roman" w:cs="Times New Roman"/>
          <w:sz w:val="24"/>
          <w:szCs w:val="24"/>
        </w:rPr>
        <w:t xml:space="preserve">  Connection flows throughout and reduces as it gets farther from that point of connection.</w:t>
      </w:r>
    </w:p>
    <w:p w14:paraId="54323472" w14:textId="77777777" w:rsidR="00362D78" w:rsidRDefault="00362D78" w:rsidP="00D167C7">
      <w:pPr>
        <w:pStyle w:val="NoSpacing"/>
        <w:rPr>
          <w:rFonts w:ascii="Times New Roman" w:hAnsi="Times New Roman" w:cs="Times New Roman"/>
          <w:sz w:val="24"/>
          <w:szCs w:val="24"/>
        </w:rPr>
      </w:pPr>
    </w:p>
    <w:p w14:paraId="5FC344D3" w14:textId="41B42A24" w:rsidR="00362D78" w:rsidRDefault="00FA0399" w:rsidP="00D167C7">
      <w:pPr>
        <w:pStyle w:val="NoSpacing"/>
        <w:rPr>
          <w:rFonts w:ascii="Times New Roman" w:hAnsi="Times New Roman" w:cs="Times New Roman"/>
          <w:sz w:val="24"/>
          <w:szCs w:val="24"/>
        </w:rPr>
      </w:pPr>
      <w:r>
        <w:rPr>
          <w:rFonts w:ascii="Times New Roman" w:hAnsi="Times New Roman" w:cs="Times New Roman"/>
          <w:sz w:val="24"/>
          <w:szCs w:val="24"/>
        </w:rPr>
        <w:t>Frequency response can help throughout the system.  So</w:t>
      </w:r>
      <w:r w:rsidR="00AD509D">
        <w:rPr>
          <w:rFonts w:ascii="Times New Roman" w:hAnsi="Times New Roman" w:cs="Times New Roman"/>
          <w:sz w:val="24"/>
          <w:szCs w:val="24"/>
        </w:rPr>
        <w:t>,</w:t>
      </w:r>
      <w:r>
        <w:rPr>
          <w:rFonts w:ascii="Times New Roman" w:hAnsi="Times New Roman" w:cs="Times New Roman"/>
          <w:sz w:val="24"/>
          <w:szCs w:val="24"/>
        </w:rPr>
        <w:t xml:space="preserve"> a battery on the distribution system would cross over to the grid.</w:t>
      </w:r>
    </w:p>
    <w:p w14:paraId="6907031E" w14:textId="77777777" w:rsidR="00FA0399" w:rsidRDefault="00FA0399" w:rsidP="00D167C7">
      <w:pPr>
        <w:pStyle w:val="NoSpacing"/>
        <w:rPr>
          <w:rFonts w:ascii="Times New Roman" w:hAnsi="Times New Roman" w:cs="Times New Roman"/>
          <w:sz w:val="24"/>
          <w:szCs w:val="24"/>
        </w:rPr>
      </w:pPr>
    </w:p>
    <w:p w14:paraId="6757D3A3" w14:textId="0407EE81" w:rsidR="00FA0399" w:rsidRDefault="00FA0399" w:rsidP="00D167C7">
      <w:pPr>
        <w:pStyle w:val="NoSpacing"/>
        <w:rPr>
          <w:rFonts w:ascii="Times New Roman" w:hAnsi="Times New Roman" w:cs="Times New Roman"/>
          <w:sz w:val="24"/>
          <w:szCs w:val="24"/>
        </w:rPr>
      </w:pPr>
      <w:r>
        <w:rPr>
          <w:rFonts w:ascii="Times New Roman" w:hAnsi="Times New Roman" w:cs="Times New Roman"/>
          <w:sz w:val="24"/>
          <w:szCs w:val="24"/>
        </w:rPr>
        <w:t>We don’t know enough to set rates yet.</w:t>
      </w:r>
    </w:p>
    <w:p w14:paraId="2FE3717A" w14:textId="77777777" w:rsidR="00FA0399" w:rsidRDefault="00FA0399" w:rsidP="00D167C7">
      <w:pPr>
        <w:pStyle w:val="NoSpacing"/>
        <w:rPr>
          <w:rFonts w:ascii="Times New Roman" w:hAnsi="Times New Roman" w:cs="Times New Roman"/>
          <w:sz w:val="24"/>
          <w:szCs w:val="24"/>
        </w:rPr>
      </w:pPr>
    </w:p>
    <w:p w14:paraId="650AC51C" w14:textId="1DC70DE7" w:rsidR="00FA0399" w:rsidRDefault="00FA0399" w:rsidP="00D167C7">
      <w:pPr>
        <w:pStyle w:val="NoSpacing"/>
        <w:rPr>
          <w:rFonts w:ascii="Times New Roman" w:hAnsi="Times New Roman" w:cs="Times New Roman"/>
          <w:sz w:val="24"/>
          <w:szCs w:val="24"/>
        </w:rPr>
      </w:pPr>
      <w:r>
        <w:rPr>
          <w:rFonts w:ascii="Times New Roman" w:hAnsi="Times New Roman" w:cs="Times New Roman"/>
          <w:sz w:val="24"/>
          <w:szCs w:val="24"/>
        </w:rPr>
        <w:t>IC 8-1-2.4 – contracts to purchase or wheel electricity at rates Commission finds reasonable and nondiscriminatory</w:t>
      </w:r>
    </w:p>
    <w:p w14:paraId="0A34965E" w14:textId="77777777" w:rsidR="00FA0399" w:rsidRDefault="00FA0399" w:rsidP="00D167C7">
      <w:pPr>
        <w:pStyle w:val="NoSpacing"/>
        <w:rPr>
          <w:rFonts w:ascii="Times New Roman" w:hAnsi="Times New Roman" w:cs="Times New Roman"/>
          <w:sz w:val="24"/>
          <w:szCs w:val="24"/>
        </w:rPr>
      </w:pPr>
    </w:p>
    <w:p w14:paraId="2DB21751" w14:textId="6A261816" w:rsidR="00FA0399" w:rsidRDefault="00FA0399" w:rsidP="00D167C7">
      <w:pPr>
        <w:pStyle w:val="NoSpacing"/>
        <w:rPr>
          <w:rFonts w:ascii="Times New Roman" w:hAnsi="Times New Roman" w:cs="Times New Roman"/>
          <w:sz w:val="24"/>
          <w:szCs w:val="24"/>
        </w:rPr>
      </w:pPr>
      <w:r>
        <w:rPr>
          <w:rFonts w:ascii="Times New Roman" w:hAnsi="Times New Roman" w:cs="Times New Roman"/>
          <w:sz w:val="24"/>
          <w:szCs w:val="24"/>
        </w:rPr>
        <w:t>Today costs are unknown</w:t>
      </w:r>
      <w:r w:rsidR="00F4363E">
        <w:rPr>
          <w:rFonts w:ascii="Times New Roman" w:hAnsi="Times New Roman" w:cs="Times New Roman"/>
          <w:sz w:val="24"/>
          <w:szCs w:val="24"/>
        </w:rPr>
        <w:t xml:space="preserve">; </w:t>
      </w:r>
    </w:p>
    <w:p w14:paraId="372B8EE7" w14:textId="77777777" w:rsidR="00F4363E" w:rsidRDefault="00F4363E" w:rsidP="00D167C7">
      <w:pPr>
        <w:pStyle w:val="NoSpacing"/>
        <w:rPr>
          <w:rFonts w:ascii="Times New Roman" w:hAnsi="Times New Roman" w:cs="Times New Roman"/>
          <w:sz w:val="24"/>
          <w:szCs w:val="24"/>
        </w:rPr>
      </w:pPr>
    </w:p>
    <w:p w14:paraId="70B90D0E" w14:textId="7DD23508" w:rsidR="00F4363E" w:rsidRDefault="00F4363E" w:rsidP="00D167C7">
      <w:pPr>
        <w:pStyle w:val="NoSpacing"/>
        <w:rPr>
          <w:rFonts w:ascii="Times New Roman" w:hAnsi="Times New Roman" w:cs="Times New Roman"/>
          <w:sz w:val="24"/>
          <w:szCs w:val="24"/>
        </w:rPr>
      </w:pPr>
      <w:r>
        <w:rPr>
          <w:rFonts w:ascii="Times New Roman" w:hAnsi="Times New Roman" w:cs="Times New Roman"/>
          <w:sz w:val="24"/>
          <w:szCs w:val="24"/>
        </w:rPr>
        <w:t>One time costs (meter, upgrade) vs. longer term costs – is there a way to separate that?</w:t>
      </w:r>
    </w:p>
    <w:p w14:paraId="3C863DEB" w14:textId="77777777" w:rsidR="00BA67B3" w:rsidRDefault="00BA67B3" w:rsidP="00D167C7">
      <w:pPr>
        <w:pStyle w:val="NoSpacing"/>
        <w:rPr>
          <w:rFonts w:ascii="Times New Roman" w:hAnsi="Times New Roman" w:cs="Times New Roman"/>
          <w:sz w:val="24"/>
          <w:szCs w:val="24"/>
        </w:rPr>
      </w:pPr>
    </w:p>
    <w:p w14:paraId="402CCA8D" w14:textId="236526C5" w:rsidR="00BA67B3" w:rsidRDefault="00BA67B3" w:rsidP="00D167C7">
      <w:pPr>
        <w:pStyle w:val="NoSpacing"/>
        <w:rPr>
          <w:rFonts w:ascii="Times New Roman" w:hAnsi="Times New Roman" w:cs="Times New Roman"/>
          <w:sz w:val="24"/>
          <w:szCs w:val="24"/>
        </w:rPr>
      </w:pPr>
      <w:r>
        <w:rPr>
          <w:rFonts w:ascii="Times New Roman" w:hAnsi="Times New Roman" w:cs="Times New Roman"/>
          <w:sz w:val="24"/>
          <w:szCs w:val="24"/>
        </w:rPr>
        <w:t>The interconnection rule deals with the one-time cost of the interconnection.  Participation rule may look at the other costs of getting to market</w:t>
      </w:r>
      <w:r w:rsidR="008A57C4">
        <w:rPr>
          <w:rFonts w:ascii="Times New Roman" w:hAnsi="Times New Roman" w:cs="Times New Roman"/>
          <w:sz w:val="24"/>
          <w:szCs w:val="24"/>
        </w:rPr>
        <w:t>.</w:t>
      </w:r>
    </w:p>
    <w:p w14:paraId="105F56A5" w14:textId="77777777" w:rsidR="008A57C4" w:rsidRDefault="008A57C4" w:rsidP="00D167C7">
      <w:pPr>
        <w:pStyle w:val="NoSpacing"/>
        <w:rPr>
          <w:rFonts w:ascii="Times New Roman" w:hAnsi="Times New Roman" w:cs="Times New Roman"/>
          <w:sz w:val="24"/>
          <w:szCs w:val="24"/>
        </w:rPr>
      </w:pPr>
    </w:p>
    <w:p w14:paraId="6D3BF98A" w14:textId="6F53F0AB" w:rsidR="008A57C4" w:rsidRDefault="00FD01E7"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build a bigger distribution “road”, the first one down it shouldn’t be responsible for all of the cost.  </w:t>
      </w:r>
    </w:p>
    <w:p w14:paraId="397BE2C9" w14:textId="77777777" w:rsidR="00F179FC" w:rsidRDefault="00F179FC" w:rsidP="00D167C7">
      <w:pPr>
        <w:pStyle w:val="NoSpacing"/>
        <w:rPr>
          <w:rFonts w:ascii="Times New Roman" w:hAnsi="Times New Roman" w:cs="Times New Roman"/>
          <w:sz w:val="24"/>
          <w:szCs w:val="24"/>
        </w:rPr>
      </w:pPr>
    </w:p>
    <w:p w14:paraId="0D6579E1" w14:textId="021A0654" w:rsidR="00F179FC" w:rsidRDefault="00DB63B2" w:rsidP="00D167C7">
      <w:pPr>
        <w:pStyle w:val="NoSpacing"/>
        <w:rPr>
          <w:rFonts w:ascii="Times New Roman" w:hAnsi="Times New Roman" w:cs="Times New Roman"/>
          <w:sz w:val="24"/>
          <w:szCs w:val="24"/>
        </w:rPr>
      </w:pPr>
      <w:r>
        <w:rPr>
          <w:rFonts w:ascii="Times New Roman" w:hAnsi="Times New Roman" w:cs="Times New Roman"/>
          <w:sz w:val="24"/>
          <w:szCs w:val="24"/>
        </w:rPr>
        <w:t>Under the Commission’s m</w:t>
      </w:r>
      <w:r w:rsidR="0083551F">
        <w:rPr>
          <w:rFonts w:ascii="Times New Roman" w:hAnsi="Times New Roman" w:cs="Times New Roman"/>
          <w:sz w:val="24"/>
          <w:szCs w:val="24"/>
        </w:rPr>
        <w:t>ain extension</w:t>
      </w:r>
      <w:r>
        <w:rPr>
          <w:rFonts w:ascii="Times New Roman" w:hAnsi="Times New Roman" w:cs="Times New Roman"/>
          <w:sz w:val="24"/>
          <w:szCs w:val="24"/>
        </w:rPr>
        <w:t xml:space="preserve"> rules (particularly for water and wastewater mains), the </w:t>
      </w:r>
      <w:r w:rsidR="0083551F">
        <w:rPr>
          <w:rFonts w:ascii="Times New Roman" w:hAnsi="Times New Roman" w:cs="Times New Roman"/>
          <w:sz w:val="24"/>
          <w:szCs w:val="24"/>
        </w:rPr>
        <w:t xml:space="preserve"> initial person pays and gets reimbursed through subsequent connectors.</w:t>
      </w:r>
    </w:p>
    <w:p w14:paraId="0BF1844D" w14:textId="77777777" w:rsidR="0083551F" w:rsidRDefault="0083551F" w:rsidP="00D167C7">
      <w:pPr>
        <w:pStyle w:val="NoSpacing"/>
        <w:rPr>
          <w:rFonts w:ascii="Times New Roman" w:hAnsi="Times New Roman" w:cs="Times New Roman"/>
          <w:sz w:val="24"/>
          <w:szCs w:val="24"/>
        </w:rPr>
      </w:pPr>
    </w:p>
    <w:p w14:paraId="35850C2B" w14:textId="579F259C" w:rsidR="0083551F" w:rsidRDefault="0083551F" w:rsidP="00D167C7">
      <w:pPr>
        <w:pStyle w:val="NoSpacing"/>
        <w:rPr>
          <w:rFonts w:ascii="Times New Roman" w:hAnsi="Times New Roman" w:cs="Times New Roman"/>
          <w:sz w:val="24"/>
          <w:szCs w:val="24"/>
        </w:rPr>
      </w:pPr>
      <w:r>
        <w:rPr>
          <w:rFonts w:ascii="Times New Roman" w:hAnsi="Times New Roman" w:cs="Times New Roman"/>
          <w:sz w:val="24"/>
          <w:szCs w:val="24"/>
        </w:rPr>
        <w:t>Utility uses revenue to reduce connection costs, but utility may not be getting revenue from DER/aggregator.</w:t>
      </w:r>
    </w:p>
    <w:p w14:paraId="3ED6DEFE" w14:textId="77777777" w:rsidR="0083551F" w:rsidRDefault="0083551F" w:rsidP="00D167C7">
      <w:pPr>
        <w:pStyle w:val="NoSpacing"/>
        <w:rPr>
          <w:rFonts w:ascii="Times New Roman" w:hAnsi="Times New Roman" w:cs="Times New Roman"/>
          <w:sz w:val="24"/>
          <w:szCs w:val="24"/>
        </w:rPr>
      </w:pPr>
    </w:p>
    <w:p w14:paraId="25CC9B5F" w14:textId="5D7110AB" w:rsidR="0083551F" w:rsidRDefault="0083551F" w:rsidP="00D167C7">
      <w:pPr>
        <w:pStyle w:val="NoSpacing"/>
        <w:rPr>
          <w:rFonts w:ascii="Times New Roman" w:hAnsi="Times New Roman" w:cs="Times New Roman"/>
          <w:sz w:val="24"/>
          <w:szCs w:val="24"/>
        </w:rPr>
      </w:pPr>
      <w:r>
        <w:rPr>
          <w:rFonts w:ascii="Times New Roman" w:hAnsi="Times New Roman" w:cs="Times New Roman"/>
          <w:sz w:val="24"/>
          <w:szCs w:val="24"/>
        </w:rPr>
        <w:t>Distribution system is agnostic.  If additional distribution is required, cost causer should pay.  Fixed cost in rate design.  Where to get revenue utility needs to cover the costs?</w:t>
      </w:r>
    </w:p>
    <w:p w14:paraId="787468F8" w14:textId="77777777" w:rsidR="0083551F" w:rsidRDefault="0083551F" w:rsidP="00D167C7">
      <w:pPr>
        <w:pStyle w:val="NoSpacing"/>
        <w:rPr>
          <w:rFonts w:ascii="Times New Roman" w:hAnsi="Times New Roman" w:cs="Times New Roman"/>
          <w:sz w:val="24"/>
          <w:szCs w:val="24"/>
        </w:rPr>
      </w:pPr>
    </w:p>
    <w:p w14:paraId="0BFA3114" w14:textId="32F241D0" w:rsidR="0083551F" w:rsidRDefault="0028693C"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New entrants into the market, using distribution system to get their product to the market; shouldn’t they have to pay something to use that system?  </w:t>
      </w:r>
      <w:r w:rsidR="0041373D">
        <w:rPr>
          <w:rFonts w:ascii="Times New Roman" w:hAnsi="Times New Roman" w:cs="Times New Roman"/>
          <w:sz w:val="24"/>
          <w:szCs w:val="24"/>
        </w:rPr>
        <w:t>They s</w:t>
      </w:r>
      <w:r>
        <w:rPr>
          <w:rFonts w:ascii="Times New Roman" w:hAnsi="Times New Roman" w:cs="Times New Roman"/>
          <w:sz w:val="24"/>
          <w:szCs w:val="24"/>
        </w:rPr>
        <w:t>hould pay something that then could be a credit for the other customers.  If going to use the system to provide product, then aggregator should cover that cost of doing business.</w:t>
      </w:r>
    </w:p>
    <w:p w14:paraId="44A48CF9" w14:textId="77777777" w:rsidR="0028693C" w:rsidRDefault="0028693C" w:rsidP="00D167C7">
      <w:pPr>
        <w:pStyle w:val="NoSpacing"/>
        <w:rPr>
          <w:rFonts w:ascii="Times New Roman" w:hAnsi="Times New Roman" w:cs="Times New Roman"/>
          <w:sz w:val="24"/>
          <w:szCs w:val="24"/>
        </w:rPr>
      </w:pPr>
    </w:p>
    <w:p w14:paraId="4437F67A" w14:textId="5C413112" w:rsidR="0028693C" w:rsidRDefault="0028693C" w:rsidP="00D167C7">
      <w:pPr>
        <w:pStyle w:val="NoSpacing"/>
        <w:rPr>
          <w:rFonts w:ascii="Times New Roman" w:hAnsi="Times New Roman" w:cs="Times New Roman"/>
          <w:sz w:val="24"/>
          <w:szCs w:val="24"/>
        </w:rPr>
      </w:pPr>
      <w:r>
        <w:rPr>
          <w:rFonts w:ascii="Times New Roman" w:hAnsi="Times New Roman" w:cs="Times New Roman"/>
          <w:sz w:val="24"/>
          <w:szCs w:val="24"/>
        </w:rPr>
        <w:t>The rate for wheeling energy – based on utility’s actual expenses plus no more than</w:t>
      </w:r>
      <w:r w:rsidR="00090759">
        <w:rPr>
          <w:rFonts w:ascii="Times New Roman" w:hAnsi="Times New Roman" w:cs="Times New Roman"/>
          <w:sz w:val="24"/>
          <w:szCs w:val="24"/>
        </w:rPr>
        <w:t xml:space="preserve"> </w:t>
      </w:r>
      <w:r w:rsidR="00E708F9">
        <w:rPr>
          <w:rFonts w:ascii="Times New Roman" w:hAnsi="Times New Roman" w:cs="Times New Roman"/>
          <w:sz w:val="24"/>
          <w:szCs w:val="24"/>
        </w:rPr>
        <w:t>2.0 mills per kilowatt-hour of electricity wheeled.  See 170 IAC 4-4.1-6(c)(</w:t>
      </w:r>
      <w:r w:rsidR="009B47FA">
        <w:rPr>
          <w:rFonts w:ascii="Times New Roman" w:hAnsi="Times New Roman" w:cs="Times New Roman"/>
          <w:sz w:val="24"/>
          <w:szCs w:val="24"/>
        </w:rPr>
        <w:t>(3).</w:t>
      </w:r>
      <w:r>
        <w:rPr>
          <w:rFonts w:ascii="Times New Roman" w:hAnsi="Times New Roman" w:cs="Times New Roman"/>
          <w:sz w:val="24"/>
          <w:szCs w:val="24"/>
        </w:rPr>
        <w:t xml:space="preserve">  Every customer (including DERs) </w:t>
      </w:r>
      <w:r w:rsidR="009B47FA">
        <w:rPr>
          <w:rFonts w:ascii="Times New Roman" w:hAnsi="Times New Roman" w:cs="Times New Roman"/>
          <w:sz w:val="24"/>
          <w:szCs w:val="24"/>
        </w:rPr>
        <w:t>is</w:t>
      </w:r>
      <w:r>
        <w:rPr>
          <w:rFonts w:ascii="Times New Roman" w:hAnsi="Times New Roman" w:cs="Times New Roman"/>
          <w:sz w:val="24"/>
          <w:szCs w:val="24"/>
        </w:rPr>
        <w:t xml:space="preserve"> paying for the distribution system.  Those who use the grid for more than their receipt of energy, then may </w:t>
      </w:r>
      <w:r w:rsidR="00EF6CAD">
        <w:rPr>
          <w:rFonts w:ascii="Times New Roman" w:hAnsi="Times New Roman" w:cs="Times New Roman"/>
          <w:sz w:val="24"/>
          <w:szCs w:val="24"/>
        </w:rPr>
        <w:t>have a charge/cost for that usage.</w:t>
      </w:r>
    </w:p>
    <w:p w14:paraId="3F898935" w14:textId="77777777" w:rsidR="0028693C" w:rsidRDefault="0028693C" w:rsidP="00D167C7">
      <w:pPr>
        <w:pStyle w:val="NoSpacing"/>
        <w:rPr>
          <w:rFonts w:ascii="Times New Roman" w:hAnsi="Times New Roman" w:cs="Times New Roman"/>
          <w:sz w:val="24"/>
          <w:szCs w:val="24"/>
        </w:rPr>
      </w:pPr>
    </w:p>
    <w:p w14:paraId="2AEA8584" w14:textId="64340DB7" w:rsidR="0028693C" w:rsidRDefault="0028693C"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retail </w:t>
      </w:r>
      <w:r w:rsidR="002D4581">
        <w:rPr>
          <w:rFonts w:ascii="Times New Roman" w:hAnsi="Times New Roman" w:cs="Times New Roman"/>
          <w:sz w:val="24"/>
          <w:szCs w:val="24"/>
        </w:rPr>
        <w:t xml:space="preserve">customer is </w:t>
      </w:r>
      <w:r>
        <w:rPr>
          <w:rFonts w:ascii="Times New Roman" w:hAnsi="Times New Roman" w:cs="Times New Roman"/>
          <w:sz w:val="24"/>
          <w:szCs w:val="24"/>
        </w:rPr>
        <w:t>participating in retail programs, that takes place on the retail distribution system.</w:t>
      </w:r>
      <w:r w:rsidR="007B416E">
        <w:rPr>
          <w:rFonts w:ascii="Times New Roman" w:hAnsi="Times New Roman" w:cs="Times New Roman"/>
          <w:sz w:val="24"/>
          <w:szCs w:val="24"/>
        </w:rPr>
        <w:t xml:space="preserve">  What additional cost would there be for an existing EDG customer to participate in the wholesale market?</w:t>
      </w:r>
      <w:r w:rsidR="004E6F65">
        <w:rPr>
          <w:rFonts w:ascii="Times New Roman" w:hAnsi="Times New Roman" w:cs="Times New Roman"/>
          <w:sz w:val="24"/>
          <w:szCs w:val="24"/>
        </w:rPr>
        <w:t xml:space="preserve">  There is a cost to play in the wholesale market.  If customer chooses to change from retail to wholesale, </w:t>
      </w:r>
      <w:r w:rsidR="008343BF">
        <w:rPr>
          <w:rFonts w:ascii="Times New Roman" w:hAnsi="Times New Roman" w:cs="Times New Roman"/>
          <w:sz w:val="24"/>
          <w:szCs w:val="24"/>
        </w:rPr>
        <w:t>there are additional costs, such as operating, managing, regulatory, administrative cost being put on retail utility to provide access to the wholesale market.  If no additional interconnection costs</w:t>
      </w:r>
      <w:r w:rsidR="00D95E31">
        <w:rPr>
          <w:rFonts w:ascii="Times New Roman" w:hAnsi="Times New Roman" w:cs="Times New Roman"/>
          <w:sz w:val="24"/>
          <w:szCs w:val="24"/>
        </w:rPr>
        <w:t>, then perhaps no additional costs, but that’s the point of studying it.  Retail utility has lost control of its retail system for customers participating at wholesale.</w:t>
      </w:r>
    </w:p>
    <w:p w14:paraId="5B88B5CF" w14:textId="77777777" w:rsidR="00D95E31" w:rsidRDefault="00D95E31" w:rsidP="00D167C7">
      <w:pPr>
        <w:pStyle w:val="NoSpacing"/>
        <w:rPr>
          <w:rFonts w:ascii="Times New Roman" w:hAnsi="Times New Roman" w:cs="Times New Roman"/>
          <w:sz w:val="24"/>
          <w:szCs w:val="24"/>
        </w:rPr>
      </w:pPr>
    </w:p>
    <w:p w14:paraId="54239066" w14:textId="3520835D" w:rsidR="00D95E31" w:rsidRDefault="006B11E7"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To really understand the costs, you need someone who understands the engineering and operations of the distribution system to </w:t>
      </w:r>
      <w:r w:rsidR="002C0FF8">
        <w:rPr>
          <w:rFonts w:ascii="Times New Roman" w:hAnsi="Times New Roman" w:cs="Times New Roman"/>
          <w:sz w:val="24"/>
          <w:szCs w:val="24"/>
        </w:rPr>
        <w:t>do detailed analysis of different types of transactions and the actions the utility has to take and see</w:t>
      </w:r>
      <w:r>
        <w:rPr>
          <w:rFonts w:ascii="Times New Roman" w:hAnsi="Times New Roman" w:cs="Times New Roman"/>
          <w:sz w:val="24"/>
          <w:szCs w:val="24"/>
        </w:rPr>
        <w:t xml:space="preserve"> </w:t>
      </w:r>
      <w:r w:rsidR="002C0FF8">
        <w:rPr>
          <w:rFonts w:ascii="Times New Roman" w:hAnsi="Times New Roman" w:cs="Times New Roman"/>
          <w:sz w:val="24"/>
          <w:szCs w:val="24"/>
        </w:rPr>
        <w:t>whether there are differences in the costs for wholesale participation, whether there are system benefits, whether the cost</w:t>
      </w:r>
      <w:r w:rsidR="00374535">
        <w:rPr>
          <w:rFonts w:ascii="Times New Roman" w:hAnsi="Times New Roman" w:cs="Times New Roman"/>
          <w:sz w:val="24"/>
          <w:szCs w:val="24"/>
        </w:rPr>
        <w:t>s is put upon the retail utility, etc.</w:t>
      </w:r>
    </w:p>
    <w:p w14:paraId="6CF48B44" w14:textId="77777777" w:rsidR="002A74AD" w:rsidRDefault="002A74AD" w:rsidP="00D167C7">
      <w:pPr>
        <w:pStyle w:val="NoSpacing"/>
        <w:rPr>
          <w:rFonts w:ascii="Times New Roman" w:hAnsi="Times New Roman" w:cs="Times New Roman"/>
          <w:sz w:val="24"/>
          <w:szCs w:val="24"/>
        </w:rPr>
      </w:pPr>
    </w:p>
    <w:p w14:paraId="63553BE3" w14:textId="4D66DF89" w:rsidR="00374535" w:rsidRDefault="00374535"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At start of </w:t>
      </w:r>
      <w:r w:rsidR="002A74AD">
        <w:rPr>
          <w:rFonts w:ascii="Times New Roman" w:hAnsi="Times New Roman" w:cs="Times New Roman"/>
          <w:sz w:val="24"/>
          <w:szCs w:val="24"/>
        </w:rPr>
        <w:t xml:space="preserve">creating an </w:t>
      </w:r>
      <w:r>
        <w:rPr>
          <w:rFonts w:ascii="Times New Roman" w:hAnsi="Times New Roman" w:cs="Times New Roman"/>
          <w:sz w:val="24"/>
          <w:szCs w:val="24"/>
        </w:rPr>
        <w:t xml:space="preserve">RTO, </w:t>
      </w:r>
      <w:r w:rsidR="002A74AD">
        <w:rPr>
          <w:rFonts w:ascii="Times New Roman" w:hAnsi="Times New Roman" w:cs="Times New Roman"/>
          <w:sz w:val="24"/>
          <w:szCs w:val="24"/>
        </w:rPr>
        <w:t xml:space="preserve">the </w:t>
      </w:r>
      <w:r>
        <w:rPr>
          <w:rFonts w:ascii="Times New Roman" w:hAnsi="Times New Roman" w:cs="Times New Roman"/>
          <w:sz w:val="24"/>
          <w:szCs w:val="24"/>
        </w:rPr>
        <w:t xml:space="preserve">only way to resolve the philosophical debate was to examine </w:t>
      </w:r>
      <w:r w:rsidR="00074947">
        <w:rPr>
          <w:rFonts w:ascii="Times New Roman" w:hAnsi="Times New Roman" w:cs="Times New Roman"/>
          <w:sz w:val="24"/>
          <w:szCs w:val="24"/>
        </w:rPr>
        <w:t xml:space="preserve">each </w:t>
      </w:r>
      <w:r>
        <w:rPr>
          <w:rFonts w:ascii="Times New Roman" w:hAnsi="Times New Roman" w:cs="Times New Roman"/>
          <w:sz w:val="24"/>
          <w:szCs w:val="24"/>
        </w:rPr>
        <w:t xml:space="preserve">transaction </w:t>
      </w:r>
      <w:r w:rsidR="00074947">
        <w:rPr>
          <w:rFonts w:ascii="Times New Roman" w:hAnsi="Times New Roman" w:cs="Times New Roman"/>
          <w:sz w:val="24"/>
          <w:szCs w:val="24"/>
        </w:rPr>
        <w:t xml:space="preserve">type </w:t>
      </w:r>
      <w:r>
        <w:rPr>
          <w:rFonts w:ascii="Times New Roman" w:hAnsi="Times New Roman" w:cs="Times New Roman"/>
          <w:sz w:val="24"/>
          <w:szCs w:val="24"/>
        </w:rPr>
        <w:t>and analyze all of the implications of the transaction – engineering, accounting, economics – who is occurring costs, causing costs, and who benefits?</w:t>
      </w:r>
      <w:r w:rsidR="00B90D52">
        <w:rPr>
          <w:rFonts w:ascii="Times New Roman" w:hAnsi="Times New Roman" w:cs="Times New Roman"/>
          <w:sz w:val="24"/>
          <w:szCs w:val="24"/>
        </w:rPr>
        <w:t xml:space="preserve">  How to </w:t>
      </w:r>
      <w:r w:rsidR="00B90D52">
        <w:rPr>
          <w:rFonts w:ascii="Times New Roman" w:hAnsi="Times New Roman" w:cs="Times New Roman"/>
          <w:sz w:val="24"/>
          <w:szCs w:val="24"/>
        </w:rPr>
        <w:lastRenderedPageBreak/>
        <w:t>account for who has responsibility?</w:t>
      </w:r>
      <w:r w:rsidR="00800976">
        <w:rPr>
          <w:rFonts w:ascii="Times New Roman" w:hAnsi="Times New Roman" w:cs="Times New Roman"/>
          <w:sz w:val="24"/>
          <w:szCs w:val="24"/>
        </w:rPr>
        <w:t xml:space="preserve">  We need this type of analysis to truly understand the implications.</w:t>
      </w:r>
    </w:p>
    <w:p w14:paraId="776371FE" w14:textId="77777777" w:rsidR="00800976" w:rsidRDefault="00800976" w:rsidP="00D167C7">
      <w:pPr>
        <w:pStyle w:val="NoSpacing"/>
        <w:rPr>
          <w:rFonts w:ascii="Times New Roman" w:hAnsi="Times New Roman" w:cs="Times New Roman"/>
          <w:sz w:val="24"/>
          <w:szCs w:val="24"/>
        </w:rPr>
      </w:pPr>
    </w:p>
    <w:p w14:paraId="08DA1412" w14:textId="0FE8FED8" w:rsidR="00800976" w:rsidRDefault="00800976"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If look at an individual coming onto wholesale market, cost could be small.  But as more participate at wholesale, there could be a bigger challenge and larger impact.  </w:t>
      </w:r>
    </w:p>
    <w:p w14:paraId="3168AF9C" w14:textId="77777777" w:rsidR="00800976" w:rsidRDefault="00800976" w:rsidP="00D167C7">
      <w:pPr>
        <w:pStyle w:val="NoSpacing"/>
        <w:rPr>
          <w:rFonts w:ascii="Times New Roman" w:hAnsi="Times New Roman" w:cs="Times New Roman"/>
          <w:sz w:val="24"/>
          <w:szCs w:val="24"/>
        </w:rPr>
      </w:pPr>
    </w:p>
    <w:p w14:paraId="7AF9C6E6" w14:textId="33A0D756" w:rsidR="00800976" w:rsidRDefault="00800976" w:rsidP="00D167C7">
      <w:pPr>
        <w:pStyle w:val="NoSpacing"/>
        <w:rPr>
          <w:rFonts w:ascii="Times New Roman" w:hAnsi="Times New Roman" w:cs="Times New Roman"/>
          <w:sz w:val="24"/>
          <w:szCs w:val="24"/>
        </w:rPr>
      </w:pPr>
      <w:r>
        <w:rPr>
          <w:rFonts w:ascii="Times New Roman" w:hAnsi="Times New Roman" w:cs="Times New Roman"/>
          <w:sz w:val="24"/>
          <w:szCs w:val="24"/>
        </w:rPr>
        <w:t>Those things we need to deal with up front vs. those things we need to deal with later as they come up.</w:t>
      </w:r>
    </w:p>
    <w:p w14:paraId="77BD60D0" w14:textId="77777777" w:rsidR="00800976" w:rsidRDefault="00800976" w:rsidP="00D167C7">
      <w:pPr>
        <w:pStyle w:val="NoSpacing"/>
        <w:rPr>
          <w:rFonts w:ascii="Times New Roman" w:hAnsi="Times New Roman" w:cs="Times New Roman"/>
          <w:sz w:val="24"/>
          <w:szCs w:val="24"/>
        </w:rPr>
      </w:pPr>
    </w:p>
    <w:p w14:paraId="7BE8F2CB" w14:textId="4911D6B1" w:rsidR="00800976" w:rsidRDefault="00421D26" w:rsidP="00D167C7">
      <w:pPr>
        <w:pStyle w:val="NoSpacing"/>
        <w:rPr>
          <w:rFonts w:ascii="Times New Roman" w:hAnsi="Times New Roman" w:cs="Times New Roman"/>
          <w:sz w:val="24"/>
          <w:szCs w:val="24"/>
        </w:rPr>
      </w:pPr>
      <w:r>
        <w:rPr>
          <w:rFonts w:ascii="Times New Roman" w:hAnsi="Times New Roman" w:cs="Times New Roman"/>
          <w:sz w:val="24"/>
          <w:szCs w:val="24"/>
        </w:rPr>
        <w:t>What needs to be in place day one?  What are those things we need to be monitoring in case they need to be dealt with in the future?  What needs to be in place in a reasonable amount of time now?  What can be addressed further down the line?</w:t>
      </w:r>
    </w:p>
    <w:p w14:paraId="052356CE" w14:textId="77777777" w:rsidR="00421D26" w:rsidRDefault="00421D26" w:rsidP="00D167C7">
      <w:pPr>
        <w:pStyle w:val="NoSpacing"/>
        <w:rPr>
          <w:rFonts w:ascii="Times New Roman" w:hAnsi="Times New Roman" w:cs="Times New Roman"/>
          <w:sz w:val="24"/>
          <w:szCs w:val="24"/>
        </w:rPr>
      </w:pPr>
    </w:p>
    <w:p w14:paraId="3B1A5BA2" w14:textId="17EF8331" w:rsidR="00421D26" w:rsidRDefault="00160E91" w:rsidP="00D167C7">
      <w:pPr>
        <w:pStyle w:val="NoSpacing"/>
        <w:rPr>
          <w:rFonts w:ascii="Times New Roman" w:hAnsi="Times New Roman" w:cs="Times New Roman"/>
          <w:sz w:val="24"/>
          <w:szCs w:val="24"/>
        </w:rPr>
      </w:pPr>
      <w:r>
        <w:rPr>
          <w:rFonts w:ascii="Times New Roman" w:hAnsi="Times New Roman" w:cs="Times New Roman"/>
          <w:sz w:val="24"/>
          <w:szCs w:val="24"/>
        </w:rPr>
        <w:t>As long as have fundamental structures to capture the information needed in the future?</w:t>
      </w:r>
    </w:p>
    <w:p w14:paraId="4B389C40" w14:textId="77777777" w:rsidR="00160E91" w:rsidRDefault="00160E91" w:rsidP="00D167C7">
      <w:pPr>
        <w:pStyle w:val="NoSpacing"/>
        <w:rPr>
          <w:rFonts w:ascii="Times New Roman" w:hAnsi="Times New Roman" w:cs="Times New Roman"/>
          <w:sz w:val="24"/>
          <w:szCs w:val="24"/>
        </w:rPr>
      </w:pPr>
    </w:p>
    <w:p w14:paraId="0830EF49" w14:textId="49F404A6" w:rsidR="00160E91" w:rsidRDefault="00160E91" w:rsidP="00D167C7">
      <w:pPr>
        <w:pStyle w:val="NoSpacing"/>
        <w:rPr>
          <w:rFonts w:ascii="Times New Roman" w:hAnsi="Times New Roman" w:cs="Times New Roman"/>
          <w:sz w:val="24"/>
          <w:szCs w:val="24"/>
        </w:rPr>
      </w:pPr>
      <w:r>
        <w:rPr>
          <w:rFonts w:ascii="Times New Roman" w:hAnsi="Times New Roman" w:cs="Times New Roman"/>
          <w:sz w:val="24"/>
          <w:szCs w:val="24"/>
        </w:rPr>
        <w:t>Also, how to track the benefits?  As it changes over time?</w:t>
      </w:r>
    </w:p>
    <w:p w14:paraId="42FCC97D" w14:textId="77777777" w:rsidR="00160E91" w:rsidRDefault="00160E91" w:rsidP="00D167C7">
      <w:pPr>
        <w:pStyle w:val="NoSpacing"/>
        <w:rPr>
          <w:rFonts w:ascii="Times New Roman" w:hAnsi="Times New Roman" w:cs="Times New Roman"/>
          <w:sz w:val="24"/>
          <w:szCs w:val="24"/>
        </w:rPr>
      </w:pPr>
    </w:p>
    <w:p w14:paraId="749DF564" w14:textId="7A4A93D4" w:rsidR="001958D5" w:rsidRDefault="001958D5"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Retail utility is also participating in the wholesale market.  It already exists.  </w:t>
      </w:r>
    </w:p>
    <w:p w14:paraId="0D7DBDAF" w14:textId="77777777" w:rsidR="00441D99" w:rsidRDefault="00441D99" w:rsidP="00D167C7">
      <w:pPr>
        <w:pStyle w:val="NoSpacing"/>
        <w:rPr>
          <w:rFonts w:ascii="Times New Roman" w:hAnsi="Times New Roman" w:cs="Times New Roman"/>
          <w:sz w:val="24"/>
          <w:szCs w:val="24"/>
        </w:rPr>
      </w:pPr>
    </w:p>
    <w:p w14:paraId="12D24DCF" w14:textId="32BC3206" w:rsidR="00441D99" w:rsidRDefault="00441D99"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Fear and concern of unknown costs could delay or prevent participation.  Don’t put things in place based on </w:t>
      </w:r>
      <w:r w:rsidR="000B2475">
        <w:rPr>
          <w:rFonts w:ascii="Times New Roman" w:hAnsi="Times New Roman" w:cs="Times New Roman"/>
          <w:sz w:val="24"/>
          <w:szCs w:val="24"/>
        </w:rPr>
        <w:t>unqualified fears.</w:t>
      </w:r>
    </w:p>
    <w:p w14:paraId="0E05D5D2" w14:textId="77777777" w:rsidR="000B2475" w:rsidRDefault="000B2475" w:rsidP="00D167C7">
      <w:pPr>
        <w:pStyle w:val="NoSpacing"/>
        <w:rPr>
          <w:rFonts w:ascii="Times New Roman" w:hAnsi="Times New Roman" w:cs="Times New Roman"/>
          <w:sz w:val="24"/>
          <w:szCs w:val="24"/>
        </w:rPr>
      </w:pPr>
    </w:p>
    <w:p w14:paraId="43FA120C" w14:textId="199CE60D" w:rsidR="000B2475" w:rsidRDefault="001E4D43" w:rsidP="00D167C7">
      <w:pPr>
        <w:pStyle w:val="NoSpacing"/>
        <w:rPr>
          <w:rFonts w:ascii="Times New Roman" w:hAnsi="Times New Roman" w:cs="Times New Roman"/>
          <w:sz w:val="24"/>
          <w:szCs w:val="24"/>
        </w:rPr>
      </w:pPr>
      <w:r>
        <w:rPr>
          <w:rFonts w:ascii="Times New Roman" w:hAnsi="Times New Roman" w:cs="Times New Roman"/>
          <w:sz w:val="24"/>
          <w:szCs w:val="24"/>
        </w:rPr>
        <w:t>Look at other states and what they are doing</w:t>
      </w:r>
      <w:r w:rsidR="00C11ED9">
        <w:rPr>
          <w:rFonts w:ascii="Times New Roman" w:hAnsi="Times New Roman" w:cs="Times New Roman"/>
          <w:sz w:val="24"/>
          <w:szCs w:val="24"/>
        </w:rPr>
        <w:t xml:space="preserve">, such as </w:t>
      </w:r>
      <w:r w:rsidR="00591308">
        <w:rPr>
          <w:rFonts w:ascii="Times New Roman" w:hAnsi="Times New Roman" w:cs="Times New Roman"/>
          <w:sz w:val="24"/>
          <w:szCs w:val="24"/>
        </w:rPr>
        <w:t>California</w:t>
      </w:r>
      <w:r w:rsidR="00A301C8">
        <w:rPr>
          <w:rFonts w:ascii="Times New Roman" w:hAnsi="Times New Roman" w:cs="Times New Roman"/>
          <w:sz w:val="24"/>
          <w:szCs w:val="24"/>
        </w:rPr>
        <w:t xml:space="preserve"> and</w:t>
      </w:r>
      <w:r w:rsidR="00591308">
        <w:rPr>
          <w:rFonts w:ascii="Times New Roman" w:hAnsi="Times New Roman" w:cs="Times New Roman"/>
          <w:sz w:val="24"/>
          <w:szCs w:val="24"/>
        </w:rPr>
        <w:t xml:space="preserve"> New York</w:t>
      </w:r>
    </w:p>
    <w:p w14:paraId="0E7C92F8" w14:textId="77777777" w:rsidR="0041486C" w:rsidRDefault="0041486C" w:rsidP="00D167C7">
      <w:pPr>
        <w:pStyle w:val="NoSpacing"/>
        <w:rPr>
          <w:rFonts w:ascii="Times New Roman" w:hAnsi="Times New Roman" w:cs="Times New Roman"/>
          <w:sz w:val="24"/>
          <w:szCs w:val="24"/>
        </w:rPr>
      </w:pPr>
    </w:p>
    <w:p w14:paraId="2B3BBFF8" w14:textId="332A538C" w:rsidR="0041486C" w:rsidRDefault="00A301C8" w:rsidP="00D167C7">
      <w:pPr>
        <w:pStyle w:val="NoSpacing"/>
        <w:rPr>
          <w:rFonts w:ascii="Times New Roman" w:hAnsi="Times New Roman" w:cs="Times New Roman"/>
          <w:sz w:val="24"/>
          <w:szCs w:val="24"/>
        </w:rPr>
      </w:pPr>
      <w:r>
        <w:rPr>
          <w:rFonts w:ascii="Times New Roman" w:hAnsi="Times New Roman" w:cs="Times New Roman"/>
          <w:sz w:val="24"/>
          <w:szCs w:val="24"/>
        </w:rPr>
        <w:t>There are a</w:t>
      </w:r>
      <w:r w:rsidR="0041486C">
        <w:rPr>
          <w:rFonts w:ascii="Times New Roman" w:hAnsi="Times New Roman" w:cs="Times New Roman"/>
          <w:sz w:val="24"/>
          <w:szCs w:val="24"/>
        </w:rPr>
        <w:t>lso examples in Indiana – net metering rule (transaction costs were prohibitive to make them wholesale providers; when got to a certain level of saturation, then changed; may be too early to define those costs, but can still have a process for costs and when rates may need to be adjusted.  Costs to other ratepayers, participants non-discriminatory; policy directive.</w:t>
      </w:r>
    </w:p>
    <w:p w14:paraId="36432890" w14:textId="77777777" w:rsidR="00DE5E48" w:rsidRDefault="00DE5E48" w:rsidP="00D167C7">
      <w:pPr>
        <w:pStyle w:val="NoSpacing"/>
        <w:rPr>
          <w:rFonts w:ascii="Times New Roman" w:hAnsi="Times New Roman" w:cs="Times New Roman"/>
          <w:sz w:val="24"/>
          <w:szCs w:val="24"/>
        </w:rPr>
      </w:pPr>
    </w:p>
    <w:p w14:paraId="76A93800" w14:textId="27DFFFE5" w:rsidR="00755368" w:rsidRDefault="00DE5E48" w:rsidP="00D167C7">
      <w:pPr>
        <w:pStyle w:val="NoSpacing"/>
        <w:rPr>
          <w:rFonts w:ascii="Times New Roman" w:hAnsi="Times New Roman" w:cs="Times New Roman"/>
          <w:sz w:val="24"/>
          <w:szCs w:val="24"/>
        </w:rPr>
      </w:pPr>
      <w:r>
        <w:rPr>
          <w:rFonts w:ascii="Times New Roman" w:hAnsi="Times New Roman" w:cs="Times New Roman"/>
          <w:sz w:val="24"/>
          <w:szCs w:val="24"/>
        </w:rPr>
        <w:t>Here are the costs we do know initially; other costs and benefits that are not yet identified will be determined at a later day.</w:t>
      </w:r>
      <w:r w:rsidR="00755368">
        <w:rPr>
          <w:rFonts w:ascii="Times New Roman" w:hAnsi="Times New Roman" w:cs="Times New Roman"/>
          <w:sz w:val="24"/>
          <w:szCs w:val="24"/>
        </w:rPr>
        <w:t xml:space="preserve">  Tracking, ability for utility to seek it, aggregator disputes.</w:t>
      </w:r>
    </w:p>
    <w:p w14:paraId="69A6A6BC" w14:textId="7ADB4F7A" w:rsidR="0002761C" w:rsidRDefault="0002761C" w:rsidP="00D167C7">
      <w:pPr>
        <w:pStyle w:val="NoSpacing"/>
        <w:rPr>
          <w:rFonts w:ascii="Times New Roman" w:hAnsi="Times New Roman" w:cs="Times New Roman"/>
          <w:sz w:val="24"/>
          <w:szCs w:val="24"/>
        </w:rPr>
      </w:pPr>
      <w:r>
        <w:rPr>
          <w:rFonts w:ascii="Times New Roman" w:hAnsi="Times New Roman" w:cs="Times New Roman"/>
          <w:sz w:val="24"/>
          <w:szCs w:val="24"/>
        </w:rPr>
        <w:t>These are the participation costs; these are the costs that should be tracked as participation grows.  Could be differences between types of DERs (DR, etc.)</w:t>
      </w:r>
      <w:r w:rsidR="00B344C5">
        <w:rPr>
          <w:rFonts w:ascii="Times New Roman" w:hAnsi="Times New Roman" w:cs="Times New Roman"/>
          <w:sz w:val="24"/>
          <w:szCs w:val="24"/>
        </w:rPr>
        <w:t xml:space="preserve">  Can be set up to reopen process and look at later.</w:t>
      </w:r>
      <w:r w:rsidR="00AA11E7">
        <w:rPr>
          <w:rFonts w:ascii="Times New Roman" w:hAnsi="Times New Roman" w:cs="Times New Roman"/>
          <w:sz w:val="24"/>
          <w:szCs w:val="24"/>
        </w:rPr>
        <w:t xml:space="preserve">  Initially, minimize the transaction costs.</w:t>
      </w:r>
    </w:p>
    <w:p w14:paraId="569E866A" w14:textId="77777777" w:rsidR="00F50DDA" w:rsidRDefault="00F50DDA" w:rsidP="00D167C7">
      <w:pPr>
        <w:pStyle w:val="NoSpacing"/>
        <w:rPr>
          <w:rFonts w:ascii="Times New Roman" w:hAnsi="Times New Roman" w:cs="Times New Roman"/>
          <w:sz w:val="24"/>
          <w:szCs w:val="24"/>
        </w:rPr>
      </w:pPr>
    </w:p>
    <w:p w14:paraId="40362EB7" w14:textId="2E93D723" w:rsidR="00F50DDA" w:rsidRDefault="00AA480F"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 value of solar is to offset your own load.  </w:t>
      </w:r>
      <w:r w:rsidR="00DA386D">
        <w:rPr>
          <w:rFonts w:ascii="Times New Roman" w:hAnsi="Times New Roman" w:cs="Times New Roman"/>
          <w:sz w:val="24"/>
          <w:szCs w:val="24"/>
        </w:rPr>
        <w:t>Will a retail customer want to participate in wholesale market</w:t>
      </w:r>
      <w:r w:rsidR="003C3310">
        <w:rPr>
          <w:rFonts w:ascii="Times New Roman" w:hAnsi="Times New Roman" w:cs="Times New Roman"/>
          <w:sz w:val="24"/>
          <w:szCs w:val="24"/>
        </w:rPr>
        <w:t xml:space="preserve">?  </w:t>
      </w:r>
    </w:p>
    <w:p w14:paraId="3CB57291" w14:textId="77777777" w:rsidR="003C3310" w:rsidRDefault="003C3310" w:rsidP="00D167C7">
      <w:pPr>
        <w:pStyle w:val="NoSpacing"/>
        <w:rPr>
          <w:rFonts w:ascii="Times New Roman" w:hAnsi="Times New Roman" w:cs="Times New Roman"/>
          <w:sz w:val="24"/>
          <w:szCs w:val="24"/>
        </w:rPr>
      </w:pPr>
    </w:p>
    <w:p w14:paraId="45012E5E" w14:textId="762C18A4" w:rsidR="003C3310" w:rsidRDefault="003C3310" w:rsidP="00D167C7">
      <w:pPr>
        <w:pStyle w:val="NoSpacing"/>
        <w:rPr>
          <w:rFonts w:ascii="Times New Roman" w:hAnsi="Times New Roman" w:cs="Times New Roman"/>
          <w:sz w:val="24"/>
          <w:szCs w:val="24"/>
        </w:rPr>
      </w:pPr>
      <w:r>
        <w:rPr>
          <w:rFonts w:ascii="Times New Roman" w:hAnsi="Times New Roman" w:cs="Times New Roman"/>
          <w:sz w:val="24"/>
          <w:szCs w:val="24"/>
        </w:rPr>
        <w:t>DER can’t be paid twice for the same product.</w:t>
      </w:r>
      <w:r w:rsidR="00510FA1">
        <w:rPr>
          <w:rFonts w:ascii="Times New Roman" w:hAnsi="Times New Roman" w:cs="Times New Roman"/>
          <w:sz w:val="24"/>
          <w:szCs w:val="24"/>
        </w:rPr>
        <w:t xml:space="preserve">  But there are products that are not </w:t>
      </w:r>
      <w:r w:rsidR="00386231">
        <w:rPr>
          <w:rFonts w:ascii="Times New Roman" w:hAnsi="Times New Roman" w:cs="Times New Roman"/>
          <w:sz w:val="24"/>
          <w:szCs w:val="24"/>
        </w:rPr>
        <w:t xml:space="preserve">part of the retail program that could be compensated at the wholesale market.  </w:t>
      </w:r>
    </w:p>
    <w:p w14:paraId="4AAF2155" w14:textId="77777777" w:rsidR="00386231" w:rsidRDefault="00386231" w:rsidP="00D167C7">
      <w:pPr>
        <w:pStyle w:val="NoSpacing"/>
        <w:rPr>
          <w:rFonts w:ascii="Times New Roman" w:hAnsi="Times New Roman" w:cs="Times New Roman"/>
          <w:sz w:val="24"/>
          <w:szCs w:val="24"/>
        </w:rPr>
      </w:pPr>
    </w:p>
    <w:p w14:paraId="4B318710" w14:textId="3E0DDA6D" w:rsidR="00386231" w:rsidRDefault="0038623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Cost incurred by somebody to monitor and make sure the customer isn’t getting compensated for the same product twice.  </w:t>
      </w:r>
    </w:p>
    <w:p w14:paraId="6227DB7F" w14:textId="77777777" w:rsidR="00386231" w:rsidRDefault="00386231" w:rsidP="00D167C7">
      <w:pPr>
        <w:pStyle w:val="NoSpacing"/>
        <w:rPr>
          <w:rFonts w:ascii="Times New Roman" w:hAnsi="Times New Roman" w:cs="Times New Roman"/>
          <w:sz w:val="24"/>
          <w:szCs w:val="24"/>
        </w:rPr>
      </w:pPr>
    </w:p>
    <w:p w14:paraId="16999C4D" w14:textId="6432CAFF" w:rsidR="00386231" w:rsidRDefault="00386231" w:rsidP="00D167C7">
      <w:pPr>
        <w:pStyle w:val="NoSpacing"/>
        <w:rPr>
          <w:rFonts w:ascii="Times New Roman" w:hAnsi="Times New Roman" w:cs="Times New Roman"/>
          <w:sz w:val="24"/>
          <w:szCs w:val="24"/>
        </w:rPr>
      </w:pPr>
      <w:r>
        <w:rPr>
          <w:rFonts w:ascii="Times New Roman" w:hAnsi="Times New Roman" w:cs="Times New Roman"/>
          <w:sz w:val="24"/>
          <w:szCs w:val="24"/>
        </w:rPr>
        <w:t>There may be some models that make it impossible for the DER to participate at retail and wholesale, so it doesn’t have to be monitored.  There may be other solutions.</w:t>
      </w:r>
    </w:p>
    <w:p w14:paraId="7381534E" w14:textId="77777777" w:rsidR="00386231" w:rsidRDefault="00386231" w:rsidP="00D167C7">
      <w:pPr>
        <w:pStyle w:val="NoSpacing"/>
        <w:rPr>
          <w:rFonts w:ascii="Times New Roman" w:hAnsi="Times New Roman" w:cs="Times New Roman"/>
          <w:sz w:val="24"/>
          <w:szCs w:val="24"/>
        </w:rPr>
      </w:pPr>
    </w:p>
    <w:p w14:paraId="35CB324A" w14:textId="5D43662C" w:rsidR="00386231" w:rsidRDefault="0038623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During an emergency, utility could be counting on that DER for the utility’s reliability.  If DER goes to wholesale instead, then there could be costs to the distribution utility.  </w:t>
      </w:r>
    </w:p>
    <w:p w14:paraId="2EEB36B3" w14:textId="77777777" w:rsidR="00386231" w:rsidRDefault="00386231" w:rsidP="00D167C7">
      <w:pPr>
        <w:pStyle w:val="NoSpacing"/>
        <w:rPr>
          <w:rFonts w:ascii="Times New Roman" w:hAnsi="Times New Roman" w:cs="Times New Roman"/>
          <w:sz w:val="24"/>
          <w:szCs w:val="24"/>
        </w:rPr>
      </w:pPr>
    </w:p>
    <w:p w14:paraId="1F04EDDD" w14:textId="22282DDC" w:rsidR="00386231" w:rsidRDefault="00386231" w:rsidP="00D167C7">
      <w:pPr>
        <w:pStyle w:val="NoSpacing"/>
        <w:rPr>
          <w:rFonts w:ascii="Times New Roman" w:hAnsi="Times New Roman" w:cs="Times New Roman"/>
          <w:sz w:val="24"/>
          <w:szCs w:val="24"/>
        </w:rPr>
      </w:pPr>
      <w:r>
        <w:rPr>
          <w:rFonts w:ascii="Times New Roman" w:hAnsi="Times New Roman" w:cs="Times New Roman"/>
          <w:sz w:val="24"/>
          <w:szCs w:val="24"/>
        </w:rPr>
        <w:t>It’s a state decision regarding whether to allow compensation in both the retail and wholesale levels for the same product.</w:t>
      </w:r>
    </w:p>
    <w:p w14:paraId="205DE538" w14:textId="77777777" w:rsidR="00696C3D" w:rsidRDefault="00696C3D" w:rsidP="00D167C7">
      <w:pPr>
        <w:pStyle w:val="NoSpacing"/>
        <w:rPr>
          <w:rFonts w:ascii="Times New Roman" w:hAnsi="Times New Roman" w:cs="Times New Roman"/>
          <w:sz w:val="24"/>
          <w:szCs w:val="24"/>
        </w:rPr>
      </w:pPr>
    </w:p>
    <w:p w14:paraId="2F25571E" w14:textId="42656FF5" w:rsidR="00696C3D" w:rsidRDefault="00B07B3B" w:rsidP="00D167C7">
      <w:pPr>
        <w:pStyle w:val="NoSpacing"/>
        <w:rPr>
          <w:rFonts w:ascii="Times New Roman" w:hAnsi="Times New Roman" w:cs="Times New Roman"/>
          <w:sz w:val="24"/>
          <w:szCs w:val="24"/>
        </w:rPr>
      </w:pPr>
      <w:r>
        <w:rPr>
          <w:rFonts w:ascii="Times New Roman" w:hAnsi="Times New Roman" w:cs="Times New Roman"/>
          <w:sz w:val="24"/>
          <w:szCs w:val="24"/>
        </w:rPr>
        <w:t>Contracts are in place for EDG and for wholesale; customer can’t change</w:t>
      </w:r>
      <w:r w:rsidR="00A319BF">
        <w:rPr>
          <w:rFonts w:ascii="Times New Roman" w:hAnsi="Times New Roman" w:cs="Times New Roman"/>
          <w:sz w:val="24"/>
          <w:szCs w:val="24"/>
        </w:rPr>
        <w:t xml:space="preserve"> immediately and has to stay in one or the other for a set period of time.  </w:t>
      </w:r>
      <w:r w:rsidR="001F31D5">
        <w:rPr>
          <w:rFonts w:ascii="Times New Roman" w:hAnsi="Times New Roman" w:cs="Times New Roman"/>
          <w:sz w:val="24"/>
          <w:szCs w:val="24"/>
        </w:rPr>
        <w:t>So there c</w:t>
      </w:r>
      <w:r w:rsidR="00A319BF">
        <w:rPr>
          <w:rFonts w:ascii="Times New Roman" w:hAnsi="Times New Roman" w:cs="Times New Roman"/>
          <w:sz w:val="24"/>
          <w:szCs w:val="24"/>
        </w:rPr>
        <w:t>ould be a standard agreement</w:t>
      </w:r>
      <w:r w:rsidR="001F31D5">
        <w:rPr>
          <w:rFonts w:ascii="Times New Roman" w:hAnsi="Times New Roman" w:cs="Times New Roman"/>
          <w:sz w:val="24"/>
          <w:szCs w:val="24"/>
        </w:rPr>
        <w:t xml:space="preserve"> for DERs and DER aggregators.</w:t>
      </w:r>
    </w:p>
    <w:p w14:paraId="53F0C313" w14:textId="77777777" w:rsidR="00A319BF" w:rsidRDefault="00A319BF" w:rsidP="00D167C7">
      <w:pPr>
        <w:pStyle w:val="NoSpacing"/>
        <w:rPr>
          <w:rFonts w:ascii="Times New Roman" w:hAnsi="Times New Roman" w:cs="Times New Roman"/>
          <w:sz w:val="24"/>
          <w:szCs w:val="24"/>
        </w:rPr>
      </w:pPr>
    </w:p>
    <w:p w14:paraId="6CDB2691" w14:textId="6D931FE5" w:rsidR="00A319BF" w:rsidRDefault="00A319BF" w:rsidP="00D167C7">
      <w:pPr>
        <w:pStyle w:val="NoSpacing"/>
        <w:rPr>
          <w:rFonts w:ascii="Times New Roman" w:hAnsi="Times New Roman" w:cs="Times New Roman"/>
          <w:sz w:val="24"/>
          <w:szCs w:val="24"/>
        </w:rPr>
      </w:pPr>
      <w:r>
        <w:rPr>
          <w:rFonts w:ascii="Times New Roman" w:hAnsi="Times New Roman" w:cs="Times New Roman"/>
          <w:sz w:val="24"/>
          <w:szCs w:val="24"/>
        </w:rPr>
        <w:t>How do we know if they are selling into the wholesale market while still participating at retail?  Aggregator must inform the distribution utilit</w:t>
      </w:r>
      <w:r w:rsidR="002A0A6D">
        <w:rPr>
          <w:rFonts w:ascii="Times New Roman" w:hAnsi="Times New Roman" w:cs="Times New Roman"/>
          <w:sz w:val="24"/>
          <w:szCs w:val="24"/>
        </w:rPr>
        <w:t>y.  Some sort of verification system regarding participation in b</w:t>
      </w:r>
      <w:r w:rsidR="007B048C">
        <w:rPr>
          <w:rFonts w:ascii="Times New Roman" w:hAnsi="Times New Roman" w:cs="Times New Roman"/>
          <w:sz w:val="24"/>
          <w:szCs w:val="24"/>
        </w:rPr>
        <w:t>oth.</w:t>
      </w:r>
    </w:p>
    <w:p w14:paraId="3A942D82" w14:textId="77777777" w:rsidR="002A0A6D" w:rsidRDefault="002A0A6D" w:rsidP="00D167C7">
      <w:pPr>
        <w:pStyle w:val="NoSpacing"/>
        <w:rPr>
          <w:rFonts w:ascii="Times New Roman" w:hAnsi="Times New Roman" w:cs="Times New Roman"/>
          <w:sz w:val="24"/>
          <w:szCs w:val="24"/>
        </w:rPr>
      </w:pPr>
    </w:p>
    <w:p w14:paraId="36283470" w14:textId="4C4EDD8A" w:rsidR="002A0A6D" w:rsidRDefault="00F75F93" w:rsidP="00D167C7">
      <w:pPr>
        <w:pStyle w:val="NoSpacing"/>
        <w:rPr>
          <w:rFonts w:ascii="Times New Roman" w:hAnsi="Times New Roman" w:cs="Times New Roman"/>
          <w:sz w:val="24"/>
          <w:szCs w:val="24"/>
        </w:rPr>
      </w:pPr>
      <w:r>
        <w:rPr>
          <w:rFonts w:ascii="Times New Roman" w:hAnsi="Times New Roman" w:cs="Times New Roman"/>
          <w:sz w:val="24"/>
          <w:szCs w:val="24"/>
        </w:rPr>
        <w:t>There could be an i</w:t>
      </w:r>
      <w:r w:rsidR="002A0A6D">
        <w:rPr>
          <w:rFonts w:ascii="Times New Roman" w:hAnsi="Times New Roman" w:cs="Times New Roman"/>
          <w:sz w:val="24"/>
          <w:szCs w:val="24"/>
        </w:rPr>
        <w:t>nterconnection cost model upfront, and then participation model that adds certain costs/fee.</w:t>
      </w:r>
    </w:p>
    <w:p w14:paraId="2C8C4367" w14:textId="77777777" w:rsidR="002A0A6D" w:rsidRDefault="002A0A6D" w:rsidP="00D167C7">
      <w:pPr>
        <w:pStyle w:val="NoSpacing"/>
        <w:rPr>
          <w:rFonts w:ascii="Times New Roman" w:hAnsi="Times New Roman" w:cs="Times New Roman"/>
          <w:sz w:val="24"/>
          <w:szCs w:val="24"/>
        </w:rPr>
      </w:pPr>
    </w:p>
    <w:p w14:paraId="2B0D1E2F" w14:textId="030EE4C1" w:rsidR="002A0A6D" w:rsidRDefault="00574AAF" w:rsidP="00D167C7">
      <w:pPr>
        <w:pStyle w:val="NoSpacing"/>
        <w:rPr>
          <w:rFonts w:ascii="Times New Roman" w:hAnsi="Times New Roman" w:cs="Times New Roman"/>
          <w:sz w:val="24"/>
          <w:szCs w:val="24"/>
        </w:rPr>
      </w:pPr>
      <w:r>
        <w:rPr>
          <w:rFonts w:ascii="Times New Roman" w:hAnsi="Times New Roman" w:cs="Times New Roman"/>
          <w:sz w:val="24"/>
          <w:szCs w:val="24"/>
        </w:rPr>
        <w:t>It w</w:t>
      </w:r>
      <w:r w:rsidR="008D0B67">
        <w:rPr>
          <w:rFonts w:ascii="Times New Roman" w:hAnsi="Times New Roman" w:cs="Times New Roman"/>
          <w:sz w:val="24"/>
          <w:szCs w:val="24"/>
        </w:rPr>
        <w:t xml:space="preserve">ould be good to model it, but who will pay for the modeling?  </w:t>
      </w:r>
    </w:p>
    <w:p w14:paraId="73D77B59" w14:textId="77777777" w:rsidR="00FC3FAD" w:rsidRDefault="00FC3FAD" w:rsidP="00D167C7">
      <w:pPr>
        <w:pStyle w:val="NoSpacing"/>
        <w:rPr>
          <w:rFonts w:ascii="Times New Roman" w:hAnsi="Times New Roman" w:cs="Times New Roman"/>
          <w:sz w:val="24"/>
          <w:szCs w:val="24"/>
        </w:rPr>
      </w:pPr>
    </w:p>
    <w:p w14:paraId="280B51D5" w14:textId="50C01664" w:rsidR="00FC3FAD" w:rsidRDefault="00537E0B" w:rsidP="00D167C7">
      <w:pPr>
        <w:pStyle w:val="NoSpacing"/>
        <w:rPr>
          <w:rFonts w:ascii="Times New Roman" w:hAnsi="Times New Roman" w:cs="Times New Roman"/>
          <w:sz w:val="24"/>
          <w:szCs w:val="24"/>
        </w:rPr>
      </w:pPr>
      <w:r>
        <w:rPr>
          <w:rFonts w:ascii="Times New Roman" w:hAnsi="Times New Roman" w:cs="Times New Roman"/>
          <w:sz w:val="24"/>
          <w:szCs w:val="24"/>
        </w:rPr>
        <w:t>[Break]</w:t>
      </w:r>
    </w:p>
    <w:p w14:paraId="3542DB78" w14:textId="77777777" w:rsidR="00537E0B" w:rsidRDefault="00537E0B" w:rsidP="00D167C7">
      <w:pPr>
        <w:pStyle w:val="NoSpacing"/>
        <w:rPr>
          <w:rFonts w:ascii="Times New Roman" w:hAnsi="Times New Roman" w:cs="Times New Roman"/>
          <w:sz w:val="24"/>
          <w:szCs w:val="24"/>
        </w:rPr>
      </w:pPr>
    </w:p>
    <w:p w14:paraId="19ABD88D" w14:textId="77777777" w:rsidR="00537E0B" w:rsidRDefault="00537E0B" w:rsidP="00D167C7">
      <w:pPr>
        <w:pStyle w:val="NoSpacing"/>
        <w:rPr>
          <w:rFonts w:ascii="Times New Roman" w:hAnsi="Times New Roman" w:cs="Times New Roman"/>
          <w:sz w:val="24"/>
          <w:szCs w:val="24"/>
        </w:rPr>
      </w:pPr>
    </w:p>
    <w:p w14:paraId="5101A168" w14:textId="4C7677B8" w:rsidR="00386231" w:rsidRDefault="005E402A" w:rsidP="00D167C7">
      <w:pPr>
        <w:pStyle w:val="NoSpacing"/>
        <w:rPr>
          <w:rFonts w:ascii="Times New Roman" w:hAnsi="Times New Roman" w:cs="Times New Roman"/>
          <w:sz w:val="24"/>
          <w:szCs w:val="24"/>
        </w:rPr>
      </w:pPr>
      <w:r>
        <w:rPr>
          <w:rFonts w:ascii="Times New Roman" w:hAnsi="Times New Roman" w:cs="Times New Roman"/>
          <w:sz w:val="24"/>
          <w:szCs w:val="24"/>
        </w:rPr>
        <w:t>Cost of aggregat</w:t>
      </w:r>
      <w:r w:rsidR="00C02D9F">
        <w:rPr>
          <w:rFonts w:ascii="Times New Roman" w:hAnsi="Times New Roman" w:cs="Times New Roman"/>
          <w:sz w:val="24"/>
          <w:szCs w:val="24"/>
        </w:rPr>
        <w:t>ion should be on aggregator</w:t>
      </w:r>
      <w:r w:rsidR="00F75F93">
        <w:rPr>
          <w:rFonts w:ascii="Times New Roman" w:hAnsi="Times New Roman" w:cs="Times New Roman"/>
          <w:sz w:val="24"/>
          <w:szCs w:val="24"/>
        </w:rPr>
        <w:t>, b</w:t>
      </w:r>
      <w:r w:rsidR="00C02D9F">
        <w:rPr>
          <w:rFonts w:ascii="Times New Roman" w:hAnsi="Times New Roman" w:cs="Times New Roman"/>
          <w:sz w:val="24"/>
          <w:szCs w:val="24"/>
        </w:rPr>
        <w:t xml:space="preserve">ut </w:t>
      </w:r>
      <w:r w:rsidR="00F75F93">
        <w:rPr>
          <w:rFonts w:ascii="Times New Roman" w:hAnsi="Times New Roman" w:cs="Times New Roman"/>
          <w:sz w:val="24"/>
          <w:szCs w:val="24"/>
        </w:rPr>
        <w:t xml:space="preserve">it </w:t>
      </w:r>
      <w:r w:rsidR="00C02D9F">
        <w:rPr>
          <w:rFonts w:ascii="Times New Roman" w:hAnsi="Times New Roman" w:cs="Times New Roman"/>
          <w:sz w:val="24"/>
          <w:szCs w:val="24"/>
        </w:rPr>
        <w:t xml:space="preserve">will likely be part of the contract between the aggregator and the DERs.   </w:t>
      </w:r>
    </w:p>
    <w:p w14:paraId="56219E5F" w14:textId="77777777" w:rsidR="00C02D9F" w:rsidRDefault="00C02D9F" w:rsidP="00D167C7">
      <w:pPr>
        <w:pStyle w:val="NoSpacing"/>
        <w:rPr>
          <w:rFonts w:ascii="Times New Roman" w:hAnsi="Times New Roman" w:cs="Times New Roman"/>
          <w:sz w:val="24"/>
          <w:szCs w:val="24"/>
        </w:rPr>
      </w:pPr>
    </w:p>
    <w:p w14:paraId="4CDE9EC4" w14:textId="6C304761" w:rsidR="00C02D9F" w:rsidRDefault="00C02D9F"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Under the interconnection rule, it’s the customer.  </w:t>
      </w:r>
    </w:p>
    <w:p w14:paraId="195449F9" w14:textId="77777777" w:rsidR="00C02D9F" w:rsidRDefault="00C02D9F" w:rsidP="00D167C7">
      <w:pPr>
        <w:pStyle w:val="NoSpacing"/>
        <w:rPr>
          <w:rFonts w:ascii="Times New Roman" w:hAnsi="Times New Roman" w:cs="Times New Roman"/>
          <w:sz w:val="24"/>
          <w:szCs w:val="24"/>
        </w:rPr>
      </w:pPr>
    </w:p>
    <w:p w14:paraId="7F8F0B95" w14:textId="5EE8926C" w:rsidR="00C02D9F" w:rsidRDefault="00C02D9F" w:rsidP="00D167C7">
      <w:pPr>
        <w:pStyle w:val="NoSpacing"/>
        <w:rPr>
          <w:rFonts w:ascii="Times New Roman" w:hAnsi="Times New Roman" w:cs="Times New Roman"/>
          <w:sz w:val="24"/>
          <w:szCs w:val="24"/>
        </w:rPr>
      </w:pPr>
      <w:r>
        <w:rPr>
          <w:rFonts w:ascii="Times New Roman" w:hAnsi="Times New Roman" w:cs="Times New Roman"/>
          <w:sz w:val="24"/>
          <w:szCs w:val="24"/>
        </w:rPr>
        <w:t>Interconnection costs are distinct from aggregation costs.  Aggregation costs can be in different buckets – administration, etc.</w:t>
      </w:r>
    </w:p>
    <w:p w14:paraId="6E810197" w14:textId="77777777" w:rsidR="00C02D9F" w:rsidRDefault="00C02D9F" w:rsidP="00D167C7">
      <w:pPr>
        <w:pStyle w:val="NoSpacing"/>
        <w:rPr>
          <w:rFonts w:ascii="Times New Roman" w:hAnsi="Times New Roman" w:cs="Times New Roman"/>
          <w:sz w:val="24"/>
          <w:szCs w:val="24"/>
        </w:rPr>
      </w:pPr>
    </w:p>
    <w:p w14:paraId="01B3AE34" w14:textId="52F023AC" w:rsidR="00C02D9F" w:rsidRDefault="005C253C"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There could be penalties.  If aggregator makes a commitment for generation and the generation doesn’t show up, then utility must make up the difference.  If </w:t>
      </w:r>
      <w:r w:rsidR="00732548">
        <w:rPr>
          <w:rFonts w:ascii="Times New Roman" w:hAnsi="Times New Roman" w:cs="Times New Roman"/>
          <w:sz w:val="24"/>
          <w:szCs w:val="24"/>
        </w:rPr>
        <w:t xml:space="preserve">there’s </w:t>
      </w:r>
      <w:r>
        <w:rPr>
          <w:rFonts w:ascii="Times New Roman" w:hAnsi="Times New Roman" w:cs="Times New Roman"/>
          <w:sz w:val="24"/>
          <w:szCs w:val="24"/>
        </w:rPr>
        <w:t xml:space="preserve">an emergency and </w:t>
      </w:r>
      <w:r w:rsidR="00732548">
        <w:rPr>
          <w:rFonts w:ascii="Times New Roman" w:hAnsi="Times New Roman" w:cs="Times New Roman"/>
          <w:sz w:val="24"/>
          <w:szCs w:val="24"/>
        </w:rPr>
        <w:t xml:space="preserve">the </w:t>
      </w:r>
      <w:r>
        <w:rPr>
          <w:rFonts w:ascii="Times New Roman" w:hAnsi="Times New Roman" w:cs="Times New Roman"/>
          <w:sz w:val="24"/>
          <w:szCs w:val="24"/>
        </w:rPr>
        <w:t xml:space="preserve">aggregator is </w:t>
      </w:r>
      <w:r w:rsidR="00732548">
        <w:rPr>
          <w:rFonts w:ascii="Times New Roman" w:hAnsi="Times New Roman" w:cs="Times New Roman"/>
          <w:sz w:val="24"/>
          <w:szCs w:val="24"/>
        </w:rPr>
        <w:t xml:space="preserve">supposed </w:t>
      </w:r>
      <w:r>
        <w:rPr>
          <w:rFonts w:ascii="Times New Roman" w:hAnsi="Times New Roman" w:cs="Times New Roman"/>
          <w:sz w:val="24"/>
          <w:szCs w:val="24"/>
        </w:rPr>
        <w:t>to do</w:t>
      </w:r>
      <w:r w:rsidR="00732548">
        <w:rPr>
          <w:rFonts w:ascii="Times New Roman" w:hAnsi="Times New Roman" w:cs="Times New Roman"/>
          <w:sz w:val="24"/>
          <w:szCs w:val="24"/>
        </w:rPr>
        <w:t xml:space="preserve"> the</w:t>
      </w:r>
      <w:r>
        <w:rPr>
          <w:rFonts w:ascii="Times New Roman" w:hAnsi="Times New Roman" w:cs="Times New Roman"/>
          <w:sz w:val="24"/>
          <w:szCs w:val="24"/>
        </w:rPr>
        <w:t xml:space="preserve"> cut off and doesn’t do it, then</w:t>
      </w:r>
      <w:r w:rsidR="00DD5C24">
        <w:rPr>
          <w:rFonts w:ascii="Times New Roman" w:hAnsi="Times New Roman" w:cs="Times New Roman"/>
          <w:sz w:val="24"/>
          <w:szCs w:val="24"/>
        </w:rPr>
        <w:t xml:space="preserve"> the utility has costs.  </w:t>
      </w:r>
    </w:p>
    <w:p w14:paraId="3CF7AFD5" w14:textId="77777777" w:rsidR="005C253C" w:rsidRDefault="005C253C" w:rsidP="00D167C7">
      <w:pPr>
        <w:pStyle w:val="NoSpacing"/>
        <w:rPr>
          <w:rFonts w:ascii="Times New Roman" w:hAnsi="Times New Roman" w:cs="Times New Roman"/>
          <w:sz w:val="24"/>
          <w:szCs w:val="24"/>
        </w:rPr>
      </w:pPr>
    </w:p>
    <w:p w14:paraId="6856CFA3" w14:textId="4889484A" w:rsidR="005C253C" w:rsidRDefault="005C253C" w:rsidP="00D167C7">
      <w:pPr>
        <w:pStyle w:val="NoSpacing"/>
        <w:rPr>
          <w:rFonts w:ascii="Times New Roman" w:hAnsi="Times New Roman" w:cs="Times New Roman"/>
          <w:sz w:val="24"/>
          <w:szCs w:val="24"/>
        </w:rPr>
      </w:pPr>
      <w:r>
        <w:rPr>
          <w:rFonts w:ascii="Times New Roman" w:hAnsi="Times New Roman" w:cs="Times New Roman"/>
          <w:sz w:val="24"/>
          <w:szCs w:val="24"/>
        </w:rPr>
        <w:t>Market participants have penalties.</w:t>
      </w:r>
      <w:r w:rsidR="00DD5C24">
        <w:rPr>
          <w:rFonts w:ascii="Times New Roman" w:hAnsi="Times New Roman" w:cs="Times New Roman"/>
          <w:sz w:val="24"/>
          <w:szCs w:val="24"/>
        </w:rPr>
        <w:t xml:space="preserve">  </w:t>
      </w:r>
      <w:r w:rsidR="00714F74">
        <w:rPr>
          <w:rFonts w:ascii="Times New Roman" w:hAnsi="Times New Roman" w:cs="Times New Roman"/>
          <w:sz w:val="24"/>
          <w:szCs w:val="24"/>
        </w:rPr>
        <w:t>FERC puts the obligation/penalty on the aggregator if the distribution utility is in outage</w:t>
      </w:r>
      <w:r w:rsidR="006555E2">
        <w:rPr>
          <w:rFonts w:ascii="Times New Roman" w:hAnsi="Times New Roman" w:cs="Times New Roman"/>
          <w:sz w:val="24"/>
          <w:szCs w:val="24"/>
        </w:rPr>
        <w:t>; that h</w:t>
      </w:r>
      <w:r w:rsidR="00714F74">
        <w:rPr>
          <w:rFonts w:ascii="Times New Roman" w:hAnsi="Times New Roman" w:cs="Times New Roman"/>
          <w:sz w:val="24"/>
          <w:szCs w:val="24"/>
        </w:rPr>
        <w:t>appens at the RTO level.</w:t>
      </w:r>
    </w:p>
    <w:p w14:paraId="3936B7DF" w14:textId="77777777" w:rsidR="00714F74" w:rsidRDefault="00714F74" w:rsidP="00D167C7">
      <w:pPr>
        <w:pStyle w:val="NoSpacing"/>
        <w:rPr>
          <w:rFonts w:ascii="Times New Roman" w:hAnsi="Times New Roman" w:cs="Times New Roman"/>
          <w:sz w:val="24"/>
          <w:szCs w:val="24"/>
        </w:rPr>
      </w:pPr>
    </w:p>
    <w:p w14:paraId="2FB26792" w14:textId="2B6FA241" w:rsidR="00714F74" w:rsidRDefault="006306D1" w:rsidP="00D167C7">
      <w:pPr>
        <w:pStyle w:val="NoSpacing"/>
        <w:rPr>
          <w:rFonts w:ascii="Times New Roman" w:hAnsi="Times New Roman" w:cs="Times New Roman"/>
          <w:sz w:val="24"/>
          <w:szCs w:val="24"/>
        </w:rPr>
      </w:pPr>
      <w:r>
        <w:rPr>
          <w:rFonts w:ascii="Times New Roman" w:hAnsi="Times New Roman" w:cs="Times New Roman"/>
          <w:sz w:val="24"/>
          <w:szCs w:val="24"/>
        </w:rPr>
        <w:t xml:space="preserve">Is there a duty by </w:t>
      </w:r>
      <w:r w:rsidR="006555E2">
        <w:rPr>
          <w:rFonts w:ascii="Times New Roman" w:hAnsi="Times New Roman" w:cs="Times New Roman"/>
          <w:sz w:val="24"/>
          <w:szCs w:val="24"/>
        </w:rPr>
        <w:t xml:space="preserve">the </w:t>
      </w:r>
      <w:r>
        <w:rPr>
          <w:rFonts w:ascii="Times New Roman" w:hAnsi="Times New Roman" w:cs="Times New Roman"/>
          <w:sz w:val="24"/>
          <w:szCs w:val="24"/>
        </w:rPr>
        <w:t>utility if it causes penalties to be incurred by aggregator</w:t>
      </w:r>
      <w:r w:rsidR="006555E2">
        <w:rPr>
          <w:rFonts w:ascii="Times New Roman" w:hAnsi="Times New Roman" w:cs="Times New Roman"/>
          <w:sz w:val="24"/>
          <w:szCs w:val="24"/>
        </w:rPr>
        <w:t>?</w:t>
      </w:r>
    </w:p>
    <w:p w14:paraId="760F7C28" w14:textId="77777777" w:rsidR="006306D1" w:rsidRDefault="006306D1" w:rsidP="00D167C7">
      <w:pPr>
        <w:pStyle w:val="NoSpacing"/>
        <w:rPr>
          <w:rFonts w:ascii="Times New Roman" w:hAnsi="Times New Roman" w:cs="Times New Roman"/>
          <w:sz w:val="24"/>
          <w:szCs w:val="24"/>
        </w:rPr>
      </w:pPr>
    </w:p>
    <w:p w14:paraId="685C25CC" w14:textId="32A01C9C" w:rsidR="006306D1" w:rsidRDefault="006555E2" w:rsidP="00D167C7">
      <w:pPr>
        <w:pStyle w:val="NoSpacing"/>
        <w:rPr>
          <w:rFonts w:ascii="Times New Roman" w:hAnsi="Times New Roman" w:cs="Times New Roman"/>
          <w:sz w:val="24"/>
          <w:szCs w:val="24"/>
        </w:rPr>
      </w:pPr>
      <w:r>
        <w:rPr>
          <w:rFonts w:ascii="Times New Roman" w:hAnsi="Times New Roman" w:cs="Times New Roman"/>
          <w:sz w:val="24"/>
          <w:szCs w:val="24"/>
        </w:rPr>
        <w:t>What would be the d</w:t>
      </w:r>
      <w:r w:rsidR="006306D1">
        <w:rPr>
          <w:rFonts w:ascii="Times New Roman" w:hAnsi="Times New Roman" w:cs="Times New Roman"/>
          <w:sz w:val="24"/>
          <w:szCs w:val="24"/>
        </w:rPr>
        <w:t>ispute resolution process at the IURC</w:t>
      </w:r>
      <w:r>
        <w:rPr>
          <w:rFonts w:ascii="Times New Roman" w:hAnsi="Times New Roman" w:cs="Times New Roman"/>
          <w:sz w:val="24"/>
          <w:szCs w:val="24"/>
        </w:rPr>
        <w:t>?</w:t>
      </w:r>
    </w:p>
    <w:p w14:paraId="43ABE364" w14:textId="77777777" w:rsidR="00463924" w:rsidRDefault="00463924" w:rsidP="00D167C7">
      <w:pPr>
        <w:pStyle w:val="NoSpacing"/>
        <w:rPr>
          <w:rFonts w:ascii="Times New Roman" w:hAnsi="Times New Roman" w:cs="Times New Roman"/>
          <w:sz w:val="24"/>
          <w:szCs w:val="24"/>
        </w:rPr>
      </w:pPr>
    </w:p>
    <w:p w14:paraId="7BA59A9C" w14:textId="2F0EB491" w:rsidR="00463924" w:rsidRDefault="008F201F" w:rsidP="00D167C7">
      <w:pPr>
        <w:pStyle w:val="NoSpacing"/>
        <w:rPr>
          <w:rFonts w:ascii="Times New Roman" w:hAnsi="Times New Roman" w:cs="Times New Roman"/>
          <w:sz w:val="24"/>
          <w:szCs w:val="24"/>
        </w:rPr>
      </w:pPr>
      <w:r>
        <w:rPr>
          <w:rFonts w:ascii="Times New Roman" w:hAnsi="Times New Roman" w:cs="Times New Roman"/>
          <w:sz w:val="24"/>
          <w:szCs w:val="24"/>
        </w:rPr>
        <w:t>What are the o</w:t>
      </w:r>
      <w:r w:rsidR="00463924">
        <w:rPr>
          <w:rFonts w:ascii="Times New Roman" w:hAnsi="Times New Roman" w:cs="Times New Roman"/>
          <w:sz w:val="24"/>
          <w:szCs w:val="24"/>
        </w:rPr>
        <w:t>bligations to perform at the retail level</w:t>
      </w:r>
      <w:r>
        <w:rPr>
          <w:rFonts w:ascii="Times New Roman" w:hAnsi="Times New Roman" w:cs="Times New Roman"/>
          <w:sz w:val="24"/>
          <w:szCs w:val="24"/>
        </w:rPr>
        <w:t>?</w:t>
      </w:r>
    </w:p>
    <w:p w14:paraId="1966ABE2" w14:textId="77777777" w:rsidR="00463924" w:rsidRDefault="00463924" w:rsidP="00D167C7">
      <w:pPr>
        <w:pStyle w:val="NoSpacing"/>
        <w:rPr>
          <w:rFonts w:ascii="Times New Roman" w:hAnsi="Times New Roman" w:cs="Times New Roman"/>
          <w:sz w:val="24"/>
          <w:szCs w:val="24"/>
        </w:rPr>
      </w:pPr>
    </w:p>
    <w:p w14:paraId="3BFDFAEF" w14:textId="254AE3C4" w:rsidR="00463924" w:rsidRDefault="00463924" w:rsidP="00D167C7">
      <w:pPr>
        <w:pStyle w:val="NoSpacing"/>
        <w:rPr>
          <w:rFonts w:ascii="Times New Roman" w:hAnsi="Times New Roman" w:cs="Times New Roman"/>
          <w:sz w:val="24"/>
          <w:szCs w:val="24"/>
        </w:rPr>
      </w:pPr>
      <w:r>
        <w:rPr>
          <w:rFonts w:ascii="Times New Roman" w:hAnsi="Times New Roman" w:cs="Times New Roman"/>
          <w:sz w:val="24"/>
          <w:szCs w:val="24"/>
        </w:rPr>
        <w:t>Storm outage is a risk the aggregator has to take.</w:t>
      </w:r>
    </w:p>
    <w:p w14:paraId="28619428" w14:textId="77777777" w:rsidR="00463924" w:rsidRDefault="00463924" w:rsidP="00D167C7">
      <w:pPr>
        <w:pStyle w:val="NoSpacing"/>
        <w:rPr>
          <w:rFonts w:ascii="Times New Roman" w:hAnsi="Times New Roman" w:cs="Times New Roman"/>
          <w:sz w:val="24"/>
          <w:szCs w:val="24"/>
        </w:rPr>
      </w:pPr>
    </w:p>
    <w:p w14:paraId="678E7E10" w14:textId="2187C579" w:rsidR="00463924" w:rsidRDefault="008F201F" w:rsidP="00D167C7">
      <w:pPr>
        <w:pStyle w:val="NoSpacing"/>
        <w:rPr>
          <w:rFonts w:ascii="Times New Roman" w:hAnsi="Times New Roman" w:cs="Times New Roman"/>
          <w:sz w:val="24"/>
          <w:szCs w:val="24"/>
        </w:rPr>
      </w:pPr>
      <w:r>
        <w:rPr>
          <w:rFonts w:ascii="Times New Roman" w:hAnsi="Times New Roman" w:cs="Times New Roman"/>
          <w:sz w:val="24"/>
          <w:szCs w:val="24"/>
        </w:rPr>
        <w:lastRenderedPageBreak/>
        <w:t>The utility has a s</w:t>
      </w:r>
      <w:r w:rsidR="002A34CE">
        <w:rPr>
          <w:rFonts w:ascii="Times New Roman" w:hAnsi="Times New Roman" w:cs="Times New Roman"/>
          <w:sz w:val="24"/>
          <w:szCs w:val="24"/>
        </w:rPr>
        <w:t xml:space="preserve">ervice obligation to the customer.  </w:t>
      </w:r>
      <w:r w:rsidR="00F614C2">
        <w:rPr>
          <w:rFonts w:ascii="Times New Roman" w:hAnsi="Times New Roman" w:cs="Times New Roman"/>
          <w:sz w:val="24"/>
          <w:szCs w:val="24"/>
        </w:rPr>
        <w:t>Utility must be reasonable.</w:t>
      </w:r>
    </w:p>
    <w:p w14:paraId="2B3153E4" w14:textId="77777777" w:rsidR="00F614C2" w:rsidRDefault="00F614C2" w:rsidP="00D167C7">
      <w:pPr>
        <w:pStyle w:val="NoSpacing"/>
        <w:rPr>
          <w:rFonts w:ascii="Times New Roman" w:hAnsi="Times New Roman" w:cs="Times New Roman"/>
          <w:sz w:val="24"/>
          <w:szCs w:val="24"/>
        </w:rPr>
      </w:pPr>
    </w:p>
    <w:p w14:paraId="31C68AFE" w14:textId="68B97FF9" w:rsidR="00F614C2" w:rsidRDefault="008F201F" w:rsidP="00D167C7">
      <w:pPr>
        <w:pStyle w:val="NoSpacing"/>
        <w:rPr>
          <w:rFonts w:ascii="Times New Roman" w:hAnsi="Times New Roman" w:cs="Times New Roman"/>
          <w:sz w:val="24"/>
          <w:szCs w:val="24"/>
        </w:rPr>
      </w:pPr>
      <w:r>
        <w:rPr>
          <w:rFonts w:ascii="Times New Roman" w:hAnsi="Times New Roman" w:cs="Times New Roman"/>
          <w:sz w:val="24"/>
          <w:szCs w:val="24"/>
        </w:rPr>
        <w:t>Such obligations m</w:t>
      </w:r>
      <w:r w:rsidR="00F614C2">
        <w:rPr>
          <w:rFonts w:ascii="Times New Roman" w:hAnsi="Times New Roman" w:cs="Times New Roman"/>
          <w:sz w:val="24"/>
          <w:szCs w:val="24"/>
        </w:rPr>
        <w:t>ay be part of the contract between the utility and the aggregator.</w:t>
      </w:r>
    </w:p>
    <w:p w14:paraId="184D2FF2" w14:textId="77777777" w:rsidR="00E03F83" w:rsidRDefault="00E03F83" w:rsidP="00D167C7">
      <w:pPr>
        <w:pStyle w:val="NoSpacing"/>
        <w:rPr>
          <w:rFonts w:ascii="Times New Roman" w:hAnsi="Times New Roman" w:cs="Times New Roman"/>
          <w:sz w:val="24"/>
          <w:szCs w:val="24"/>
        </w:rPr>
      </w:pPr>
    </w:p>
    <w:p w14:paraId="631B81A5" w14:textId="56F973DB" w:rsidR="00E03F83" w:rsidRDefault="00E03F83" w:rsidP="00D167C7">
      <w:pPr>
        <w:pStyle w:val="NoSpacing"/>
        <w:rPr>
          <w:rFonts w:ascii="Times New Roman" w:hAnsi="Times New Roman" w:cs="Times New Roman"/>
          <w:sz w:val="24"/>
          <w:szCs w:val="24"/>
        </w:rPr>
      </w:pPr>
      <w:r>
        <w:rPr>
          <w:rFonts w:ascii="Times New Roman" w:hAnsi="Times New Roman" w:cs="Times New Roman"/>
          <w:sz w:val="24"/>
          <w:szCs w:val="24"/>
        </w:rPr>
        <w:t>Aggregator will still be seeing the weather</w:t>
      </w:r>
      <w:r w:rsidR="005F7E2E">
        <w:rPr>
          <w:rFonts w:ascii="Times New Roman" w:hAnsi="Times New Roman" w:cs="Times New Roman"/>
          <w:sz w:val="24"/>
          <w:szCs w:val="24"/>
        </w:rPr>
        <w:t xml:space="preserve"> and can decide to not bid in resources.</w:t>
      </w:r>
    </w:p>
    <w:p w14:paraId="05FC6085" w14:textId="77777777" w:rsidR="005F7E2E" w:rsidRDefault="005F7E2E" w:rsidP="00D167C7">
      <w:pPr>
        <w:pStyle w:val="NoSpacing"/>
        <w:rPr>
          <w:rFonts w:ascii="Times New Roman" w:hAnsi="Times New Roman" w:cs="Times New Roman"/>
          <w:sz w:val="24"/>
          <w:szCs w:val="24"/>
        </w:rPr>
      </w:pPr>
    </w:p>
    <w:p w14:paraId="736EE05D" w14:textId="6EA3B5C1" w:rsidR="005F7E2E" w:rsidRDefault="005F7E2E" w:rsidP="00D167C7">
      <w:pPr>
        <w:pStyle w:val="NoSpacing"/>
        <w:rPr>
          <w:rFonts w:ascii="Times New Roman" w:hAnsi="Times New Roman" w:cs="Times New Roman"/>
          <w:sz w:val="24"/>
          <w:szCs w:val="24"/>
        </w:rPr>
      </w:pPr>
      <w:r>
        <w:rPr>
          <w:rFonts w:ascii="Times New Roman" w:hAnsi="Times New Roman" w:cs="Times New Roman"/>
          <w:sz w:val="24"/>
          <w:szCs w:val="24"/>
        </w:rPr>
        <w:t>Utility should not be held responsible for aggregator’s failure.</w:t>
      </w:r>
    </w:p>
    <w:p w14:paraId="76FBFFF6" w14:textId="77777777" w:rsidR="005F7E2E" w:rsidRDefault="005F7E2E" w:rsidP="00D167C7">
      <w:pPr>
        <w:pStyle w:val="NoSpacing"/>
        <w:rPr>
          <w:rFonts w:ascii="Times New Roman" w:hAnsi="Times New Roman" w:cs="Times New Roman"/>
          <w:sz w:val="24"/>
          <w:szCs w:val="24"/>
        </w:rPr>
      </w:pPr>
    </w:p>
    <w:p w14:paraId="1B90CE56" w14:textId="14CA5ABC" w:rsidR="005F7E2E" w:rsidRDefault="000F1352" w:rsidP="00D167C7">
      <w:pPr>
        <w:pStyle w:val="NoSpacing"/>
        <w:rPr>
          <w:rFonts w:ascii="Times New Roman" w:hAnsi="Times New Roman" w:cs="Times New Roman"/>
          <w:sz w:val="24"/>
          <w:szCs w:val="24"/>
        </w:rPr>
      </w:pPr>
      <w:r>
        <w:rPr>
          <w:rFonts w:ascii="Times New Roman" w:hAnsi="Times New Roman" w:cs="Times New Roman"/>
          <w:sz w:val="24"/>
          <w:szCs w:val="24"/>
        </w:rPr>
        <w:t>We n</w:t>
      </w:r>
      <w:r w:rsidR="00C519CF">
        <w:rPr>
          <w:rFonts w:ascii="Times New Roman" w:hAnsi="Times New Roman" w:cs="Times New Roman"/>
          <w:sz w:val="24"/>
          <w:szCs w:val="24"/>
        </w:rPr>
        <w:t>eed to have transparency and clarity to determine the reasonableness of the utility’s actions.</w:t>
      </w:r>
    </w:p>
    <w:p w14:paraId="787616B1" w14:textId="77777777" w:rsidR="00C519CF" w:rsidRDefault="00C519CF" w:rsidP="00D167C7">
      <w:pPr>
        <w:pStyle w:val="NoSpacing"/>
        <w:rPr>
          <w:rFonts w:ascii="Times New Roman" w:hAnsi="Times New Roman" w:cs="Times New Roman"/>
          <w:sz w:val="24"/>
          <w:szCs w:val="24"/>
        </w:rPr>
      </w:pPr>
    </w:p>
    <w:p w14:paraId="03329C2A" w14:textId="2F1F5832" w:rsidR="00C519CF" w:rsidRDefault="00C1659F" w:rsidP="00D167C7">
      <w:pPr>
        <w:pStyle w:val="NoSpacing"/>
        <w:rPr>
          <w:rFonts w:ascii="Times New Roman" w:hAnsi="Times New Roman" w:cs="Times New Roman"/>
          <w:sz w:val="24"/>
          <w:szCs w:val="24"/>
        </w:rPr>
      </w:pPr>
      <w:r>
        <w:rPr>
          <w:rFonts w:ascii="Times New Roman" w:hAnsi="Times New Roman" w:cs="Times New Roman"/>
          <w:sz w:val="24"/>
          <w:szCs w:val="24"/>
        </w:rPr>
        <w:t>FERC</w:t>
      </w:r>
      <w:r w:rsidR="008A7653">
        <w:rPr>
          <w:rFonts w:ascii="Times New Roman" w:hAnsi="Times New Roman" w:cs="Times New Roman"/>
          <w:sz w:val="24"/>
          <w:szCs w:val="24"/>
        </w:rPr>
        <w:t xml:space="preserve"> </w:t>
      </w:r>
      <w:r w:rsidR="000F1352">
        <w:rPr>
          <w:rFonts w:ascii="Times New Roman" w:hAnsi="Times New Roman" w:cs="Times New Roman"/>
          <w:sz w:val="24"/>
          <w:szCs w:val="24"/>
        </w:rPr>
        <w:t xml:space="preserve">issued a </w:t>
      </w:r>
      <w:r w:rsidR="008A7653">
        <w:rPr>
          <w:rFonts w:ascii="Times New Roman" w:hAnsi="Times New Roman" w:cs="Times New Roman"/>
          <w:sz w:val="24"/>
          <w:szCs w:val="24"/>
        </w:rPr>
        <w:t>decision not agreeing to MISO’s timeline or the lack of multi-nodal.</w:t>
      </w:r>
    </w:p>
    <w:p w14:paraId="20FC895E" w14:textId="77777777" w:rsidR="000C6F84" w:rsidRDefault="000C6F84" w:rsidP="00D167C7">
      <w:pPr>
        <w:pStyle w:val="NoSpacing"/>
        <w:rPr>
          <w:rFonts w:ascii="Times New Roman" w:hAnsi="Times New Roman" w:cs="Times New Roman"/>
          <w:sz w:val="24"/>
          <w:szCs w:val="24"/>
        </w:rPr>
      </w:pPr>
    </w:p>
    <w:p w14:paraId="015545EC" w14:textId="478DA039" w:rsidR="000C6F84" w:rsidRDefault="00397E38" w:rsidP="00D167C7">
      <w:pPr>
        <w:pStyle w:val="NoSpacing"/>
        <w:rPr>
          <w:rFonts w:ascii="Times New Roman" w:hAnsi="Times New Roman" w:cs="Times New Roman"/>
          <w:sz w:val="24"/>
          <w:szCs w:val="24"/>
        </w:rPr>
      </w:pPr>
      <w:r>
        <w:rPr>
          <w:rFonts w:ascii="Times New Roman" w:hAnsi="Times New Roman" w:cs="Times New Roman"/>
          <w:sz w:val="24"/>
          <w:szCs w:val="24"/>
        </w:rPr>
        <w:t>October 20</w:t>
      </w:r>
      <w:r w:rsidRPr="00397E38">
        <w:rPr>
          <w:rFonts w:ascii="Times New Roman" w:hAnsi="Times New Roman" w:cs="Times New Roman"/>
          <w:sz w:val="24"/>
          <w:szCs w:val="24"/>
          <w:vertAlign w:val="superscript"/>
        </w:rPr>
        <w:t>th</w:t>
      </w:r>
      <w:r>
        <w:rPr>
          <w:rFonts w:ascii="Times New Roman" w:hAnsi="Times New Roman" w:cs="Times New Roman"/>
          <w:sz w:val="24"/>
          <w:szCs w:val="24"/>
        </w:rPr>
        <w:t xml:space="preserve"> MISO DER Task Force</w:t>
      </w:r>
      <w:r w:rsidR="001E5BA4">
        <w:rPr>
          <w:rFonts w:ascii="Times New Roman" w:hAnsi="Times New Roman" w:cs="Times New Roman"/>
          <w:sz w:val="24"/>
          <w:szCs w:val="24"/>
        </w:rPr>
        <w:t xml:space="preserve"> will be regarding </w:t>
      </w:r>
      <w:r w:rsidR="00C23275">
        <w:rPr>
          <w:rFonts w:ascii="Times New Roman" w:hAnsi="Times New Roman" w:cs="Times New Roman"/>
          <w:sz w:val="24"/>
          <w:szCs w:val="24"/>
        </w:rPr>
        <w:t>state’s processes re: DERs</w:t>
      </w:r>
    </w:p>
    <w:p w14:paraId="6E39EE78" w14:textId="77777777" w:rsidR="001E5BA4" w:rsidRDefault="001E5BA4" w:rsidP="00D167C7">
      <w:pPr>
        <w:pStyle w:val="NoSpacing"/>
        <w:rPr>
          <w:rFonts w:ascii="Times New Roman" w:hAnsi="Times New Roman" w:cs="Times New Roman"/>
          <w:sz w:val="24"/>
          <w:szCs w:val="24"/>
        </w:rPr>
      </w:pPr>
    </w:p>
    <w:p w14:paraId="715C0B5E" w14:textId="75BF9E1E" w:rsidR="001E5BA4" w:rsidRDefault="001E5BA4" w:rsidP="00D167C7">
      <w:pPr>
        <w:pStyle w:val="NoSpacing"/>
        <w:rPr>
          <w:rFonts w:ascii="Times New Roman" w:hAnsi="Times New Roman" w:cs="Times New Roman"/>
          <w:sz w:val="24"/>
          <w:szCs w:val="24"/>
        </w:rPr>
      </w:pPr>
      <w:r>
        <w:rPr>
          <w:rFonts w:ascii="Times New Roman" w:hAnsi="Times New Roman" w:cs="Times New Roman"/>
          <w:sz w:val="24"/>
          <w:szCs w:val="24"/>
        </w:rPr>
        <w:t>Nov 6</w:t>
      </w:r>
      <w:r w:rsidRPr="001E5BA4">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0F1352">
        <w:rPr>
          <w:rFonts w:ascii="Times New Roman" w:hAnsi="Times New Roman" w:cs="Times New Roman"/>
          <w:sz w:val="24"/>
          <w:szCs w:val="24"/>
        </w:rPr>
        <w:t xml:space="preserve">Steve will be presenting at the Midwest Chapter of the </w:t>
      </w:r>
      <w:r>
        <w:rPr>
          <w:rFonts w:ascii="Times New Roman" w:hAnsi="Times New Roman" w:cs="Times New Roman"/>
          <w:sz w:val="24"/>
          <w:szCs w:val="24"/>
        </w:rPr>
        <w:t xml:space="preserve">Energy Bar Association </w:t>
      </w:r>
      <w:r w:rsidR="000F1352">
        <w:rPr>
          <w:rFonts w:ascii="Times New Roman" w:hAnsi="Times New Roman" w:cs="Times New Roman"/>
          <w:sz w:val="24"/>
          <w:szCs w:val="24"/>
        </w:rPr>
        <w:t>in a</w:t>
      </w:r>
      <w:r>
        <w:rPr>
          <w:rFonts w:ascii="Times New Roman" w:hAnsi="Times New Roman" w:cs="Times New Roman"/>
          <w:sz w:val="24"/>
          <w:szCs w:val="24"/>
        </w:rPr>
        <w:t xml:space="preserve"> panel on 2222</w:t>
      </w:r>
      <w:r w:rsidR="000F1352">
        <w:rPr>
          <w:rFonts w:ascii="Times New Roman" w:hAnsi="Times New Roman" w:cs="Times New Roman"/>
          <w:sz w:val="24"/>
          <w:szCs w:val="24"/>
        </w:rPr>
        <w:t>.</w:t>
      </w:r>
    </w:p>
    <w:p w14:paraId="0E9C1577" w14:textId="77777777" w:rsidR="002B3902" w:rsidRDefault="002B3902" w:rsidP="00D167C7">
      <w:pPr>
        <w:pStyle w:val="NoSpacing"/>
        <w:rPr>
          <w:rFonts w:ascii="Times New Roman" w:hAnsi="Times New Roman" w:cs="Times New Roman"/>
          <w:sz w:val="24"/>
          <w:szCs w:val="24"/>
        </w:rPr>
      </w:pPr>
    </w:p>
    <w:p w14:paraId="5121C469" w14:textId="6432EFE6" w:rsidR="002B3902" w:rsidRDefault="000F1352" w:rsidP="00D167C7">
      <w:pPr>
        <w:pStyle w:val="NoSpacing"/>
        <w:rPr>
          <w:rFonts w:ascii="Times New Roman" w:hAnsi="Times New Roman" w:cs="Times New Roman"/>
          <w:sz w:val="24"/>
          <w:szCs w:val="24"/>
        </w:rPr>
      </w:pPr>
      <w:r>
        <w:rPr>
          <w:rFonts w:ascii="Times New Roman" w:hAnsi="Times New Roman" w:cs="Times New Roman"/>
          <w:sz w:val="24"/>
          <w:szCs w:val="24"/>
        </w:rPr>
        <w:t>It would be helpful if stakeholders</w:t>
      </w:r>
      <w:r w:rsidR="003757A9">
        <w:rPr>
          <w:rFonts w:ascii="Times New Roman" w:hAnsi="Times New Roman" w:cs="Times New Roman"/>
          <w:sz w:val="24"/>
          <w:szCs w:val="24"/>
        </w:rPr>
        <w:t xml:space="preserve"> and staff </w:t>
      </w:r>
      <w:r>
        <w:rPr>
          <w:rFonts w:ascii="Times New Roman" w:hAnsi="Times New Roman" w:cs="Times New Roman"/>
          <w:sz w:val="24"/>
          <w:szCs w:val="24"/>
        </w:rPr>
        <w:t xml:space="preserve">started outlining </w:t>
      </w:r>
      <w:r w:rsidR="003757A9">
        <w:rPr>
          <w:rFonts w:ascii="Times New Roman" w:hAnsi="Times New Roman" w:cs="Times New Roman"/>
          <w:sz w:val="24"/>
          <w:szCs w:val="24"/>
        </w:rPr>
        <w:t>t</w:t>
      </w:r>
      <w:r w:rsidR="002B3902">
        <w:rPr>
          <w:rFonts w:ascii="Times New Roman" w:hAnsi="Times New Roman" w:cs="Times New Roman"/>
          <w:sz w:val="24"/>
          <w:szCs w:val="24"/>
        </w:rPr>
        <w:t xml:space="preserve">he </w:t>
      </w:r>
      <w:r w:rsidR="003757A9">
        <w:rPr>
          <w:rFonts w:ascii="Times New Roman" w:hAnsi="Times New Roman" w:cs="Times New Roman"/>
          <w:sz w:val="24"/>
          <w:szCs w:val="24"/>
        </w:rPr>
        <w:t xml:space="preserve">possible </w:t>
      </w:r>
      <w:r w:rsidR="002B3902">
        <w:rPr>
          <w:rFonts w:ascii="Times New Roman" w:hAnsi="Times New Roman" w:cs="Times New Roman"/>
          <w:sz w:val="24"/>
          <w:szCs w:val="24"/>
        </w:rPr>
        <w:t xml:space="preserve">components of the </w:t>
      </w:r>
      <w:r w:rsidR="003757A9">
        <w:rPr>
          <w:rFonts w:ascii="Times New Roman" w:hAnsi="Times New Roman" w:cs="Times New Roman"/>
          <w:sz w:val="24"/>
          <w:szCs w:val="24"/>
        </w:rPr>
        <w:t xml:space="preserve">possible new </w:t>
      </w:r>
      <w:r w:rsidR="002B3902">
        <w:rPr>
          <w:rFonts w:ascii="Times New Roman" w:hAnsi="Times New Roman" w:cs="Times New Roman"/>
          <w:sz w:val="24"/>
          <w:szCs w:val="24"/>
        </w:rPr>
        <w:t>rules</w:t>
      </w:r>
      <w:r w:rsidR="003757A9">
        <w:rPr>
          <w:rFonts w:ascii="Times New Roman" w:hAnsi="Times New Roman" w:cs="Times New Roman"/>
          <w:sz w:val="24"/>
          <w:szCs w:val="24"/>
        </w:rPr>
        <w:t>.</w:t>
      </w:r>
    </w:p>
    <w:p w14:paraId="5319C8A8" w14:textId="77777777" w:rsidR="00B10458" w:rsidRDefault="00B10458" w:rsidP="00D167C7">
      <w:pPr>
        <w:pStyle w:val="NoSpacing"/>
        <w:rPr>
          <w:rFonts w:ascii="Times New Roman" w:hAnsi="Times New Roman" w:cs="Times New Roman"/>
          <w:sz w:val="24"/>
          <w:szCs w:val="24"/>
        </w:rPr>
      </w:pPr>
    </w:p>
    <w:p w14:paraId="7F47A715" w14:textId="77777777" w:rsidR="000E618A" w:rsidRDefault="000E618A" w:rsidP="00D167C7">
      <w:pPr>
        <w:pStyle w:val="NoSpacing"/>
        <w:rPr>
          <w:rFonts w:ascii="Times New Roman" w:hAnsi="Times New Roman" w:cs="Times New Roman"/>
          <w:sz w:val="24"/>
          <w:szCs w:val="24"/>
        </w:rPr>
      </w:pPr>
    </w:p>
    <w:p w14:paraId="6347A4B1" w14:textId="49563FB1" w:rsidR="006140FC" w:rsidRDefault="000E618A" w:rsidP="00D167C7">
      <w:pPr>
        <w:pStyle w:val="NoSpacing"/>
        <w:rPr>
          <w:rFonts w:ascii="Times New Roman" w:hAnsi="Times New Roman" w:cs="Times New Roman"/>
          <w:sz w:val="24"/>
          <w:szCs w:val="24"/>
        </w:rPr>
      </w:pPr>
      <w:r w:rsidRPr="000E618A">
        <w:rPr>
          <w:rFonts w:ascii="Times New Roman" w:hAnsi="Times New Roman" w:cs="Times New Roman"/>
          <w:b/>
          <w:bCs/>
          <w:i/>
          <w:iCs/>
          <w:sz w:val="24"/>
          <w:szCs w:val="24"/>
        </w:rPr>
        <w:t>Thanks to everyone for your interest and participation</w:t>
      </w:r>
      <w:r>
        <w:rPr>
          <w:rFonts w:ascii="Times New Roman" w:hAnsi="Times New Roman" w:cs="Times New Roman"/>
          <w:sz w:val="24"/>
          <w:szCs w:val="24"/>
        </w:rPr>
        <w:t xml:space="preserve">!  </w:t>
      </w:r>
      <w:r w:rsidR="00523EE2">
        <w:rPr>
          <w:rFonts w:ascii="Times New Roman" w:hAnsi="Times New Roman" w:cs="Times New Roman"/>
          <w:sz w:val="24"/>
          <w:szCs w:val="24"/>
        </w:rPr>
        <w:t xml:space="preserve"> </w:t>
      </w:r>
    </w:p>
    <w:p w14:paraId="5DF91FAA" w14:textId="77777777" w:rsidR="000218F9" w:rsidRDefault="000218F9" w:rsidP="00D167C7">
      <w:pPr>
        <w:pStyle w:val="NoSpacing"/>
        <w:rPr>
          <w:rFonts w:ascii="Times New Roman" w:hAnsi="Times New Roman" w:cs="Times New Roman"/>
          <w:sz w:val="24"/>
          <w:szCs w:val="24"/>
        </w:rPr>
      </w:pPr>
    </w:p>
    <w:p w14:paraId="0828859D" w14:textId="77777777" w:rsidR="003157EB" w:rsidRDefault="003157EB" w:rsidP="007417D3">
      <w:pPr>
        <w:pStyle w:val="NoSpacing"/>
        <w:rPr>
          <w:rFonts w:ascii="Times New Roman" w:hAnsi="Times New Roman" w:cs="Times New Roman"/>
          <w:sz w:val="24"/>
          <w:szCs w:val="24"/>
        </w:rPr>
      </w:pPr>
    </w:p>
    <w:p w14:paraId="578246E4" w14:textId="61B74603" w:rsidR="007417D3" w:rsidRPr="007417D3" w:rsidRDefault="007417D3" w:rsidP="007417D3">
      <w:pPr>
        <w:pStyle w:val="NoSpacing"/>
        <w:rPr>
          <w:rFonts w:ascii="Times New Roman" w:hAnsi="Times New Roman" w:cs="Times New Roman"/>
          <w:b/>
          <w:bCs/>
          <w:sz w:val="24"/>
          <w:szCs w:val="24"/>
        </w:rPr>
      </w:pPr>
      <w:r w:rsidRPr="00DB5C9D">
        <w:rPr>
          <w:rFonts w:ascii="Times New Roman" w:hAnsi="Times New Roman" w:cs="Times New Roman"/>
          <w:b/>
          <w:bCs/>
          <w:sz w:val="24"/>
          <w:szCs w:val="24"/>
          <w:u w:val="single"/>
        </w:rPr>
        <w:t>Next Steps</w:t>
      </w:r>
      <w:r w:rsidRPr="007417D3">
        <w:rPr>
          <w:rFonts w:ascii="Times New Roman" w:hAnsi="Times New Roman" w:cs="Times New Roman"/>
          <w:b/>
          <w:bCs/>
          <w:sz w:val="24"/>
          <w:szCs w:val="24"/>
        </w:rPr>
        <w:t>:</w:t>
      </w:r>
    </w:p>
    <w:p w14:paraId="42E1B27E" w14:textId="15F4065C" w:rsidR="00A7288C" w:rsidRDefault="007417D3" w:rsidP="00A24504">
      <w:pPr>
        <w:pStyle w:val="NoSpacing"/>
        <w:ind w:left="720"/>
        <w:rPr>
          <w:rFonts w:ascii="Times New Roman" w:hAnsi="Times New Roman" w:cs="Times New Roman"/>
          <w:b/>
          <w:bCs/>
          <w:sz w:val="24"/>
          <w:szCs w:val="24"/>
        </w:rPr>
      </w:pPr>
      <w:r w:rsidRPr="00DB5C9D">
        <w:rPr>
          <w:rFonts w:ascii="Times New Roman" w:hAnsi="Times New Roman" w:cs="Times New Roman"/>
          <w:b/>
          <w:bCs/>
          <w:sz w:val="24"/>
          <w:szCs w:val="24"/>
        </w:rPr>
        <w:t>Next roundtable discussion</w:t>
      </w:r>
      <w:r w:rsidR="00671D3C">
        <w:rPr>
          <w:rFonts w:ascii="Times New Roman" w:hAnsi="Times New Roman" w:cs="Times New Roman"/>
          <w:b/>
          <w:bCs/>
          <w:sz w:val="24"/>
          <w:szCs w:val="24"/>
        </w:rPr>
        <w:t xml:space="preserve"> will be on possible next steps</w:t>
      </w:r>
      <w:r w:rsidRPr="00DB5C9D">
        <w:rPr>
          <w:rFonts w:ascii="Times New Roman" w:hAnsi="Times New Roman" w:cs="Times New Roman"/>
          <w:b/>
          <w:bCs/>
          <w:sz w:val="24"/>
          <w:szCs w:val="24"/>
        </w:rPr>
        <w:t xml:space="preserve">: </w:t>
      </w:r>
    </w:p>
    <w:p w14:paraId="2A9EC599" w14:textId="7009CBF0" w:rsidR="007417D3" w:rsidRDefault="00A7288C" w:rsidP="00A24504">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November 9, 2023; </w:t>
      </w:r>
      <w:r w:rsidRPr="00A7288C">
        <w:rPr>
          <w:rFonts w:ascii="Times New Roman" w:hAnsi="Times New Roman" w:cs="Times New Roman"/>
          <w:b/>
          <w:bCs/>
          <w:sz w:val="24"/>
          <w:szCs w:val="24"/>
        </w:rPr>
        <w:t>9:30 a.m. to 12:00 p.m.; Conference B</w:t>
      </w:r>
    </w:p>
    <w:p w14:paraId="1F05F2F3" w14:textId="77777777" w:rsidR="00A7288C" w:rsidRPr="00DB5C9D" w:rsidRDefault="00A7288C" w:rsidP="00A24504">
      <w:pPr>
        <w:pStyle w:val="NoSpacing"/>
        <w:ind w:left="720"/>
        <w:rPr>
          <w:rFonts w:ascii="Times New Roman" w:hAnsi="Times New Roman" w:cs="Times New Roman"/>
          <w:b/>
          <w:bCs/>
          <w:sz w:val="24"/>
          <w:szCs w:val="24"/>
        </w:rPr>
      </w:pPr>
    </w:p>
    <w:p w14:paraId="5EC30BF0" w14:textId="54250E18" w:rsidR="007417D3" w:rsidRDefault="007417D3" w:rsidP="007417D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Comments may be submitted </w:t>
      </w:r>
      <w:r w:rsidR="00B1743C">
        <w:rPr>
          <w:rFonts w:ascii="Times New Roman" w:hAnsi="Times New Roman" w:cs="Times New Roman"/>
          <w:sz w:val="24"/>
          <w:szCs w:val="24"/>
        </w:rPr>
        <w:t xml:space="preserve">at any time </w:t>
      </w:r>
      <w:r>
        <w:rPr>
          <w:rFonts w:ascii="Times New Roman" w:hAnsi="Times New Roman" w:cs="Times New Roman"/>
          <w:sz w:val="24"/>
          <w:szCs w:val="24"/>
        </w:rPr>
        <w:t xml:space="preserve">to </w:t>
      </w:r>
      <w:hyperlink r:id="rId12" w:history="1">
        <w:r w:rsidRPr="00FA1DC6">
          <w:rPr>
            <w:rStyle w:val="Hyperlink"/>
            <w:rFonts w:ascii="Times New Roman" w:hAnsi="Times New Roman" w:cs="Times New Roman"/>
            <w:sz w:val="24"/>
            <w:szCs w:val="24"/>
          </w:rPr>
          <w:t>URCComments@urc.in.gov</w:t>
        </w:r>
      </w:hyperlink>
    </w:p>
    <w:sectPr w:rsidR="007417D3" w:rsidSect="00E511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8FBF" w14:textId="77777777" w:rsidR="003C148B" w:rsidRDefault="003C148B" w:rsidP="007D2945">
      <w:pPr>
        <w:spacing w:after="0" w:line="240" w:lineRule="auto"/>
      </w:pPr>
      <w:r>
        <w:separator/>
      </w:r>
    </w:p>
  </w:endnote>
  <w:endnote w:type="continuationSeparator" w:id="0">
    <w:p w14:paraId="14A82A92" w14:textId="77777777" w:rsidR="003C148B" w:rsidRDefault="003C148B" w:rsidP="007D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5706"/>
      <w:docPartObj>
        <w:docPartGallery w:val="Page Numbers (Bottom of Page)"/>
        <w:docPartUnique/>
      </w:docPartObj>
    </w:sdtPr>
    <w:sdtEndPr/>
    <w:sdtContent>
      <w:sdt>
        <w:sdtPr>
          <w:id w:val="1728636285"/>
          <w:docPartObj>
            <w:docPartGallery w:val="Page Numbers (Top of Page)"/>
            <w:docPartUnique/>
          </w:docPartObj>
        </w:sdtPr>
        <w:sdtEndPr/>
        <w:sdtContent>
          <w:p w14:paraId="0FB357C4" w14:textId="75AE4E22" w:rsidR="007D2945" w:rsidRDefault="007D29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AA4A1F" w14:textId="77777777" w:rsidR="007D2945" w:rsidRDefault="007D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3767" w14:textId="77777777" w:rsidR="003C148B" w:rsidRDefault="003C148B" w:rsidP="007D2945">
      <w:pPr>
        <w:spacing w:after="0" w:line="240" w:lineRule="auto"/>
      </w:pPr>
      <w:r>
        <w:separator/>
      </w:r>
    </w:p>
  </w:footnote>
  <w:footnote w:type="continuationSeparator" w:id="0">
    <w:p w14:paraId="6EC44BA4" w14:textId="77777777" w:rsidR="003C148B" w:rsidRDefault="003C148B" w:rsidP="007D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CF"/>
    <w:multiLevelType w:val="hybridMultilevel"/>
    <w:tmpl w:val="C3E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258F"/>
    <w:multiLevelType w:val="hybridMultilevel"/>
    <w:tmpl w:val="550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245"/>
    <w:multiLevelType w:val="hybridMultilevel"/>
    <w:tmpl w:val="1E6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90C"/>
    <w:multiLevelType w:val="hybridMultilevel"/>
    <w:tmpl w:val="A9C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774A1"/>
    <w:multiLevelType w:val="hybridMultilevel"/>
    <w:tmpl w:val="214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77AB6"/>
    <w:multiLevelType w:val="hybridMultilevel"/>
    <w:tmpl w:val="061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449C4"/>
    <w:multiLevelType w:val="hybridMultilevel"/>
    <w:tmpl w:val="732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7A7E"/>
    <w:multiLevelType w:val="hybridMultilevel"/>
    <w:tmpl w:val="A3F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E1C35"/>
    <w:multiLevelType w:val="hybridMultilevel"/>
    <w:tmpl w:val="A23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12BC"/>
    <w:multiLevelType w:val="hybridMultilevel"/>
    <w:tmpl w:val="D66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C0353"/>
    <w:multiLevelType w:val="hybridMultilevel"/>
    <w:tmpl w:val="83D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7ED"/>
    <w:multiLevelType w:val="hybridMultilevel"/>
    <w:tmpl w:val="5A9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50A43"/>
    <w:multiLevelType w:val="hybridMultilevel"/>
    <w:tmpl w:val="A4E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82C1A"/>
    <w:multiLevelType w:val="hybridMultilevel"/>
    <w:tmpl w:val="3DC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C7BCF"/>
    <w:multiLevelType w:val="hybridMultilevel"/>
    <w:tmpl w:val="8BEECC56"/>
    <w:lvl w:ilvl="0" w:tplc="7908CC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852A6"/>
    <w:multiLevelType w:val="hybridMultilevel"/>
    <w:tmpl w:val="2C6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E3F91"/>
    <w:multiLevelType w:val="hybridMultilevel"/>
    <w:tmpl w:val="46B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B5775"/>
    <w:multiLevelType w:val="hybridMultilevel"/>
    <w:tmpl w:val="EA4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66A2E"/>
    <w:multiLevelType w:val="hybridMultilevel"/>
    <w:tmpl w:val="606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6432D"/>
    <w:multiLevelType w:val="hybridMultilevel"/>
    <w:tmpl w:val="B94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8691F"/>
    <w:multiLevelType w:val="hybridMultilevel"/>
    <w:tmpl w:val="13B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25BB6"/>
    <w:multiLevelType w:val="hybridMultilevel"/>
    <w:tmpl w:val="337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09924">
    <w:abstractNumId w:val="12"/>
  </w:num>
  <w:num w:numId="2" w16cid:durableId="274409709">
    <w:abstractNumId w:val="9"/>
  </w:num>
  <w:num w:numId="3" w16cid:durableId="795565613">
    <w:abstractNumId w:val="6"/>
  </w:num>
  <w:num w:numId="4" w16cid:durableId="1172331014">
    <w:abstractNumId w:val="18"/>
  </w:num>
  <w:num w:numId="5" w16cid:durableId="794834062">
    <w:abstractNumId w:val="15"/>
  </w:num>
  <w:num w:numId="6" w16cid:durableId="271789885">
    <w:abstractNumId w:val="19"/>
  </w:num>
  <w:num w:numId="7" w16cid:durableId="1769814633">
    <w:abstractNumId w:val="1"/>
  </w:num>
  <w:num w:numId="8" w16cid:durableId="1491754596">
    <w:abstractNumId w:val="20"/>
  </w:num>
  <w:num w:numId="9" w16cid:durableId="1303727126">
    <w:abstractNumId w:val="8"/>
  </w:num>
  <w:num w:numId="10" w16cid:durableId="1225490060">
    <w:abstractNumId w:val="2"/>
  </w:num>
  <w:num w:numId="11" w16cid:durableId="1518277082">
    <w:abstractNumId w:val="0"/>
  </w:num>
  <w:num w:numId="12" w16cid:durableId="1777671695">
    <w:abstractNumId w:val="13"/>
  </w:num>
  <w:num w:numId="13" w16cid:durableId="29381685">
    <w:abstractNumId w:val="7"/>
  </w:num>
  <w:num w:numId="14" w16cid:durableId="1300916345">
    <w:abstractNumId w:val="5"/>
  </w:num>
  <w:num w:numId="15" w16cid:durableId="871844504">
    <w:abstractNumId w:val="21"/>
  </w:num>
  <w:num w:numId="16" w16cid:durableId="1658653040">
    <w:abstractNumId w:val="14"/>
  </w:num>
  <w:num w:numId="17" w16cid:durableId="1538817416">
    <w:abstractNumId w:val="3"/>
  </w:num>
  <w:num w:numId="18" w16cid:durableId="1515001512">
    <w:abstractNumId w:val="17"/>
  </w:num>
  <w:num w:numId="19" w16cid:durableId="515003605">
    <w:abstractNumId w:val="10"/>
  </w:num>
  <w:num w:numId="20" w16cid:durableId="672993489">
    <w:abstractNumId w:val="16"/>
  </w:num>
  <w:num w:numId="21" w16cid:durableId="606884477">
    <w:abstractNumId w:val="11"/>
  </w:num>
  <w:num w:numId="22" w16cid:durableId="634992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D3"/>
    <w:rsid w:val="0000239A"/>
    <w:rsid w:val="000029B8"/>
    <w:rsid w:val="00005792"/>
    <w:rsid w:val="00012DFF"/>
    <w:rsid w:val="000218F9"/>
    <w:rsid w:val="00022D79"/>
    <w:rsid w:val="0002761C"/>
    <w:rsid w:val="0003135A"/>
    <w:rsid w:val="0003485D"/>
    <w:rsid w:val="00040F45"/>
    <w:rsid w:val="000447E1"/>
    <w:rsid w:val="000455D9"/>
    <w:rsid w:val="00053AF5"/>
    <w:rsid w:val="00061293"/>
    <w:rsid w:val="00065A13"/>
    <w:rsid w:val="00072EE9"/>
    <w:rsid w:val="00074947"/>
    <w:rsid w:val="00077CC7"/>
    <w:rsid w:val="00085C7D"/>
    <w:rsid w:val="00087F2F"/>
    <w:rsid w:val="00090759"/>
    <w:rsid w:val="0009405F"/>
    <w:rsid w:val="000A1CC8"/>
    <w:rsid w:val="000B2475"/>
    <w:rsid w:val="000C5B87"/>
    <w:rsid w:val="000C6F84"/>
    <w:rsid w:val="000D1EC7"/>
    <w:rsid w:val="000D53D6"/>
    <w:rsid w:val="000D58AF"/>
    <w:rsid w:val="000D6884"/>
    <w:rsid w:val="000E10BF"/>
    <w:rsid w:val="000E454C"/>
    <w:rsid w:val="000E5A96"/>
    <w:rsid w:val="000E618A"/>
    <w:rsid w:val="000F1352"/>
    <w:rsid w:val="000F4F66"/>
    <w:rsid w:val="000F6EF2"/>
    <w:rsid w:val="001047EB"/>
    <w:rsid w:val="001050EB"/>
    <w:rsid w:val="00107504"/>
    <w:rsid w:val="00110878"/>
    <w:rsid w:val="00111F6F"/>
    <w:rsid w:val="00112C49"/>
    <w:rsid w:val="00114390"/>
    <w:rsid w:val="00114856"/>
    <w:rsid w:val="00126028"/>
    <w:rsid w:val="0013041D"/>
    <w:rsid w:val="00131C39"/>
    <w:rsid w:val="0013519B"/>
    <w:rsid w:val="0013718B"/>
    <w:rsid w:val="00140FA2"/>
    <w:rsid w:val="00151A2A"/>
    <w:rsid w:val="001522A0"/>
    <w:rsid w:val="00154529"/>
    <w:rsid w:val="001604DA"/>
    <w:rsid w:val="00160E91"/>
    <w:rsid w:val="001646F6"/>
    <w:rsid w:val="00166B85"/>
    <w:rsid w:val="001710C3"/>
    <w:rsid w:val="001828FD"/>
    <w:rsid w:val="00182B65"/>
    <w:rsid w:val="00187738"/>
    <w:rsid w:val="00187F97"/>
    <w:rsid w:val="001958D5"/>
    <w:rsid w:val="001A05E3"/>
    <w:rsid w:val="001A16F0"/>
    <w:rsid w:val="001A21B4"/>
    <w:rsid w:val="001A60C1"/>
    <w:rsid w:val="001B5C5D"/>
    <w:rsid w:val="001B76CC"/>
    <w:rsid w:val="001B7822"/>
    <w:rsid w:val="001C090B"/>
    <w:rsid w:val="001C097E"/>
    <w:rsid w:val="001C59B2"/>
    <w:rsid w:val="001C76F9"/>
    <w:rsid w:val="001D0E35"/>
    <w:rsid w:val="001D1C29"/>
    <w:rsid w:val="001D3C8D"/>
    <w:rsid w:val="001D40C1"/>
    <w:rsid w:val="001D58EF"/>
    <w:rsid w:val="001D655F"/>
    <w:rsid w:val="001E4D43"/>
    <w:rsid w:val="001E5BA4"/>
    <w:rsid w:val="001E6C1B"/>
    <w:rsid w:val="001E746A"/>
    <w:rsid w:val="001F3168"/>
    <w:rsid w:val="001F31D5"/>
    <w:rsid w:val="001F7D5B"/>
    <w:rsid w:val="00200760"/>
    <w:rsid w:val="00202919"/>
    <w:rsid w:val="00203ED0"/>
    <w:rsid w:val="00204699"/>
    <w:rsid w:val="002101CE"/>
    <w:rsid w:val="00215047"/>
    <w:rsid w:val="0021559E"/>
    <w:rsid w:val="00222101"/>
    <w:rsid w:val="00233106"/>
    <w:rsid w:val="0023338D"/>
    <w:rsid w:val="00233FAE"/>
    <w:rsid w:val="0023687B"/>
    <w:rsid w:val="00245B88"/>
    <w:rsid w:val="00246A69"/>
    <w:rsid w:val="00247CAB"/>
    <w:rsid w:val="00255B63"/>
    <w:rsid w:val="00260A8C"/>
    <w:rsid w:val="00264510"/>
    <w:rsid w:val="00266B4C"/>
    <w:rsid w:val="0028693C"/>
    <w:rsid w:val="002A0A6D"/>
    <w:rsid w:val="002A3464"/>
    <w:rsid w:val="002A34CE"/>
    <w:rsid w:val="002A3C35"/>
    <w:rsid w:val="002A74AD"/>
    <w:rsid w:val="002B1118"/>
    <w:rsid w:val="002B117A"/>
    <w:rsid w:val="002B1A0F"/>
    <w:rsid w:val="002B2F5A"/>
    <w:rsid w:val="002B3902"/>
    <w:rsid w:val="002B46AA"/>
    <w:rsid w:val="002B4A0F"/>
    <w:rsid w:val="002B5BF7"/>
    <w:rsid w:val="002B6521"/>
    <w:rsid w:val="002B6DCD"/>
    <w:rsid w:val="002C0FF8"/>
    <w:rsid w:val="002C11BA"/>
    <w:rsid w:val="002C2C6A"/>
    <w:rsid w:val="002C48A1"/>
    <w:rsid w:val="002C6F63"/>
    <w:rsid w:val="002D0543"/>
    <w:rsid w:val="002D4581"/>
    <w:rsid w:val="002D4E44"/>
    <w:rsid w:val="002D7D58"/>
    <w:rsid w:val="002E3D7E"/>
    <w:rsid w:val="002E634F"/>
    <w:rsid w:val="002F3FDF"/>
    <w:rsid w:val="002F51D3"/>
    <w:rsid w:val="0030476E"/>
    <w:rsid w:val="00304ECC"/>
    <w:rsid w:val="003107DF"/>
    <w:rsid w:val="00311635"/>
    <w:rsid w:val="003157EB"/>
    <w:rsid w:val="00327A3E"/>
    <w:rsid w:val="003323CB"/>
    <w:rsid w:val="0033444D"/>
    <w:rsid w:val="00343D8E"/>
    <w:rsid w:val="0034470C"/>
    <w:rsid w:val="003470B8"/>
    <w:rsid w:val="00347227"/>
    <w:rsid w:val="00353D99"/>
    <w:rsid w:val="003565AB"/>
    <w:rsid w:val="00361600"/>
    <w:rsid w:val="00362D78"/>
    <w:rsid w:val="003654D2"/>
    <w:rsid w:val="00365E87"/>
    <w:rsid w:val="0037014F"/>
    <w:rsid w:val="003704DB"/>
    <w:rsid w:val="0037349D"/>
    <w:rsid w:val="00374535"/>
    <w:rsid w:val="0037507C"/>
    <w:rsid w:val="003757A9"/>
    <w:rsid w:val="00380CE9"/>
    <w:rsid w:val="00382E25"/>
    <w:rsid w:val="003841C7"/>
    <w:rsid w:val="0038439B"/>
    <w:rsid w:val="0038543E"/>
    <w:rsid w:val="00386231"/>
    <w:rsid w:val="00393F8D"/>
    <w:rsid w:val="00394DA4"/>
    <w:rsid w:val="00397E38"/>
    <w:rsid w:val="003A00B3"/>
    <w:rsid w:val="003A34AF"/>
    <w:rsid w:val="003B4FA0"/>
    <w:rsid w:val="003B56CF"/>
    <w:rsid w:val="003C148B"/>
    <w:rsid w:val="003C3310"/>
    <w:rsid w:val="003C3655"/>
    <w:rsid w:val="003D1483"/>
    <w:rsid w:val="003E0AD0"/>
    <w:rsid w:val="003E3271"/>
    <w:rsid w:val="003E7A5B"/>
    <w:rsid w:val="003E7C64"/>
    <w:rsid w:val="003E7F86"/>
    <w:rsid w:val="003F0927"/>
    <w:rsid w:val="003F1187"/>
    <w:rsid w:val="00404309"/>
    <w:rsid w:val="0041373D"/>
    <w:rsid w:val="0041486C"/>
    <w:rsid w:val="00421D26"/>
    <w:rsid w:val="00440761"/>
    <w:rsid w:val="00441D99"/>
    <w:rsid w:val="00447BE7"/>
    <w:rsid w:val="0045748B"/>
    <w:rsid w:val="00463924"/>
    <w:rsid w:val="00480B12"/>
    <w:rsid w:val="00481BFF"/>
    <w:rsid w:val="00482132"/>
    <w:rsid w:val="00483F15"/>
    <w:rsid w:val="00484141"/>
    <w:rsid w:val="004900CE"/>
    <w:rsid w:val="00495AB2"/>
    <w:rsid w:val="004B224C"/>
    <w:rsid w:val="004B5F56"/>
    <w:rsid w:val="004C3EC5"/>
    <w:rsid w:val="004D105F"/>
    <w:rsid w:val="004D28AD"/>
    <w:rsid w:val="004D40EA"/>
    <w:rsid w:val="004D5BD2"/>
    <w:rsid w:val="004E1D20"/>
    <w:rsid w:val="004E41E3"/>
    <w:rsid w:val="004E5D71"/>
    <w:rsid w:val="004E6F65"/>
    <w:rsid w:val="004F65D2"/>
    <w:rsid w:val="00505F0F"/>
    <w:rsid w:val="00507D4E"/>
    <w:rsid w:val="00507F7B"/>
    <w:rsid w:val="00510FA1"/>
    <w:rsid w:val="0051545A"/>
    <w:rsid w:val="0051560D"/>
    <w:rsid w:val="00516982"/>
    <w:rsid w:val="00517D70"/>
    <w:rsid w:val="0052248B"/>
    <w:rsid w:val="00522DF7"/>
    <w:rsid w:val="00523EE2"/>
    <w:rsid w:val="005254B5"/>
    <w:rsid w:val="0052691E"/>
    <w:rsid w:val="005327B9"/>
    <w:rsid w:val="00534D2B"/>
    <w:rsid w:val="0053714F"/>
    <w:rsid w:val="00537E0B"/>
    <w:rsid w:val="00543356"/>
    <w:rsid w:val="00544028"/>
    <w:rsid w:val="005521BB"/>
    <w:rsid w:val="00554C67"/>
    <w:rsid w:val="00557C74"/>
    <w:rsid w:val="00561C7B"/>
    <w:rsid w:val="00561FD2"/>
    <w:rsid w:val="005634FC"/>
    <w:rsid w:val="005642BD"/>
    <w:rsid w:val="00565B1A"/>
    <w:rsid w:val="00571CDB"/>
    <w:rsid w:val="00573C9F"/>
    <w:rsid w:val="00574A03"/>
    <w:rsid w:val="00574AAF"/>
    <w:rsid w:val="0057641D"/>
    <w:rsid w:val="0057645C"/>
    <w:rsid w:val="0058238D"/>
    <w:rsid w:val="00586872"/>
    <w:rsid w:val="005876C1"/>
    <w:rsid w:val="005910A7"/>
    <w:rsid w:val="00591308"/>
    <w:rsid w:val="00592AAE"/>
    <w:rsid w:val="005930DC"/>
    <w:rsid w:val="005944A8"/>
    <w:rsid w:val="00596A1D"/>
    <w:rsid w:val="005A25AE"/>
    <w:rsid w:val="005B30D2"/>
    <w:rsid w:val="005B7626"/>
    <w:rsid w:val="005C253C"/>
    <w:rsid w:val="005C5AFC"/>
    <w:rsid w:val="005C64D7"/>
    <w:rsid w:val="005D2352"/>
    <w:rsid w:val="005D2713"/>
    <w:rsid w:val="005E284C"/>
    <w:rsid w:val="005E402A"/>
    <w:rsid w:val="005E73F8"/>
    <w:rsid w:val="005F0661"/>
    <w:rsid w:val="005F266E"/>
    <w:rsid w:val="005F7E2E"/>
    <w:rsid w:val="00610A91"/>
    <w:rsid w:val="00612E24"/>
    <w:rsid w:val="006140FC"/>
    <w:rsid w:val="00614CDE"/>
    <w:rsid w:val="00615A51"/>
    <w:rsid w:val="00622F58"/>
    <w:rsid w:val="0062320C"/>
    <w:rsid w:val="00623AA5"/>
    <w:rsid w:val="0062491C"/>
    <w:rsid w:val="00625B54"/>
    <w:rsid w:val="00630471"/>
    <w:rsid w:val="006306D1"/>
    <w:rsid w:val="006336A4"/>
    <w:rsid w:val="00636468"/>
    <w:rsid w:val="00637226"/>
    <w:rsid w:val="006432CD"/>
    <w:rsid w:val="00644ABD"/>
    <w:rsid w:val="00644CA1"/>
    <w:rsid w:val="00652260"/>
    <w:rsid w:val="006555E2"/>
    <w:rsid w:val="006566E5"/>
    <w:rsid w:val="00657510"/>
    <w:rsid w:val="00663220"/>
    <w:rsid w:val="0066384A"/>
    <w:rsid w:val="00667139"/>
    <w:rsid w:val="0067002F"/>
    <w:rsid w:val="00670151"/>
    <w:rsid w:val="00671D3C"/>
    <w:rsid w:val="00673FCA"/>
    <w:rsid w:val="00674309"/>
    <w:rsid w:val="006757B6"/>
    <w:rsid w:val="006835DC"/>
    <w:rsid w:val="006873AD"/>
    <w:rsid w:val="006902F4"/>
    <w:rsid w:val="00692C7A"/>
    <w:rsid w:val="006935DA"/>
    <w:rsid w:val="006955CE"/>
    <w:rsid w:val="00695793"/>
    <w:rsid w:val="00696C3D"/>
    <w:rsid w:val="006A139B"/>
    <w:rsid w:val="006A139D"/>
    <w:rsid w:val="006A41BD"/>
    <w:rsid w:val="006B11E7"/>
    <w:rsid w:val="006B2E73"/>
    <w:rsid w:val="006B4E97"/>
    <w:rsid w:val="006C6D33"/>
    <w:rsid w:val="006D022E"/>
    <w:rsid w:val="006D41C0"/>
    <w:rsid w:val="006D4D4D"/>
    <w:rsid w:val="006D5FA2"/>
    <w:rsid w:val="006D7581"/>
    <w:rsid w:val="006E2FA5"/>
    <w:rsid w:val="006E4CFF"/>
    <w:rsid w:val="006E722D"/>
    <w:rsid w:val="006F6420"/>
    <w:rsid w:val="0071099E"/>
    <w:rsid w:val="00712D92"/>
    <w:rsid w:val="00712FE9"/>
    <w:rsid w:val="00713421"/>
    <w:rsid w:val="00714F74"/>
    <w:rsid w:val="0071545F"/>
    <w:rsid w:val="007320DD"/>
    <w:rsid w:val="00732548"/>
    <w:rsid w:val="007353F5"/>
    <w:rsid w:val="007370F1"/>
    <w:rsid w:val="007407BF"/>
    <w:rsid w:val="007407F1"/>
    <w:rsid w:val="007417D3"/>
    <w:rsid w:val="00745C01"/>
    <w:rsid w:val="0074732C"/>
    <w:rsid w:val="00752D17"/>
    <w:rsid w:val="007552C8"/>
    <w:rsid w:val="00755368"/>
    <w:rsid w:val="00755EE0"/>
    <w:rsid w:val="00760646"/>
    <w:rsid w:val="00763E57"/>
    <w:rsid w:val="00764193"/>
    <w:rsid w:val="00766DC8"/>
    <w:rsid w:val="00771C58"/>
    <w:rsid w:val="0077505B"/>
    <w:rsid w:val="00780C08"/>
    <w:rsid w:val="00784106"/>
    <w:rsid w:val="00784E91"/>
    <w:rsid w:val="007855FC"/>
    <w:rsid w:val="007875EC"/>
    <w:rsid w:val="007A28D9"/>
    <w:rsid w:val="007A67D8"/>
    <w:rsid w:val="007B048C"/>
    <w:rsid w:val="007B416E"/>
    <w:rsid w:val="007C0B64"/>
    <w:rsid w:val="007D1183"/>
    <w:rsid w:val="007D2945"/>
    <w:rsid w:val="007D407A"/>
    <w:rsid w:val="007E08A2"/>
    <w:rsid w:val="007E156B"/>
    <w:rsid w:val="007E6287"/>
    <w:rsid w:val="007F0BA1"/>
    <w:rsid w:val="007F4AC9"/>
    <w:rsid w:val="007F7327"/>
    <w:rsid w:val="00800976"/>
    <w:rsid w:val="00804A71"/>
    <w:rsid w:val="00804FF3"/>
    <w:rsid w:val="00805C54"/>
    <w:rsid w:val="00810B0A"/>
    <w:rsid w:val="00820C4E"/>
    <w:rsid w:val="00824EC8"/>
    <w:rsid w:val="00824F44"/>
    <w:rsid w:val="008313E2"/>
    <w:rsid w:val="00833C12"/>
    <w:rsid w:val="008343BF"/>
    <w:rsid w:val="0083551F"/>
    <w:rsid w:val="008362D9"/>
    <w:rsid w:val="00840474"/>
    <w:rsid w:val="00842354"/>
    <w:rsid w:val="00843EEF"/>
    <w:rsid w:val="00852653"/>
    <w:rsid w:val="0086445B"/>
    <w:rsid w:val="00864BC7"/>
    <w:rsid w:val="00872828"/>
    <w:rsid w:val="0087452B"/>
    <w:rsid w:val="00881B4D"/>
    <w:rsid w:val="00886BC5"/>
    <w:rsid w:val="00891299"/>
    <w:rsid w:val="0089257A"/>
    <w:rsid w:val="008959FC"/>
    <w:rsid w:val="008A3ED7"/>
    <w:rsid w:val="008A413D"/>
    <w:rsid w:val="008A57C4"/>
    <w:rsid w:val="008A6AD9"/>
    <w:rsid w:val="008A7653"/>
    <w:rsid w:val="008B683B"/>
    <w:rsid w:val="008B691E"/>
    <w:rsid w:val="008C260A"/>
    <w:rsid w:val="008C2654"/>
    <w:rsid w:val="008C3D6C"/>
    <w:rsid w:val="008D0A5D"/>
    <w:rsid w:val="008D0B67"/>
    <w:rsid w:val="008E54C7"/>
    <w:rsid w:val="008F0638"/>
    <w:rsid w:val="008F201F"/>
    <w:rsid w:val="008F55D3"/>
    <w:rsid w:val="00900FBC"/>
    <w:rsid w:val="00904BBA"/>
    <w:rsid w:val="009053DF"/>
    <w:rsid w:val="009067A9"/>
    <w:rsid w:val="00912504"/>
    <w:rsid w:val="009148A0"/>
    <w:rsid w:val="00914A6A"/>
    <w:rsid w:val="0091762A"/>
    <w:rsid w:val="009206E1"/>
    <w:rsid w:val="0092107D"/>
    <w:rsid w:val="00923B88"/>
    <w:rsid w:val="00931278"/>
    <w:rsid w:val="00937421"/>
    <w:rsid w:val="00937D76"/>
    <w:rsid w:val="00945170"/>
    <w:rsid w:val="00950C17"/>
    <w:rsid w:val="00970B0D"/>
    <w:rsid w:val="009719E8"/>
    <w:rsid w:val="0097378E"/>
    <w:rsid w:val="00975879"/>
    <w:rsid w:val="00983602"/>
    <w:rsid w:val="00984664"/>
    <w:rsid w:val="00984E65"/>
    <w:rsid w:val="009861FC"/>
    <w:rsid w:val="00990CC5"/>
    <w:rsid w:val="00993556"/>
    <w:rsid w:val="009956BD"/>
    <w:rsid w:val="009A49BD"/>
    <w:rsid w:val="009B0B42"/>
    <w:rsid w:val="009B3D22"/>
    <w:rsid w:val="009B47FA"/>
    <w:rsid w:val="009B7479"/>
    <w:rsid w:val="009B77FE"/>
    <w:rsid w:val="009C5E8F"/>
    <w:rsid w:val="009C6E36"/>
    <w:rsid w:val="009D0EB4"/>
    <w:rsid w:val="009D2972"/>
    <w:rsid w:val="009D643C"/>
    <w:rsid w:val="009E33A4"/>
    <w:rsid w:val="009E5776"/>
    <w:rsid w:val="009E5939"/>
    <w:rsid w:val="009E67C3"/>
    <w:rsid w:val="009E6918"/>
    <w:rsid w:val="009F0FA0"/>
    <w:rsid w:val="009F240A"/>
    <w:rsid w:val="009F4D3F"/>
    <w:rsid w:val="009F6C97"/>
    <w:rsid w:val="00A0146D"/>
    <w:rsid w:val="00A01A8B"/>
    <w:rsid w:val="00A02550"/>
    <w:rsid w:val="00A05688"/>
    <w:rsid w:val="00A06D02"/>
    <w:rsid w:val="00A1540E"/>
    <w:rsid w:val="00A154BE"/>
    <w:rsid w:val="00A209A6"/>
    <w:rsid w:val="00A244F7"/>
    <w:rsid w:val="00A24504"/>
    <w:rsid w:val="00A301C8"/>
    <w:rsid w:val="00A319BF"/>
    <w:rsid w:val="00A40280"/>
    <w:rsid w:val="00A423F6"/>
    <w:rsid w:val="00A44E71"/>
    <w:rsid w:val="00A45663"/>
    <w:rsid w:val="00A47741"/>
    <w:rsid w:val="00A47D62"/>
    <w:rsid w:val="00A50768"/>
    <w:rsid w:val="00A50AFE"/>
    <w:rsid w:val="00A51A43"/>
    <w:rsid w:val="00A55D37"/>
    <w:rsid w:val="00A57190"/>
    <w:rsid w:val="00A57AA1"/>
    <w:rsid w:val="00A600EB"/>
    <w:rsid w:val="00A60165"/>
    <w:rsid w:val="00A62E03"/>
    <w:rsid w:val="00A6599E"/>
    <w:rsid w:val="00A7007A"/>
    <w:rsid w:val="00A7103D"/>
    <w:rsid w:val="00A7288C"/>
    <w:rsid w:val="00A77207"/>
    <w:rsid w:val="00A80F0D"/>
    <w:rsid w:val="00A83B44"/>
    <w:rsid w:val="00A844B1"/>
    <w:rsid w:val="00A84A7D"/>
    <w:rsid w:val="00A855FC"/>
    <w:rsid w:val="00A91FFF"/>
    <w:rsid w:val="00A94A23"/>
    <w:rsid w:val="00A96845"/>
    <w:rsid w:val="00AA11E7"/>
    <w:rsid w:val="00AA33BE"/>
    <w:rsid w:val="00AA41FF"/>
    <w:rsid w:val="00AA480F"/>
    <w:rsid w:val="00AA7F5D"/>
    <w:rsid w:val="00AB2FC1"/>
    <w:rsid w:val="00AB50B8"/>
    <w:rsid w:val="00AC5915"/>
    <w:rsid w:val="00AD2288"/>
    <w:rsid w:val="00AD509D"/>
    <w:rsid w:val="00AE00BB"/>
    <w:rsid w:val="00AE0367"/>
    <w:rsid w:val="00AE1101"/>
    <w:rsid w:val="00AE5B9D"/>
    <w:rsid w:val="00AF152B"/>
    <w:rsid w:val="00B00621"/>
    <w:rsid w:val="00B0477D"/>
    <w:rsid w:val="00B04FAF"/>
    <w:rsid w:val="00B05E20"/>
    <w:rsid w:val="00B07B3B"/>
    <w:rsid w:val="00B10458"/>
    <w:rsid w:val="00B112DA"/>
    <w:rsid w:val="00B1179B"/>
    <w:rsid w:val="00B121F7"/>
    <w:rsid w:val="00B12C28"/>
    <w:rsid w:val="00B1743C"/>
    <w:rsid w:val="00B20DA9"/>
    <w:rsid w:val="00B253B0"/>
    <w:rsid w:val="00B344C5"/>
    <w:rsid w:val="00B378E0"/>
    <w:rsid w:val="00B44699"/>
    <w:rsid w:val="00B4572B"/>
    <w:rsid w:val="00B61023"/>
    <w:rsid w:val="00B6246B"/>
    <w:rsid w:val="00B62E3D"/>
    <w:rsid w:val="00B7103D"/>
    <w:rsid w:val="00B754BB"/>
    <w:rsid w:val="00B7767F"/>
    <w:rsid w:val="00B828DD"/>
    <w:rsid w:val="00B83390"/>
    <w:rsid w:val="00B84D22"/>
    <w:rsid w:val="00B85CAA"/>
    <w:rsid w:val="00B90D52"/>
    <w:rsid w:val="00B94E63"/>
    <w:rsid w:val="00BA083E"/>
    <w:rsid w:val="00BA3B39"/>
    <w:rsid w:val="00BA65B0"/>
    <w:rsid w:val="00BA67B3"/>
    <w:rsid w:val="00BA77DB"/>
    <w:rsid w:val="00BB199B"/>
    <w:rsid w:val="00BB6422"/>
    <w:rsid w:val="00BC41D0"/>
    <w:rsid w:val="00BC4C26"/>
    <w:rsid w:val="00BC4F55"/>
    <w:rsid w:val="00BC55F7"/>
    <w:rsid w:val="00BD2F05"/>
    <w:rsid w:val="00BD77CF"/>
    <w:rsid w:val="00BD7A8B"/>
    <w:rsid w:val="00BE6966"/>
    <w:rsid w:val="00BE7102"/>
    <w:rsid w:val="00BF2D1D"/>
    <w:rsid w:val="00BF3613"/>
    <w:rsid w:val="00BF3F2C"/>
    <w:rsid w:val="00BF53E9"/>
    <w:rsid w:val="00C02D9F"/>
    <w:rsid w:val="00C04996"/>
    <w:rsid w:val="00C11ED9"/>
    <w:rsid w:val="00C152F8"/>
    <w:rsid w:val="00C1659F"/>
    <w:rsid w:val="00C23275"/>
    <w:rsid w:val="00C23D13"/>
    <w:rsid w:val="00C245AC"/>
    <w:rsid w:val="00C35BBF"/>
    <w:rsid w:val="00C36BF3"/>
    <w:rsid w:val="00C40354"/>
    <w:rsid w:val="00C42F37"/>
    <w:rsid w:val="00C519CF"/>
    <w:rsid w:val="00C51E72"/>
    <w:rsid w:val="00C52B4F"/>
    <w:rsid w:val="00C54572"/>
    <w:rsid w:val="00C54EBA"/>
    <w:rsid w:val="00C55A7B"/>
    <w:rsid w:val="00C617CC"/>
    <w:rsid w:val="00C636C0"/>
    <w:rsid w:val="00C63761"/>
    <w:rsid w:val="00C6759F"/>
    <w:rsid w:val="00C730AA"/>
    <w:rsid w:val="00C84B25"/>
    <w:rsid w:val="00C87B05"/>
    <w:rsid w:val="00C96E52"/>
    <w:rsid w:val="00CA0A10"/>
    <w:rsid w:val="00CA7E31"/>
    <w:rsid w:val="00CB7711"/>
    <w:rsid w:val="00CB7A0E"/>
    <w:rsid w:val="00CB7C92"/>
    <w:rsid w:val="00CC1F4F"/>
    <w:rsid w:val="00CC5CDD"/>
    <w:rsid w:val="00CD47A2"/>
    <w:rsid w:val="00CE44EC"/>
    <w:rsid w:val="00CE4E5C"/>
    <w:rsid w:val="00CE6741"/>
    <w:rsid w:val="00CF106B"/>
    <w:rsid w:val="00CF41A2"/>
    <w:rsid w:val="00CF5016"/>
    <w:rsid w:val="00CF5B71"/>
    <w:rsid w:val="00CF6CBD"/>
    <w:rsid w:val="00D1376B"/>
    <w:rsid w:val="00D143FF"/>
    <w:rsid w:val="00D167C7"/>
    <w:rsid w:val="00D208FF"/>
    <w:rsid w:val="00D21066"/>
    <w:rsid w:val="00D24777"/>
    <w:rsid w:val="00D260FE"/>
    <w:rsid w:val="00D32115"/>
    <w:rsid w:val="00D35833"/>
    <w:rsid w:val="00D4346E"/>
    <w:rsid w:val="00D4437E"/>
    <w:rsid w:val="00D445C5"/>
    <w:rsid w:val="00D45DF7"/>
    <w:rsid w:val="00D46824"/>
    <w:rsid w:val="00D469C1"/>
    <w:rsid w:val="00D506E3"/>
    <w:rsid w:val="00D52970"/>
    <w:rsid w:val="00D52D60"/>
    <w:rsid w:val="00D60863"/>
    <w:rsid w:val="00D60F98"/>
    <w:rsid w:val="00D6144F"/>
    <w:rsid w:val="00D625ED"/>
    <w:rsid w:val="00D63F1E"/>
    <w:rsid w:val="00D65DA8"/>
    <w:rsid w:val="00D66997"/>
    <w:rsid w:val="00D70201"/>
    <w:rsid w:val="00D70557"/>
    <w:rsid w:val="00D713B9"/>
    <w:rsid w:val="00D75C5F"/>
    <w:rsid w:val="00D81F27"/>
    <w:rsid w:val="00D9062A"/>
    <w:rsid w:val="00D9243E"/>
    <w:rsid w:val="00D95E31"/>
    <w:rsid w:val="00DA2DAF"/>
    <w:rsid w:val="00DA386D"/>
    <w:rsid w:val="00DB0D5D"/>
    <w:rsid w:val="00DB1C7A"/>
    <w:rsid w:val="00DB5C9D"/>
    <w:rsid w:val="00DB63B2"/>
    <w:rsid w:val="00DB7BEA"/>
    <w:rsid w:val="00DC01C5"/>
    <w:rsid w:val="00DC0C01"/>
    <w:rsid w:val="00DC768F"/>
    <w:rsid w:val="00DD17D0"/>
    <w:rsid w:val="00DD34A5"/>
    <w:rsid w:val="00DD4F2F"/>
    <w:rsid w:val="00DD5C24"/>
    <w:rsid w:val="00DD674F"/>
    <w:rsid w:val="00DD6838"/>
    <w:rsid w:val="00DE4753"/>
    <w:rsid w:val="00DE5E48"/>
    <w:rsid w:val="00DF1704"/>
    <w:rsid w:val="00DF1D38"/>
    <w:rsid w:val="00DF2C1C"/>
    <w:rsid w:val="00E00F83"/>
    <w:rsid w:val="00E03F83"/>
    <w:rsid w:val="00E06113"/>
    <w:rsid w:val="00E21EFB"/>
    <w:rsid w:val="00E249B2"/>
    <w:rsid w:val="00E24B30"/>
    <w:rsid w:val="00E2647A"/>
    <w:rsid w:val="00E330A2"/>
    <w:rsid w:val="00E37003"/>
    <w:rsid w:val="00E40514"/>
    <w:rsid w:val="00E44432"/>
    <w:rsid w:val="00E459DD"/>
    <w:rsid w:val="00E463D9"/>
    <w:rsid w:val="00E47DD4"/>
    <w:rsid w:val="00E5118F"/>
    <w:rsid w:val="00E51D30"/>
    <w:rsid w:val="00E53F36"/>
    <w:rsid w:val="00E54A4D"/>
    <w:rsid w:val="00E550AA"/>
    <w:rsid w:val="00E60AE2"/>
    <w:rsid w:val="00E6236C"/>
    <w:rsid w:val="00E63629"/>
    <w:rsid w:val="00E6628E"/>
    <w:rsid w:val="00E708F9"/>
    <w:rsid w:val="00E72A65"/>
    <w:rsid w:val="00E73678"/>
    <w:rsid w:val="00E80FCE"/>
    <w:rsid w:val="00E818DF"/>
    <w:rsid w:val="00E90C0D"/>
    <w:rsid w:val="00E9142B"/>
    <w:rsid w:val="00EA2853"/>
    <w:rsid w:val="00EA6818"/>
    <w:rsid w:val="00EB0BEC"/>
    <w:rsid w:val="00EB5F02"/>
    <w:rsid w:val="00EB7A2D"/>
    <w:rsid w:val="00EC156C"/>
    <w:rsid w:val="00EC1A15"/>
    <w:rsid w:val="00EC2F0A"/>
    <w:rsid w:val="00EC55F2"/>
    <w:rsid w:val="00EC6115"/>
    <w:rsid w:val="00EC741A"/>
    <w:rsid w:val="00ED0BF1"/>
    <w:rsid w:val="00EE0B76"/>
    <w:rsid w:val="00EE0B97"/>
    <w:rsid w:val="00EE160B"/>
    <w:rsid w:val="00EE22C8"/>
    <w:rsid w:val="00EE40EF"/>
    <w:rsid w:val="00EE7D67"/>
    <w:rsid w:val="00EF0388"/>
    <w:rsid w:val="00EF18C5"/>
    <w:rsid w:val="00EF277B"/>
    <w:rsid w:val="00EF53EE"/>
    <w:rsid w:val="00EF5DCA"/>
    <w:rsid w:val="00EF6CAD"/>
    <w:rsid w:val="00F01405"/>
    <w:rsid w:val="00F0465D"/>
    <w:rsid w:val="00F179FC"/>
    <w:rsid w:val="00F2436B"/>
    <w:rsid w:val="00F26BDF"/>
    <w:rsid w:val="00F300F5"/>
    <w:rsid w:val="00F31654"/>
    <w:rsid w:val="00F4363E"/>
    <w:rsid w:val="00F50DDA"/>
    <w:rsid w:val="00F51243"/>
    <w:rsid w:val="00F524FB"/>
    <w:rsid w:val="00F552E6"/>
    <w:rsid w:val="00F57559"/>
    <w:rsid w:val="00F614C2"/>
    <w:rsid w:val="00F618FC"/>
    <w:rsid w:val="00F65F9B"/>
    <w:rsid w:val="00F72512"/>
    <w:rsid w:val="00F75F93"/>
    <w:rsid w:val="00F807B9"/>
    <w:rsid w:val="00F817D6"/>
    <w:rsid w:val="00F81F39"/>
    <w:rsid w:val="00F92DAD"/>
    <w:rsid w:val="00F93005"/>
    <w:rsid w:val="00F96230"/>
    <w:rsid w:val="00F963FD"/>
    <w:rsid w:val="00FA0399"/>
    <w:rsid w:val="00FA044F"/>
    <w:rsid w:val="00FA0D73"/>
    <w:rsid w:val="00FA1029"/>
    <w:rsid w:val="00FA5546"/>
    <w:rsid w:val="00FA6B2A"/>
    <w:rsid w:val="00FA6DE1"/>
    <w:rsid w:val="00FA7C2A"/>
    <w:rsid w:val="00FB4674"/>
    <w:rsid w:val="00FC3FAD"/>
    <w:rsid w:val="00FC6214"/>
    <w:rsid w:val="00FD01E7"/>
    <w:rsid w:val="00FD387F"/>
    <w:rsid w:val="00FE1829"/>
    <w:rsid w:val="00FE5FA2"/>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AC27"/>
  <w15:chartTrackingRefBased/>
  <w15:docId w15:val="{C8328723-9085-48AD-A1AD-465D124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1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7D3"/>
    <w:pPr>
      <w:spacing w:after="0" w:line="240" w:lineRule="auto"/>
    </w:pPr>
  </w:style>
  <w:style w:type="character" w:styleId="Hyperlink">
    <w:name w:val="Hyperlink"/>
    <w:basedOn w:val="DefaultParagraphFont"/>
    <w:uiPriority w:val="99"/>
    <w:unhideWhenUsed/>
    <w:rsid w:val="007417D3"/>
    <w:rPr>
      <w:color w:val="0563C1" w:themeColor="hyperlink"/>
      <w:u w:val="single"/>
    </w:rPr>
  </w:style>
  <w:style w:type="character" w:styleId="UnresolvedMention">
    <w:name w:val="Unresolved Mention"/>
    <w:basedOn w:val="DefaultParagraphFont"/>
    <w:uiPriority w:val="99"/>
    <w:semiHidden/>
    <w:unhideWhenUsed/>
    <w:rsid w:val="007417D3"/>
    <w:rPr>
      <w:color w:val="605E5C"/>
      <w:shd w:val="clear" w:color="auto" w:fill="E1DFDD"/>
    </w:rPr>
  </w:style>
  <w:style w:type="paragraph" w:styleId="Header">
    <w:name w:val="header"/>
    <w:basedOn w:val="Normal"/>
    <w:link w:val="HeaderChar"/>
    <w:uiPriority w:val="99"/>
    <w:unhideWhenUsed/>
    <w:rsid w:val="007D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45"/>
  </w:style>
  <w:style w:type="paragraph" w:styleId="Footer">
    <w:name w:val="footer"/>
    <w:basedOn w:val="Normal"/>
    <w:link w:val="FooterChar"/>
    <w:uiPriority w:val="99"/>
    <w:unhideWhenUsed/>
    <w:rsid w:val="007D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45"/>
  </w:style>
  <w:style w:type="paragraph" w:styleId="Revision">
    <w:name w:val="Revision"/>
    <w:hidden/>
    <w:uiPriority w:val="99"/>
    <w:semiHidden/>
    <w:rsid w:val="00FA0D73"/>
    <w:pPr>
      <w:spacing w:after="0" w:line="240" w:lineRule="auto"/>
    </w:pPr>
  </w:style>
  <w:style w:type="character" w:customStyle="1" w:styleId="Heading3Char">
    <w:name w:val="Heading 3 Char"/>
    <w:basedOn w:val="DefaultParagraphFont"/>
    <w:link w:val="Heading3"/>
    <w:uiPriority w:val="9"/>
    <w:semiHidden/>
    <w:rsid w:val="004D105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84141"/>
    <w:rPr>
      <w:sz w:val="16"/>
      <w:szCs w:val="16"/>
    </w:rPr>
  </w:style>
  <w:style w:type="paragraph" w:styleId="CommentText">
    <w:name w:val="annotation text"/>
    <w:basedOn w:val="Normal"/>
    <w:link w:val="CommentTextChar"/>
    <w:uiPriority w:val="99"/>
    <w:unhideWhenUsed/>
    <w:rsid w:val="00484141"/>
    <w:pPr>
      <w:spacing w:line="240" w:lineRule="auto"/>
    </w:pPr>
    <w:rPr>
      <w:sz w:val="20"/>
      <w:szCs w:val="20"/>
    </w:rPr>
  </w:style>
  <w:style w:type="character" w:customStyle="1" w:styleId="CommentTextChar">
    <w:name w:val="Comment Text Char"/>
    <w:basedOn w:val="DefaultParagraphFont"/>
    <w:link w:val="CommentText"/>
    <w:uiPriority w:val="99"/>
    <w:rsid w:val="00484141"/>
    <w:rPr>
      <w:sz w:val="20"/>
      <w:szCs w:val="20"/>
    </w:rPr>
  </w:style>
  <w:style w:type="paragraph" w:styleId="CommentSubject">
    <w:name w:val="annotation subject"/>
    <w:basedOn w:val="CommentText"/>
    <w:next w:val="CommentText"/>
    <w:link w:val="CommentSubjectChar"/>
    <w:uiPriority w:val="99"/>
    <w:semiHidden/>
    <w:unhideWhenUsed/>
    <w:rsid w:val="00484141"/>
    <w:rPr>
      <w:b/>
      <w:bCs/>
    </w:rPr>
  </w:style>
  <w:style w:type="character" w:customStyle="1" w:styleId="CommentSubjectChar">
    <w:name w:val="Comment Subject Char"/>
    <w:basedOn w:val="CommentTextChar"/>
    <w:link w:val="CommentSubject"/>
    <w:uiPriority w:val="99"/>
    <w:semiHidden/>
    <w:rsid w:val="00484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2231">
      <w:bodyDiv w:val="1"/>
      <w:marLeft w:val="0"/>
      <w:marRight w:val="0"/>
      <w:marTop w:val="0"/>
      <w:marBottom w:val="0"/>
      <w:divBdr>
        <w:top w:val="none" w:sz="0" w:space="0" w:color="auto"/>
        <w:left w:val="none" w:sz="0" w:space="0" w:color="auto"/>
        <w:bottom w:val="none" w:sz="0" w:space="0" w:color="auto"/>
        <w:right w:val="none" w:sz="0" w:space="0" w:color="auto"/>
      </w:divBdr>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RCComments@urc.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ov/iurc/home/implementation-re-ferc-order-2222/"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7" ma:contentTypeDescription="Create a new document." ma:contentTypeScope="" ma:versionID="412772da4243711bd36af5a7f37927de">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5e81ec2c7547c8dc44790e8b0a55ccd4"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5C65B-2BB2-4304-AD54-EBB6D27E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50C7A-79F3-45F1-B4BE-DAA23E7BEEA8}">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customXml/itemProps3.xml><?xml version="1.0" encoding="utf-8"?>
<ds:datastoreItem xmlns:ds="http://schemas.openxmlformats.org/officeDocument/2006/customXml" ds:itemID="{5F0672E0-984C-4E3B-B1A1-4C9C3932B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138</cp:revision>
  <dcterms:created xsi:type="dcterms:W3CDTF">2023-10-12T13:03:00Z</dcterms:created>
  <dcterms:modified xsi:type="dcterms:W3CDTF">2023-11-02T21:07:00Z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