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14A57" w14:textId="77777777" w:rsidR="00D31A46" w:rsidRDefault="00D31A46">
      <w:pPr>
        <w:rPr>
          <w:lang w:val="es-419"/>
        </w:rPr>
      </w:pPr>
    </w:p>
    <w:p w14:paraId="26EDD2C9" w14:textId="77777777" w:rsidR="00D31A46" w:rsidRDefault="00D31A46" w:rsidP="005E4DA4">
      <w:pPr>
        <w:jc w:val="right"/>
        <w:rPr>
          <w:lang w:val="es-419"/>
        </w:rPr>
      </w:pPr>
      <w:r w:rsidRPr="00D31A46">
        <w:rPr>
          <w:noProof/>
        </w:rPr>
        <w:drawing>
          <wp:inline distT="0" distB="0" distL="0" distR="0" wp14:anchorId="4770384D" wp14:editId="372CB2E5">
            <wp:extent cx="953682" cy="1226820"/>
            <wp:effectExtent l="0" t="0" r="0" b="0"/>
            <wp:docPr id="1" name="Picture 1" descr="C:\Users\camback.APH\Desktop\APH Logo-vertical with squa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back.APH\Desktop\APH Logo-vertical with squar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066" cy="13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C2112" w14:textId="77777777" w:rsidR="00F952C8" w:rsidRPr="00D31A46" w:rsidRDefault="00F952C8">
      <w:pPr>
        <w:rPr>
          <w:rFonts w:ascii="Verdana" w:hAnsi="Verdana"/>
          <w:sz w:val="24"/>
          <w:szCs w:val="24"/>
          <w:lang w:val="es-419"/>
        </w:rPr>
      </w:pPr>
      <w:r w:rsidRPr="00D31A46">
        <w:rPr>
          <w:rFonts w:ascii="Verdana" w:hAnsi="Verdana"/>
          <w:sz w:val="24"/>
          <w:szCs w:val="24"/>
          <w:lang w:val="es-419"/>
        </w:rPr>
        <w:t>Estimado</w:t>
      </w:r>
      <w:r w:rsidR="004E0EF9" w:rsidRPr="00D31A46">
        <w:rPr>
          <w:rFonts w:ascii="Verdana" w:hAnsi="Verdana"/>
          <w:sz w:val="24"/>
          <w:szCs w:val="24"/>
          <w:lang w:val="es-419"/>
        </w:rPr>
        <w:t>s</w:t>
      </w:r>
      <w:r w:rsidRPr="00D31A46">
        <w:rPr>
          <w:rFonts w:ascii="Verdana" w:hAnsi="Verdana"/>
          <w:sz w:val="24"/>
          <w:szCs w:val="24"/>
          <w:lang w:val="es-419"/>
        </w:rPr>
        <w:t xml:space="preserve"> Ex </w:t>
      </w:r>
      <w:proofErr w:type="spellStart"/>
      <w:r w:rsidRPr="00D31A46">
        <w:rPr>
          <w:rFonts w:ascii="Verdana" w:hAnsi="Verdana"/>
          <w:sz w:val="24"/>
          <w:szCs w:val="24"/>
          <w:lang w:val="es-419"/>
        </w:rPr>
        <w:t>Officio</w:t>
      </w:r>
      <w:proofErr w:type="spellEnd"/>
      <w:r w:rsidRPr="00D31A46">
        <w:rPr>
          <w:rFonts w:ascii="Verdana" w:hAnsi="Verdana"/>
          <w:sz w:val="24"/>
          <w:szCs w:val="24"/>
          <w:lang w:val="es-419"/>
        </w:rPr>
        <w:t xml:space="preserve"> </w:t>
      </w:r>
      <w:proofErr w:type="spellStart"/>
      <w:r w:rsidRPr="00D31A46">
        <w:rPr>
          <w:rFonts w:ascii="Verdana" w:hAnsi="Verdana"/>
          <w:sz w:val="24"/>
          <w:szCs w:val="24"/>
          <w:lang w:val="es-419"/>
        </w:rPr>
        <w:t>Trustee</w:t>
      </w:r>
      <w:r w:rsidR="004E0EF9" w:rsidRPr="00D31A46">
        <w:rPr>
          <w:rFonts w:ascii="Verdana" w:hAnsi="Verdana"/>
          <w:sz w:val="24"/>
          <w:szCs w:val="24"/>
          <w:lang w:val="es-419"/>
        </w:rPr>
        <w:t>s</w:t>
      </w:r>
      <w:proofErr w:type="spellEnd"/>
      <w:r w:rsidR="00425D53" w:rsidRPr="00D31A46">
        <w:rPr>
          <w:rFonts w:ascii="Verdana" w:hAnsi="Verdana"/>
          <w:sz w:val="24"/>
          <w:szCs w:val="24"/>
          <w:lang w:val="es-419"/>
        </w:rPr>
        <w:t>, Asistentes y Padres de Familia</w:t>
      </w:r>
      <w:r w:rsidR="00F52CEC" w:rsidRPr="00D31A46">
        <w:rPr>
          <w:rFonts w:ascii="Verdana" w:hAnsi="Verdana"/>
          <w:sz w:val="24"/>
          <w:szCs w:val="24"/>
          <w:lang w:val="es-419"/>
        </w:rPr>
        <w:t>:</w:t>
      </w:r>
    </w:p>
    <w:p w14:paraId="284D5DEC" w14:textId="77777777" w:rsidR="00834BBE" w:rsidRPr="00D31A46" w:rsidRDefault="00BF44A8">
      <w:pPr>
        <w:rPr>
          <w:rFonts w:ascii="Verdana" w:hAnsi="Verdana"/>
          <w:sz w:val="24"/>
          <w:szCs w:val="24"/>
          <w:lang w:val="es-419"/>
        </w:rPr>
      </w:pPr>
      <w:r w:rsidRPr="00D31A46">
        <w:rPr>
          <w:rFonts w:ascii="Verdana" w:hAnsi="Verdana"/>
          <w:sz w:val="24"/>
          <w:szCs w:val="24"/>
          <w:lang w:val="es-419"/>
        </w:rPr>
        <w:t xml:space="preserve">A partir del </w:t>
      </w:r>
      <w:r w:rsidR="00425D53" w:rsidRPr="00D31A46">
        <w:rPr>
          <w:rFonts w:ascii="Verdana" w:hAnsi="Verdana"/>
          <w:sz w:val="24"/>
          <w:szCs w:val="24"/>
          <w:lang w:val="es-419"/>
        </w:rPr>
        <w:t xml:space="preserve">año 2018, </w:t>
      </w:r>
      <w:r w:rsidR="00F952C8" w:rsidRPr="00D31A46">
        <w:rPr>
          <w:rFonts w:ascii="Verdana" w:hAnsi="Verdana"/>
          <w:sz w:val="24"/>
          <w:szCs w:val="24"/>
          <w:lang w:val="es-419"/>
        </w:rPr>
        <w:t xml:space="preserve">el gobierno federal </w:t>
      </w:r>
      <w:r w:rsidR="00425D53" w:rsidRPr="00D31A46">
        <w:rPr>
          <w:rFonts w:ascii="Verdana" w:hAnsi="Verdana"/>
          <w:sz w:val="24"/>
          <w:szCs w:val="24"/>
          <w:lang w:val="es-419"/>
        </w:rPr>
        <w:t>reglament</w:t>
      </w:r>
      <w:r w:rsidR="00612400" w:rsidRPr="00D31A46">
        <w:rPr>
          <w:rFonts w:ascii="Verdana" w:hAnsi="Verdana"/>
          <w:sz w:val="24"/>
          <w:szCs w:val="24"/>
          <w:lang w:val="es-419"/>
        </w:rPr>
        <w:t>ó</w:t>
      </w:r>
      <w:r w:rsidR="00D31A46">
        <w:rPr>
          <w:rFonts w:ascii="Verdana" w:hAnsi="Verdana"/>
          <w:sz w:val="24"/>
          <w:szCs w:val="24"/>
          <w:lang w:val="es-419"/>
        </w:rPr>
        <w:t xml:space="preserve"> </w:t>
      </w:r>
      <w:r w:rsidR="00425D53" w:rsidRPr="00D31A46">
        <w:rPr>
          <w:rFonts w:ascii="Verdana" w:hAnsi="Verdana"/>
          <w:sz w:val="24"/>
          <w:szCs w:val="24"/>
          <w:lang w:val="es-419"/>
        </w:rPr>
        <w:t xml:space="preserve">que </w:t>
      </w:r>
      <w:r w:rsidR="00CB2FFC" w:rsidRPr="00D31A46">
        <w:rPr>
          <w:rFonts w:ascii="Verdana" w:hAnsi="Verdana"/>
          <w:sz w:val="24"/>
          <w:szCs w:val="24"/>
          <w:lang w:val="es-419"/>
        </w:rPr>
        <w:t xml:space="preserve">los </w:t>
      </w:r>
      <w:r w:rsidR="00F952C8" w:rsidRPr="00D31A46">
        <w:rPr>
          <w:rFonts w:ascii="Verdana" w:hAnsi="Verdana"/>
          <w:sz w:val="24"/>
          <w:szCs w:val="24"/>
          <w:lang w:val="es-419"/>
        </w:rPr>
        <w:t>padres de</w:t>
      </w:r>
      <w:r w:rsidR="00D31A46">
        <w:rPr>
          <w:rFonts w:ascii="Verdana" w:hAnsi="Verdana"/>
          <w:sz w:val="24"/>
          <w:szCs w:val="24"/>
          <w:lang w:val="es-419"/>
        </w:rPr>
        <w:t xml:space="preserve"> </w:t>
      </w:r>
      <w:r w:rsidR="00F952C8" w:rsidRPr="00D31A46">
        <w:rPr>
          <w:rFonts w:ascii="Verdana" w:hAnsi="Verdana"/>
          <w:sz w:val="24"/>
          <w:szCs w:val="24"/>
          <w:lang w:val="es-419"/>
        </w:rPr>
        <w:t xml:space="preserve">familia </w:t>
      </w:r>
      <w:r w:rsidR="00425D53" w:rsidRPr="00D31A46">
        <w:rPr>
          <w:rFonts w:ascii="Verdana" w:hAnsi="Verdana"/>
          <w:sz w:val="24"/>
          <w:szCs w:val="24"/>
          <w:lang w:val="es-419"/>
        </w:rPr>
        <w:t xml:space="preserve">deberán </w:t>
      </w:r>
      <w:r w:rsidR="00CB2FFC" w:rsidRPr="00D31A46">
        <w:rPr>
          <w:rFonts w:ascii="Verdana" w:hAnsi="Verdana"/>
          <w:sz w:val="24"/>
          <w:szCs w:val="24"/>
          <w:lang w:val="es-419"/>
        </w:rPr>
        <w:t>complet</w:t>
      </w:r>
      <w:r w:rsidR="00425D53" w:rsidRPr="00D31A46">
        <w:rPr>
          <w:rFonts w:ascii="Verdana" w:hAnsi="Verdana"/>
          <w:sz w:val="24"/>
          <w:szCs w:val="24"/>
          <w:lang w:val="es-419"/>
        </w:rPr>
        <w:t>ar</w:t>
      </w:r>
      <w:r w:rsidR="00CB2FFC" w:rsidRPr="00D31A46">
        <w:rPr>
          <w:rFonts w:ascii="Verdana" w:hAnsi="Verdana"/>
          <w:sz w:val="24"/>
          <w:szCs w:val="24"/>
          <w:lang w:val="es-419"/>
        </w:rPr>
        <w:t xml:space="preserve"> una forma de consentimiento para </w:t>
      </w:r>
      <w:r w:rsidR="00425D53" w:rsidRPr="00D31A46">
        <w:rPr>
          <w:rFonts w:ascii="Verdana" w:hAnsi="Verdana"/>
          <w:sz w:val="24"/>
          <w:szCs w:val="24"/>
          <w:lang w:val="es-419"/>
        </w:rPr>
        <w:t xml:space="preserve">poder </w:t>
      </w:r>
      <w:r w:rsidR="00CB2FFC" w:rsidRPr="00D31A46">
        <w:rPr>
          <w:rFonts w:ascii="Verdana" w:hAnsi="Verdana"/>
          <w:sz w:val="24"/>
          <w:szCs w:val="24"/>
          <w:lang w:val="es-419"/>
        </w:rPr>
        <w:t xml:space="preserve">llevar a cabo </w:t>
      </w:r>
      <w:r w:rsidR="00612400" w:rsidRPr="00D31A46">
        <w:rPr>
          <w:rFonts w:ascii="Verdana" w:hAnsi="Verdana"/>
          <w:sz w:val="24"/>
          <w:szCs w:val="24"/>
          <w:lang w:val="es-419"/>
        </w:rPr>
        <w:t xml:space="preserve">el </w:t>
      </w:r>
      <w:r w:rsidR="00CB2FFC" w:rsidRPr="00D31A46">
        <w:rPr>
          <w:rFonts w:ascii="Verdana" w:hAnsi="Verdana"/>
          <w:sz w:val="24"/>
          <w:szCs w:val="24"/>
          <w:lang w:val="es-419"/>
        </w:rPr>
        <w:t xml:space="preserve">registro en el </w:t>
      </w:r>
      <w:r w:rsidR="004E0EF9" w:rsidRPr="00D31A46">
        <w:rPr>
          <w:rFonts w:ascii="Verdana" w:hAnsi="Verdana"/>
          <w:sz w:val="24"/>
          <w:szCs w:val="24"/>
          <w:lang w:val="es-419"/>
        </w:rPr>
        <w:t>P</w:t>
      </w:r>
      <w:r w:rsidR="00F952C8" w:rsidRPr="00D31A46">
        <w:rPr>
          <w:rFonts w:ascii="Verdana" w:hAnsi="Verdana"/>
          <w:sz w:val="24"/>
          <w:szCs w:val="24"/>
          <w:lang w:val="es-419"/>
        </w:rPr>
        <w:t xml:space="preserve">rograma </w:t>
      </w:r>
      <w:r w:rsidR="004E0EF9" w:rsidRPr="00D31A46">
        <w:rPr>
          <w:rFonts w:ascii="Verdana" w:hAnsi="Verdana"/>
          <w:sz w:val="24"/>
          <w:szCs w:val="24"/>
          <w:lang w:val="es-419"/>
        </w:rPr>
        <w:t>F</w:t>
      </w:r>
      <w:r w:rsidR="00F952C8" w:rsidRPr="00D31A46">
        <w:rPr>
          <w:rFonts w:ascii="Verdana" w:hAnsi="Verdana"/>
          <w:sz w:val="24"/>
          <w:szCs w:val="24"/>
          <w:lang w:val="es-419"/>
        </w:rPr>
        <w:t xml:space="preserve">ederal “Federal </w:t>
      </w:r>
      <w:proofErr w:type="spellStart"/>
      <w:r w:rsidR="00F952C8" w:rsidRPr="00D31A46">
        <w:rPr>
          <w:rFonts w:ascii="Verdana" w:hAnsi="Verdana"/>
          <w:sz w:val="24"/>
          <w:szCs w:val="24"/>
          <w:lang w:val="es-419"/>
        </w:rPr>
        <w:t>Quota</w:t>
      </w:r>
      <w:proofErr w:type="spellEnd"/>
      <w:r w:rsidR="00F952C8" w:rsidRPr="00D31A46">
        <w:rPr>
          <w:rFonts w:ascii="Verdana" w:hAnsi="Verdana"/>
          <w:sz w:val="24"/>
          <w:szCs w:val="24"/>
          <w:lang w:val="es-419"/>
        </w:rPr>
        <w:t xml:space="preserve"> </w:t>
      </w:r>
      <w:proofErr w:type="spellStart"/>
      <w:r w:rsidR="00F952C8" w:rsidRPr="00D31A46">
        <w:rPr>
          <w:rFonts w:ascii="Verdana" w:hAnsi="Verdana"/>
          <w:sz w:val="24"/>
          <w:szCs w:val="24"/>
          <w:lang w:val="es-419"/>
        </w:rPr>
        <w:t>Program</w:t>
      </w:r>
      <w:proofErr w:type="spellEnd"/>
      <w:r w:rsidR="00F952C8" w:rsidRPr="00D31A46">
        <w:rPr>
          <w:rFonts w:ascii="Verdana" w:hAnsi="Verdana"/>
          <w:sz w:val="24"/>
          <w:szCs w:val="24"/>
          <w:lang w:val="es-419"/>
        </w:rPr>
        <w:t xml:space="preserve">”. </w:t>
      </w:r>
      <w:r w:rsidR="005E4DA4">
        <w:rPr>
          <w:rFonts w:ascii="Verdana" w:hAnsi="Verdana"/>
          <w:sz w:val="24"/>
          <w:szCs w:val="24"/>
          <w:lang w:val="es-419"/>
        </w:rPr>
        <w:t xml:space="preserve"> </w:t>
      </w:r>
      <w:r w:rsidR="00F952C8" w:rsidRPr="00D31A46">
        <w:rPr>
          <w:rFonts w:ascii="Verdana" w:hAnsi="Verdana"/>
          <w:sz w:val="24"/>
          <w:szCs w:val="24"/>
          <w:lang w:val="es-419"/>
        </w:rPr>
        <w:t xml:space="preserve">Algunos de ustedes </w:t>
      </w:r>
      <w:r w:rsidR="00F32233" w:rsidRPr="00D31A46">
        <w:rPr>
          <w:rFonts w:ascii="Verdana" w:hAnsi="Verdana"/>
          <w:sz w:val="24"/>
          <w:szCs w:val="24"/>
          <w:lang w:val="es-419"/>
        </w:rPr>
        <w:t xml:space="preserve">han expresado </w:t>
      </w:r>
      <w:r w:rsidR="00425D53" w:rsidRPr="00D31A46">
        <w:rPr>
          <w:rFonts w:ascii="Verdana" w:hAnsi="Verdana"/>
          <w:sz w:val="24"/>
          <w:szCs w:val="24"/>
          <w:lang w:val="es-419"/>
        </w:rPr>
        <w:t xml:space="preserve">preocupación </w:t>
      </w:r>
      <w:r w:rsidR="004A6050" w:rsidRPr="00D31A46">
        <w:rPr>
          <w:rFonts w:ascii="Verdana" w:hAnsi="Verdana"/>
          <w:sz w:val="24"/>
          <w:szCs w:val="24"/>
          <w:lang w:val="es-419"/>
        </w:rPr>
        <w:t xml:space="preserve">con respecto a la manera en </w:t>
      </w:r>
      <w:r w:rsidR="00F952C8" w:rsidRPr="00D31A46">
        <w:rPr>
          <w:rFonts w:ascii="Verdana" w:hAnsi="Verdana"/>
          <w:sz w:val="24"/>
          <w:szCs w:val="24"/>
          <w:lang w:val="es-419"/>
        </w:rPr>
        <w:t xml:space="preserve">que </w:t>
      </w:r>
      <w:r w:rsidR="00834BBE" w:rsidRPr="00D31A46">
        <w:rPr>
          <w:rFonts w:ascii="Verdana" w:hAnsi="Verdana"/>
          <w:sz w:val="24"/>
          <w:szCs w:val="24"/>
          <w:lang w:val="es-419"/>
        </w:rPr>
        <w:t xml:space="preserve">se utilizan los </w:t>
      </w:r>
      <w:r w:rsidR="00F952C8" w:rsidRPr="00D31A46">
        <w:rPr>
          <w:rFonts w:ascii="Verdana" w:hAnsi="Verdana"/>
          <w:sz w:val="24"/>
          <w:szCs w:val="24"/>
          <w:lang w:val="es-419"/>
        </w:rPr>
        <w:t xml:space="preserve">datos </w:t>
      </w:r>
      <w:r w:rsidR="00F32233" w:rsidRPr="00D31A46">
        <w:rPr>
          <w:rFonts w:ascii="Verdana" w:hAnsi="Verdana"/>
          <w:sz w:val="24"/>
          <w:szCs w:val="24"/>
          <w:lang w:val="es-419"/>
        </w:rPr>
        <w:t xml:space="preserve">reunidos </w:t>
      </w:r>
      <w:r w:rsidR="00F952C8" w:rsidRPr="00D31A46">
        <w:rPr>
          <w:rFonts w:ascii="Verdana" w:hAnsi="Verdana"/>
          <w:sz w:val="24"/>
          <w:szCs w:val="24"/>
          <w:lang w:val="es-419"/>
        </w:rPr>
        <w:t xml:space="preserve">por medio de </w:t>
      </w:r>
      <w:r w:rsidR="00834BBE" w:rsidRPr="00D31A46">
        <w:rPr>
          <w:rFonts w:ascii="Verdana" w:hAnsi="Verdana"/>
          <w:sz w:val="24"/>
          <w:szCs w:val="24"/>
          <w:lang w:val="es-419"/>
        </w:rPr>
        <w:t xml:space="preserve">estas </w:t>
      </w:r>
      <w:r w:rsidR="00F952C8" w:rsidRPr="00D31A46">
        <w:rPr>
          <w:rFonts w:ascii="Verdana" w:hAnsi="Verdana"/>
          <w:sz w:val="24"/>
          <w:szCs w:val="24"/>
          <w:lang w:val="es-419"/>
        </w:rPr>
        <w:t>formas</w:t>
      </w:r>
      <w:r w:rsidR="00834BBE" w:rsidRPr="00D31A46">
        <w:rPr>
          <w:rFonts w:ascii="Verdana" w:hAnsi="Verdana"/>
          <w:sz w:val="24"/>
          <w:szCs w:val="24"/>
          <w:lang w:val="es-419"/>
        </w:rPr>
        <w:t>.</w:t>
      </w:r>
    </w:p>
    <w:p w14:paraId="3B18EAEB" w14:textId="77777777" w:rsidR="00834BBE" w:rsidRPr="00D31A46" w:rsidRDefault="00834BBE">
      <w:pPr>
        <w:rPr>
          <w:rFonts w:ascii="Verdana" w:hAnsi="Verdana"/>
          <w:sz w:val="24"/>
          <w:szCs w:val="24"/>
          <w:lang w:val="es-419"/>
        </w:rPr>
      </w:pPr>
      <w:r w:rsidRPr="00D31A46">
        <w:rPr>
          <w:rFonts w:ascii="Verdana" w:hAnsi="Verdana"/>
          <w:sz w:val="24"/>
          <w:szCs w:val="24"/>
          <w:lang w:val="es-419"/>
        </w:rPr>
        <w:t>La información reunida por medio de las formas de consentimiento es para cumplir con los requisitos establecidos por el Departamento de Educación “</w:t>
      </w:r>
      <w:proofErr w:type="spellStart"/>
      <w:r w:rsidRPr="00D31A46">
        <w:rPr>
          <w:rFonts w:ascii="Verdana" w:hAnsi="Verdana"/>
          <w:sz w:val="24"/>
          <w:szCs w:val="24"/>
          <w:lang w:val="es-419"/>
        </w:rPr>
        <w:t>Department</w:t>
      </w:r>
      <w:proofErr w:type="spellEnd"/>
      <w:r w:rsidRPr="00D31A46">
        <w:rPr>
          <w:rFonts w:ascii="Verdana" w:hAnsi="Verdana"/>
          <w:sz w:val="24"/>
          <w:szCs w:val="24"/>
          <w:lang w:val="es-419"/>
        </w:rPr>
        <w:t xml:space="preserve"> </w:t>
      </w:r>
      <w:proofErr w:type="spellStart"/>
      <w:r w:rsidRPr="00D31A46">
        <w:rPr>
          <w:rFonts w:ascii="Verdana" w:hAnsi="Verdana"/>
          <w:sz w:val="24"/>
          <w:szCs w:val="24"/>
          <w:lang w:val="es-419"/>
        </w:rPr>
        <w:t>of</w:t>
      </w:r>
      <w:proofErr w:type="spellEnd"/>
      <w:r w:rsidRPr="00D31A46">
        <w:rPr>
          <w:rFonts w:ascii="Verdana" w:hAnsi="Verdana"/>
          <w:sz w:val="24"/>
          <w:szCs w:val="24"/>
          <w:lang w:val="es-419"/>
        </w:rPr>
        <w:t xml:space="preserve"> </w:t>
      </w:r>
      <w:proofErr w:type="spellStart"/>
      <w:r w:rsidRPr="00D31A46">
        <w:rPr>
          <w:rFonts w:ascii="Verdana" w:hAnsi="Verdana"/>
          <w:sz w:val="24"/>
          <w:szCs w:val="24"/>
          <w:lang w:val="es-419"/>
        </w:rPr>
        <w:t>Education</w:t>
      </w:r>
      <w:proofErr w:type="spellEnd"/>
      <w:r w:rsidRPr="00D31A46">
        <w:rPr>
          <w:rFonts w:ascii="Verdana" w:hAnsi="Verdana"/>
          <w:sz w:val="24"/>
          <w:szCs w:val="24"/>
          <w:lang w:val="es-419"/>
        </w:rPr>
        <w:t xml:space="preserve">”, para </w:t>
      </w:r>
      <w:r w:rsidR="004A6050" w:rsidRPr="00D31A46">
        <w:rPr>
          <w:rFonts w:ascii="Verdana" w:hAnsi="Verdana"/>
          <w:sz w:val="24"/>
          <w:szCs w:val="24"/>
          <w:lang w:val="es-419"/>
        </w:rPr>
        <w:t xml:space="preserve">la inclusión </w:t>
      </w:r>
      <w:r w:rsidRPr="00D31A46">
        <w:rPr>
          <w:rFonts w:ascii="Verdana" w:hAnsi="Verdana"/>
          <w:sz w:val="24"/>
          <w:szCs w:val="24"/>
          <w:lang w:val="es-419"/>
        </w:rPr>
        <w:t xml:space="preserve">en el </w:t>
      </w:r>
      <w:r w:rsidR="004E0EF9" w:rsidRPr="00D31A46">
        <w:rPr>
          <w:rFonts w:ascii="Verdana" w:hAnsi="Verdana"/>
          <w:sz w:val="24"/>
          <w:szCs w:val="24"/>
          <w:lang w:val="es-419"/>
        </w:rPr>
        <w:t>P</w:t>
      </w:r>
      <w:r w:rsidRPr="00D31A46">
        <w:rPr>
          <w:rFonts w:ascii="Verdana" w:hAnsi="Verdana"/>
          <w:sz w:val="24"/>
          <w:szCs w:val="24"/>
          <w:lang w:val="es-419"/>
        </w:rPr>
        <w:t xml:space="preserve">rograma </w:t>
      </w:r>
      <w:r w:rsidR="004E0EF9" w:rsidRPr="00D31A46">
        <w:rPr>
          <w:rFonts w:ascii="Verdana" w:hAnsi="Verdana"/>
          <w:sz w:val="24"/>
          <w:szCs w:val="24"/>
          <w:lang w:val="es-419"/>
        </w:rPr>
        <w:t>F</w:t>
      </w:r>
      <w:r w:rsidRPr="00D31A46">
        <w:rPr>
          <w:rFonts w:ascii="Verdana" w:hAnsi="Verdana"/>
          <w:sz w:val="24"/>
          <w:szCs w:val="24"/>
          <w:lang w:val="es-419"/>
        </w:rPr>
        <w:t xml:space="preserve">ederal “Federal </w:t>
      </w:r>
      <w:proofErr w:type="spellStart"/>
      <w:r w:rsidRPr="00D31A46">
        <w:rPr>
          <w:rFonts w:ascii="Verdana" w:hAnsi="Verdana"/>
          <w:sz w:val="24"/>
          <w:szCs w:val="24"/>
          <w:lang w:val="es-419"/>
        </w:rPr>
        <w:t>Quota</w:t>
      </w:r>
      <w:proofErr w:type="spellEnd"/>
      <w:r w:rsidRPr="00D31A46">
        <w:rPr>
          <w:rFonts w:ascii="Verdana" w:hAnsi="Verdana"/>
          <w:sz w:val="24"/>
          <w:szCs w:val="24"/>
          <w:lang w:val="es-419"/>
        </w:rPr>
        <w:t xml:space="preserve"> </w:t>
      </w:r>
      <w:proofErr w:type="spellStart"/>
      <w:r w:rsidRPr="00D31A46">
        <w:rPr>
          <w:rFonts w:ascii="Verdana" w:hAnsi="Verdana"/>
          <w:sz w:val="24"/>
          <w:szCs w:val="24"/>
          <w:lang w:val="es-419"/>
        </w:rPr>
        <w:t>Program</w:t>
      </w:r>
      <w:proofErr w:type="spellEnd"/>
      <w:r w:rsidRPr="00D31A46">
        <w:rPr>
          <w:rFonts w:ascii="Verdana" w:hAnsi="Verdana"/>
          <w:sz w:val="24"/>
          <w:szCs w:val="24"/>
          <w:lang w:val="es-419"/>
        </w:rPr>
        <w:t xml:space="preserve">”. Sin </w:t>
      </w:r>
      <w:r w:rsidR="00CB2FFC" w:rsidRPr="00D31A46">
        <w:rPr>
          <w:rFonts w:ascii="Verdana" w:hAnsi="Verdana"/>
          <w:sz w:val="24"/>
          <w:szCs w:val="24"/>
          <w:lang w:val="es-419"/>
        </w:rPr>
        <w:t>embargo,</w:t>
      </w:r>
      <w:r w:rsidRPr="00D31A46">
        <w:rPr>
          <w:rFonts w:ascii="Verdana" w:hAnsi="Verdana"/>
          <w:sz w:val="24"/>
          <w:szCs w:val="24"/>
          <w:lang w:val="es-419"/>
        </w:rPr>
        <w:t xml:space="preserve"> </w:t>
      </w:r>
      <w:r w:rsidR="004F7D05" w:rsidRPr="00D31A46">
        <w:rPr>
          <w:rFonts w:ascii="Verdana" w:hAnsi="Verdana"/>
          <w:sz w:val="24"/>
          <w:szCs w:val="24"/>
          <w:lang w:val="es-419"/>
        </w:rPr>
        <w:t>no se envían, ni se requiere que se envíen</w:t>
      </w:r>
      <w:r w:rsidR="00B676E8" w:rsidRPr="00D31A46">
        <w:rPr>
          <w:rFonts w:ascii="Verdana" w:hAnsi="Verdana"/>
          <w:sz w:val="24"/>
          <w:szCs w:val="24"/>
          <w:lang w:val="es-419"/>
        </w:rPr>
        <w:t>,</w:t>
      </w:r>
      <w:r w:rsidR="004F7D05" w:rsidRPr="00D31A46">
        <w:rPr>
          <w:rFonts w:ascii="Verdana" w:hAnsi="Verdana"/>
          <w:sz w:val="24"/>
          <w:szCs w:val="24"/>
          <w:lang w:val="es-419"/>
        </w:rPr>
        <w:t xml:space="preserve"> </w:t>
      </w:r>
      <w:r w:rsidR="000D76D3" w:rsidRPr="00D31A46">
        <w:rPr>
          <w:rFonts w:ascii="Verdana" w:hAnsi="Verdana"/>
          <w:sz w:val="24"/>
          <w:szCs w:val="24"/>
          <w:lang w:val="es-419"/>
        </w:rPr>
        <w:t xml:space="preserve">Datos Personales Identificables </w:t>
      </w:r>
      <w:r w:rsidR="00B676E8" w:rsidRPr="00D31A46">
        <w:rPr>
          <w:rFonts w:ascii="Verdana" w:hAnsi="Verdana"/>
          <w:sz w:val="24"/>
          <w:szCs w:val="24"/>
          <w:lang w:val="es-419"/>
        </w:rPr>
        <w:t>“</w:t>
      </w:r>
      <w:proofErr w:type="spellStart"/>
      <w:r w:rsidRPr="00D31A46">
        <w:rPr>
          <w:rFonts w:ascii="Verdana" w:hAnsi="Verdana"/>
          <w:sz w:val="24"/>
          <w:szCs w:val="24"/>
          <w:lang w:val="es-419"/>
        </w:rPr>
        <w:t>P</w:t>
      </w:r>
      <w:r w:rsidR="000D76D3" w:rsidRPr="00D31A46">
        <w:rPr>
          <w:rFonts w:ascii="Verdana" w:hAnsi="Verdana"/>
          <w:sz w:val="24"/>
          <w:szCs w:val="24"/>
          <w:lang w:val="es-419"/>
        </w:rPr>
        <w:t>ersonal</w:t>
      </w:r>
      <w:r w:rsidR="00B676E8" w:rsidRPr="00D31A46">
        <w:rPr>
          <w:rFonts w:ascii="Verdana" w:hAnsi="Verdana"/>
          <w:sz w:val="24"/>
          <w:szCs w:val="24"/>
          <w:lang w:val="es-419"/>
        </w:rPr>
        <w:t>ly</w:t>
      </w:r>
      <w:proofErr w:type="spellEnd"/>
      <w:r w:rsidR="000D76D3" w:rsidRPr="00D31A46">
        <w:rPr>
          <w:rFonts w:ascii="Verdana" w:hAnsi="Verdana"/>
          <w:sz w:val="24"/>
          <w:szCs w:val="24"/>
          <w:lang w:val="es-419"/>
        </w:rPr>
        <w:t xml:space="preserve"> </w:t>
      </w:r>
      <w:proofErr w:type="spellStart"/>
      <w:r w:rsidR="000D76D3" w:rsidRPr="00D31A46">
        <w:rPr>
          <w:rFonts w:ascii="Verdana" w:hAnsi="Verdana"/>
          <w:sz w:val="24"/>
          <w:szCs w:val="24"/>
          <w:lang w:val="es-419"/>
        </w:rPr>
        <w:t>Identify</w:t>
      </w:r>
      <w:r w:rsidR="00B676E8" w:rsidRPr="00D31A46">
        <w:rPr>
          <w:rFonts w:ascii="Verdana" w:hAnsi="Verdana"/>
          <w:sz w:val="24"/>
          <w:szCs w:val="24"/>
          <w:lang w:val="es-419"/>
        </w:rPr>
        <w:t>ing</w:t>
      </w:r>
      <w:proofErr w:type="spellEnd"/>
      <w:r w:rsidR="000D76D3" w:rsidRPr="00D31A46">
        <w:rPr>
          <w:rFonts w:ascii="Verdana" w:hAnsi="Verdana"/>
          <w:sz w:val="24"/>
          <w:szCs w:val="24"/>
          <w:lang w:val="es-419"/>
        </w:rPr>
        <w:t xml:space="preserve"> </w:t>
      </w:r>
      <w:proofErr w:type="spellStart"/>
      <w:r w:rsidRPr="00D31A46">
        <w:rPr>
          <w:rFonts w:ascii="Verdana" w:hAnsi="Verdana"/>
          <w:sz w:val="24"/>
          <w:szCs w:val="24"/>
          <w:lang w:val="es-419"/>
        </w:rPr>
        <w:t>I</w:t>
      </w:r>
      <w:r w:rsidR="000D76D3" w:rsidRPr="00D31A46">
        <w:rPr>
          <w:rFonts w:ascii="Verdana" w:hAnsi="Verdana"/>
          <w:sz w:val="24"/>
          <w:szCs w:val="24"/>
          <w:lang w:val="es-419"/>
        </w:rPr>
        <w:t>nformation</w:t>
      </w:r>
      <w:proofErr w:type="spellEnd"/>
      <w:r w:rsidR="000D76D3" w:rsidRPr="00D31A46">
        <w:rPr>
          <w:rFonts w:ascii="Verdana" w:hAnsi="Verdana"/>
          <w:sz w:val="24"/>
          <w:szCs w:val="24"/>
          <w:lang w:val="es-419"/>
        </w:rPr>
        <w:t>”</w:t>
      </w:r>
      <w:r w:rsidRPr="00D31A46">
        <w:rPr>
          <w:rFonts w:ascii="Verdana" w:hAnsi="Verdana"/>
          <w:sz w:val="24"/>
          <w:szCs w:val="24"/>
          <w:lang w:val="es-419"/>
        </w:rPr>
        <w:t xml:space="preserve">, al Departamento de Educación </w:t>
      </w:r>
      <w:r w:rsidR="00B676E8" w:rsidRPr="00D31A46">
        <w:rPr>
          <w:rFonts w:ascii="Verdana" w:hAnsi="Verdana"/>
          <w:sz w:val="24"/>
          <w:szCs w:val="24"/>
          <w:lang w:val="es-419"/>
        </w:rPr>
        <w:t xml:space="preserve">de los Estados Unidos </w:t>
      </w:r>
      <w:r w:rsidRPr="00D31A46">
        <w:rPr>
          <w:rFonts w:ascii="Verdana" w:hAnsi="Verdana"/>
          <w:sz w:val="24"/>
          <w:szCs w:val="24"/>
          <w:lang w:val="es-419"/>
        </w:rPr>
        <w:t xml:space="preserve">“US </w:t>
      </w:r>
      <w:proofErr w:type="spellStart"/>
      <w:r w:rsidRPr="00D31A46">
        <w:rPr>
          <w:rFonts w:ascii="Verdana" w:hAnsi="Verdana"/>
          <w:sz w:val="24"/>
          <w:szCs w:val="24"/>
          <w:lang w:val="es-419"/>
        </w:rPr>
        <w:t>Department</w:t>
      </w:r>
      <w:proofErr w:type="spellEnd"/>
      <w:r w:rsidRPr="00D31A46">
        <w:rPr>
          <w:rFonts w:ascii="Verdana" w:hAnsi="Verdana"/>
          <w:sz w:val="24"/>
          <w:szCs w:val="24"/>
          <w:lang w:val="es-419"/>
        </w:rPr>
        <w:t xml:space="preserve"> </w:t>
      </w:r>
      <w:proofErr w:type="spellStart"/>
      <w:r w:rsidRPr="00D31A46">
        <w:rPr>
          <w:rFonts w:ascii="Verdana" w:hAnsi="Verdana"/>
          <w:sz w:val="24"/>
          <w:szCs w:val="24"/>
          <w:lang w:val="es-419"/>
        </w:rPr>
        <w:t>of</w:t>
      </w:r>
      <w:proofErr w:type="spellEnd"/>
      <w:r w:rsidRPr="00D31A46">
        <w:rPr>
          <w:rFonts w:ascii="Verdana" w:hAnsi="Verdana"/>
          <w:sz w:val="24"/>
          <w:szCs w:val="24"/>
          <w:lang w:val="es-419"/>
        </w:rPr>
        <w:t xml:space="preserve"> </w:t>
      </w:r>
      <w:proofErr w:type="spellStart"/>
      <w:r w:rsidRPr="00D31A46">
        <w:rPr>
          <w:rFonts w:ascii="Verdana" w:hAnsi="Verdana"/>
          <w:sz w:val="24"/>
          <w:szCs w:val="24"/>
          <w:lang w:val="es-419"/>
        </w:rPr>
        <w:t>Education</w:t>
      </w:r>
      <w:proofErr w:type="spellEnd"/>
      <w:r w:rsidR="00CB2FFC" w:rsidRPr="00D31A46">
        <w:rPr>
          <w:rFonts w:ascii="Verdana" w:hAnsi="Verdana"/>
          <w:sz w:val="24"/>
          <w:szCs w:val="24"/>
          <w:lang w:val="es-419"/>
        </w:rPr>
        <w:t>”, ni</w:t>
      </w:r>
      <w:r w:rsidR="000D76D3" w:rsidRPr="00D31A46">
        <w:rPr>
          <w:rFonts w:ascii="Verdana" w:hAnsi="Verdana"/>
          <w:sz w:val="24"/>
          <w:szCs w:val="24"/>
          <w:lang w:val="es-419"/>
        </w:rPr>
        <w:t xml:space="preserve"> a </w:t>
      </w:r>
      <w:r w:rsidRPr="00D31A46">
        <w:rPr>
          <w:rFonts w:ascii="Verdana" w:hAnsi="Verdana"/>
          <w:sz w:val="24"/>
          <w:szCs w:val="24"/>
          <w:lang w:val="es-419"/>
        </w:rPr>
        <w:t xml:space="preserve">ninguna otra agencia federal. </w:t>
      </w:r>
      <w:r w:rsidR="000D76D3" w:rsidRPr="00D31A46">
        <w:rPr>
          <w:rFonts w:ascii="Verdana" w:hAnsi="Verdana"/>
          <w:sz w:val="24"/>
          <w:szCs w:val="24"/>
          <w:lang w:val="es-419"/>
        </w:rPr>
        <w:t xml:space="preserve">Esta </w:t>
      </w:r>
      <w:r w:rsidRPr="00D31A46">
        <w:rPr>
          <w:rFonts w:ascii="Verdana" w:hAnsi="Verdana"/>
          <w:sz w:val="24"/>
          <w:szCs w:val="24"/>
          <w:lang w:val="es-419"/>
        </w:rPr>
        <w:t xml:space="preserve">información se colecta únicamente con propósitos estadísticos, y no se comparte con ninguna otra entidad, </w:t>
      </w:r>
      <w:r w:rsidR="000D76D3" w:rsidRPr="00D31A46">
        <w:rPr>
          <w:rFonts w:ascii="Verdana" w:hAnsi="Verdana"/>
          <w:sz w:val="24"/>
          <w:szCs w:val="24"/>
          <w:lang w:val="es-419"/>
        </w:rPr>
        <w:t xml:space="preserve">ni </w:t>
      </w:r>
      <w:r w:rsidRPr="00D31A46">
        <w:rPr>
          <w:rFonts w:ascii="Verdana" w:hAnsi="Verdana"/>
          <w:sz w:val="24"/>
          <w:szCs w:val="24"/>
          <w:lang w:val="es-419"/>
        </w:rPr>
        <w:t xml:space="preserve">con ningún otro propósito. Además, la American </w:t>
      </w:r>
      <w:proofErr w:type="spellStart"/>
      <w:r w:rsidRPr="00D31A46">
        <w:rPr>
          <w:rFonts w:ascii="Verdana" w:hAnsi="Verdana"/>
          <w:sz w:val="24"/>
          <w:szCs w:val="24"/>
          <w:lang w:val="es-419"/>
        </w:rPr>
        <w:t>Printing</w:t>
      </w:r>
      <w:proofErr w:type="spellEnd"/>
      <w:r w:rsidRPr="00D31A46">
        <w:rPr>
          <w:rFonts w:ascii="Verdana" w:hAnsi="Verdana"/>
          <w:sz w:val="24"/>
          <w:szCs w:val="24"/>
          <w:lang w:val="es-419"/>
        </w:rPr>
        <w:t xml:space="preserve"> House no guarda esta información </w:t>
      </w:r>
      <w:r w:rsidR="004F7D05" w:rsidRPr="00D31A46">
        <w:rPr>
          <w:rFonts w:ascii="Verdana" w:hAnsi="Verdana"/>
          <w:sz w:val="24"/>
          <w:szCs w:val="24"/>
          <w:lang w:val="es-419"/>
        </w:rPr>
        <w:t xml:space="preserve">por </w:t>
      </w:r>
      <w:r w:rsidRPr="00D31A46">
        <w:rPr>
          <w:rFonts w:ascii="Verdana" w:hAnsi="Verdana"/>
          <w:sz w:val="24"/>
          <w:szCs w:val="24"/>
          <w:lang w:val="es-419"/>
        </w:rPr>
        <w:t>más de un año.</w:t>
      </w:r>
    </w:p>
    <w:p w14:paraId="45F91E73" w14:textId="77777777" w:rsidR="00BF44A8" w:rsidRPr="00D31A46" w:rsidRDefault="00834BBE">
      <w:pPr>
        <w:rPr>
          <w:rFonts w:ascii="Verdana" w:hAnsi="Verdana"/>
          <w:sz w:val="24"/>
          <w:szCs w:val="24"/>
          <w:lang w:val="es-419"/>
        </w:rPr>
      </w:pPr>
      <w:r w:rsidRPr="00D31A46">
        <w:rPr>
          <w:rFonts w:ascii="Verdana" w:hAnsi="Verdana"/>
          <w:sz w:val="24"/>
          <w:szCs w:val="24"/>
          <w:lang w:val="es-419"/>
        </w:rPr>
        <w:t>Esper</w:t>
      </w:r>
      <w:r w:rsidR="00BF44A8" w:rsidRPr="00D31A46">
        <w:rPr>
          <w:rFonts w:ascii="Verdana" w:hAnsi="Verdana"/>
          <w:sz w:val="24"/>
          <w:szCs w:val="24"/>
          <w:lang w:val="es-419"/>
        </w:rPr>
        <w:t>amos</w:t>
      </w:r>
      <w:r w:rsidRPr="00D31A46">
        <w:rPr>
          <w:rFonts w:ascii="Verdana" w:hAnsi="Verdana"/>
          <w:sz w:val="24"/>
          <w:szCs w:val="24"/>
          <w:lang w:val="es-419"/>
        </w:rPr>
        <w:t xml:space="preserve"> que esta carta le </w:t>
      </w:r>
      <w:r w:rsidR="00CB2FFC" w:rsidRPr="00D31A46">
        <w:rPr>
          <w:rFonts w:ascii="Verdana" w:hAnsi="Verdana"/>
          <w:sz w:val="24"/>
          <w:szCs w:val="24"/>
          <w:lang w:val="es-419"/>
        </w:rPr>
        <w:t>proporcione confirmación</w:t>
      </w:r>
      <w:r w:rsidR="004F7D05" w:rsidRPr="00D31A46">
        <w:rPr>
          <w:rFonts w:ascii="Verdana" w:hAnsi="Verdana"/>
          <w:sz w:val="24"/>
          <w:szCs w:val="24"/>
          <w:lang w:val="es-419"/>
        </w:rPr>
        <w:t xml:space="preserve"> reiterada de </w:t>
      </w:r>
      <w:r w:rsidR="00817899" w:rsidRPr="00D31A46">
        <w:rPr>
          <w:rFonts w:ascii="Verdana" w:hAnsi="Verdana"/>
          <w:sz w:val="24"/>
          <w:szCs w:val="24"/>
          <w:lang w:val="es-419"/>
        </w:rPr>
        <w:t>cómo se utilizan los datos de los estudiantes.</w:t>
      </w:r>
      <w:r w:rsidR="00BF44A8" w:rsidRPr="00D31A46">
        <w:rPr>
          <w:rFonts w:ascii="Verdana" w:hAnsi="Verdana"/>
          <w:sz w:val="24"/>
          <w:szCs w:val="24"/>
          <w:lang w:val="es-419"/>
        </w:rPr>
        <w:t xml:space="preserve"> Si tiene cualquier duda, favor de ponerse en contacto con Cindy </w:t>
      </w:r>
      <w:proofErr w:type="spellStart"/>
      <w:r w:rsidR="00BF44A8" w:rsidRPr="00D31A46">
        <w:rPr>
          <w:rFonts w:ascii="Verdana" w:hAnsi="Verdana"/>
          <w:sz w:val="24"/>
          <w:szCs w:val="24"/>
          <w:lang w:val="es-419"/>
        </w:rPr>
        <w:t>Amback</w:t>
      </w:r>
      <w:proofErr w:type="spellEnd"/>
      <w:r w:rsidR="00BF44A8" w:rsidRPr="00D31A46">
        <w:rPr>
          <w:rFonts w:ascii="Verdana" w:hAnsi="Verdana"/>
          <w:sz w:val="24"/>
          <w:szCs w:val="24"/>
          <w:lang w:val="es-419"/>
        </w:rPr>
        <w:t xml:space="preserve">, </w:t>
      </w:r>
      <w:r w:rsidR="00612400" w:rsidRPr="00D31A46">
        <w:rPr>
          <w:rFonts w:ascii="Verdana" w:hAnsi="Verdana"/>
          <w:sz w:val="24"/>
          <w:szCs w:val="24"/>
          <w:lang w:val="es-419"/>
        </w:rPr>
        <w:t>Administradora del Programa de Censos “</w:t>
      </w:r>
      <w:proofErr w:type="spellStart"/>
      <w:r w:rsidR="00BF44A8" w:rsidRPr="00D31A46">
        <w:rPr>
          <w:rFonts w:ascii="Verdana" w:hAnsi="Verdana"/>
          <w:sz w:val="24"/>
          <w:szCs w:val="24"/>
          <w:lang w:val="es-ES"/>
        </w:rPr>
        <w:t>Census</w:t>
      </w:r>
      <w:proofErr w:type="spellEnd"/>
      <w:r w:rsidR="00BF44A8" w:rsidRPr="00D31A46">
        <w:rPr>
          <w:rFonts w:ascii="Verdana" w:hAnsi="Verdana"/>
          <w:sz w:val="24"/>
          <w:szCs w:val="24"/>
          <w:lang w:val="es-ES"/>
        </w:rPr>
        <w:t xml:space="preserve"> Data and </w:t>
      </w:r>
      <w:proofErr w:type="spellStart"/>
      <w:r w:rsidR="00BF44A8" w:rsidRPr="00D31A46">
        <w:rPr>
          <w:rFonts w:ascii="Verdana" w:hAnsi="Verdana"/>
          <w:sz w:val="24"/>
          <w:szCs w:val="24"/>
          <w:lang w:val="es-ES"/>
        </w:rPr>
        <w:t>Information</w:t>
      </w:r>
      <w:proofErr w:type="spellEnd"/>
      <w:r w:rsidR="00BF44A8" w:rsidRPr="00D31A46">
        <w:rPr>
          <w:rFonts w:ascii="Verdana" w:hAnsi="Verdana"/>
          <w:sz w:val="24"/>
          <w:szCs w:val="24"/>
          <w:lang w:val="es-ES"/>
        </w:rPr>
        <w:t xml:space="preserve"> Manager &amp; EOT Liaison</w:t>
      </w:r>
      <w:r w:rsidR="00612400" w:rsidRPr="00D31A46">
        <w:rPr>
          <w:rFonts w:ascii="Verdana" w:hAnsi="Verdana"/>
          <w:sz w:val="24"/>
          <w:szCs w:val="24"/>
          <w:lang w:val="es-ES"/>
        </w:rPr>
        <w:t>.”</w:t>
      </w:r>
      <w:r w:rsidR="00817899" w:rsidRPr="00D31A46">
        <w:rPr>
          <w:rFonts w:ascii="Verdana" w:hAnsi="Verdana"/>
          <w:sz w:val="24"/>
          <w:szCs w:val="24"/>
          <w:lang w:val="es-419"/>
        </w:rPr>
        <w:t xml:space="preserve"> </w:t>
      </w:r>
    </w:p>
    <w:p w14:paraId="0111FCE5" w14:textId="77777777" w:rsidR="00834BBE" w:rsidRPr="00D31A46" w:rsidRDefault="000D76D3">
      <w:pPr>
        <w:rPr>
          <w:rFonts w:ascii="Verdana" w:hAnsi="Verdana"/>
          <w:sz w:val="24"/>
          <w:szCs w:val="24"/>
          <w:lang w:val="es-419"/>
        </w:rPr>
      </w:pPr>
      <w:r w:rsidRPr="00D31A46">
        <w:rPr>
          <w:rFonts w:ascii="Verdana" w:hAnsi="Verdana"/>
          <w:sz w:val="24"/>
          <w:szCs w:val="24"/>
          <w:lang w:val="es-419"/>
        </w:rPr>
        <w:t>A</w:t>
      </w:r>
      <w:r w:rsidR="00817899" w:rsidRPr="00D31A46">
        <w:rPr>
          <w:rFonts w:ascii="Verdana" w:hAnsi="Verdana"/>
          <w:sz w:val="24"/>
          <w:szCs w:val="24"/>
          <w:lang w:val="es-419"/>
        </w:rPr>
        <w:t>preci</w:t>
      </w:r>
      <w:r w:rsidR="00612400" w:rsidRPr="00D31A46">
        <w:rPr>
          <w:rFonts w:ascii="Verdana" w:hAnsi="Verdana"/>
          <w:sz w:val="24"/>
          <w:szCs w:val="24"/>
          <w:lang w:val="es-419"/>
        </w:rPr>
        <w:t>amos</w:t>
      </w:r>
      <w:r w:rsidR="00817899" w:rsidRPr="00D31A46">
        <w:rPr>
          <w:rFonts w:ascii="Verdana" w:hAnsi="Verdana"/>
          <w:sz w:val="24"/>
          <w:szCs w:val="24"/>
          <w:lang w:val="es-419"/>
        </w:rPr>
        <w:t xml:space="preserve"> todo lo que usted</w:t>
      </w:r>
      <w:r w:rsidR="00F32233" w:rsidRPr="00D31A46">
        <w:rPr>
          <w:rFonts w:ascii="Verdana" w:hAnsi="Verdana"/>
          <w:sz w:val="24"/>
          <w:szCs w:val="24"/>
          <w:lang w:val="es-419"/>
        </w:rPr>
        <w:t>es</w:t>
      </w:r>
      <w:r w:rsidR="00817899" w:rsidRPr="00D31A46">
        <w:rPr>
          <w:rFonts w:ascii="Verdana" w:hAnsi="Verdana"/>
          <w:sz w:val="24"/>
          <w:szCs w:val="24"/>
          <w:lang w:val="es-419"/>
        </w:rPr>
        <w:t xml:space="preserve"> hace</w:t>
      </w:r>
      <w:r w:rsidR="00F32233" w:rsidRPr="00D31A46">
        <w:rPr>
          <w:rFonts w:ascii="Verdana" w:hAnsi="Verdana"/>
          <w:sz w:val="24"/>
          <w:szCs w:val="24"/>
          <w:lang w:val="es-419"/>
        </w:rPr>
        <w:t>n</w:t>
      </w:r>
      <w:r w:rsidR="00817899" w:rsidRPr="00D31A46">
        <w:rPr>
          <w:rFonts w:ascii="Verdana" w:hAnsi="Verdana"/>
          <w:sz w:val="24"/>
          <w:szCs w:val="24"/>
          <w:lang w:val="es-419"/>
        </w:rPr>
        <w:t xml:space="preserve"> para asegurar que materiales educativos lleguen a las manos de los estudiantes que servimos.  </w:t>
      </w:r>
    </w:p>
    <w:p w14:paraId="2A1F8BE0" w14:textId="77777777" w:rsidR="00817899" w:rsidRPr="00D31A46" w:rsidRDefault="00817899">
      <w:pPr>
        <w:rPr>
          <w:rFonts w:ascii="Verdana" w:hAnsi="Verdana"/>
          <w:sz w:val="24"/>
          <w:szCs w:val="24"/>
        </w:rPr>
      </w:pPr>
      <w:proofErr w:type="spellStart"/>
      <w:r w:rsidRPr="00D31A46">
        <w:rPr>
          <w:rFonts w:ascii="Verdana" w:hAnsi="Verdana"/>
          <w:sz w:val="24"/>
          <w:szCs w:val="24"/>
        </w:rPr>
        <w:t>Atentamente</w:t>
      </w:r>
      <w:proofErr w:type="spellEnd"/>
      <w:r w:rsidRPr="00D31A46">
        <w:rPr>
          <w:rFonts w:ascii="Verdana" w:hAnsi="Verdana"/>
          <w:sz w:val="24"/>
          <w:szCs w:val="24"/>
        </w:rPr>
        <w:t>,</w:t>
      </w:r>
    </w:p>
    <w:p w14:paraId="1745CA13" w14:textId="77777777" w:rsidR="00BF44A8" w:rsidRPr="00C53044" w:rsidRDefault="00BF44A8" w:rsidP="00C53044">
      <w:pPr>
        <w:spacing w:after="0" w:line="240" w:lineRule="auto"/>
        <w:rPr>
          <w:rFonts w:ascii="Vladimir Script" w:eastAsiaTheme="minorEastAsia" w:hAnsi="Vladimir Script"/>
          <w:b/>
          <w:noProof/>
          <w:color w:val="0D0D0D" w:themeColor="text1" w:themeTint="F2"/>
          <w:sz w:val="44"/>
          <w:szCs w:val="44"/>
        </w:rPr>
      </w:pPr>
      <w:bookmarkStart w:id="0" w:name="_MailAutoSig"/>
      <w:r w:rsidRPr="00C53044">
        <w:rPr>
          <w:rFonts w:ascii="Vladimir Script" w:eastAsiaTheme="minorEastAsia" w:hAnsi="Vladimir Script"/>
          <w:b/>
          <w:noProof/>
          <w:color w:val="0D0D0D" w:themeColor="text1" w:themeTint="F2"/>
          <w:sz w:val="44"/>
          <w:szCs w:val="44"/>
        </w:rPr>
        <w:t xml:space="preserve">Leanne Grillot    </w:t>
      </w:r>
      <w:r w:rsidR="00C53044">
        <w:rPr>
          <w:rFonts w:ascii="Vladimir Script" w:eastAsiaTheme="minorEastAsia" w:hAnsi="Vladimir Script"/>
          <w:b/>
          <w:noProof/>
          <w:color w:val="0D0D0D" w:themeColor="text1" w:themeTint="F2"/>
          <w:sz w:val="44"/>
          <w:szCs w:val="44"/>
        </w:rPr>
        <w:tab/>
      </w:r>
      <w:r w:rsidR="00C53044">
        <w:rPr>
          <w:rFonts w:ascii="Vladimir Script" w:eastAsiaTheme="minorEastAsia" w:hAnsi="Vladimir Script"/>
          <w:b/>
          <w:noProof/>
          <w:color w:val="0D0D0D" w:themeColor="text1" w:themeTint="F2"/>
          <w:sz w:val="44"/>
          <w:szCs w:val="44"/>
        </w:rPr>
        <w:tab/>
      </w:r>
      <w:r w:rsidR="00C53044">
        <w:rPr>
          <w:rFonts w:ascii="Vladimir Script" w:eastAsiaTheme="minorEastAsia" w:hAnsi="Vladimir Script"/>
          <w:b/>
          <w:noProof/>
          <w:color w:val="0D0D0D" w:themeColor="text1" w:themeTint="F2"/>
          <w:sz w:val="44"/>
          <w:szCs w:val="44"/>
        </w:rPr>
        <w:tab/>
      </w:r>
      <w:r w:rsidR="00C53044">
        <w:rPr>
          <w:rFonts w:ascii="Vladimir Script" w:eastAsiaTheme="minorEastAsia" w:hAnsi="Vladimir Script"/>
          <w:b/>
          <w:noProof/>
          <w:color w:val="0D0D0D" w:themeColor="text1" w:themeTint="F2"/>
          <w:sz w:val="44"/>
          <w:szCs w:val="44"/>
        </w:rPr>
        <w:tab/>
      </w:r>
      <w:r w:rsidR="00C53044" w:rsidRPr="00C53044">
        <w:rPr>
          <w:rFonts w:ascii="Vladimir Script" w:eastAsiaTheme="minorEastAsia" w:hAnsi="Vladimir Script"/>
          <w:b/>
          <w:noProof/>
          <w:color w:val="0D0D0D" w:themeColor="text1" w:themeTint="F2"/>
          <w:sz w:val="44"/>
          <w:szCs w:val="44"/>
        </w:rPr>
        <w:t>Cindy Amback</w:t>
      </w:r>
    </w:p>
    <w:p w14:paraId="6B65F4A2" w14:textId="77777777" w:rsidR="00BF44A8" w:rsidRPr="00C53044" w:rsidRDefault="00BF44A8" w:rsidP="00C53044">
      <w:pPr>
        <w:spacing w:after="0" w:line="240" w:lineRule="auto"/>
        <w:ind w:left="5040" w:hanging="5040"/>
        <w:rPr>
          <w:rFonts w:ascii="Verdana" w:eastAsiaTheme="minorEastAsia" w:hAnsi="Verdana"/>
          <w:noProof/>
          <w:color w:val="0D0D0D" w:themeColor="text1" w:themeTint="F2"/>
          <w:sz w:val="24"/>
          <w:szCs w:val="24"/>
        </w:rPr>
      </w:pPr>
      <w:r w:rsidRPr="00410352">
        <w:rPr>
          <w:rFonts w:ascii="Verdana" w:eastAsiaTheme="minorEastAsia" w:hAnsi="Verdana"/>
          <w:noProof/>
          <w:color w:val="0D0D0D" w:themeColor="text1" w:themeTint="F2"/>
          <w:sz w:val="24"/>
          <w:szCs w:val="24"/>
        </w:rPr>
        <w:t>Director of Outeach Services</w:t>
      </w:r>
      <w:r>
        <w:rPr>
          <w:rFonts w:ascii="Verdana" w:eastAsiaTheme="minorEastAsia" w:hAnsi="Verdana"/>
          <w:noProof/>
          <w:color w:val="0D0D0D" w:themeColor="text1" w:themeTint="F2"/>
          <w:sz w:val="24"/>
          <w:szCs w:val="24"/>
        </w:rPr>
        <w:t xml:space="preserve">  </w:t>
      </w:r>
      <w:r w:rsidR="00C53044">
        <w:rPr>
          <w:rFonts w:ascii="Verdana" w:eastAsiaTheme="minorEastAsia" w:hAnsi="Verdana"/>
          <w:noProof/>
          <w:color w:val="0D0D0D" w:themeColor="text1" w:themeTint="F2"/>
          <w:sz w:val="24"/>
          <w:szCs w:val="24"/>
        </w:rPr>
        <w:tab/>
      </w:r>
      <w:r w:rsidR="00C53044" w:rsidRPr="00C53044">
        <w:rPr>
          <w:rFonts w:ascii="Verdana" w:hAnsi="Verdana"/>
          <w:iCs/>
          <w:noProof/>
          <w:sz w:val="24"/>
          <w:szCs w:val="24"/>
        </w:rPr>
        <w:t>Census Data and Information Manager &amp; EOT Liaison</w:t>
      </w:r>
    </w:p>
    <w:p w14:paraId="4166D61D" w14:textId="77777777" w:rsidR="00BF44A8" w:rsidRPr="00410352" w:rsidRDefault="00BF44A8" w:rsidP="00C53044">
      <w:pPr>
        <w:autoSpaceDE w:val="0"/>
        <w:autoSpaceDN w:val="0"/>
        <w:adjustRightInd w:val="0"/>
        <w:spacing w:after="0" w:line="240" w:lineRule="auto"/>
        <w:ind w:left="-110"/>
        <w:rPr>
          <w:rFonts w:ascii="Verdana" w:hAnsi="Verdana"/>
          <w:i/>
          <w:iCs/>
          <w:noProof/>
          <w:sz w:val="24"/>
          <w:szCs w:val="24"/>
        </w:rPr>
      </w:pPr>
      <w:r w:rsidRPr="00410352">
        <w:rPr>
          <w:rFonts w:ascii="Verdana" w:hAnsi="Verdana"/>
          <w:i/>
          <w:iCs/>
          <w:noProof/>
          <w:sz w:val="24"/>
          <w:szCs w:val="24"/>
        </w:rPr>
        <w:t>American Printing House for the Blind</w:t>
      </w:r>
    </w:p>
    <w:p w14:paraId="2130DDF2" w14:textId="77777777" w:rsidR="00BF44A8" w:rsidRPr="00410352" w:rsidRDefault="00BF44A8" w:rsidP="00C53044">
      <w:pPr>
        <w:autoSpaceDE w:val="0"/>
        <w:autoSpaceDN w:val="0"/>
        <w:adjustRightInd w:val="0"/>
        <w:spacing w:after="0" w:line="240" w:lineRule="auto"/>
        <w:ind w:left="-110"/>
        <w:rPr>
          <w:rFonts w:ascii="Verdana" w:hAnsi="Verdana"/>
          <w:i/>
          <w:iCs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t>502-899-2257/800-223-1839</w:t>
      </w:r>
    </w:p>
    <w:p w14:paraId="6ABF445C" w14:textId="77777777" w:rsidR="00BF44A8" w:rsidRPr="00410352" w:rsidRDefault="00BF44A8" w:rsidP="00C53044">
      <w:pPr>
        <w:autoSpaceDE w:val="0"/>
        <w:autoSpaceDN w:val="0"/>
        <w:adjustRightInd w:val="0"/>
        <w:spacing w:after="0" w:line="240" w:lineRule="auto"/>
        <w:ind w:left="-96"/>
        <w:rPr>
          <w:rFonts w:ascii="Verdana" w:hAnsi="Verdana"/>
          <w:noProof/>
          <w:sz w:val="24"/>
          <w:szCs w:val="24"/>
        </w:rPr>
      </w:pPr>
      <w:r w:rsidRPr="00410352">
        <w:rPr>
          <w:rFonts w:ascii="Verdana" w:hAnsi="Verdana"/>
          <w:noProof/>
          <w:sz w:val="24"/>
          <w:szCs w:val="24"/>
        </w:rPr>
        <w:t>1839 Frankfort Avenue • Louisville, KY 40206</w:t>
      </w:r>
    </w:p>
    <w:p w14:paraId="46AE6725" w14:textId="77777777" w:rsidR="00BF44A8" w:rsidRPr="00410352" w:rsidRDefault="00641AA7" w:rsidP="00C53044">
      <w:pPr>
        <w:autoSpaceDE w:val="0"/>
        <w:autoSpaceDN w:val="0"/>
        <w:adjustRightInd w:val="0"/>
        <w:spacing w:after="0" w:line="240" w:lineRule="auto"/>
        <w:ind w:left="-96"/>
        <w:rPr>
          <w:rFonts w:ascii="Verdana" w:hAnsi="Verdana"/>
          <w:noProof/>
          <w:sz w:val="24"/>
          <w:szCs w:val="24"/>
        </w:rPr>
      </w:pPr>
      <w:hyperlink r:id="rId10" w:history="1">
        <w:r w:rsidR="00BF44A8" w:rsidRPr="00B0535E">
          <w:rPr>
            <w:rStyle w:val="Hyperlink"/>
            <w:rFonts w:ascii="Verdana" w:hAnsi="Verdana"/>
            <w:noProof/>
            <w:sz w:val="24"/>
            <w:szCs w:val="24"/>
          </w:rPr>
          <w:t>lgrillot@aph.org</w:t>
        </w:r>
      </w:hyperlink>
      <w:r w:rsidR="00BF44A8" w:rsidRPr="00410352">
        <w:rPr>
          <w:rFonts w:ascii="Verdana" w:hAnsi="Verdana"/>
          <w:noProof/>
          <w:sz w:val="24"/>
          <w:szCs w:val="24"/>
        </w:rPr>
        <w:t xml:space="preserve"> •</w:t>
      </w:r>
      <w:r w:rsidR="00BF44A8">
        <w:rPr>
          <w:rFonts w:ascii="Verdana" w:hAnsi="Verdana"/>
          <w:noProof/>
          <w:sz w:val="24"/>
          <w:szCs w:val="24"/>
        </w:rPr>
        <w:t xml:space="preserve"> </w:t>
      </w:r>
      <w:hyperlink r:id="rId11" w:history="1">
        <w:r w:rsidR="00BF44A8" w:rsidRPr="00410352">
          <w:rPr>
            <w:rStyle w:val="Hyperlink"/>
            <w:rFonts w:ascii="Verdana" w:hAnsi="Verdana"/>
            <w:noProof/>
            <w:sz w:val="24"/>
            <w:szCs w:val="24"/>
          </w:rPr>
          <w:t>camback@aph.org</w:t>
        </w:r>
      </w:hyperlink>
      <w:r w:rsidR="00BF44A8">
        <w:rPr>
          <w:rFonts w:ascii="Verdana" w:hAnsi="Verdana"/>
          <w:noProof/>
          <w:sz w:val="24"/>
          <w:szCs w:val="24"/>
        </w:rPr>
        <w:t xml:space="preserve"> </w:t>
      </w:r>
      <w:r w:rsidR="00BF44A8" w:rsidRPr="00410352">
        <w:rPr>
          <w:rFonts w:ascii="Verdana" w:hAnsi="Verdana"/>
          <w:noProof/>
          <w:sz w:val="24"/>
          <w:szCs w:val="24"/>
        </w:rPr>
        <w:t>• info@aph.org</w:t>
      </w:r>
      <w:bookmarkEnd w:id="0"/>
    </w:p>
    <w:p w14:paraId="2BB7DB99" w14:textId="77777777" w:rsidR="00817899" w:rsidRPr="00CB2FFC" w:rsidRDefault="00817899" w:rsidP="00C53044">
      <w:pPr>
        <w:spacing w:after="0" w:line="240" w:lineRule="auto"/>
        <w:rPr>
          <w:lang w:val="es-419"/>
        </w:rPr>
      </w:pPr>
    </w:p>
    <w:sectPr w:rsidR="00817899" w:rsidRPr="00CB2FFC" w:rsidSect="00C530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97AB4" w14:textId="77777777" w:rsidR="00EA53F1" w:rsidRDefault="00EA53F1" w:rsidP="00F952C8">
      <w:pPr>
        <w:spacing w:after="0" w:line="240" w:lineRule="auto"/>
      </w:pPr>
      <w:r>
        <w:separator/>
      </w:r>
    </w:p>
  </w:endnote>
  <w:endnote w:type="continuationSeparator" w:id="0">
    <w:p w14:paraId="024A437E" w14:textId="77777777" w:rsidR="00EA53F1" w:rsidRDefault="00EA53F1" w:rsidP="00F9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7870C" w14:textId="77777777" w:rsidR="00F52CEC" w:rsidRDefault="00F52C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CD1AF" w14:textId="77777777" w:rsidR="00F52CEC" w:rsidRDefault="00F52C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22FC6" w14:textId="77777777" w:rsidR="00F52CEC" w:rsidRDefault="00F52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7DBA0" w14:textId="77777777" w:rsidR="00EA53F1" w:rsidRDefault="00EA53F1" w:rsidP="00F952C8">
      <w:pPr>
        <w:spacing w:after="0" w:line="240" w:lineRule="auto"/>
      </w:pPr>
      <w:r>
        <w:separator/>
      </w:r>
    </w:p>
  </w:footnote>
  <w:footnote w:type="continuationSeparator" w:id="0">
    <w:p w14:paraId="60BE1E88" w14:textId="77777777" w:rsidR="00EA53F1" w:rsidRDefault="00EA53F1" w:rsidP="00F9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9CCDF" w14:textId="77777777" w:rsidR="00F52CEC" w:rsidRDefault="00F52C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276BC" w14:textId="77777777" w:rsidR="00F52CEC" w:rsidRDefault="00F52C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A72E2" w14:textId="77777777" w:rsidR="00F52CEC" w:rsidRDefault="00F52C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C8"/>
    <w:rsid w:val="00061C27"/>
    <w:rsid w:val="000D76D3"/>
    <w:rsid w:val="00310F40"/>
    <w:rsid w:val="00425D53"/>
    <w:rsid w:val="004702FE"/>
    <w:rsid w:val="004A6050"/>
    <w:rsid w:val="004E0EF9"/>
    <w:rsid w:val="004F7D05"/>
    <w:rsid w:val="005C0F3C"/>
    <w:rsid w:val="005E4DA4"/>
    <w:rsid w:val="00612400"/>
    <w:rsid w:val="00641AA7"/>
    <w:rsid w:val="00642D47"/>
    <w:rsid w:val="007E3F62"/>
    <w:rsid w:val="00817899"/>
    <w:rsid w:val="00834BBE"/>
    <w:rsid w:val="008B74BD"/>
    <w:rsid w:val="00B676E8"/>
    <w:rsid w:val="00BF44A8"/>
    <w:rsid w:val="00C53044"/>
    <w:rsid w:val="00CB2FFC"/>
    <w:rsid w:val="00D31A46"/>
    <w:rsid w:val="00D7531F"/>
    <w:rsid w:val="00EA53F1"/>
    <w:rsid w:val="00F030B4"/>
    <w:rsid w:val="00F32233"/>
    <w:rsid w:val="00F52CEC"/>
    <w:rsid w:val="00F9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E3D4FB"/>
  <w15:chartTrackingRefBased/>
  <w15:docId w15:val="{523AAA0B-6372-4191-BCD4-9852F5DF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2C8"/>
  </w:style>
  <w:style w:type="paragraph" w:styleId="Footer">
    <w:name w:val="footer"/>
    <w:basedOn w:val="Normal"/>
    <w:link w:val="FooterChar"/>
    <w:uiPriority w:val="99"/>
    <w:unhideWhenUsed/>
    <w:rsid w:val="00F9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2C8"/>
  </w:style>
  <w:style w:type="paragraph" w:styleId="Signature">
    <w:name w:val="Signature"/>
    <w:basedOn w:val="Normal"/>
    <w:link w:val="SignatureChar"/>
    <w:uiPriority w:val="99"/>
    <w:unhideWhenUsed/>
    <w:rsid w:val="00817899"/>
    <w:pPr>
      <w:spacing w:after="0" w:line="240" w:lineRule="auto"/>
      <w:ind w:left="4320"/>
    </w:pPr>
    <w:rPr>
      <w:rFonts w:ascii="Calibri" w:hAnsi="Calibri" w:cs="Calibri"/>
      <w:color w:val="595959"/>
      <w:sz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rsid w:val="00817899"/>
    <w:rPr>
      <w:rFonts w:ascii="Calibri" w:hAnsi="Calibri" w:cs="Calibri"/>
      <w:color w:val="595959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BF44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mback@aph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lgrillot@aph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4" ma:contentTypeDescription="Create a new document." ma:contentTypeScope="" ma:versionID="00ff22d194eaf664d4d70470e82853fc">
  <xsd:schema xmlns:xsd="http://www.w3.org/2001/XMLSchema" xmlns:xs="http://www.w3.org/2001/XMLSchema" xmlns:p="http://schemas.microsoft.com/office/2006/metadata/properties" xmlns:ns1="http://schemas.microsoft.com/sharepoint/v3" xmlns:ns2="44eab4e6-0d2b-4aa0-a8bb-13061bd83161" xmlns:ns3="2c27be01-67bf-4afb-8a8f-fcdc9ab1b347" targetNamespace="http://schemas.microsoft.com/office/2006/metadata/properties" ma:root="true" ma:fieldsID="dab3848df7f3c0b7baa18e35a73acddd" ns1:_="" ns2:_="" ns3:_="">
    <xsd:import namespace="http://schemas.microsoft.com/sharepoint/v3"/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1BDA9F-F19A-4745-9AD0-8AF4A7285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eab4e6-0d2b-4aa0-a8bb-13061bd83161"/>
    <ds:schemaRef ds:uri="2c27be01-67bf-4afb-8a8f-fcdc9ab1b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6C30A-8507-4204-95AC-C72DA5144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C347B-EC75-46DA-8F7F-9A6A632D30E7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2c27be01-67bf-4afb-8a8f-fcdc9ab1b347"/>
    <ds:schemaRef ds:uri="http://schemas.microsoft.com/office/infopath/2007/PartnerControls"/>
    <ds:schemaRef ds:uri="44eab4e6-0d2b-4aa0-a8bb-13061bd8316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Delgado</dc:creator>
  <cp:keywords/>
  <dc:description/>
  <cp:lastModifiedBy>Leslie Durst</cp:lastModifiedBy>
  <cp:revision>2</cp:revision>
  <dcterms:created xsi:type="dcterms:W3CDTF">2020-12-07T14:19:00Z</dcterms:created>
  <dcterms:modified xsi:type="dcterms:W3CDTF">2020-12-07T14:19:00Z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