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2C36" w14:textId="5D59100B" w:rsidR="00275C27" w:rsidRPr="00152752" w:rsidRDefault="00275C27" w:rsidP="00275C27">
      <w:pPr>
        <w:shd w:val="clear" w:color="auto" w:fill="FFFFFF"/>
        <w:spacing w:after="96" w:line="264" w:lineRule="atLeast"/>
        <w:outlineLvl w:val="0"/>
        <w:rPr>
          <w:rFonts w:eastAsia="Times New Roman" w:cstheme="minorHAnsi"/>
          <w:b/>
          <w:bCs/>
          <w:color w:val="000000"/>
          <w:kern w:val="36"/>
          <w:sz w:val="45"/>
          <w:szCs w:val="45"/>
        </w:rPr>
      </w:pPr>
      <w:r w:rsidRPr="00152752">
        <w:rPr>
          <w:rFonts w:eastAsia="Times New Roman" w:cstheme="minorHAnsi"/>
          <w:b/>
          <w:bCs/>
          <w:color w:val="000000"/>
          <w:kern w:val="36"/>
          <w:sz w:val="45"/>
          <w:szCs w:val="45"/>
        </w:rPr>
        <w:t>Job Title: Director of Emerging Technology</w:t>
      </w:r>
    </w:p>
    <w:p w14:paraId="22FACBAA" w14:textId="77777777" w:rsidR="00275C27" w:rsidRPr="00152752" w:rsidRDefault="00275C27" w:rsidP="00275C27">
      <w:pPr>
        <w:shd w:val="clear" w:color="auto" w:fill="FFFFFF"/>
        <w:spacing w:after="0" w:line="240" w:lineRule="auto"/>
        <w:rPr>
          <w:rFonts w:eastAsia="Times New Roman" w:cstheme="minorHAnsi"/>
          <w:color w:val="000000"/>
        </w:rPr>
      </w:pPr>
      <w:r w:rsidRPr="00152752">
        <w:rPr>
          <w:rFonts w:eastAsia="Times New Roman" w:cstheme="minorHAnsi"/>
          <w:color w:val="000000"/>
        </w:rPr>
        <w:t> </w:t>
      </w:r>
    </w:p>
    <w:p w14:paraId="0A640D81" w14:textId="77777777" w:rsidR="00275C27" w:rsidRPr="00152752" w:rsidRDefault="00275C27" w:rsidP="00275C27">
      <w:pPr>
        <w:shd w:val="clear" w:color="auto" w:fill="FFFFFF"/>
        <w:spacing w:after="0" w:line="240" w:lineRule="auto"/>
        <w:rPr>
          <w:rFonts w:eastAsia="Times New Roman" w:cstheme="minorHAnsi"/>
          <w:color w:val="000000"/>
        </w:rPr>
      </w:pPr>
      <w:r w:rsidRPr="00152752">
        <w:rPr>
          <w:rFonts w:eastAsia="Times New Roman" w:cstheme="minorHAnsi"/>
          <w:color w:val="000000"/>
        </w:rPr>
        <w:t> </w:t>
      </w:r>
    </w:p>
    <w:p w14:paraId="3B66D20C" w14:textId="77777777" w:rsidR="00275C27" w:rsidRPr="00152752" w:rsidRDefault="00275C27" w:rsidP="00275C27">
      <w:pPr>
        <w:shd w:val="clear" w:color="auto" w:fill="FFFFFF"/>
        <w:spacing w:after="0" w:line="240" w:lineRule="auto"/>
        <w:rPr>
          <w:rFonts w:eastAsia="Times New Roman" w:cstheme="minorHAnsi"/>
          <w:color w:val="000000"/>
          <w:sz w:val="24"/>
          <w:szCs w:val="24"/>
        </w:rPr>
      </w:pPr>
      <w:r w:rsidRPr="00152752">
        <w:rPr>
          <w:rFonts w:eastAsia="Times New Roman" w:cstheme="minorHAnsi"/>
          <w:b/>
          <w:bCs/>
          <w:color w:val="000000"/>
          <w:sz w:val="24"/>
          <w:szCs w:val="24"/>
        </w:rPr>
        <w:t>About the Integrated Public Safety Commission:</w:t>
      </w:r>
    </w:p>
    <w:p w14:paraId="7294FB6F" w14:textId="77777777" w:rsidR="00275C27" w:rsidRPr="00152752" w:rsidRDefault="00275C27" w:rsidP="00275C27">
      <w:pPr>
        <w:shd w:val="clear" w:color="auto" w:fill="FFFFFF"/>
        <w:spacing w:after="0" w:line="240" w:lineRule="auto"/>
        <w:rPr>
          <w:rFonts w:cstheme="minorHAnsi"/>
          <w:color w:val="000000"/>
          <w:shd w:val="clear" w:color="auto" w:fill="FFFFFF"/>
        </w:rPr>
      </w:pPr>
      <w:r w:rsidRPr="00152752">
        <w:rPr>
          <w:rFonts w:eastAsia="Times New Roman" w:cstheme="minorHAnsi"/>
          <w:color w:val="000000"/>
        </w:rPr>
        <w:br/>
      </w:r>
      <w:r w:rsidRPr="00152752">
        <w:rPr>
          <w:rFonts w:cstheme="minorHAnsi"/>
          <w:color w:val="000000"/>
          <w:shd w:val="clear" w:color="auto" w:fill="FFFFFF"/>
        </w:rPr>
        <w:t xml:space="preserve">IPSC’s mission is to facilitate statewide public safety communications. IPSC provides interoperable and reliable public safety communications systems to all Hoosier first responders and public safety professionals for use during routine, </w:t>
      </w:r>
      <w:proofErr w:type="gramStart"/>
      <w:r w:rsidRPr="00152752">
        <w:rPr>
          <w:rFonts w:cstheme="minorHAnsi"/>
          <w:color w:val="000000"/>
          <w:shd w:val="clear" w:color="auto" w:fill="FFFFFF"/>
        </w:rPr>
        <w:t>emergency</w:t>
      </w:r>
      <w:proofErr w:type="gramEnd"/>
      <w:r w:rsidRPr="00152752">
        <w:rPr>
          <w:rFonts w:cstheme="minorHAnsi"/>
          <w:color w:val="000000"/>
          <w:shd w:val="clear" w:color="auto" w:fill="FFFFFF"/>
        </w:rPr>
        <w:t xml:space="preserve"> and task force situations. Our goal is to strengthen community safety and security by minimizing the financial and technological barriers to interoperable communications through interagency cooperation.</w:t>
      </w:r>
    </w:p>
    <w:p w14:paraId="196C8C4A" w14:textId="317D0F92" w:rsidR="00B25251" w:rsidRPr="00152752" w:rsidRDefault="00B25251">
      <w:pPr>
        <w:rPr>
          <w:rFonts w:cstheme="minorHAnsi"/>
        </w:rPr>
      </w:pPr>
    </w:p>
    <w:p w14:paraId="1462CFBA" w14:textId="77777777" w:rsidR="00275C27" w:rsidRPr="00152752" w:rsidRDefault="00275C27" w:rsidP="00275C27">
      <w:pPr>
        <w:shd w:val="clear" w:color="auto" w:fill="FFFFFF"/>
        <w:spacing w:after="0" w:line="240" w:lineRule="auto"/>
        <w:rPr>
          <w:rFonts w:eastAsia="Times New Roman" w:cstheme="minorHAnsi"/>
          <w:b/>
          <w:bCs/>
          <w:color w:val="000000"/>
          <w:sz w:val="24"/>
          <w:szCs w:val="24"/>
        </w:rPr>
      </w:pPr>
      <w:r w:rsidRPr="00152752">
        <w:rPr>
          <w:rFonts w:eastAsia="Times New Roman" w:cstheme="minorHAnsi"/>
          <w:b/>
          <w:bCs/>
          <w:color w:val="000000"/>
          <w:sz w:val="24"/>
          <w:szCs w:val="24"/>
        </w:rPr>
        <w:t>Director of Emerging Technology:</w:t>
      </w:r>
    </w:p>
    <w:p w14:paraId="015B4702" w14:textId="2E187505" w:rsidR="00275C27" w:rsidRPr="00152752" w:rsidRDefault="00275C27" w:rsidP="00275C27">
      <w:pPr>
        <w:shd w:val="clear" w:color="auto" w:fill="FFFFFF"/>
        <w:spacing w:after="0" w:line="240" w:lineRule="auto"/>
        <w:rPr>
          <w:rFonts w:cstheme="minorHAnsi"/>
          <w:color w:val="2D2D2D"/>
        </w:rPr>
      </w:pPr>
      <w:r w:rsidRPr="00152752">
        <w:rPr>
          <w:rFonts w:eastAsia="Times New Roman" w:cstheme="minorHAnsi"/>
          <w:b/>
          <w:bCs/>
          <w:color w:val="000000"/>
          <w:u w:val="single"/>
        </w:rPr>
        <w:br/>
      </w:r>
      <w:r w:rsidRPr="00152752">
        <w:rPr>
          <w:rFonts w:cstheme="minorHAnsi"/>
          <w:color w:val="4E4C4A"/>
          <w:shd w:val="clear" w:color="auto" w:fill="FFFFFF"/>
        </w:rPr>
        <w:t xml:space="preserve">The IPSC Director of Emerging Technology (DET) is a </w:t>
      </w:r>
      <w:r w:rsidRPr="00152752">
        <w:rPr>
          <w:rFonts w:cstheme="minorHAnsi"/>
          <w:color w:val="2D2D2D"/>
        </w:rPr>
        <w:t xml:space="preserve">catalyst for technology innovation. The DET </w:t>
      </w:r>
      <w:r w:rsidRPr="00152752">
        <w:rPr>
          <w:rFonts w:cstheme="minorHAnsi"/>
          <w:color w:val="4E4C4A"/>
          <w:shd w:val="clear" w:color="auto" w:fill="FFFFFF"/>
        </w:rPr>
        <w:t>provides strategic planning, direction, innovation, and overall execution</w:t>
      </w:r>
      <w:r w:rsidRPr="00152752">
        <w:rPr>
          <w:rFonts w:cstheme="minorHAnsi"/>
          <w:color w:val="2D2D2D"/>
        </w:rPr>
        <w:t xml:space="preserve"> of mission-critical communication applications and technology to support IPSC’s mission to “save money and save lives”. This position provides direction and leadership to our public safety stakeholders to further local, </w:t>
      </w:r>
      <w:proofErr w:type="gramStart"/>
      <w:r w:rsidRPr="00152752">
        <w:rPr>
          <w:rFonts w:cstheme="minorHAnsi"/>
          <w:color w:val="2D2D2D"/>
        </w:rPr>
        <w:t>state</w:t>
      </w:r>
      <w:proofErr w:type="gramEnd"/>
      <w:r w:rsidRPr="00152752">
        <w:rPr>
          <w:rFonts w:cstheme="minorHAnsi"/>
          <w:color w:val="2D2D2D"/>
        </w:rPr>
        <w:t xml:space="preserve"> and federal interoperable communication goals.</w:t>
      </w:r>
    </w:p>
    <w:p w14:paraId="7B4E127C" w14:textId="7D281ECC" w:rsidR="00275C27" w:rsidRPr="00152752" w:rsidRDefault="00275C27" w:rsidP="00275C27">
      <w:pPr>
        <w:shd w:val="clear" w:color="auto" w:fill="FFFFFF"/>
        <w:spacing w:after="0" w:line="240" w:lineRule="auto"/>
        <w:rPr>
          <w:rFonts w:cstheme="minorHAnsi"/>
          <w:color w:val="2D2D2D"/>
        </w:rPr>
      </w:pPr>
    </w:p>
    <w:p w14:paraId="07326CC7" w14:textId="652F3CA8" w:rsidR="00275C27" w:rsidRPr="00152752" w:rsidRDefault="00275C27" w:rsidP="00275C27">
      <w:pPr>
        <w:shd w:val="clear" w:color="auto" w:fill="FFFFFF"/>
        <w:spacing w:after="0" w:line="240" w:lineRule="auto"/>
        <w:rPr>
          <w:rFonts w:eastAsia="Times New Roman" w:cstheme="minorHAnsi"/>
          <w:b/>
          <w:bCs/>
          <w:color w:val="000000"/>
          <w:sz w:val="24"/>
          <w:szCs w:val="24"/>
        </w:rPr>
      </w:pPr>
      <w:r w:rsidRPr="00152752">
        <w:rPr>
          <w:rFonts w:cstheme="minorHAnsi"/>
          <w:b/>
          <w:bCs/>
          <w:color w:val="2D2D2D"/>
          <w:sz w:val="24"/>
          <w:szCs w:val="24"/>
        </w:rPr>
        <w:t>A Day in the Life</w:t>
      </w:r>
    </w:p>
    <w:p w14:paraId="060B3DAB" w14:textId="1D8F2325"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rPr>
        <w:t>Serve as state-level expert on emerging communication technologies, initiatives, and related communication programs</w:t>
      </w:r>
    </w:p>
    <w:p w14:paraId="7849727A"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cstheme="minorHAnsi"/>
          <w:shd w:val="clear" w:color="auto" w:fill="FFFFFF"/>
        </w:rPr>
        <w:t xml:space="preserve">Give strategic input to the agency </w:t>
      </w:r>
      <w:proofErr w:type="gramStart"/>
      <w:r w:rsidRPr="00152752">
        <w:rPr>
          <w:rFonts w:cstheme="minorHAnsi"/>
          <w:shd w:val="clear" w:color="auto" w:fill="FFFFFF"/>
        </w:rPr>
        <w:t>5 year</w:t>
      </w:r>
      <w:proofErr w:type="gramEnd"/>
      <w:r w:rsidRPr="00152752">
        <w:rPr>
          <w:rFonts w:cstheme="minorHAnsi"/>
          <w:shd w:val="clear" w:color="auto" w:fill="FFFFFF"/>
        </w:rPr>
        <w:t xml:space="preserve"> plan </w:t>
      </w:r>
    </w:p>
    <w:p w14:paraId="34B9BCB7"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rPr>
        <w:t>Gather research from primary and secondary sources, critically analyze the information, and write up key findings and best practices in a way that’s easy for audiences of varying technical skills to understand</w:t>
      </w:r>
    </w:p>
    <w:p w14:paraId="54897ED6"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rPr>
        <w:t>Serve on the SAFECOM/NCSWIC Technology Committee</w:t>
      </w:r>
    </w:p>
    <w:p w14:paraId="39D3C716"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rPr>
        <w:t>Create and lead SIEC Technology Working Group</w:t>
      </w:r>
    </w:p>
    <w:p w14:paraId="0C896DB0" w14:textId="77777777" w:rsidR="00275C27" w:rsidRPr="00152752" w:rsidRDefault="00275C27" w:rsidP="00275C27">
      <w:pPr>
        <w:numPr>
          <w:ilvl w:val="0"/>
          <w:numId w:val="1"/>
        </w:numPr>
        <w:spacing w:before="100" w:beforeAutospacing="1" w:after="100" w:afterAutospacing="1" w:line="240" w:lineRule="auto"/>
        <w:rPr>
          <w:rFonts w:eastAsia="Times New Roman" w:cstheme="minorHAnsi"/>
          <w:color w:val="2D2D2D"/>
        </w:rPr>
      </w:pPr>
      <w:r w:rsidRPr="00152752">
        <w:rPr>
          <w:rFonts w:eastAsia="Times New Roman" w:cstheme="minorHAnsi"/>
          <w:color w:val="2D2D2D"/>
        </w:rPr>
        <w:t>Serve as the chief agency liaison with the Indiana Office of Technology (IOT)</w:t>
      </w:r>
    </w:p>
    <w:p w14:paraId="0F41B27C"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4E4C4A"/>
        </w:rPr>
        <w:t>Evaluate and determine returns on technology investments both financially and through user experience.</w:t>
      </w:r>
    </w:p>
    <w:p w14:paraId="666905B4"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Partner with agencies to plan for and deploy new technology applications</w:t>
      </w:r>
    </w:p>
    <w:p w14:paraId="660CAF3E"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Build collaboration across internal teams and with public safety customers to facilitate continuous improvement of technology solutions and processes.</w:t>
      </w:r>
    </w:p>
    <w:p w14:paraId="0FABCA19"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Develop technology project and upgrade plans and monitor activities to ensure on-schedule on-budget delivery of technology solutions.</w:t>
      </w:r>
    </w:p>
    <w:p w14:paraId="4C74DC20"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Develop charters, workplans and staffing plans for all technology initiatives.</w:t>
      </w:r>
    </w:p>
    <w:p w14:paraId="3A2D968F"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Lead, mentor, and direct staff with project selection and scoping, project management, change management, technology evaluations and planning, procurements, best practices and approaches for secure analysis/design, and integration of various technologies</w:t>
      </w:r>
    </w:p>
    <w:p w14:paraId="01F5CB1D"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Ensure a timely response to system problems and potential system problems. Ensures systems are running successfully and with optimal performance.</w:t>
      </w:r>
    </w:p>
    <w:p w14:paraId="4D7DBEDF"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Direct on-call rotation that provides software application support outside of normal business hours.</w:t>
      </w:r>
    </w:p>
    <w:p w14:paraId="6C1058B6"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lastRenderedPageBreak/>
        <w:t>Direct the successful integration of a variety of systems, platforms, and architectures.</w:t>
      </w:r>
    </w:p>
    <w:p w14:paraId="4A283DF2"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Drive the implementation of development best practices throughout the organization, while governing control and ensuring objectives are achieved.</w:t>
      </w:r>
    </w:p>
    <w:p w14:paraId="04DD4243"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Manage risk, resource allocation, project prioritization, and research and recommend new systems, software products and services.</w:t>
      </w:r>
    </w:p>
    <w:p w14:paraId="3743B38C" w14:textId="77777777" w:rsidR="00275C27" w:rsidRPr="00152752" w:rsidRDefault="00275C27" w:rsidP="00275C27">
      <w:pPr>
        <w:numPr>
          <w:ilvl w:val="0"/>
          <w:numId w:val="1"/>
        </w:numPr>
        <w:shd w:val="clear" w:color="auto" w:fill="FFFFFF"/>
        <w:spacing w:before="100" w:beforeAutospacing="1" w:after="100" w:afterAutospacing="1" w:line="240" w:lineRule="auto"/>
        <w:rPr>
          <w:rFonts w:eastAsia="Times New Roman" w:cstheme="minorHAnsi"/>
        </w:rPr>
      </w:pPr>
      <w:r w:rsidRPr="00152752">
        <w:rPr>
          <w:rFonts w:eastAsia="Times New Roman" w:cstheme="minorHAnsi"/>
          <w:color w:val="2D2D2D"/>
        </w:rPr>
        <w:t>Ensure business continuity.</w:t>
      </w:r>
    </w:p>
    <w:p w14:paraId="2A011042" w14:textId="7C0FFC17" w:rsidR="00275C27" w:rsidRPr="00152752" w:rsidRDefault="00275C27" w:rsidP="00152752">
      <w:pPr>
        <w:rPr>
          <w:rFonts w:eastAsia="Times New Roman" w:cstheme="minorHAnsi"/>
          <w:color w:val="000000"/>
        </w:rPr>
      </w:pPr>
      <w:r w:rsidRPr="00152752">
        <w:rPr>
          <w:rFonts w:cstheme="minorHAnsi"/>
          <w:b/>
          <w:bCs/>
          <w:sz w:val="24"/>
          <w:szCs w:val="24"/>
        </w:rPr>
        <w:t>What We’re Looking For</w:t>
      </w:r>
      <w:r w:rsidRPr="00152752">
        <w:rPr>
          <w:rFonts w:cstheme="minorHAnsi"/>
        </w:rPr>
        <w:br/>
      </w:r>
      <w:r w:rsidRPr="00152752">
        <w:rPr>
          <w:rFonts w:eastAsia="Times New Roman" w:cstheme="minorHAnsi"/>
          <w:color w:val="000000"/>
        </w:rPr>
        <w:t xml:space="preserve">Employee interacts with a wide range of personnel within our agency, other state, county, and local agencies, and outside contractors. Strong written and verbal communication skills are essential. Employee must be able to tactfully gain information and cooperation from co-workers, </w:t>
      </w:r>
      <w:proofErr w:type="gramStart"/>
      <w:r w:rsidRPr="00152752">
        <w:rPr>
          <w:rFonts w:eastAsia="Times New Roman" w:cstheme="minorHAnsi"/>
          <w:color w:val="000000"/>
        </w:rPr>
        <w:t>vendors</w:t>
      </w:r>
      <w:proofErr w:type="gramEnd"/>
      <w:r w:rsidRPr="00152752">
        <w:rPr>
          <w:rFonts w:eastAsia="Times New Roman" w:cstheme="minorHAnsi"/>
          <w:color w:val="000000"/>
        </w:rPr>
        <w:t xml:space="preserve"> and customers</w:t>
      </w:r>
      <w:r w:rsidRPr="00152752">
        <w:rPr>
          <w:rFonts w:cstheme="minorHAnsi"/>
        </w:rPr>
        <w:t xml:space="preserve"> to assist with</w:t>
      </w:r>
      <w:r w:rsidRPr="00152752">
        <w:rPr>
          <w:rFonts w:eastAsia="Times New Roman" w:cstheme="minorHAnsi"/>
          <w:color w:val="000000"/>
        </w:rPr>
        <w:t xml:space="preserve"> cooperative problem solving.</w:t>
      </w:r>
    </w:p>
    <w:p w14:paraId="085F530C" w14:textId="77777777" w:rsidR="00275C27" w:rsidRPr="00152752" w:rsidRDefault="00275C27" w:rsidP="00275C27">
      <w:pPr>
        <w:numPr>
          <w:ilvl w:val="0"/>
          <w:numId w:val="2"/>
        </w:numPr>
        <w:shd w:val="clear" w:color="auto" w:fill="FFFFFF"/>
        <w:spacing w:before="100" w:beforeAutospacing="1" w:after="100" w:afterAutospacing="1" w:line="300" w:lineRule="atLeast"/>
        <w:rPr>
          <w:rFonts w:eastAsia="Times New Roman" w:cstheme="minorHAnsi"/>
          <w:color w:val="4E4C4A"/>
        </w:rPr>
      </w:pPr>
      <w:r w:rsidRPr="00152752">
        <w:rPr>
          <w:rFonts w:eastAsia="Times New Roman" w:cstheme="minorHAnsi"/>
          <w:color w:val="4E4C4A"/>
        </w:rPr>
        <w:t>Bachelor’s degree in electrical engineering, computer science, information systems, business administration, or a related field</w:t>
      </w:r>
    </w:p>
    <w:p w14:paraId="4C01B452" w14:textId="77777777" w:rsidR="00275C27" w:rsidRPr="00152752" w:rsidRDefault="00275C27" w:rsidP="00275C27">
      <w:pPr>
        <w:numPr>
          <w:ilvl w:val="0"/>
          <w:numId w:val="2"/>
        </w:numPr>
        <w:shd w:val="clear" w:color="auto" w:fill="FFFFFF"/>
        <w:spacing w:before="100" w:beforeAutospacing="1" w:after="100" w:afterAutospacing="1" w:line="300" w:lineRule="atLeast"/>
        <w:rPr>
          <w:rFonts w:eastAsia="Times New Roman" w:cstheme="minorHAnsi"/>
          <w:color w:val="4E4C4A"/>
        </w:rPr>
      </w:pPr>
      <w:r w:rsidRPr="00152752">
        <w:rPr>
          <w:rFonts w:eastAsia="Times New Roman" w:cstheme="minorHAnsi"/>
          <w:color w:val="4E4C4A"/>
        </w:rPr>
        <w:t>Nine years of progressively responsible experience in information technology applications</w:t>
      </w:r>
    </w:p>
    <w:p w14:paraId="786F9A22" w14:textId="77777777" w:rsidR="00275C27" w:rsidRPr="00152752" w:rsidRDefault="00275C27" w:rsidP="00275C27">
      <w:pPr>
        <w:numPr>
          <w:ilvl w:val="0"/>
          <w:numId w:val="2"/>
        </w:numPr>
        <w:shd w:val="clear" w:color="auto" w:fill="FFFFFF"/>
        <w:spacing w:before="100" w:beforeAutospacing="1" w:after="100" w:afterAutospacing="1" w:line="300" w:lineRule="atLeast"/>
        <w:rPr>
          <w:rFonts w:eastAsia="Times New Roman" w:cstheme="minorHAnsi"/>
          <w:color w:val="4E4C4A"/>
        </w:rPr>
      </w:pPr>
      <w:r w:rsidRPr="00152752">
        <w:rPr>
          <w:rFonts w:eastAsia="Times New Roman" w:cstheme="minorHAnsi"/>
          <w:color w:val="4E4C4A"/>
        </w:rPr>
        <w:t>Two years of Division Director-level experience</w:t>
      </w:r>
    </w:p>
    <w:p w14:paraId="6C78FD37" w14:textId="77777777" w:rsidR="00275C27" w:rsidRPr="00152752" w:rsidRDefault="00275C27" w:rsidP="00275C27">
      <w:pPr>
        <w:numPr>
          <w:ilvl w:val="0"/>
          <w:numId w:val="2"/>
        </w:numPr>
        <w:shd w:val="clear" w:color="auto" w:fill="FFFFFF"/>
        <w:spacing w:before="100" w:beforeAutospacing="1" w:after="100" w:afterAutospacing="1" w:line="300" w:lineRule="atLeast"/>
        <w:rPr>
          <w:rFonts w:eastAsia="Times New Roman" w:cstheme="minorHAnsi"/>
          <w:color w:val="4E4C4A"/>
        </w:rPr>
      </w:pPr>
      <w:r w:rsidRPr="00152752">
        <w:rPr>
          <w:rFonts w:eastAsia="Times New Roman" w:cstheme="minorHAnsi"/>
          <w:color w:val="4E4C4A"/>
        </w:rPr>
        <w:t>Public Safety background</w:t>
      </w:r>
    </w:p>
    <w:p w14:paraId="78971259" w14:textId="77777777" w:rsidR="00275C27" w:rsidRPr="00152752" w:rsidRDefault="00275C27" w:rsidP="00275C27">
      <w:pPr>
        <w:numPr>
          <w:ilvl w:val="0"/>
          <w:numId w:val="2"/>
        </w:numPr>
        <w:spacing w:before="100" w:beforeAutospacing="1" w:after="100" w:afterAutospacing="1" w:line="240" w:lineRule="auto"/>
        <w:rPr>
          <w:rFonts w:eastAsia="Times New Roman" w:cstheme="minorHAnsi"/>
          <w:color w:val="2D2D2D"/>
        </w:rPr>
      </w:pPr>
      <w:r w:rsidRPr="00152752">
        <w:rPr>
          <w:rFonts w:eastAsia="Times New Roman" w:cstheme="minorHAnsi"/>
          <w:color w:val="2D2D2D"/>
        </w:rPr>
        <w:t>Strong technical background with expertise in infrastructure, virtualization, network architecture, software development, cloud development, mobile development, highly scalable architecture, cybersecurity, and agile development methodology.</w:t>
      </w:r>
    </w:p>
    <w:p w14:paraId="56A7EBC6" w14:textId="77777777" w:rsidR="00275C27" w:rsidRPr="00152752" w:rsidRDefault="00275C27" w:rsidP="00275C27">
      <w:pPr>
        <w:numPr>
          <w:ilvl w:val="0"/>
          <w:numId w:val="2"/>
        </w:numPr>
        <w:spacing w:before="100" w:beforeAutospacing="1" w:after="100" w:afterAutospacing="1" w:line="240" w:lineRule="auto"/>
        <w:rPr>
          <w:rFonts w:eastAsia="Times New Roman" w:cstheme="minorHAnsi"/>
          <w:color w:val="2D2D2D"/>
        </w:rPr>
      </w:pPr>
      <w:r w:rsidRPr="00152752">
        <w:rPr>
          <w:rFonts w:eastAsia="Times New Roman" w:cstheme="minorHAnsi"/>
          <w:color w:val="2D2D2D"/>
        </w:rPr>
        <w:t>Experience managing and planning a complex operating budget.</w:t>
      </w:r>
    </w:p>
    <w:p w14:paraId="030CE61F" w14:textId="77777777" w:rsidR="00275C27" w:rsidRPr="00152752" w:rsidRDefault="00275C27" w:rsidP="00275C27">
      <w:pPr>
        <w:numPr>
          <w:ilvl w:val="0"/>
          <w:numId w:val="2"/>
        </w:numPr>
        <w:shd w:val="clear" w:color="auto" w:fill="FFFFFF"/>
        <w:spacing w:before="100" w:beforeAutospacing="1" w:after="100" w:afterAutospacing="1" w:line="300" w:lineRule="atLeast"/>
        <w:rPr>
          <w:rFonts w:eastAsia="Times New Roman" w:cstheme="minorHAnsi"/>
          <w:color w:val="4E4C4A"/>
        </w:rPr>
      </w:pPr>
      <w:r w:rsidRPr="00152752">
        <w:rPr>
          <w:rFonts w:eastAsia="Times New Roman" w:cstheme="minorHAnsi"/>
          <w:color w:val="4E4C4A"/>
        </w:rPr>
        <w:t>Valid driver’s license</w:t>
      </w:r>
    </w:p>
    <w:p w14:paraId="20E4E8EA" w14:textId="77777777" w:rsidR="00275C27" w:rsidRPr="00152752" w:rsidRDefault="00275C27" w:rsidP="00275C27">
      <w:pPr>
        <w:shd w:val="clear" w:color="auto" w:fill="FFFFFF"/>
        <w:spacing w:after="0" w:line="300" w:lineRule="atLeast"/>
        <w:ind w:left="360"/>
        <w:rPr>
          <w:rFonts w:eastAsia="Times New Roman" w:cstheme="minorHAnsi"/>
          <w:color w:val="4E4C4A"/>
        </w:rPr>
      </w:pPr>
      <w:r w:rsidRPr="00152752">
        <w:rPr>
          <w:rFonts w:eastAsia="Times New Roman" w:cstheme="minorHAnsi"/>
          <w:color w:val="4E4C4A"/>
        </w:rPr>
        <w:t>An equivalent combination of education and experience sufficient to successfully perform the essential duties of the job such as those listed above will also be considered.</w:t>
      </w:r>
      <w:r w:rsidRPr="00152752">
        <w:rPr>
          <w:rFonts w:eastAsia="Times New Roman" w:cstheme="minorHAnsi"/>
          <w:color w:val="4E4C4A"/>
        </w:rPr>
        <w:br/>
        <w:t> </w:t>
      </w:r>
      <w:r w:rsidRPr="00152752">
        <w:rPr>
          <w:rFonts w:eastAsia="Times New Roman" w:cstheme="minorHAnsi"/>
          <w:color w:val="4E4C4A"/>
        </w:rPr>
        <w:br/>
      </w:r>
      <w:r w:rsidRPr="00152752">
        <w:rPr>
          <w:rFonts w:eastAsia="Times New Roman" w:cstheme="minorHAnsi"/>
          <w:b/>
          <w:bCs/>
          <w:color w:val="4E4C4A"/>
          <w:u w:val="single"/>
        </w:rPr>
        <w:t>Preferred Qualifications</w:t>
      </w:r>
      <w:r w:rsidRPr="00152752">
        <w:rPr>
          <w:rFonts w:eastAsia="Times New Roman" w:cstheme="minorHAnsi"/>
          <w:color w:val="4E4C4A"/>
        </w:rPr>
        <w:t>:</w:t>
      </w:r>
    </w:p>
    <w:p w14:paraId="08C80E96" w14:textId="77777777" w:rsidR="00275C27" w:rsidRPr="00152752" w:rsidRDefault="00275C27" w:rsidP="00275C27">
      <w:pPr>
        <w:pStyle w:val="ListParagraph"/>
        <w:numPr>
          <w:ilvl w:val="0"/>
          <w:numId w:val="3"/>
        </w:numPr>
        <w:shd w:val="clear" w:color="auto" w:fill="FFFFFF"/>
        <w:spacing w:before="100" w:beforeAutospacing="1" w:after="0" w:line="300" w:lineRule="atLeast"/>
        <w:rPr>
          <w:rFonts w:eastAsia="Times New Roman" w:cstheme="minorHAnsi"/>
          <w:color w:val="4E4C4A"/>
        </w:rPr>
      </w:pPr>
      <w:r w:rsidRPr="00152752">
        <w:rPr>
          <w:rFonts w:eastAsia="Times New Roman" w:cstheme="minorHAnsi"/>
          <w:color w:val="4E4C4A"/>
        </w:rPr>
        <w:t>Master’s degree in computer science, information systems, business administration.</w:t>
      </w:r>
    </w:p>
    <w:p w14:paraId="7DE45619" w14:textId="77777777" w:rsidR="00275C27" w:rsidRPr="00152752" w:rsidRDefault="00275C27" w:rsidP="00275C27">
      <w:pPr>
        <w:pStyle w:val="ListParagraph"/>
        <w:numPr>
          <w:ilvl w:val="0"/>
          <w:numId w:val="3"/>
        </w:numPr>
        <w:shd w:val="clear" w:color="auto" w:fill="FFFFFF"/>
        <w:spacing w:before="100" w:beforeAutospacing="1" w:after="0" w:line="300" w:lineRule="atLeast"/>
        <w:rPr>
          <w:rFonts w:eastAsia="Times New Roman" w:cstheme="minorHAnsi"/>
          <w:color w:val="4E4C4A"/>
        </w:rPr>
      </w:pPr>
      <w:r w:rsidRPr="00152752">
        <w:rPr>
          <w:rFonts w:eastAsia="Times New Roman" w:cstheme="minorHAnsi"/>
          <w:color w:val="4E4C4A"/>
        </w:rPr>
        <w:t>Ten years of experience in the information technology applications field</w:t>
      </w:r>
    </w:p>
    <w:p w14:paraId="3BC7F378" w14:textId="77777777" w:rsidR="00275C27" w:rsidRPr="00152752" w:rsidRDefault="00275C27" w:rsidP="00275C27">
      <w:pPr>
        <w:pStyle w:val="ListParagraph"/>
        <w:numPr>
          <w:ilvl w:val="0"/>
          <w:numId w:val="3"/>
        </w:numPr>
        <w:shd w:val="clear" w:color="auto" w:fill="FFFFFF"/>
        <w:spacing w:before="100" w:beforeAutospacing="1" w:after="0" w:line="300" w:lineRule="atLeast"/>
        <w:rPr>
          <w:rFonts w:eastAsia="Times New Roman" w:cstheme="minorHAnsi"/>
          <w:color w:val="4E4C4A"/>
        </w:rPr>
      </w:pPr>
      <w:r w:rsidRPr="00152752">
        <w:rPr>
          <w:rFonts w:eastAsia="Times New Roman" w:cstheme="minorHAnsi"/>
          <w:color w:val="4E4C4A"/>
        </w:rPr>
        <w:t>Experience managing staff</w:t>
      </w:r>
    </w:p>
    <w:p w14:paraId="00D41C23" w14:textId="77777777" w:rsidR="00275C27" w:rsidRPr="00152752" w:rsidRDefault="00275C27" w:rsidP="00275C27">
      <w:pPr>
        <w:pStyle w:val="ListParagraph"/>
        <w:numPr>
          <w:ilvl w:val="0"/>
          <w:numId w:val="3"/>
        </w:numPr>
        <w:shd w:val="clear" w:color="auto" w:fill="FFFFFF"/>
        <w:spacing w:before="100" w:beforeAutospacing="1" w:after="0" w:line="300" w:lineRule="atLeast"/>
        <w:rPr>
          <w:rFonts w:eastAsia="Times New Roman" w:cstheme="minorHAnsi"/>
          <w:color w:val="4E4C4A"/>
        </w:rPr>
      </w:pPr>
      <w:r w:rsidRPr="00152752">
        <w:rPr>
          <w:rFonts w:eastAsia="Times New Roman" w:cstheme="minorHAnsi"/>
          <w:color w:val="4E4C4A"/>
        </w:rPr>
        <w:t>Experience delivering information technology related projects</w:t>
      </w:r>
    </w:p>
    <w:p w14:paraId="38AB06F9" w14:textId="64482083" w:rsidR="00275C27" w:rsidRPr="00152752" w:rsidRDefault="00275C27" w:rsidP="00275C27">
      <w:pPr>
        <w:rPr>
          <w:rFonts w:cstheme="minorHAnsi"/>
        </w:rPr>
      </w:pPr>
      <w:r w:rsidRPr="00152752">
        <w:rPr>
          <w:rFonts w:eastAsia="Times New Roman" w:cstheme="minorHAnsi"/>
          <w:color w:val="4E4C4A"/>
        </w:rPr>
        <w:br/>
      </w:r>
      <w:r w:rsidRPr="00152752">
        <w:rPr>
          <w:rFonts w:eastAsia="Times New Roman" w:cstheme="minorHAnsi"/>
          <w:b/>
          <w:bCs/>
          <w:color w:val="4E4C4A"/>
        </w:rPr>
        <w:t>This job requires a public safety background check to include motor vehicle histories, criminal histories, and fingerprinting.</w:t>
      </w:r>
    </w:p>
    <w:sectPr w:rsidR="00275C27" w:rsidRPr="0015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C4E"/>
    <w:multiLevelType w:val="hybridMultilevel"/>
    <w:tmpl w:val="67386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16015B"/>
    <w:multiLevelType w:val="multilevel"/>
    <w:tmpl w:val="7A5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65A66"/>
    <w:multiLevelType w:val="multilevel"/>
    <w:tmpl w:val="945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803359">
    <w:abstractNumId w:val="2"/>
  </w:num>
  <w:num w:numId="2" w16cid:durableId="85538228">
    <w:abstractNumId w:val="1"/>
  </w:num>
  <w:num w:numId="3" w16cid:durableId="12616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27"/>
    <w:rsid w:val="00152752"/>
    <w:rsid w:val="00275C27"/>
    <w:rsid w:val="00787AE7"/>
    <w:rsid w:val="00B25251"/>
    <w:rsid w:val="00DF3652"/>
    <w:rsid w:val="00E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0E66"/>
  <w15:chartTrackingRefBased/>
  <w15:docId w15:val="{46F219AE-FDF2-44D0-A67F-05FE10FA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Sally</dc:creator>
  <cp:keywords/>
  <dc:description/>
  <cp:lastModifiedBy>Fay, Sally</cp:lastModifiedBy>
  <cp:revision>2</cp:revision>
  <cp:lastPrinted>2022-09-26T14:37:00Z</cp:lastPrinted>
  <dcterms:created xsi:type="dcterms:W3CDTF">2022-09-26T13:47:00Z</dcterms:created>
  <dcterms:modified xsi:type="dcterms:W3CDTF">2022-09-26T14:38:00Z</dcterms:modified>
</cp:coreProperties>
</file>