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0E70" w14:textId="67649C32" w:rsidR="007E6AE0" w:rsidRDefault="00F67078" w:rsidP="007E6AE0">
      <w:pPr>
        <w:tabs>
          <w:tab w:val="right" w:leader="underscore" w:pos="10170"/>
        </w:tabs>
        <w:spacing w:before="120" w:after="0" w:line="240" w:lineRule="auto"/>
        <w:rPr>
          <w:rFonts w:ascii="Arial" w:hAnsi="Arial" w:cs="Arial"/>
          <w:b/>
        </w:rPr>
      </w:pPr>
      <w:r>
        <w:rPr>
          <w:rFonts w:ascii="Arial" w:hAnsi="Arial" w:cs="Arial"/>
          <w:b/>
          <w:noProof/>
        </w:rPr>
        <w:drawing>
          <wp:anchor distT="0" distB="0" distL="114300" distR="114300" simplePos="0" relativeHeight="251658240" behindDoc="0" locked="0" layoutInCell="1" allowOverlap="1" wp14:anchorId="1E89F1F3" wp14:editId="19C92AF8">
            <wp:simplePos x="0" y="0"/>
            <wp:positionH relativeFrom="margin">
              <wp:align>left</wp:align>
            </wp:positionH>
            <wp:positionV relativeFrom="paragraph">
              <wp:posOffset>-499110</wp:posOffset>
            </wp:positionV>
            <wp:extent cx="487778" cy="489585"/>
            <wp:effectExtent l="0" t="0" r="7620" b="5715"/>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7778" cy="489585"/>
                    </a:xfrm>
                    <a:prstGeom prst="rect">
                      <a:avLst/>
                    </a:prstGeom>
                  </pic:spPr>
                </pic:pic>
              </a:graphicData>
            </a:graphic>
            <wp14:sizeRelH relativeFrom="margin">
              <wp14:pctWidth>0</wp14:pctWidth>
            </wp14:sizeRelH>
            <wp14:sizeRelV relativeFrom="margin">
              <wp14:pctHeight>0</wp14:pctHeight>
            </wp14:sizeRelV>
          </wp:anchor>
        </w:drawing>
      </w:r>
    </w:p>
    <w:p w14:paraId="15C6A425"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2B219A86"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0431DEEF" w14:textId="77777777" w:rsidR="006662CB" w:rsidRDefault="006662CB" w:rsidP="00D35727">
      <w:pPr>
        <w:tabs>
          <w:tab w:val="right" w:leader="underscore" w:pos="10170"/>
        </w:tabs>
        <w:spacing w:after="0" w:line="240" w:lineRule="auto"/>
        <w:jc w:val="center"/>
        <w:rPr>
          <w:rFonts w:ascii="Calibri Light" w:hAnsi="Calibri Light" w:cs="Calibri Light"/>
          <w:b/>
          <w:sz w:val="52"/>
          <w:szCs w:val="68"/>
        </w:rPr>
      </w:pPr>
    </w:p>
    <w:p w14:paraId="544B6A61" w14:textId="2CB2F7A6" w:rsidR="00367E24" w:rsidRPr="00860582" w:rsidRDefault="7CB4D12D" w:rsidP="7CB4D12D">
      <w:pPr>
        <w:tabs>
          <w:tab w:val="right" w:leader="underscore" w:pos="10170"/>
        </w:tabs>
        <w:spacing w:after="0" w:line="240" w:lineRule="auto"/>
        <w:jc w:val="center"/>
        <w:rPr>
          <w:rFonts w:ascii="Calibri Light" w:hAnsi="Calibri Light" w:cs="Calibri Light"/>
          <w:b/>
          <w:bCs/>
          <w:sz w:val="52"/>
          <w:szCs w:val="52"/>
        </w:rPr>
      </w:pPr>
      <w:r w:rsidRPr="7CB4D12D">
        <w:rPr>
          <w:rFonts w:ascii="Calibri Light" w:hAnsi="Calibri Light" w:cs="Calibri Light"/>
          <w:b/>
          <w:bCs/>
          <w:sz w:val="52"/>
          <w:szCs w:val="52"/>
        </w:rPr>
        <w:t>Knowledge Services MSP</w:t>
      </w:r>
    </w:p>
    <w:p w14:paraId="0387B559" w14:textId="77777777" w:rsidR="00367E24" w:rsidRPr="006662CB" w:rsidRDefault="7CB4D12D" w:rsidP="7CB4D12D">
      <w:pPr>
        <w:tabs>
          <w:tab w:val="right" w:leader="underscore" w:pos="10170"/>
        </w:tabs>
        <w:spacing w:after="0" w:line="240" w:lineRule="auto"/>
        <w:jc w:val="center"/>
        <w:rPr>
          <w:rFonts w:ascii="Calibri Light" w:hAnsi="Calibri Light" w:cs="Calibri Light"/>
          <w:b/>
          <w:bCs/>
          <w:color w:val="5098D1" w:themeColor="accent2"/>
          <w:sz w:val="52"/>
          <w:szCs w:val="52"/>
        </w:rPr>
      </w:pPr>
      <w:r w:rsidRPr="7CB4D12D">
        <w:rPr>
          <w:rFonts w:ascii="Calibri Light" w:hAnsi="Calibri Light" w:cs="Calibri Light"/>
          <w:b/>
          <w:bCs/>
          <w:color w:val="5098D1" w:themeColor="accent2"/>
          <w:sz w:val="52"/>
          <w:szCs w:val="52"/>
        </w:rPr>
        <w:t xml:space="preserve">Request for Project Services </w:t>
      </w:r>
    </w:p>
    <w:p w14:paraId="6CEE8820" w14:textId="54E1F4FB" w:rsidR="00E42D2E" w:rsidRPr="00DC04E0" w:rsidRDefault="00367E24" w:rsidP="7CB4D12D">
      <w:pPr>
        <w:tabs>
          <w:tab w:val="right" w:leader="underscore" w:pos="10170"/>
        </w:tabs>
        <w:spacing w:before="120" w:line="240" w:lineRule="auto"/>
        <w:jc w:val="center"/>
        <w:rPr>
          <w:sz w:val="52"/>
          <w:szCs w:val="52"/>
        </w:rPr>
      </w:pPr>
      <w:r>
        <w:br/>
      </w:r>
      <w:r w:rsidR="7CB4D12D" w:rsidRPr="7CB4D12D">
        <w:rPr>
          <w:rFonts w:ascii="Calibri Light" w:hAnsi="Calibri Light" w:cs="Calibri Light"/>
          <w:b/>
          <w:bCs/>
          <w:sz w:val="52"/>
          <w:szCs w:val="52"/>
        </w:rPr>
        <w:t xml:space="preserve">Project Name: </w:t>
      </w:r>
    </w:p>
    <w:p w14:paraId="0BDB0E9C" w14:textId="728B27F6" w:rsidR="007E6AE0" w:rsidRPr="00860582" w:rsidRDefault="007E6AE0" w:rsidP="00D35727">
      <w:pPr>
        <w:tabs>
          <w:tab w:val="right" w:leader="underscore" w:pos="10170"/>
        </w:tabs>
        <w:spacing w:after="0" w:line="240" w:lineRule="auto"/>
        <w:jc w:val="center"/>
        <w:rPr>
          <w:rFonts w:ascii="Calibri Light" w:hAnsi="Calibri Light" w:cs="Calibri Light"/>
          <w:b/>
          <w:sz w:val="52"/>
          <w:szCs w:val="68"/>
        </w:rPr>
      </w:pPr>
    </w:p>
    <w:p w14:paraId="6FA04530" w14:textId="77777777" w:rsidR="00367E24" w:rsidRPr="00860582" w:rsidRDefault="00367E24" w:rsidP="00D35727">
      <w:pPr>
        <w:tabs>
          <w:tab w:val="right" w:leader="underscore" w:pos="10170"/>
        </w:tabs>
        <w:spacing w:after="0" w:line="240" w:lineRule="auto"/>
        <w:jc w:val="center"/>
        <w:rPr>
          <w:rFonts w:ascii="Calibri Light" w:hAnsi="Calibri Light" w:cs="Calibri Light"/>
          <w:b/>
          <w:sz w:val="52"/>
          <w:szCs w:val="68"/>
        </w:rPr>
      </w:pPr>
    </w:p>
    <w:p w14:paraId="0BDB0E9D" w14:textId="416E3DFE" w:rsidR="007E6AE0" w:rsidRPr="00860582" w:rsidRDefault="00634766" w:rsidP="7CB4D12D">
      <w:pPr>
        <w:tabs>
          <w:tab w:val="right" w:leader="underscore" w:pos="10170"/>
        </w:tabs>
        <w:spacing w:after="0" w:line="240" w:lineRule="auto"/>
        <w:jc w:val="center"/>
        <w:rPr>
          <w:rFonts w:ascii="Calibri Light" w:hAnsi="Calibri Light" w:cs="Calibri Light"/>
          <w:b/>
          <w:bCs/>
          <w:sz w:val="52"/>
          <w:szCs w:val="52"/>
        </w:rPr>
      </w:pPr>
      <w:r w:rsidRPr="7CB4D12D">
        <w:fldChar w:fldCharType="begin">
          <w:ffData>
            <w:name w:val=""/>
            <w:enabled/>
            <w:calcOnExit w:val="0"/>
            <w:textInput/>
          </w:ffData>
        </w:fldChar>
      </w:r>
      <w:r w:rsidR="007E6AE0" w:rsidRPr="00860582">
        <w:rPr>
          <w:rFonts w:ascii="Calibri Light" w:hAnsi="Calibri Light" w:cs="Calibri Light"/>
          <w:b/>
          <w:sz w:val="52"/>
          <w:szCs w:val="68"/>
        </w:rPr>
        <w:instrText xml:space="preserve"> FORMTEXT </w:instrText>
      </w:r>
      <w:r w:rsidRPr="7CB4D12D">
        <w:rPr>
          <w:rFonts w:ascii="Calibri Light" w:hAnsi="Calibri Light" w:cs="Calibri Light"/>
          <w:b/>
          <w:sz w:val="52"/>
          <w:szCs w:val="68"/>
        </w:rPr>
      </w:r>
      <w:r w:rsidRPr="7CB4D12D">
        <w:rPr>
          <w:rFonts w:ascii="Calibri Light" w:hAnsi="Calibri Light" w:cs="Calibri Light"/>
          <w:b/>
          <w:sz w:val="52"/>
          <w:szCs w:val="68"/>
        </w:rPr>
        <w:fldChar w:fldCharType="separate"/>
      </w:r>
      <w:r w:rsidR="007E6AE0" w:rsidRPr="7CB4D12D">
        <w:rPr>
          <w:rFonts w:ascii="Calibri Light" w:hAnsi="Calibri Light" w:cs="Calibri Light"/>
          <w:b/>
          <w:bCs/>
          <w:noProof/>
          <w:sz w:val="52"/>
          <w:szCs w:val="52"/>
        </w:rPr>
        <w:t>Date</w:t>
      </w:r>
      <w:r w:rsidRPr="7CB4D12D">
        <w:fldChar w:fldCharType="end"/>
      </w:r>
      <w:r w:rsidR="00E157AB" w:rsidRPr="7CB4D12D">
        <w:rPr>
          <w:rFonts w:ascii="Calibri Light" w:hAnsi="Calibri Light" w:cs="Calibri Light"/>
          <w:b/>
          <w:bCs/>
          <w:sz w:val="52"/>
          <w:szCs w:val="52"/>
        </w:rPr>
        <w:t xml:space="preserve">: </w:t>
      </w:r>
    </w:p>
    <w:p w14:paraId="0BDB0E9E" w14:textId="77777777" w:rsidR="007E6AE0" w:rsidRPr="00860582" w:rsidRDefault="007E6AE0" w:rsidP="007E6AE0">
      <w:pPr>
        <w:tabs>
          <w:tab w:val="right" w:leader="underscore" w:pos="10170"/>
        </w:tabs>
        <w:spacing w:before="120" w:after="0" w:line="240" w:lineRule="auto"/>
        <w:rPr>
          <w:rFonts w:ascii="Calibri Light" w:hAnsi="Calibri Light" w:cs="Calibri Light"/>
          <w:b/>
        </w:rPr>
      </w:pPr>
    </w:p>
    <w:p w14:paraId="0BDB0E9F" w14:textId="77777777" w:rsidR="007E6AE0" w:rsidRPr="00860582" w:rsidRDefault="007E6AE0" w:rsidP="007E6AE0">
      <w:pPr>
        <w:tabs>
          <w:tab w:val="right" w:leader="underscore" w:pos="10170"/>
        </w:tabs>
        <w:spacing w:before="120" w:after="0" w:line="240" w:lineRule="auto"/>
        <w:jc w:val="center"/>
        <w:rPr>
          <w:rFonts w:ascii="Calibri Light" w:hAnsi="Calibri Light" w:cs="Calibri Light"/>
          <w:b/>
        </w:rPr>
      </w:pPr>
    </w:p>
    <w:p w14:paraId="0BDB0EA0" w14:textId="77777777" w:rsidR="007E6AE0" w:rsidRPr="00860582" w:rsidRDefault="007E6AE0" w:rsidP="007E6AE0">
      <w:pPr>
        <w:spacing w:after="0" w:line="240" w:lineRule="auto"/>
        <w:rPr>
          <w:rFonts w:ascii="Calibri Light" w:hAnsi="Calibri Light" w:cs="Calibri Light"/>
          <w:b/>
          <w:sz w:val="36"/>
          <w:szCs w:val="36"/>
        </w:rPr>
      </w:pPr>
      <w:r w:rsidRPr="00860582">
        <w:rPr>
          <w:rFonts w:ascii="Calibri Light" w:hAnsi="Calibri Light" w:cs="Calibri Light"/>
          <w:b/>
          <w:sz w:val="36"/>
          <w:szCs w:val="36"/>
        </w:rPr>
        <w:br w:type="page"/>
      </w:r>
    </w:p>
    <w:p w14:paraId="365FDBA3" w14:textId="4C8E9A47" w:rsidR="00860582" w:rsidRPr="00860582" w:rsidRDefault="00860582" w:rsidP="00860582">
      <w:pPr>
        <w:pStyle w:val="Header"/>
        <w:spacing w:before="240" w:line="276" w:lineRule="auto"/>
        <w:jc w:val="center"/>
        <w:rPr>
          <w:rFonts w:ascii="Calibri Light" w:hAnsi="Calibri Light" w:cs="Calibri Light"/>
          <w:sz w:val="24"/>
          <w:szCs w:val="28"/>
        </w:rPr>
      </w:pPr>
      <w:r w:rsidRPr="00860582">
        <w:rPr>
          <w:rFonts w:ascii="Calibri Light" w:hAnsi="Calibri Light" w:cs="Calibri Light"/>
          <w:sz w:val="24"/>
          <w:szCs w:val="28"/>
        </w:rPr>
        <w:lastRenderedPageBreak/>
        <w:t xml:space="preserve"> </w:t>
      </w:r>
    </w:p>
    <w:p w14:paraId="0BDB0EA1" w14:textId="77777777" w:rsidR="005C6931" w:rsidRPr="00860582" w:rsidRDefault="7CB4D12D" w:rsidP="7CB4D12D">
      <w:pPr>
        <w:tabs>
          <w:tab w:val="right" w:leader="underscore" w:pos="10170"/>
        </w:tabs>
        <w:spacing w:before="120" w:after="0" w:line="240" w:lineRule="auto"/>
        <w:jc w:val="center"/>
        <w:rPr>
          <w:rFonts w:ascii="Calibri Light" w:hAnsi="Calibri Light" w:cs="Calibri Light"/>
          <w:b/>
          <w:bCs/>
          <w:sz w:val="36"/>
          <w:szCs w:val="36"/>
        </w:rPr>
      </w:pPr>
      <w:r w:rsidRPr="7CB4D12D">
        <w:rPr>
          <w:rFonts w:ascii="Calibri Light" w:hAnsi="Calibri Light" w:cs="Calibri Light"/>
          <w:b/>
          <w:bCs/>
          <w:sz w:val="36"/>
          <w:szCs w:val="36"/>
        </w:rPr>
        <w:t>Timeline / Important Dates</w:t>
      </w:r>
    </w:p>
    <w:p w14:paraId="0BDB0EA2" w14:textId="77777777" w:rsidR="005C6931" w:rsidRPr="00860582" w:rsidRDefault="005C6931" w:rsidP="001371EF">
      <w:pPr>
        <w:tabs>
          <w:tab w:val="right" w:leader="underscore" w:pos="10170"/>
        </w:tabs>
        <w:spacing w:before="120" w:after="0" w:line="240" w:lineRule="auto"/>
        <w:rPr>
          <w:rFonts w:ascii="Calibri Light" w:hAnsi="Calibri Light" w:cs="Calibri Ligh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305"/>
      </w:tblGrid>
      <w:tr w:rsidR="007E6AE0" w:rsidRPr="00860582" w14:paraId="0BDB0EA5" w14:textId="77777777" w:rsidTr="7CB4D12D">
        <w:tc>
          <w:tcPr>
            <w:tcW w:w="6475" w:type="dxa"/>
            <w:shd w:val="clear" w:color="auto" w:fill="FF8800"/>
            <w:vAlign w:val="center"/>
          </w:tcPr>
          <w:p w14:paraId="0BDB0EA3" w14:textId="77777777" w:rsidR="007E6AE0" w:rsidRPr="00CF75D9" w:rsidRDefault="7CB4D12D" w:rsidP="7CB4D12D">
            <w:pPr>
              <w:tabs>
                <w:tab w:val="right" w:leader="underscore" w:pos="10170"/>
              </w:tabs>
              <w:spacing w:before="60" w:after="60" w:line="240" w:lineRule="auto"/>
              <w:rPr>
                <w:b/>
                <w:bCs/>
                <w:color w:val="FFFFFF" w:themeColor="background2"/>
                <w:sz w:val="22"/>
                <w:szCs w:val="22"/>
              </w:rPr>
            </w:pPr>
            <w:r w:rsidRPr="7CB4D12D">
              <w:rPr>
                <w:b/>
                <w:bCs/>
                <w:color w:val="FFFFFF" w:themeColor="background2"/>
                <w:sz w:val="22"/>
                <w:szCs w:val="22"/>
              </w:rPr>
              <w:t>Activity</w:t>
            </w:r>
          </w:p>
        </w:tc>
        <w:tc>
          <w:tcPr>
            <w:tcW w:w="4305" w:type="dxa"/>
            <w:shd w:val="clear" w:color="auto" w:fill="FF8800"/>
            <w:vAlign w:val="center"/>
          </w:tcPr>
          <w:p w14:paraId="0BDB0EA4" w14:textId="77777777" w:rsidR="007E6AE0" w:rsidRPr="00CF75D9" w:rsidRDefault="7CB4D12D" w:rsidP="7CB4D12D">
            <w:pPr>
              <w:tabs>
                <w:tab w:val="right" w:leader="underscore" w:pos="10170"/>
              </w:tabs>
              <w:spacing w:before="240" w:after="240" w:line="240" w:lineRule="auto"/>
              <w:rPr>
                <w:b/>
                <w:bCs/>
                <w:color w:val="FFFFFF" w:themeColor="background2"/>
                <w:sz w:val="22"/>
                <w:szCs w:val="22"/>
              </w:rPr>
            </w:pPr>
            <w:r w:rsidRPr="7CB4D12D">
              <w:rPr>
                <w:b/>
                <w:bCs/>
                <w:color w:val="FFFFFF" w:themeColor="background2"/>
                <w:sz w:val="22"/>
                <w:szCs w:val="22"/>
              </w:rPr>
              <w:t>Date</w:t>
            </w:r>
          </w:p>
        </w:tc>
      </w:tr>
      <w:tr w:rsidR="007E6AE0" w:rsidRPr="00860582" w14:paraId="0BDB0EA8" w14:textId="77777777" w:rsidTr="7CB4D12D">
        <w:tc>
          <w:tcPr>
            <w:tcW w:w="6475" w:type="dxa"/>
            <w:tcBorders>
              <w:right w:val="double" w:sz="4" w:space="0" w:color="FF8800"/>
            </w:tcBorders>
            <w:shd w:val="clear" w:color="auto" w:fill="FFFFFF" w:themeFill="background2"/>
            <w:vAlign w:val="center"/>
          </w:tcPr>
          <w:p w14:paraId="0BDB0EA6" w14:textId="4ACB6602"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Issue of SOW/Project Request for Services</w:t>
            </w:r>
          </w:p>
        </w:tc>
        <w:tc>
          <w:tcPr>
            <w:tcW w:w="4305" w:type="dxa"/>
            <w:tcBorders>
              <w:left w:val="double" w:sz="4" w:space="0" w:color="FF8800"/>
            </w:tcBorders>
            <w:shd w:val="clear" w:color="auto" w:fill="FFFFFF" w:themeFill="background2"/>
            <w:vAlign w:val="center"/>
          </w:tcPr>
          <w:p w14:paraId="0BDB0EA7" w14:textId="05BA059D"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860582" w14:paraId="0BDB0EAE" w14:textId="77777777" w:rsidTr="7CB4D12D">
        <w:tc>
          <w:tcPr>
            <w:tcW w:w="6475" w:type="dxa"/>
            <w:tcBorders>
              <w:right w:val="double" w:sz="4" w:space="0" w:color="FF8800"/>
            </w:tcBorders>
            <w:shd w:val="clear" w:color="auto" w:fill="D9D9D9" w:themeFill="background2" w:themeFillShade="D9"/>
            <w:vAlign w:val="center"/>
          </w:tcPr>
          <w:p w14:paraId="0BDB0EAC" w14:textId="1B7F6D66"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 xml:space="preserve">Deadline for Vendors to Submit Written Questions </w:t>
            </w:r>
            <w:r w:rsidRPr="7CB4D12D">
              <w:rPr>
                <w:rFonts w:ascii="Calibri Light" w:hAnsi="Calibri Light" w:cs="Calibri Light"/>
                <w:sz w:val="18"/>
                <w:szCs w:val="18"/>
              </w:rPr>
              <w:t xml:space="preserve">to </w:t>
            </w:r>
            <w:hyperlink r:id="rId12">
              <w:r w:rsidRPr="7CB4D12D">
                <w:rPr>
                  <w:rStyle w:val="Hyperlink"/>
                  <w:rFonts w:ascii="Calibri Light" w:hAnsi="Calibri Light" w:cs="Calibri Light"/>
                  <w:color w:val="FF8800"/>
                  <w:sz w:val="18"/>
                  <w:szCs w:val="18"/>
                </w:rPr>
                <w:t>MSP_SOINProjects@knowledgeservices.com</w:t>
              </w:r>
            </w:hyperlink>
            <w:r w:rsidRPr="7CB4D12D">
              <w:rPr>
                <w:rFonts w:ascii="Calibri Light" w:hAnsi="Calibri Light" w:cs="Calibri Light"/>
                <w:sz w:val="18"/>
                <w:szCs w:val="18"/>
              </w:rPr>
              <w:t xml:space="preserve"> </w:t>
            </w:r>
            <w:r w:rsidRPr="7CB4D12D">
              <w:rPr>
                <w:rFonts w:ascii="Calibri Light" w:hAnsi="Calibri Light" w:cs="Calibri Light"/>
              </w:rPr>
              <w:t>by 2:00pm EST</w:t>
            </w:r>
          </w:p>
        </w:tc>
        <w:tc>
          <w:tcPr>
            <w:tcW w:w="4305" w:type="dxa"/>
            <w:tcBorders>
              <w:left w:val="double" w:sz="4" w:space="0" w:color="FF8800"/>
            </w:tcBorders>
            <w:shd w:val="clear" w:color="auto" w:fill="D9D9D9" w:themeFill="background2" w:themeFillShade="D9"/>
            <w:vAlign w:val="center"/>
          </w:tcPr>
          <w:p w14:paraId="0BDB0EAD" w14:textId="4C75FD80" w:rsidR="00870625" w:rsidRPr="00860582" w:rsidRDefault="00870625" w:rsidP="00870625">
            <w:pPr>
              <w:tabs>
                <w:tab w:val="right" w:leader="underscore" w:pos="10170"/>
              </w:tabs>
              <w:spacing w:before="240" w:after="240" w:line="240" w:lineRule="auto"/>
              <w:rPr>
                <w:rFonts w:ascii="Calibri Light" w:hAnsi="Calibri Light" w:cs="Calibri Light"/>
                <w:b/>
                <w:sz w:val="24"/>
                <w:szCs w:val="24"/>
              </w:rPr>
            </w:pPr>
          </w:p>
        </w:tc>
      </w:tr>
      <w:tr w:rsidR="007E6AE0" w:rsidRPr="00860582" w14:paraId="0BDB0EB1" w14:textId="77777777" w:rsidTr="7CB4D12D">
        <w:tc>
          <w:tcPr>
            <w:tcW w:w="6475" w:type="dxa"/>
            <w:tcBorders>
              <w:right w:val="double" w:sz="4" w:space="0" w:color="FF8800"/>
            </w:tcBorders>
            <w:shd w:val="clear" w:color="auto" w:fill="FFFFFF" w:themeFill="background2"/>
            <w:vAlign w:val="center"/>
          </w:tcPr>
          <w:p w14:paraId="0BDB0EAF" w14:textId="10C02A20"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 xml:space="preserve">Agency Answers to Written Questions </w:t>
            </w:r>
          </w:p>
        </w:tc>
        <w:tc>
          <w:tcPr>
            <w:tcW w:w="4305" w:type="dxa"/>
            <w:tcBorders>
              <w:left w:val="double" w:sz="4" w:space="0" w:color="FF8800"/>
            </w:tcBorders>
            <w:shd w:val="clear" w:color="auto" w:fill="FFFFFF" w:themeFill="background2"/>
            <w:vAlign w:val="center"/>
          </w:tcPr>
          <w:p w14:paraId="0BDB0EB0" w14:textId="658AEA72"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860582" w14:paraId="0BDB0EB4" w14:textId="77777777" w:rsidTr="7CB4D12D">
        <w:tc>
          <w:tcPr>
            <w:tcW w:w="6475" w:type="dxa"/>
            <w:tcBorders>
              <w:right w:val="double" w:sz="4" w:space="0" w:color="FF8800"/>
            </w:tcBorders>
            <w:shd w:val="clear" w:color="auto" w:fill="D9D9D9" w:themeFill="background2" w:themeFillShade="D9"/>
            <w:vAlign w:val="center"/>
          </w:tcPr>
          <w:p w14:paraId="0BDB0EB2" w14:textId="4672EB5A"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Proposals Due in dotStaff™ by 2:00pm EST</w:t>
            </w:r>
          </w:p>
        </w:tc>
        <w:tc>
          <w:tcPr>
            <w:tcW w:w="4305" w:type="dxa"/>
            <w:tcBorders>
              <w:left w:val="double" w:sz="4" w:space="0" w:color="FF8800"/>
            </w:tcBorders>
            <w:shd w:val="clear" w:color="auto" w:fill="D9D9D9" w:themeFill="background2" w:themeFillShade="D9"/>
            <w:vAlign w:val="center"/>
          </w:tcPr>
          <w:p w14:paraId="0BDB0EB3" w14:textId="1D50F42D"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860582" w14:paraId="0BDB0EB7" w14:textId="77777777" w:rsidTr="7CB4D12D">
        <w:tc>
          <w:tcPr>
            <w:tcW w:w="6475" w:type="dxa"/>
            <w:tcBorders>
              <w:right w:val="double" w:sz="4" w:space="0" w:color="FF8800"/>
            </w:tcBorders>
            <w:shd w:val="clear" w:color="auto" w:fill="FFFFFF" w:themeFill="background2"/>
            <w:vAlign w:val="center"/>
          </w:tcPr>
          <w:p w14:paraId="0BDB0EB5" w14:textId="77777777"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Evaluation of Proposals</w:t>
            </w:r>
          </w:p>
        </w:tc>
        <w:tc>
          <w:tcPr>
            <w:tcW w:w="4305" w:type="dxa"/>
            <w:tcBorders>
              <w:left w:val="double" w:sz="4" w:space="0" w:color="FF8800"/>
            </w:tcBorders>
            <w:shd w:val="clear" w:color="auto" w:fill="FFFFFF" w:themeFill="background2"/>
            <w:vAlign w:val="center"/>
          </w:tcPr>
          <w:p w14:paraId="0BDB0EB6" w14:textId="45B4373E"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860582" w14:paraId="0BDB0EBD" w14:textId="77777777" w:rsidTr="7CB4D12D">
        <w:tc>
          <w:tcPr>
            <w:tcW w:w="6475" w:type="dxa"/>
            <w:tcBorders>
              <w:right w:val="double" w:sz="4" w:space="0" w:color="FF8800"/>
            </w:tcBorders>
            <w:shd w:val="clear" w:color="auto" w:fill="D9D9D9" w:themeFill="background2" w:themeFillShade="D9"/>
            <w:vAlign w:val="center"/>
          </w:tcPr>
          <w:p w14:paraId="0BDB0EBB" w14:textId="77777777"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Best and Final Offers</w:t>
            </w:r>
          </w:p>
        </w:tc>
        <w:tc>
          <w:tcPr>
            <w:tcW w:w="4305" w:type="dxa"/>
            <w:tcBorders>
              <w:left w:val="double" w:sz="4" w:space="0" w:color="FF8800"/>
            </w:tcBorders>
            <w:shd w:val="clear" w:color="auto" w:fill="D9D9D9" w:themeFill="background2" w:themeFillShade="D9"/>
            <w:vAlign w:val="center"/>
          </w:tcPr>
          <w:p w14:paraId="0BDB0EBC" w14:textId="2DB817A5"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860582" w14:paraId="0BDB0EC0" w14:textId="77777777" w:rsidTr="7CB4D12D">
        <w:tc>
          <w:tcPr>
            <w:tcW w:w="6475" w:type="dxa"/>
            <w:tcBorders>
              <w:bottom w:val="single" w:sz="4" w:space="0" w:color="FFFFFF" w:themeColor="background2"/>
              <w:right w:val="double" w:sz="4" w:space="0" w:color="FF8800"/>
            </w:tcBorders>
            <w:shd w:val="clear" w:color="auto" w:fill="FFFFFF" w:themeFill="background2"/>
            <w:vAlign w:val="center"/>
          </w:tcPr>
          <w:p w14:paraId="0BDB0EBE" w14:textId="77777777" w:rsidR="007E6AE0" w:rsidRPr="00B43C97" w:rsidRDefault="7CB4D12D" w:rsidP="7CB4D12D">
            <w:pPr>
              <w:tabs>
                <w:tab w:val="right" w:leader="underscore" w:pos="10170"/>
              </w:tabs>
              <w:spacing w:before="60" w:after="60" w:line="240" w:lineRule="auto"/>
              <w:rPr>
                <w:rFonts w:ascii="Calibri Light" w:hAnsi="Calibri Light" w:cs="Calibri Light"/>
              </w:rPr>
            </w:pPr>
            <w:r w:rsidRPr="7CB4D12D">
              <w:rPr>
                <w:rFonts w:ascii="Calibri Light" w:hAnsi="Calibri Light" w:cs="Calibri Light"/>
              </w:rPr>
              <w:t>Services Awarded</w:t>
            </w:r>
          </w:p>
        </w:tc>
        <w:tc>
          <w:tcPr>
            <w:tcW w:w="4305" w:type="dxa"/>
            <w:tcBorders>
              <w:left w:val="double" w:sz="4" w:space="0" w:color="FF8800"/>
              <w:bottom w:val="single" w:sz="4" w:space="0" w:color="FFFFFF" w:themeColor="background2"/>
            </w:tcBorders>
            <w:shd w:val="clear" w:color="auto" w:fill="FFFFFF" w:themeFill="background2"/>
            <w:vAlign w:val="center"/>
          </w:tcPr>
          <w:p w14:paraId="0BDB0EBF" w14:textId="0A6FF1C8" w:rsidR="007E6AE0" w:rsidRPr="00860582" w:rsidRDefault="007E6AE0" w:rsidP="00E90290">
            <w:pPr>
              <w:tabs>
                <w:tab w:val="right" w:leader="underscore" w:pos="10170"/>
              </w:tabs>
              <w:spacing w:before="240" w:after="240" w:line="240" w:lineRule="auto"/>
              <w:rPr>
                <w:rFonts w:ascii="Calibri Light" w:hAnsi="Calibri Light" w:cs="Calibri Light"/>
                <w:b/>
              </w:rPr>
            </w:pPr>
          </w:p>
        </w:tc>
      </w:tr>
      <w:tr w:rsidR="007E6AE0" w:rsidRPr="006662CB" w14:paraId="0BDB0EC3" w14:textId="77777777" w:rsidTr="7CB4D12D">
        <w:tc>
          <w:tcPr>
            <w:tcW w:w="6475" w:type="dxa"/>
            <w:tcBorders>
              <w:top w:val="single" w:sz="4" w:space="0" w:color="FFFFFF" w:themeColor="background2"/>
              <w:bottom w:val="single" w:sz="4" w:space="0" w:color="FFFFFF" w:themeColor="background2"/>
              <w:right w:val="double" w:sz="4" w:space="0" w:color="FF8800"/>
            </w:tcBorders>
            <w:shd w:val="clear" w:color="auto" w:fill="D9D9D9" w:themeFill="background2" w:themeFillShade="D9"/>
            <w:vAlign w:val="center"/>
          </w:tcPr>
          <w:p w14:paraId="0BDB0EC1" w14:textId="77777777" w:rsidR="007E6AE0" w:rsidRPr="00B43C97" w:rsidRDefault="7CB4D12D" w:rsidP="7CB4D12D">
            <w:pPr>
              <w:tabs>
                <w:tab w:val="right" w:leader="underscore" w:pos="10170"/>
              </w:tabs>
              <w:spacing w:before="60" w:after="60" w:line="240" w:lineRule="auto"/>
              <w:rPr>
                <w:rFonts w:asciiTheme="majorHAnsi" w:hAnsiTheme="majorHAnsi" w:cstheme="majorBidi"/>
                <w:color w:val="2B3438" w:themeColor="accent6"/>
              </w:rPr>
            </w:pPr>
            <w:r w:rsidRPr="7CB4D12D">
              <w:rPr>
                <w:rFonts w:asciiTheme="majorHAnsi" w:hAnsiTheme="majorHAnsi" w:cstheme="majorBidi"/>
                <w:color w:val="2B3438" w:themeColor="accent6"/>
              </w:rPr>
              <w:t>Services Start</w:t>
            </w:r>
          </w:p>
        </w:tc>
        <w:tc>
          <w:tcPr>
            <w:tcW w:w="4305" w:type="dxa"/>
            <w:tcBorders>
              <w:top w:val="single" w:sz="4" w:space="0" w:color="FFFFFF" w:themeColor="background2"/>
              <w:left w:val="double" w:sz="4" w:space="0" w:color="FF8800"/>
              <w:bottom w:val="single" w:sz="4" w:space="0" w:color="FFFFFF" w:themeColor="background2"/>
            </w:tcBorders>
            <w:shd w:val="clear" w:color="auto" w:fill="D9D9D9" w:themeFill="background2" w:themeFillShade="D9"/>
            <w:vAlign w:val="center"/>
          </w:tcPr>
          <w:p w14:paraId="0BDB0EC2" w14:textId="4E738CB8" w:rsidR="007E6AE0" w:rsidRPr="00B43C97" w:rsidRDefault="7CB4D12D" w:rsidP="7CB4D12D">
            <w:pPr>
              <w:tabs>
                <w:tab w:val="right" w:leader="underscore" w:pos="10170"/>
              </w:tabs>
              <w:spacing w:before="240" w:after="240" w:line="240" w:lineRule="auto"/>
              <w:rPr>
                <w:rFonts w:asciiTheme="majorHAnsi" w:hAnsiTheme="majorHAnsi" w:cstheme="majorBidi"/>
                <w:color w:val="2B3438" w:themeColor="accent6"/>
              </w:rPr>
            </w:pPr>
            <w:r w:rsidRPr="7CB4D12D">
              <w:rPr>
                <w:rFonts w:asciiTheme="majorHAnsi" w:hAnsiTheme="majorHAnsi" w:cstheme="majorBidi"/>
                <w:color w:val="2B3438" w:themeColor="accent6"/>
              </w:rPr>
              <w:t>Upon fully-executed work order and issuance of purchase order</w:t>
            </w:r>
          </w:p>
        </w:tc>
      </w:tr>
    </w:tbl>
    <w:p w14:paraId="0BDB0EC4" w14:textId="77777777" w:rsidR="00D23726" w:rsidRPr="00860582" w:rsidRDefault="00D23726" w:rsidP="00D23726">
      <w:pPr>
        <w:autoSpaceDE w:val="0"/>
        <w:autoSpaceDN w:val="0"/>
        <w:adjustRightInd w:val="0"/>
        <w:spacing w:after="0" w:line="240" w:lineRule="auto"/>
        <w:rPr>
          <w:rFonts w:ascii="Calibri Light" w:hAnsi="Calibri Light" w:cs="Calibri Light"/>
          <w:bCs/>
          <w:i/>
          <w:iCs/>
          <w:sz w:val="24"/>
          <w:szCs w:val="24"/>
        </w:rPr>
      </w:pPr>
    </w:p>
    <w:p w14:paraId="0BDB0EC7" w14:textId="77777777" w:rsidR="00122A00" w:rsidRPr="00CF75D9" w:rsidRDefault="7CB4D12D" w:rsidP="7CB4D12D">
      <w:pPr>
        <w:autoSpaceDE w:val="0"/>
        <w:autoSpaceDN w:val="0"/>
        <w:adjustRightInd w:val="0"/>
        <w:spacing w:after="0" w:line="240" w:lineRule="auto"/>
        <w:rPr>
          <w:rFonts w:ascii="Calibri Light" w:hAnsi="Calibri Light" w:cs="Calibri Light"/>
          <w:i/>
          <w:iCs/>
        </w:rPr>
      </w:pPr>
      <w:r w:rsidRPr="7CB4D12D">
        <w:rPr>
          <w:rFonts w:ascii="Calibri Light" w:hAnsi="Calibri Light" w:cs="Calibri Light"/>
          <w:i/>
          <w:iCs/>
        </w:rPr>
        <w:t>The above timeline is only an illustration of the SOW/Project RFS process. The dates associated with each step are not to be considered binding. Due to the unpredictable nature of the SOW/Project RFS process in general, these dates are commonly subject to change. At the conclusion of the evaluation process, all Respondents will be informed of the evaluation team’s findings.</w:t>
      </w:r>
    </w:p>
    <w:p w14:paraId="0BDB0ED5" w14:textId="090EF560" w:rsidR="007E6AE0" w:rsidRPr="00CF75D9" w:rsidRDefault="007E6AE0">
      <w:pPr>
        <w:spacing w:after="0" w:line="240" w:lineRule="auto"/>
        <w:rPr>
          <w:rFonts w:ascii="Calibri Light" w:hAnsi="Calibri Light" w:cs="Calibri Light"/>
          <w:b/>
        </w:rPr>
      </w:pPr>
      <w:r w:rsidRPr="00CF75D9">
        <w:rPr>
          <w:rFonts w:ascii="Calibri Light" w:hAnsi="Calibri Light" w:cs="Calibri Light"/>
          <w:b/>
        </w:rPr>
        <w:br w:type="page"/>
      </w:r>
    </w:p>
    <w:p w14:paraId="2A780BC8" w14:textId="037521E1" w:rsidR="00860582" w:rsidRPr="00860582" w:rsidRDefault="00860582" w:rsidP="00860582">
      <w:pPr>
        <w:pStyle w:val="Header"/>
        <w:spacing w:before="240" w:line="276" w:lineRule="auto"/>
        <w:jc w:val="center"/>
        <w:rPr>
          <w:rFonts w:ascii="Calibri Light" w:hAnsi="Calibri Light" w:cs="Calibri Light"/>
          <w:sz w:val="24"/>
          <w:szCs w:val="28"/>
        </w:rPr>
      </w:pPr>
      <w:bookmarkStart w:id="0" w:name="_Toc350351306"/>
      <w:r w:rsidRPr="00860582">
        <w:rPr>
          <w:rFonts w:ascii="Calibri Light" w:hAnsi="Calibri Light" w:cs="Calibri Light"/>
          <w:sz w:val="24"/>
          <w:szCs w:val="28"/>
        </w:rPr>
        <w:lastRenderedPageBreak/>
        <w:t xml:space="preserve"> </w:t>
      </w:r>
    </w:p>
    <w:p w14:paraId="0BDB0ED6" w14:textId="77777777" w:rsidR="00E151AC" w:rsidRPr="00CF75D9" w:rsidRDefault="7CB4D12D" w:rsidP="7CB4D12D">
      <w:pPr>
        <w:pStyle w:val="Heading1"/>
        <w:spacing w:before="0"/>
        <w:jc w:val="center"/>
        <w:rPr>
          <w:rFonts w:ascii="Calibri Light" w:hAnsi="Calibri Light" w:cs="Calibri Light"/>
          <w:color w:val="FF8800"/>
          <w:sz w:val="36"/>
          <w:szCs w:val="36"/>
        </w:rPr>
      </w:pPr>
      <w:r w:rsidRPr="7CB4D12D">
        <w:rPr>
          <w:rFonts w:ascii="Calibri Light" w:hAnsi="Calibri Light" w:cs="Calibri Light"/>
          <w:color w:val="FF8800"/>
          <w:sz w:val="36"/>
          <w:szCs w:val="36"/>
        </w:rPr>
        <w:t>Project Background</w:t>
      </w:r>
      <w:bookmarkEnd w:id="0"/>
    </w:p>
    <w:p w14:paraId="0BDB0ED7" w14:textId="77777777" w:rsidR="007E6AE0" w:rsidRPr="00860582" w:rsidRDefault="007E6AE0" w:rsidP="007E6AE0">
      <w:pPr>
        <w:tabs>
          <w:tab w:val="right" w:leader="underscore" w:pos="10170"/>
        </w:tabs>
        <w:spacing w:before="120" w:after="0" w:line="240" w:lineRule="auto"/>
        <w:rPr>
          <w:rFonts w:ascii="Calibri Light" w:hAnsi="Calibri Light" w:cs="Calibri Light"/>
          <w:b/>
        </w:rPr>
      </w:pPr>
    </w:p>
    <w:p w14:paraId="0BDB0ED8" w14:textId="36E60C62" w:rsidR="007E6AE0" w:rsidRPr="00860582" w:rsidRDefault="7CB4D12D" w:rsidP="7CB4D12D">
      <w:pPr>
        <w:spacing w:before="120" w:after="0" w:line="240" w:lineRule="auto"/>
        <w:rPr>
          <w:rFonts w:ascii="Calibri Light" w:hAnsi="Calibri Light" w:cs="Calibri Light"/>
          <w:b/>
          <w:bCs/>
        </w:rPr>
      </w:pPr>
      <w:r w:rsidRPr="7CB4D12D">
        <w:rPr>
          <w:rFonts w:ascii="Calibri Light" w:hAnsi="Calibri Light" w:cs="Calibri Light"/>
          <w:b/>
          <w:bCs/>
        </w:rPr>
        <w:t xml:space="preserve">PROJECT OVERVIEW  </w:t>
      </w:r>
    </w:p>
    <w:p w14:paraId="0BDB0EDB" w14:textId="77777777" w:rsidR="007E6AE0" w:rsidRPr="00860582" w:rsidRDefault="7CB4D12D" w:rsidP="7CB4D12D">
      <w:pPr>
        <w:pStyle w:val="ListParagraph"/>
        <w:numPr>
          <w:ilvl w:val="0"/>
          <w:numId w:val="16"/>
        </w:numPr>
        <w:spacing w:before="120" w:after="0" w:line="240" w:lineRule="auto"/>
        <w:contextualSpacing w:val="0"/>
        <w:rPr>
          <w:rFonts w:ascii="Calibri Light" w:hAnsi="Calibri Light" w:cs="Calibri Light"/>
        </w:rPr>
      </w:pPr>
      <w:r w:rsidRPr="7CB4D12D">
        <w:rPr>
          <w:rFonts w:ascii="Calibri Light" w:hAnsi="Calibri Light" w:cs="Calibri Light"/>
        </w:rPr>
        <w:t>Project Identification</w:t>
      </w:r>
    </w:p>
    <w:p w14:paraId="0BDB0EDC"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Project Purpose and Objective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DD"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Background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DE" w14:textId="77777777" w:rsidR="007E6AE0" w:rsidRPr="00860582" w:rsidRDefault="007E6AE0" w:rsidP="7CB4D12D">
      <w:pPr>
        <w:pStyle w:val="ListParagraph"/>
        <w:numPr>
          <w:ilvl w:val="0"/>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Acronyms/Definitions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DF" w14:textId="77777777" w:rsidR="007E6AE0" w:rsidRPr="00860582" w:rsidRDefault="7CB4D12D" w:rsidP="7CB4D12D">
      <w:pPr>
        <w:pStyle w:val="ListParagraph"/>
        <w:numPr>
          <w:ilvl w:val="0"/>
          <w:numId w:val="16"/>
        </w:numPr>
        <w:spacing w:before="120" w:after="0" w:line="240" w:lineRule="auto"/>
        <w:contextualSpacing w:val="0"/>
        <w:rPr>
          <w:rFonts w:ascii="Calibri Light" w:hAnsi="Calibri Light" w:cs="Calibri Light"/>
        </w:rPr>
      </w:pPr>
      <w:r w:rsidRPr="7CB4D12D">
        <w:rPr>
          <w:rFonts w:ascii="Calibri Light" w:hAnsi="Calibri Light" w:cs="Calibri Light"/>
        </w:rPr>
        <w:t xml:space="preserve">Scope of Work &amp; Deliverables </w:t>
      </w:r>
    </w:p>
    <w:p w14:paraId="0BDB0EE0"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Services Required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E1" w14:textId="77777777" w:rsidR="00417EF4" w:rsidRPr="00860582" w:rsidRDefault="00417EF4"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Deliverables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E2"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In Scope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E3"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Out of Scope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E4" w14:textId="77777777" w:rsidR="007E6AE0" w:rsidRPr="00860582" w:rsidRDefault="007E6AE0" w:rsidP="7CB4D12D">
      <w:pPr>
        <w:pStyle w:val="ListParagraph"/>
        <w:numPr>
          <w:ilvl w:val="1"/>
          <w:numId w:val="16"/>
        </w:numPr>
        <w:spacing w:before="120" w:after="0" w:line="240" w:lineRule="auto"/>
        <w:contextualSpacing w:val="0"/>
        <w:rPr>
          <w:rFonts w:ascii="Calibri Light" w:hAnsi="Calibri Light" w:cs="Calibri Light"/>
        </w:rPr>
      </w:pPr>
      <w:r w:rsidRPr="00860582">
        <w:rPr>
          <w:rFonts w:ascii="Calibri Light" w:hAnsi="Calibri Light" w:cs="Calibri Light"/>
        </w:rPr>
        <w:t xml:space="preserve">Environment </w:t>
      </w:r>
      <w:r w:rsidRPr="00860582">
        <w:rPr>
          <w:rFonts w:ascii="Calibri Light" w:hAnsi="Calibri Light" w:cs="Calibri Light"/>
        </w:rPr>
        <w:br/>
      </w:r>
      <w:r w:rsidR="00634766" w:rsidRPr="7CB4D12D">
        <w:fldChar w:fldCharType="begin">
          <w:ffData>
            <w:name w:val="Text2"/>
            <w:enabled/>
            <w:calcOnExit w:val="0"/>
            <w:textInput/>
          </w:ffData>
        </w:fldChar>
      </w:r>
      <w:r w:rsidRPr="00860582">
        <w:rPr>
          <w:rFonts w:ascii="Calibri Light" w:hAnsi="Calibri Light" w:cs="Calibri Light"/>
        </w:rPr>
        <w:instrText xml:space="preserve"> FORMTEXT </w:instrText>
      </w:r>
      <w:r w:rsidR="00634766" w:rsidRPr="7CB4D12D">
        <w:rPr>
          <w:rFonts w:ascii="Calibri Light" w:hAnsi="Calibri Light" w:cs="Calibri Light"/>
        </w:rPr>
      </w:r>
      <w:r w:rsidR="00634766" w:rsidRPr="7CB4D12D">
        <w:rPr>
          <w:rFonts w:ascii="Calibri Light" w:hAnsi="Calibri Light" w:cs="Calibri Light"/>
        </w:rPr>
        <w:fldChar w:fldCharType="separate"/>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Pr="00860582">
        <w:rPr>
          <w:rFonts w:ascii="Calibri Light" w:hAnsi="Calibri Light" w:cs="Calibri Light"/>
          <w:noProof/>
        </w:rPr>
        <w:t> </w:t>
      </w:r>
      <w:r w:rsidR="00634766" w:rsidRPr="7CB4D12D">
        <w:fldChar w:fldCharType="end"/>
      </w:r>
    </w:p>
    <w:p w14:paraId="0BDB0EE5" w14:textId="37F14D08" w:rsidR="007E6AE0" w:rsidRPr="00860582" w:rsidRDefault="7CB4D12D" w:rsidP="7CB4D12D">
      <w:pPr>
        <w:pStyle w:val="ListParagraph"/>
        <w:numPr>
          <w:ilvl w:val="0"/>
          <w:numId w:val="16"/>
        </w:numPr>
        <w:spacing w:before="120" w:after="0" w:line="240" w:lineRule="auto"/>
        <w:contextualSpacing w:val="0"/>
        <w:rPr>
          <w:rFonts w:ascii="Calibri Light" w:hAnsi="Calibri Light" w:cs="Calibri Light"/>
        </w:rPr>
      </w:pPr>
      <w:r w:rsidRPr="7CB4D12D">
        <w:rPr>
          <w:rFonts w:ascii="Calibri Light" w:hAnsi="Calibri Light" w:cs="Calibri Light"/>
        </w:rPr>
        <w:t>Pricing Model</w:t>
      </w:r>
    </w:p>
    <w:p w14:paraId="0BDB0EE6" w14:textId="240836A1" w:rsidR="007E6AE0" w:rsidRPr="00860582" w:rsidRDefault="7CB4D12D" w:rsidP="7CB4D12D">
      <w:pPr>
        <w:pStyle w:val="ListParagraph"/>
        <w:numPr>
          <w:ilvl w:val="1"/>
          <w:numId w:val="16"/>
        </w:numPr>
        <w:spacing w:before="120" w:line="240" w:lineRule="auto"/>
        <w:contextualSpacing w:val="0"/>
        <w:rPr>
          <w:rFonts w:ascii="Calibri Light" w:hAnsi="Calibri Light" w:cs="Calibri Light"/>
        </w:rPr>
      </w:pPr>
      <w:r w:rsidRPr="7CB4D12D">
        <w:rPr>
          <w:rFonts w:ascii="Calibri Light" w:hAnsi="Calibri Light" w:cs="Calibri Light"/>
        </w:rPr>
        <w:t>Milestone/Deliverable: To be utilized when invoicing/payment will be submitted after approval of milestones and/or deliverables.  Project Manager and/or Project Sponsor to indicate Milestones/Deliverables for which they are looking to be submitted.</w:t>
      </w:r>
    </w:p>
    <w:p w14:paraId="0BDB0EE7" w14:textId="3802C193" w:rsidR="007E6AE0" w:rsidRPr="00860582" w:rsidRDefault="7CB4D12D" w:rsidP="7CB4D12D">
      <w:pPr>
        <w:pStyle w:val="ListParagraph"/>
        <w:numPr>
          <w:ilvl w:val="1"/>
          <w:numId w:val="16"/>
        </w:numPr>
        <w:spacing w:before="120" w:line="240" w:lineRule="auto"/>
        <w:contextualSpacing w:val="0"/>
        <w:rPr>
          <w:rFonts w:ascii="Calibri Light" w:hAnsi="Calibri Light" w:cs="Calibri Light"/>
        </w:rPr>
      </w:pPr>
      <w:r w:rsidRPr="7CB4D12D">
        <w:rPr>
          <w:rFonts w:ascii="Calibri Light" w:hAnsi="Calibri Light" w:cs="Calibri Light"/>
        </w:rPr>
        <w:t>Fixed-bid: To be utilized when invoicing/payment will be submitted when the project is completed.</w:t>
      </w:r>
    </w:p>
    <w:p w14:paraId="0BDB0EE8" w14:textId="18BB22C7" w:rsidR="007E6AE0" w:rsidRPr="00860582" w:rsidRDefault="7CB4D12D" w:rsidP="7CB4D12D">
      <w:pPr>
        <w:pStyle w:val="ListParagraph"/>
        <w:numPr>
          <w:ilvl w:val="1"/>
          <w:numId w:val="16"/>
        </w:numPr>
        <w:spacing w:before="120" w:line="240" w:lineRule="auto"/>
        <w:contextualSpacing w:val="0"/>
        <w:rPr>
          <w:rFonts w:ascii="Calibri Light" w:hAnsi="Calibri Light" w:cs="Calibri Light"/>
        </w:rPr>
      </w:pPr>
      <w:r w:rsidRPr="7CB4D12D">
        <w:rPr>
          <w:rFonts w:ascii="Calibri Light" w:hAnsi="Calibri Light" w:cs="Calibri Light"/>
        </w:rPr>
        <w:t>Time and Material: To be utilized when invoicing/payment will be submitted monthly, based upon hours worked.</w:t>
      </w:r>
    </w:p>
    <w:p w14:paraId="0BDB0EE9" w14:textId="77777777" w:rsidR="007E6AE0" w:rsidRPr="00860582" w:rsidRDefault="007E6AE0" w:rsidP="007E6AE0">
      <w:pPr>
        <w:spacing w:before="120" w:after="0" w:line="240" w:lineRule="auto"/>
        <w:ind w:left="360"/>
        <w:rPr>
          <w:rFonts w:ascii="Calibri Light" w:hAnsi="Calibri Light" w:cs="Calibri Light"/>
          <w:b/>
          <w:sz w:val="24"/>
          <w:szCs w:val="24"/>
        </w:rPr>
      </w:pPr>
    </w:p>
    <w:p w14:paraId="0BDB0EEA" w14:textId="77777777" w:rsidR="007E6AE0" w:rsidRPr="00860582" w:rsidRDefault="007E6AE0" w:rsidP="007E6AE0">
      <w:pPr>
        <w:spacing w:after="0" w:line="240" w:lineRule="auto"/>
        <w:rPr>
          <w:rFonts w:ascii="Calibri Light" w:hAnsi="Calibri Light" w:cs="Calibri Light"/>
          <w:b/>
          <w:bCs/>
          <w:sz w:val="28"/>
          <w:szCs w:val="26"/>
        </w:rPr>
      </w:pPr>
      <w:r w:rsidRPr="00860582">
        <w:rPr>
          <w:rFonts w:ascii="Calibri Light" w:hAnsi="Calibri Light" w:cs="Calibri Light"/>
          <w:sz w:val="28"/>
        </w:rPr>
        <w:br w:type="page"/>
      </w:r>
    </w:p>
    <w:p w14:paraId="63BF9831" w14:textId="4FDC3E13" w:rsidR="00860582" w:rsidRPr="005614F4" w:rsidRDefault="00860582" w:rsidP="00860582">
      <w:pPr>
        <w:pStyle w:val="Header"/>
        <w:spacing w:before="240" w:line="276" w:lineRule="auto"/>
        <w:jc w:val="center"/>
        <w:rPr>
          <w:rFonts w:ascii="Calibri Light" w:hAnsi="Calibri Light" w:cs="Calibri Light"/>
          <w:b/>
          <w:color w:val="2B3438" w:themeColor="accent6"/>
          <w:sz w:val="24"/>
          <w:szCs w:val="28"/>
        </w:rPr>
      </w:pPr>
      <w:bookmarkStart w:id="1" w:name="_Toc350351307"/>
      <w:r w:rsidRPr="005614F4">
        <w:rPr>
          <w:rFonts w:ascii="Calibri Light" w:hAnsi="Calibri Light" w:cs="Calibri Light"/>
          <w:b/>
          <w:color w:val="2B3438" w:themeColor="accent6"/>
          <w:sz w:val="24"/>
          <w:szCs w:val="28"/>
        </w:rPr>
        <w:lastRenderedPageBreak/>
        <w:t xml:space="preserve"> </w:t>
      </w:r>
    </w:p>
    <w:p w14:paraId="0BDB0EEB" w14:textId="52FF232D" w:rsidR="00810717" w:rsidRPr="005614F4" w:rsidRDefault="7CB4D12D" w:rsidP="7CB4D12D">
      <w:pPr>
        <w:pStyle w:val="Heading2"/>
        <w:jc w:val="center"/>
        <w:rPr>
          <w:rFonts w:ascii="Calibri Light" w:hAnsi="Calibri Light" w:cs="Calibri Light"/>
          <w:b/>
          <w:bCs/>
          <w:color w:val="2B3438" w:themeColor="accent6"/>
        </w:rPr>
      </w:pPr>
      <w:r w:rsidRPr="7CB4D12D">
        <w:rPr>
          <w:rFonts w:ascii="Calibri Light" w:hAnsi="Calibri Light" w:cs="Calibri Light"/>
          <w:b/>
          <w:bCs/>
          <w:color w:val="2B3438" w:themeColor="accent6"/>
        </w:rPr>
        <w:t>Examples of Pricing Models</w:t>
      </w:r>
    </w:p>
    <w:p w14:paraId="07D4BF35" w14:textId="77777777" w:rsidR="00C737B1" w:rsidRDefault="00C737B1" w:rsidP="00C737B1">
      <w:pPr>
        <w:pStyle w:val="Heading2"/>
        <w:rPr>
          <w:rFonts w:ascii="Calibri Light" w:hAnsi="Calibri Light" w:cs="Calibri Light"/>
          <w:b/>
          <w:color w:val="2B3438" w:themeColor="accent6"/>
          <w:sz w:val="20"/>
          <w:szCs w:val="20"/>
        </w:rPr>
      </w:pPr>
    </w:p>
    <w:p w14:paraId="0BDB0EEC" w14:textId="75AE960A" w:rsidR="003A432D" w:rsidRPr="005614F4" w:rsidRDefault="7CB4D12D" w:rsidP="7CB4D12D">
      <w:pPr>
        <w:pStyle w:val="Heading2"/>
        <w:jc w:val="center"/>
        <w:rPr>
          <w:rFonts w:ascii="Calibri Light" w:hAnsi="Calibri Light" w:cs="Calibri Light"/>
          <w:b/>
          <w:bCs/>
          <w:color w:val="2B3438" w:themeColor="accent6"/>
          <w:sz w:val="20"/>
          <w:szCs w:val="20"/>
        </w:rPr>
      </w:pPr>
      <w:r w:rsidRPr="7CB4D12D">
        <w:rPr>
          <w:rFonts w:ascii="Calibri Light" w:hAnsi="Calibri Light" w:cs="Calibri Light"/>
          <w:b/>
          <w:bCs/>
          <w:color w:val="2B3438" w:themeColor="accent6"/>
          <w:sz w:val="20"/>
          <w:szCs w:val="20"/>
        </w:rPr>
        <w:t>Milestone/Deliverable Pricing Model</w:t>
      </w:r>
      <w:bookmarkEnd w:id="1"/>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70"/>
        <w:gridCol w:w="1620"/>
      </w:tblGrid>
      <w:tr w:rsidR="006145EE" w:rsidRPr="00860582" w14:paraId="0BDB0EF0" w14:textId="77777777" w:rsidTr="7CB4D12D">
        <w:trPr>
          <w:trHeight w:val="242"/>
        </w:trPr>
        <w:tc>
          <w:tcPr>
            <w:tcW w:w="6570" w:type="dxa"/>
            <w:shd w:val="clear" w:color="auto" w:fill="FF8800"/>
            <w:vAlign w:val="center"/>
          </w:tcPr>
          <w:p w14:paraId="0BDB0EEE" w14:textId="77777777" w:rsidR="006145EE"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Milestone/Deliverable</w:t>
            </w:r>
          </w:p>
        </w:tc>
        <w:tc>
          <w:tcPr>
            <w:tcW w:w="1620" w:type="dxa"/>
            <w:shd w:val="clear" w:color="auto" w:fill="FF8800"/>
            <w:vAlign w:val="center"/>
          </w:tcPr>
          <w:p w14:paraId="0BDB0EEF" w14:textId="77777777" w:rsidR="006145EE"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Cost</w:t>
            </w:r>
          </w:p>
        </w:tc>
      </w:tr>
      <w:tr w:rsidR="00CB41EF" w:rsidRPr="00860582" w14:paraId="0BDB0EF3" w14:textId="77777777" w:rsidTr="7CB4D12D">
        <w:trPr>
          <w:trHeight w:val="242"/>
        </w:trPr>
        <w:tc>
          <w:tcPr>
            <w:tcW w:w="6570" w:type="dxa"/>
            <w:tcBorders>
              <w:right w:val="double" w:sz="4" w:space="0" w:color="FF8800"/>
            </w:tcBorders>
            <w:vAlign w:val="center"/>
            <w:hideMark/>
          </w:tcPr>
          <w:p w14:paraId="0BDB0EF1"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Milestone/Deliverable 1: </w:t>
            </w:r>
          </w:p>
        </w:tc>
        <w:tc>
          <w:tcPr>
            <w:tcW w:w="1620" w:type="dxa"/>
            <w:tcBorders>
              <w:left w:val="double" w:sz="4" w:space="0" w:color="FF8800"/>
            </w:tcBorders>
            <w:vAlign w:val="center"/>
            <w:hideMark/>
          </w:tcPr>
          <w:p w14:paraId="0BDB0EF2"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6145EE" w:rsidRPr="00860582" w14:paraId="0BDB0EF6" w14:textId="77777777" w:rsidTr="7CB4D12D">
        <w:trPr>
          <w:trHeight w:val="242"/>
        </w:trPr>
        <w:tc>
          <w:tcPr>
            <w:tcW w:w="6570" w:type="dxa"/>
            <w:tcBorders>
              <w:right w:val="double" w:sz="4" w:space="0" w:color="FF8800"/>
            </w:tcBorders>
            <w:shd w:val="clear" w:color="auto" w:fill="DEDEDE"/>
            <w:vAlign w:val="center"/>
            <w:hideMark/>
          </w:tcPr>
          <w:p w14:paraId="0BDB0EF4" w14:textId="77777777" w:rsidR="006145EE"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Milestone/Deliverable 2: </w:t>
            </w:r>
          </w:p>
        </w:tc>
        <w:tc>
          <w:tcPr>
            <w:tcW w:w="1620" w:type="dxa"/>
            <w:tcBorders>
              <w:left w:val="double" w:sz="4" w:space="0" w:color="FF8800"/>
            </w:tcBorders>
            <w:shd w:val="clear" w:color="auto" w:fill="DEDEDE"/>
            <w:vAlign w:val="center"/>
            <w:hideMark/>
          </w:tcPr>
          <w:p w14:paraId="0BDB0EF5" w14:textId="77777777" w:rsidR="006145EE"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6145EE" w:rsidRPr="00860582" w14:paraId="0BDB0EF9" w14:textId="77777777" w:rsidTr="7CB4D12D">
        <w:trPr>
          <w:trHeight w:val="242"/>
        </w:trPr>
        <w:tc>
          <w:tcPr>
            <w:tcW w:w="6570" w:type="dxa"/>
            <w:tcBorders>
              <w:right w:val="double" w:sz="4" w:space="0" w:color="FF8800"/>
            </w:tcBorders>
            <w:vAlign w:val="center"/>
            <w:hideMark/>
          </w:tcPr>
          <w:p w14:paraId="0BDB0EF7" w14:textId="77777777" w:rsidR="006145EE"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Milestone/Deliverable 3: </w:t>
            </w:r>
          </w:p>
        </w:tc>
        <w:tc>
          <w:tcPr>
            <w:tcW w:w="1620" w:type="dxa"/>
            <w:tcBorders>
              <w:left w:val="double" w:sz="4" w:space="0" w:color="FF8800"/>
            </w:tcBorders>
            <w:vAlign w:val="center"/>
            <w:hideMark/>
          </w:tcPr>
          <w:p w14:paraId="0BDB0EF8" w14:textId="77777777" w:rsidR="006145EE"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6145EE" w:rsidRPr="00860582" w14:paraId="0BDB0EFC" w14:textId="77777777" w:rsidTr="7CB4D12D">
        <w:trPr>
          <w:trHeight w:val="242"/>
        </w:trPr>
        <w:tc>
          <w:tcPr>
            <w:tcW w:w="6570" w:type="dxa"/>
            <w:tcBorders>
              <w:right w:val="double" w:sz="4" w:space="0" w:color="FF8800"/>
            </w:tcBorders>
            <w:shd w:val="clear" w:color="auto" w:fill="DEDEDE"/>
            <w:vAlign w:val="center"/>
            <w:hideMark/>
          </w:tcPr>
          <w:p w14:paraId="0BDB0EFA" w14:textId="77777777" w:rsidR="006145EE"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Milestone/Deliverable 4: </w:t>
            </w:r>
          </w:p>
        </w:tc>
        <w:tc>
          <w:tcPr>
            <w:tcW w:w="1620" w:type="dxa"/>
            <w:tcBorders>
              <w:left w:val="double" w:sz="4" w:space="0" w:color="FF8800"/>
            </w:tcBorders>
            <w:shd w:val="clear" w:color="auto" w:fill="DEDEDE"/>
            <w:vAlign w:val="center"/>
            <w:hideMark/>
          </w:tcPr>
          <w:p w14:paraId="0BDB0EFB" w14:textId="77777777" w:rsidR="006145EE"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6145EE" w:rsidRPr="00860582" w14:paraId="0BDB0EFF" w14:textId="77777777" w:rsidTr="7CB4D12D">
        <w:trPr>
          <w:trHeight w:val="242"/>
        </w:trPr>
        <w:tc>
          <w:tcPr>
            <w:tcW w:w="6570" w:type="dxa"/>
            <w:tcBorders>
              <w:bottom w:val="single" w:sz="4" w:space="0" w:color="FF8800"/>
              <w:right w:val="double" w:sz="4" w:space="0" w:color="FF8800"/>
            </w:tcBorders>
            <w:vAlign w:val="center"/>
            <w:hideMark/>
          </w:tcPr>
          <w:p w14:paraId="0BDB0EFD" w14:textId="77777777" w:rsidR="006145EE"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Milestone/Deliverable 5: </w:t>
            </w:r>
          </w:p>
        </w:tc>
        <w:tc>
          <w:tcPr>
            <w:tcW w:w="1620" w:type="dxa"/>
            <w:tcBorders>
              <w:left w:val="double" w:sz="4" w:space="0" w:color="FF8800"/>
              <w:bottom w:val="single" w:sz="4" w:space="0" w:color="FF8800"/>
            </w:tcBorders>
            <w:vAlign w:val="center"/>
            <w:hideMark/>
          </w:tcPr>
          <w:p w14:paraId="0BDB0EFE" w14:textId="77777777" w:rsidR="006145EE"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BB7D1A" w14:paraId="0BDB0F02" w14:textId="77777777" w:rsidTr="7CB4D12D">
        <w:trPr>
          <w:trHeight w:val="242"/>
        </w:trPr>
        <w:tc>
          <w:tcPr>
            <w:tcW w:w="6570" w:type="dxa"/>
            <w:tcBorders>
              <w:top w:val="single" w:sz="4" w:space="0" w:color="FF8800"/>
              <w:bottom w:val="double" w:sz="4" w:space="0" w:color="FF8800"/>
              <w:right w:val="double" w:sz="4" w:space="0" w:color="FF8800"/>
            </w:tcBorders>
            <w:shd w:val="clear" w:color="auto" w:fill="auto"/>
            <w:vAlign w:val="center"/>
            <w:hideMark/>
          </w:tcPr>
          <w:p w14:paraId="0BDB0F00" w14:textId="650003A9" w:rsidR="00CB41EF" w:rsidRPr="006662CB" w:rsidRDefault="7CB4D12D" w:rsidP="7CB4D12D">
            <w:pPr>
              <w:tabs>
                <w:tab w:val="right" w:leader="underscore" w:pos="10170"/>
              </w:tabs>
              <w:spacing w:before="60" w:after="60" w:line="240" w:lineRule="auto"/>
              <w:rPr>
                <w:rFonts w:asciiTheme="majorHAnsi" w:hAnsiTheme="majorHAnsi" w:cstheme="majorBidi"/>
                <w:color w:val="2B3438" w:themeColor="accent6"/>
                <w:sz w:val="16"/>
                <w:szCs w:val="16"/>
              </w:rPr>
            </w:pPr>
            <w:r w:rsidRPr="7CB4D12D">
              <w:rPr>
                <w:rFonts w:asciiTheme="majorHAnsi" w:hAnsiTheme="majorHAnsi" w:cstheme="majorBidi"/>
                <w:color w:val="2B3438" w:themeColor="accent6"/>
                <w:sz w:val="16"/>
                <w:szCs w:val="16"/>
              </w:rPr>
              <w:t>Total Project Costs:</w:t>
            </w:r>
          </w:p>
        </w:tc>
        <w:tc>
          <w:tcPr>
            <w:tcW w:w="1620" w:type="dxa"/>
            <w:tcBorders>
              <w:top w:val="single" w:sz="4" w:space="0" w:color="FF8800"/>
              <w:left w:val="double" w:sz="4" w:space="0" w:color="FF8800"/>
              <w:bottom w:val="double" w:sz="4" w:space="0" w:color="FF8800"/>
            </w:tcBorders>
            <w:shd w:val="clear" w:color="auto" w:fill="auto"/>
            <w:vAlign w:val="center"/>
            <w:hideMark/>
          </w:tcPr>
          <w:p w14:paraId="0BDB0F01" w14:textId="77777777" w:rsidR="00CB41EF" w:rsidRPr="006662CB" w:rsidRDefault="7CB4D12D" w:rsidP="7CB4D12D">
            <w:pPr>
              <w:tabs>
                <w:tab w:val="right" w:leader="underscore" w:pos="10170"/>
              </w:tabs>
              <w:spacing w:before="60" w:after="60" w:line="240" w:lineRule="auto"/>
              <w:jc w:val="center"/>
              <w:rPr>
                <w:rFonts w:asciiTheme="majorHAnsi" w:hAnsiTheme="majorHAnsi" w:cstheme="majorBidi"/>
                <w:color w:val="2B3438" w:themeColor="accent6"/>
                <w:sz w:val="16"/>
                <w:szCs w:val="16"/>
              </w:rPr>
            </w:pPr>
            <w:r w:rsidRPr="7CB4D12D">
              <w:rPr>
                <w:rFonts w:asciiTheme="majorHAnsi" w:hAnsiTheme="majorHAnsi" w:cstheme="majorBidi"/>
                <w:color w:val="2B3438" w:themeColor="accent6"/>
                <w:sz w:val="16"/>
                <w:szCs w:val="16"/>
              </w:rPr>
              <w:t xml:space="preserve">$ </w:t>
            </w:r>
          </w:p>
        </w:tc>
      </w:tr>
    </w:tbl>
    <w:p w14:paraId="4288B89C" w14:textId="77777777" w:rsidR="00EB7F68" w:rsidRPr="00860582" w:rsidRDefault="7CB4D12D" w:rsidP="7CB4D12D">
      <w:pPr>
        <w:ind w:left="1260" w:right="1440"/>
        <w:rPr>
          <w:rFonts w:ascii="Calibri Light" w:hAnsi="Calibri Light" w:cs="Calibri Light"/>
          <w:i/>
          <w:iCs/>
          <w:sz w:val="18"/>
          <w:szCs w:val="18"/>
        </w:rPr>
      </w:pPr>
      <w:bookmarkStart w:id="2" w:name="_Toc350351308"/>
      <w:r w:rsidRPr="7CB4D12D">
        <w:rPr>
          <w:rFonts w:ascii="Calibri Light" w:hAnsi="Calibri Light" w:cs="Calibri Light"/>
          <w:b/>
          <w:bCs/>
        </w:rPr>
        <w:t xml:space="preserve">* Note: </w:t>
      </w:r>
      <w:r w:rsidRPr="7CB4D12D">
        <w:rPr>
          <w:rFonts w:ascii="Calibri Light" w:hAnsi="Calibri Light" w:cs="Calibri Light"/>
          <w:i/>
          <w:iCs/>
          <w:sz w:val="18"/>
          <w:szCs w:val="18"/>
        </w:rPr>
        <w:t>Total Project Costs are not to exceed amount submitted/proposed.</w:t>
      </w:r>
      <w:r w:rsidRPr="7CB4D12D">
        <w:rPr>
          <w:rFonts w:ascii="Calibri Light" w:hAnsi="Calibri Light" w:cs="Calibri Light"/>
        </w:rPr>
        <w:t xml:space="preserve"> </w:t>
      </w:r>
      <w:r w:rsidRPr="7CB4D12D">
        <w:rPr>
          <w:rFonts w:ascii="Calibri Light" w:hAnsi="Calibri Light" w:cs="Calibri Light"/>
          <w:i/>
          <w:iCs/>
          <w:sz w:val="18"/>
          <w:szCs w:val="18"/>
        </w:rPr>
        <w:t xml:space="preserve">Price must be </w:t>
      </w:r>
      <w:r w:rsidRPr="7CB4D12D">
        <w:rPr>
          <w:rFonts w:ascii="Calibri Light" w:hAnsi="Calibri Light" w:cs="Calibri Light"/>
          <w:b/>
          <w:bCs/>
          <w:i/>
          <w:iCs/>
          <w:sz w:val="18"/>
          <w:szCs w:val="18"/>
        </w:rPr>
        <w:t>ALL INCLUSIVE</w:t>
      </w:r>
      <w:r w:rsidRPr="7CB4D12D">
        <w:rPr>
          <w:rFonts w:ascii="Calibri Light" w:hAnsi="Calibri Light" w:cs="Calibri Light"/>
          <w:i/>
          <w:iCs/>
          <w:sz w:val="18"/>
          <w:szCs w:val="18"/>
        </w:rPr>
        <w:t>, including, but not limited to, any and all delivery costs or destination fees.</w:t>
      </w:r>
    </w:p>
    <w:p w14:paraId="0BDB0F0A" w14:textId="77777777" w:rsidR="00CB41EF" w:rsidRPr="00860582" w:rsidRDefault="00CB41EF" w:rsidP="004A4735">
      <w:pPr>
        <w:pStyle w:val="Heading2"/>
        <w:spacing w:before="0"/>
        <w:jc w:val="center"/>
        <w:rPr>
          <w:rFonts w:ascii="Calibri Light" w:hAnsi="Calibri Light" w:cs="Calibri Light"/>
          <w:b/>
          <w:sz w:val="20"/>
          <w:szCs w:val="20"/>
        </w:rPr>
      </w:pPr>
    </w:p>
    <w:p w14:paraId="0BDB0F0B" w14:textId="45BF0747" w:rsidR="00C9222B" w:rsidRPr="005614F4" w:rsidRDefault="7CB4D12D" w:rsidP="7CB4D12D">
      <w:pPr>
        <w:pStyle w:val="Heading2"/>
        <w:jc w:val="center"/>
        <w:rPr>
          <w:rFonts w:ascii="Calibri Light" w:hAnsi="Calibri Light" w:cs="Calibri Light"/>
          <w:b/>
          <w:bCs/>
          <w:color w:val="2B3438" w:themeColor="accent6"/>
          <w:sz w:val="20"/>
          <w:szCs w:val="20"/>
        </w:rPr>
      </w:pPr>
      <w:r w:rsidRPr="7CB4D12D">
        <w:rPr>
          <w:rFonts w:ascii="Calibri Light" w:hAnsi="Calibri Light" w:cs="Calibri Light"/>
          <w:b/>
          <w:bCs/>
          <w:color w:val="2B3438" w:themeColor="accent6"/>
          <w:sz w:val="20"/>
          <w:szCs w:val="20"/>
        </w:rPr>
        <w:t>Fixed Bid Pricing Model</w:t>
      </w:r>
      <w:bookmarkEnd w:id="2"/>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40"/>
        <w:gridCol w:w="4050"/>
      </w:tblGrid>
      <w:tr w:rsidR="00CB41EF" w:rsidRPr="00860582" w14:paraId="0BDB0F0F" w14:textId="77777777" w:rsidTr="7CB4D12D">
        <w:tc>
          <w:tcPr>
            <w:tcW w:w="4140" w:type="dxa"/>
            <w:shd w:val="clear" w:color="auto" w:fill="FF8800"/>
            <w:vAlign w:val="center"/>
            <w:hideMark/>
          </w:tcPr>
          <w:p w14:paraId="0BDB0F0D" w14:textId="07FB46CC" w:rsidR="00CB41EF" w:rsidRPr="005614F4" w:rsidRDefault="7CB4D12D" w:rsidP="7CB4D12D">
            <w:pPr>
              <w:tabs>
                <w:tab w:val="right" w:leader="underscore" w:pos="10170"/>
              </w:tabs>
              <w:spacing w:before="60" w:after="60" w:line="240" w:lineRule="auto"/>
              <w:rPr>
                <w:b/>
                <w:bCs/>
                <w:color w:val="FFFFFF" w:themeColor="background2"/>
              </w:rPr>
            </w:pPr>
            <w:r w:rsidRPr="7CB4D12D">
              <w:rPr>
                <w:b/>
                <w:bCs/>
                <w:color w:val="FFFFFF" w:themeColor="background2"/>
              </w:rPr>
              <w:t>Project Costs:</w:t>
            </w:r>
          </w:p>
        </w:tc>
        <w:tc>
          <w:tcPr>
            <w:tcW w:w="4050" w:type="dxa"/>
            <w:shd w:val="clear" w:color="auto" w:fill="FF8800"/>
            <w:vAlign w:val="center"/>
            <w:hideMark/>
          </w:tcPr>
          <w:p w14:paraId="0BDB0F0E" w14:textId="77777777" w:rsidR="00CB41EF"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 xml:space="preserve">$ </w:t>
            </w:r>
          </w:p>
        </w:tc>
      </w:tr>
      <w:tr w:rsidR="00E90290" w:rsidRPr="00860582" w14:paraId="0BDB0F18" w14:textId="77777777" w:rsidTr="7CB4D12D">
        <w:tc>
          <w:tcPr>
            <w:tcW w:w="4140" w:type="dxa"/>
            <w:tcBorders>
              <w:bottom w:val="double" w:sz="4" w:space="0" w:color="FF8800"/>
              <w:right w:val="double" w:sz="4" w:space="0" w:color="FF8800"/>
            </w:tcBorders>
            <w:vAlign w:val="center"/>
            <w:hideMark/>
          </w:tcPr>
          <w:p w14:paraId="0BDB0F16" w14:textId="77777777" w:rsidR="00E90290" w:rsidRPr="006662CB" w:rsidRDefault="7CB4D12D" w:rsidP="7CB4D12D">
            <w:pPr>
              <w:tabs>
                <w:tab w:val="right" w:leader="underscore" w:pos="10170"/>
              </w:tabs>
              <w:spacing w:before="60" w:after="60" w:line="240" w:lineRule="auto"/>
              <w:rPr>
                <w:rFonts w:asciiTheme="majorHAnsi" w:hAnsiTheme="majorHAnsi" w:cstheme="majorBidi"/>
                <w:sz w:val="16"/>
                <w:szCs w:val="16"/>
              </w:rPr>
            </w:pPr>
            <w:r w:rsidRPr="7CB4D12D">
              <w:rPr>
                <w:rFonts w:asciiTheme="majorHAnsi" w:hAnsiTheme="majorHAnsi" w:cstheme="majorBidi"/>
                <w:sz w:val="16"/>
                <w:szCs w:val="16"/>
              </w:rPr>
              <w:t>Total Project Fixed Costs*:</w:t>
            </w:r>
          </w:p>
        </w:tc>
        <w:tc>
          <w:tcPr>
            <w:tcW w:w="4050" w:type="dxa"/>
            <w:tcBorders>
              <w:left w:val="double" w:sz="4" w:space="0" w:color="FF8800"/>
              <w:bottom w:val="double" w:sz="4" w:space="0" w:color="FF8800"/>
            </w:tcBorders>
            <w:vAlign w:val="center"/>
            <w:hideMark/>
          </w:tcPr>
          <w:p w14:paraId="0BDB0F17" w14:textId="77777777" w:rsidR="00E90290" w:rsidRPr="006662CB" w:rsidRDefault="7CB4D12D" w:rsidP="7CB4D12D">
            <w:pPr>
              <w:tabs>
                <w:tab w:val="right" w:leader="underscore" w:pos="10170"/>
              </w:tabs>
              <w:spacing w:before="60" w:after="60" w:line="240" w:lineRule="auto"/>
              <w:jc w:val="center"/>
              <w:rPr>
                <w:rFonts w:asciiTheme="majorHAnsi" w:hAnsiTheme="majorHAnsi" w:cstheme="majorBidi"/>
                <w:sz w:val="16"/>
                <w:szCs w:val="16"/>
              </w:rPr>
            </w:pPr>
            <w:r w:rsidRPr="7CB4D12D">
              <w:rPr>
                <w:rFonts w:asciiTheme="majorHAnsi" w:hAnsiTheme="majorHAnsi" w:cstheme="majorBidi"/>
                <w:sz w:val="16"/>
                <w:szCs w:val="16"/>
              </w:rPr>
              <w:t xml:space="preserve">$ </w:t>
            </w:r>
          </w:p>
        </w:tc>
      </w:tr>
    </w:tbl>
    <w:p w14:paraId="3AB31154" w14:textId="77777777" w:rsidR="00EB7F68" w:rsidRPr="00860582" w:rsidRDefault="7CB4D12D" w:rsidP="7CB4D12D">
      <w:pPr>
        <w:ind w:left="1260" w:right="1350"/>
        <w:rPr>
          <w:rFonts w:ascii="Calibri Light" w:hAnsi="Calibri Light" w:cs="Calibri Light"/>
          <w:i/>
          <w:iCs/>
          <w:sz w:val="18"/>
          <w:szCs w:val="18"/>
        </w:rPr>
      </w:pPr>
      <w:r w:rsidRPr="7CB4D12D">
        <w:rPr>
          <w:rFonts w:ascii="Calibri Light" w:hAnsi="Calibri Light" w:cs="Calibri Light"/>
          <w:b/>
          <w:bCs/>
        </w:rPr>
        <w:t xml:space="preserve">* Note: </w:t>
      </w:r>
      <w:r w:rsidRPr="7CB4D12D">
        <w:rPr>
          <w:rFonts w:ascii="Calibri Light" w:hAnsi="Calibri Light" w:cs="Calibri Light"/>
          <w:i/>
          <w:iCs/>
          <w:sz w:val="18"/>
          <w:szCs w:val="18"/>
        </w:rPr>
        <w:t>Total Project Costs are not to exceed amount submitted/proposed.</w:t>
      </w:r>
      <w:r w:rsidRPr="7CB4D12D">
        <w:rPr>
          <w:rFonts w:ascii="Calibri Light" w:hAnsi="Calibri Light" w:cs="Calibri Light"/>
        </w:rPr>
        <w:t xml:space="preserve"> </w:t>
      </w:r>
      <w:r w:rsidRPr="7CB4D12D">
        <w:rPr>
          <w:rFonts w:ascii="Calibri Light" w:hAnsi="Calibri Light" w:cs="Calibri Light"/>
          <w:i/>
          <w:iCs/>
          <w:sz w:val="18"/>
          <w:szCs w:val="18"/>
        </w:rPr>
        <w:t xml:space="preserve">Price must be </w:t>
      </w:r>
      <w:r w:rsidRPr="7CB4D12D">
        <w:rPr>
          <w:rFonts w:ascii="Calibri Light" w:hAnsi="Calibri Light" w:cs="Calibri Light"/>
          <w:b/>
          <w:bCs/>
          <w:i/>
          <w:iCs/>
          <w:sz w:val="18"/>
          <w:szCs w:val="18"/>
        </w:rPr>
        <w:t>ALL INCLUSIVE</w:t>
      </w:r>
      <w:r w:rsidRPr="7CB4D12D">
        <w:rPr>
          <w:rFonts w:ascii="Calibri Light" w:hAnsi="Calibri Light" w:cs="Calibri Light"/>
          <w:i/>
          <w:iCs/>
          <w:sz w:val="18"/>
          <w:szCs w:val="18"/>
        </w:rPr>
        <w:t>, including, but not limited to, any and all delivery costs or destination fees.</w:t>
      </w:r>
    </w:p>
    <w:p w14:paraId="0BDB0F1A" w14:textId="77777777" w:rsidR="00C9222B" w:rsidRPr="00860582" w:rsidRDefault="00C9222B" w:rsidP="00EB7F68">
      <w:pPr>
        <w:pStyle w:val="Heading2"/>
        <w:spacing w:before="0"/>
        <w:rPr>
          <w:rFonts w:ascii="Calibri Light" w:hAnsi="Calibri Light" w:cs="Calibri Light"/>
          <w:b/>
          <w:sz w:val="20"/>
          <w:szCs w:val="20"/>
        </w:rPr>
      </w:pPr>
    </w:p>
    <w:p w14:paraId="0BDB0F1B" w14:textId="4C86FC32" w:rsidR="003A432D" w:rsidRPr="005614F4" w:rsidRDefault="7CB4D12D" w:rsidP="7CB4D12D">
      <w:pPr>
        <w:pStyle w:val="Heading2"/>
        <w:jc w:val="center"/>
        <w:rPr>
          <w:rFonts w:ascii="Calibri Light" w:hAnsi="Calibri Light" w:cs="Calibri Light"/>
          <w:b/>
          <w:bCs/>
          <w:color w:val="2B3438" w:themeColor="accent6"/>
          <w:sz w:val="20"/>
          <w:szCs w:val="20"/>
        </w:rPr>
      </w:pPr>
      <w:bookmarkStart w:id="3" w:name="_Toc350351309"/>
      <w:r w:rsidRPr="7CB4D12D">
        <w:rPr>
          <w:rFonts w:ascii="Calibri Light" w:hAnsi="Calibri Light" w:cs="Calibri Light"/>
          <w:b/>
          <w:bCs/>
          <w:color w:val="2B3438" w:themeColor="accent6"/>
          <w:sz w:val="20"/>
          <w:szCs w:val="20"/>
        </w:rPr>
        <w:t>Hourly Billing Pricing Model</w:t>
      </w:r>
      <w:bookmarkEnd w:id="3"/>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440"/>
        <w:gridCol w:w="1440"/>
      </w:tblGrid>
      <w:tr w:rsidR="00CB41EF" w:rsidRPr="00860582" w14:paraId="0BDB0F21" w14:textId="77777777" w:rsidTr="7CB4D12D">
        <w:tc>
          <w:tcPr>
            <w:tcW w:w="3870" w:type="dxa"/>
            <w:shd w:val="clear" w:color="auto" w:fill="FF8800"/>
            <w:vAlign w:val="center"/>
            <w:hideMark/>
          </w:tcPr>
          <w:p w14:paraId="0BDB0F1D" w14:textId="77777777" w:rsidR="00CB41EF" w:rsidRPr="005614F4" w:rsidRDefault="7CB4D12D" w:rsidP="7CB4D12D">
            <w:pPr>
              <w:tabs>
                <w:tab w:val="right" w:leader="underscore" w:pos="10170"/>
              </w:tabs>
              <w:spacing w:before="60" w:after="60" w:line="240" w:lineRule="auto"/>
              <w:rPr>
                <w:b/>
                <w:bCs/>
                <w:color w:val="FFFFFF" w:themeColor="background2"/>
              </w:rPr>
            </w:pPr>
            <w:r w:rsidRPr="7CB4D12D">
              <w:rPr>
                <w:b/>
                <w:bCs/>
                <w:color w:val="FFFFFF" w:themeColor="background2"/>
              </w:rPr>
              <w:t xml:space="preserve">Resource’s Role / Job Title </w:t>
            </w:r>
          </w:p>
        </w:tc>
        <w:tc>
          <w:tcPr>
            <w:tcW w:w="1440" w:type="dxa"/>
            <w:shd w:val="clear" w:color="auto" w:fill="FF8800"/>
            <w:vAlign w:val="center"/>
            <w:hideMark/>
          </w:tcPr>
          <w:p w14:paraId="0BDB0F1E" w14:textId="77777777" w:rsidR="00CB41EF"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Hourly Bill Rate</w:t>
            </w:r>
          </w:p>
        </w:tc>
        <w:tc>
          <w:tcPr>
            <w:tcW w:w="1440" w:type="dxa"/>
            <w:shd w:val="clear" w:color="auto" w:fill="FF8800"/>
            <w:vAlign w:val="center"/>
            <w:hideMark/>
          </w:tcPr>
          <w:p w14:paraId="0BDB0F1F" w14:textId="77777777" w:rsidR="00CB41EF"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Project Hours</w:t>
            </w:r>
          </w:p>
        </w:tc>
        <w:tc>
          <w:tcPr>
            <w:tcW w:w="1440" w:type="dxa"/>
            <w:shd w:val="clear" w:color="auto" w:fill="FF8800"/>
            <w:vAlign w:val="center"/>
            <w:hideMark/>
          </w:tcPr>
          <w:p w14:paraId="0BDB0F20" w14:textId="77777777" w:rsidR="00CB41EF" w:rsidRPr="005614F4" w:rsidRDefault="7CB4D12D" w:rsidP="7CB4D12D">
            <w:pPr>
              <w:tabs>
                <w:tab w:val="right" w:leader="underscore" w:pos="10170"/>
              </w:tabs>
              <w:spacing w:before="60" w:after="60" w:line="240" w:lineRule="auto"/>
              <w:jc w:val="center"/>
              <w:rPr>
                <w:b/>
                <w:bCs/>
                <w:color w:val="FFFFFF" w:themeColor="background2"/>
              </w:rPr>
            </w:pPr>
            <w:r w:rsidRPr="7CB4D12D">
              <w:rPr>
                <w:b/>
                <w:bCs/>
                <w:color w:val="FFFFFF" w:themeColor="background2"/>
              </w:rPr>
              <w:t>Total Costs</w:t>
            </w:r>
          </w:p>
        </w:tc>
      </w:tr>
      <w:tr w:rsidR="00CB41EF" w:rsidRPr="00860582" w14:paraId="0BDB0F26" w14:textId="77777777" w:rsidTr="7CB4D12D">
        <w:tc>
          <w:tcPr>
            <w:tcW w:w="3870" w:type="dxa"/>
            <w:tcBorders>
              <w:right w:val="single" w:sz="4" w:space="0" w:color="DEDEDE"/>
            </w:tcBorders>
            <w:vAlign w:val="center"/>
            <w:hideMark/>
          </w:tcPr>
          <w:p w14:paraId="0BDB0F22"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Role 1: </w:t>
            </w:r>
          </w:p>
        </w:tc>
        <w:tc>
          <w:tcPr>
            <w:tcW w:w="1440" w:type="dxa"/>
            <w:tcBorders>
              <w:left w:val="single" w:sz="4" w:space="0" w:color="DEDEDE"/>
              <w:right w:val="single" w:sz="4" w:space="0" w:color="DEDEDE"/>
            </w:tcBorders>
            <w:vAlign w:val="center"/>
            <w:hideMark/>
          </w:tcPr>
          <w:p w14:paraId="0BDB0F23"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b/>
                <w:bCs/>
                <w:sz w:val="16"/>
                <w:szCs w:val="16"/>
              </w:rPr>
            </w:pPr>
            <w:r w:rsidRPr="7CB4D12D">
              <w:rPr>
                <w:rFonts w:ascii="Calibri Light" w:hAnsi="Calibri Light" w:cs="Calibri Light"/>
                <w:sz w:val="16"/>
                <w:szCs w:val="16"/>
              </w:rPr>
              <w:t xml:space="preserve">$ </w:t>
            </w:r>
          </w:p>
        </w:tc>
        <w:tc>
          <w:tcPr>
            <w:tcW w:w="1440" w:type="dxa"/>
            <w:tcBorders>
              <w:left w:val="single" w:sz="4" w:space="0" w:color="DEDEDE"/>
              <w:right w:val="double" w:sz="4" w:space="0" w:color="FF8800"/>
            </w:tcBorders>
            <w:shd w:val="clear" w:color="auto" w:fill="auto"/>
            <w:vAlign w:val="center"/>
            <w:hideMark/>
          </w:tcPr>
          <w:p w14:paraId="0BDB0F24" w14:textId="77777777" w:rsidR="00CB41EF" w:rsidRPr="00860582" w:rsidRDefault="00CB41EF">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vAlign w:val="center"/>
            <w:hideMark/>
          </w:tcPr>
          <w:p w14:paraId="0BDB0F25"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860582" w14:paraId="0BDB0F2B" w14:textId="77777777" w:rsidTr="7CB4D12D">
        <w:tc>
          <w:tcPr>
            <w:tcW w:w="3870" w:type="dxa"/>
            <w:tcBorders>
              <w:right w:val="single" w:sz="4" w:space="0" w:color="DEDEDE"/>
            </w:tcBorders>
            <w:shd w:val="clear" w:color="auto" w:fill="DEDEDE"/>
            <w:vAlign w:val="center"/>
            <w:hideMark/>
          </w:tcPr>
          <w:p w14:paraId="0BDB0F27"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Role 2: </w:t>
            </w:r>
          </w:p>
        </w:tc>
        <w:tc>
          <w:tcPr>
            <w:tcW w:w="1440" w:type="dxa"/>
            <w:tcBorders>
              <w:left w:val="single" w:sz="4" w:space="0" w:color="DEDEDE"/>
              <w:right w:val="single" w:sz="4" w:space="0" w:color="DEDEDE"/>
            </w:tcBorders>
            <w:shd w:val="clear" w:color="auto" w:fill="DEDEDE"/>
            <w:vAlign w:val="center"/>
            <w:hideMark/>
          </w:tcPr>
          <w:p w14:paraId="0BDB0F28"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b/>
                <w:bCs/>
                <w:sz w:val="16"/>
                <w:szCs w:val="16"/>
              </w:rPr>
            </w:pPr>
            <w:r w:rsidRPr="7CB4D12D">
              <w:rPr>
                <w:rFonts w:ascii="Calibri Light" w:hAnsi="Calibri Light" w:cs="Calibri Light"/>
                <w:sz w:val="16"/>
                <w:szCs w:val="16"/>
              </w:rPr>
              <w:t xml:space="preserve">$ </w:t>
            </w:r>
          </w:p>
        </w:tc>
        <w:tc>
          <w:tcPr>
            <w:tcW w:w="1440" w:type="dxa"/>
            <w:tcBorders>
              <w:left w:val="single" w:sz="4" w:space="0" w:color="DEDEDE"/>
              <w:right w:val="double" w:sz="4" w:space="0" w:color="FF8800"/>
            </w:tcBorders>
            <w:shd w:val="clear" w:color="auto" w:fill="DEDEDE"/>
            <w:vAlign w:val="center"/>
            <w:hideMark/>
          </w:tcPr>
          <w:p w14:paraId="0BDB0F29" w14:textId="77777777" w:rsidR="00CB41EF" w:rsidRPr="00860582" w:rsidRDefault="00CB41EF">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shd w:val="clear" w:color="auto" w:fill="DEDEDE"/>
            <w:vAlign w:val="center"/>
            <w:hideMark/>
          </w:tcPr>
          <w:p w14:paraId="0BDB0F2A"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860582" w14:paraId="0BDB0F30" w14:textId="77777777" w:rsidTr="7CB4D12D">
        <w:tc>
          <w:tcPr>
            <w:tcW w:w="3870" w:type="dxa"/>
            <w:tcBorders>
              <w:right w:val="single" w:sz="4" w:space="0" w:color="DEDEDE"/>
            </w:tcBorders>
            <w:vAlign w:val="center"/>
            <w:hideMark/>
          </w:tcPr>
          <w:p w14:paraId="0BDB0F2C"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Role 3: </w:t>
            </w:r>
          </w:p>
        </w:tc>
        <w:tc>
          <w:tcPr>
            <w:tcW w:w="1440" w:type="dxa"/>
            <w:tcBorders>
              <w:left w:val="single" w:sz="4" w:space="0" w:color="DEDEDE"/>
              <w:right w:val="single" w:sz="4" w:space="0" w:color="DEDEDE"/>
            </w:tcBorders>
            <w:vAlign w:val="center"/>
            <w:hideMark/>
          </w:tcPr>
          <w:p w14:paraId="0BDB0F2D"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b/>
                <w:bCs/>
                <w:sz w:val="16"/>
                <w:szCs w:val="16"/>
              </w:rPr>
            </w:pPr>
            <w:r w:rsidRPr="7CB4D12D">
              <w:rPr>
                <w:rFonts w:ascii="Calibri Light" w:hAnsi="Calibri Light" w:cs="Calibri Light"/>
                <w:sz w:val="16"/>
                <w:szCs w:val="16"/>
              </w:rPr>
              <w:t xml:space="preserve">$ </w:t>
            </w:r>
          </w:p>
        </w:tc>
        <w:tc>
          <w:tcPr>
            <w:tcW w:w="1440" w:type="dxa"/>
            <w:tcBorders>
              <w:left w:val="single" w:sz="4" w:space="0" w:color="DEDEDE"/>
              <w:right w:val="double" w:sz="4" w:space="0" w:color="FF8800"/>
            </w:tcBorders>
            <w:vAlign w:val="center"/>
            <w:hideMark/>
          </w:tcPr>
          <w:p w14:paraId="0BDB0F2E" w14:textId="77777777" w:rsidR="00CB41EF" w:rsidRPr="00860582" w:rsidRDefault="00CB41EF">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vAlign w:val="center"/>
            <w:hideMark/>
          </w:tcPr>
          <w:p w14:paraId="0BDB0F2F"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860582" w14:paraId="0BDB0F35" w14:textId="77777777" w:rsidTr="7CB4D12D">
        <w:tc>
          <w:tcPr>
            <w:tcW w:w="3870" w:type="dxa"/>
            <w:tcBorders>
              <w:right w:val="single" w:sz="4" w:space="0" w:color="DEDEDE"/>
            </w:tcBorders>
            <w:shd w:val="clear" w:color="auto" w:fill="DEDEDE"/>
            <w:vAlign w:val="center"/>
            <w:hideMark/>
          </w:tcPr>
          <w:p w14:paraId="0BDB0F31"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Role 4: </w:t>
            </w:r>
          </w:p>
        </w:tc>
        <w:tc>
          <w:tcPr>
            <w:tcW w:w="1440" w:type="dxa"/>
            <w:tcBorders>
              <w:left w:val="single" w:sz="4" w:space="0" w:color="DEDEDE"/>
              <w:right w:val="single" w:sz="4" w:space="0" w:color="DEDEDE"/>
            </w:tcBorders>
            <w:shd w:val="clear" w:color="auto" w:fill="DEDEDE"/>
            <w:vAlign w:val="center"/>
            <w:hideMark/>
          </w:tcPr>
          <w:p w14:paraId="0BDB0F32"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b/>
                <w:bCs/>
                <w:sz w:val="16"/>
                <w:szCs w:val="16"/>
              </w:rPr>
            </w:pPr>
            <w:r w:rsidRPr="7CB4D12D">
              <w:rPr>
                <w:rFonts w:ascii="Calibri Light" w:hAnsi="Calibri Light" w:cs="Calibri Light"/>
                <w:sz w:val="16"/>
                <w:szCs w:val="16"/>
              </w:rPr>
              <w:t xml:space="preserve">$ </w:t>
            </w:r>
          </w:p>
        </w:tc>
        <w:tc>
          <w:tcPr>
            <w:tcW w:w="1440" w:type="dxa"/>
            <w:tcBorders>
              <w:left w:val="single" w:sz="4" w:space="0" w:color="DEDEDE"/>
              <w:right w:val="double" w:sz="4" w:space="0" w:color="FF8800"/>
            </w:tcBorders>
            <w:shd w:val="clear" w:color="auto" w:fill="DEDEDE"/>
            <w:vAlign w:val="center"/>
            <w:hideMark/>
          </w:tcPr>
          <w:p w14:paraId="0BDB0F33" w14:textId="77777777" w:rsidR="00CB41EF" w:rsidRPr="00860582" w:rsidRDefault="00CB41EF">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shd w:val="clear" w:color="auto" w:fill="DEDEDE"/>
            <w:vAlign w:val="center"/>
            <w:hideMark/>
          </w:tcPr>
          <w:p w14:paraId="0BDB0F34"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860582" w14:paraId="0BDB0F3A" w14:textId="77777777" w:rsidTr="7CB4D12D">
        <w:tc>
          <w:tcPr>
            <w:tcW w:w="3870" w:type="dxa"/>
            <w:tcBorders>
              <w:bottom w:val="single" w:sz="4" w:space="0" w:color="FF8800"/>
              <w:right w:val="single" w:sz="4" w:space="0" w:color="DEDEDE"/>
            </w:tcBorders>
            <w:vAlign w:val="center"/>
            <w:hideMark/>
          </w:tcPr>
          <w:p w14:paraId="0BDB0F36" w14:textId="77777777" w:rsidR="00CB41EF" w:rsidRPr="00860582" w:rsidRDefault="7CB4D12D" w:rsidP="7CB4D12D">
            <w:pPr>
              <w:tabs>
                <w:tab w:val="right" w:leader="underscore" w:pos="10170"/>
              </w:tabs>
              <w:spacing w:before="60" w:after="60" w:line="240" w:lineRule="auto"/>
              <w:rPr>
                <w:rFonts w:ascii="Calibri Light" w:hAnsi="Calibri Light" w:cs="Calibri Light"/>
                <w:sz w:val="16"/>
                <w:szCs w:val="16"/>
              </w:rPr>
            </w:pPr>
            <w:r w:rsidRPr="7CB4D12D">
              <w:rPr>
                <w:rFonts w:ascii="Calibri Light" w:hAnsi="Calibri Light" w:cs="Calibri Light"/>
                <w:sz w:val="16"/>
                <w:szCs w:val="16"/>
              </w:rPr>
              <w:t xml:space="preserve">Role 5: </w:t>
            </w:r>
          </w:p>
        </w:tc>
        <w:tc>
          <w:tcPr>
            <w:tcW w:w="1440" w:type="dxa"/>
            <w:tcBorders>
              <w:left w:val="single" w:sz="4" w:space="0" w:color="DEDEDE"/>
              <w:bottom w:val="single" w:sz="4" w:space="0" w:color="FF8800"/>
              <w:right w:val="single" w:sz="4" w:space="0" w:color="DEDEDE"/>
            </w:tcBorders>
            <w:vAlign w:val="center"/>
            <w:hideMark/>
          </w:tcPr>
          <w:p w14:paraId="0BDB0F37"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b/>
                <w:bCs/>
                <w:sz w:val="16"/>
                <w:szCs w:val="16"/>
              </w:rPr>
            </w:pPr>
            <w:r w:rsidRPr="7CB4D12D">
              <w:rPr>
                <w:rFonts w:ascii="Calibri Light" w:hAnsi="Calibri Light" w:cs="Calibri Light"/>
                <w:sz w:val="16"/>
                <w:szCs w:val="16"/>
              </w:rPr>
              <w:t xml:space="preserve">$ </w:t>
            </w:r>
          </w:p>
        </w:tc>
        <w:tc>
          <w:tcPr>
            <w:tcW w:w="1440" w:type="dxa"/>
            <w:tcBorders>
              <w:left w:val="single" w:sz="4" w:space="0" w:color="DEDEDE"/>
              <w:bottom w:val="single" w:sz="4" w:space="0" w:color="FF8800"/>
              <w:right w:val="double" w:sz="4" w:space="0" w:color="FF8800"/>
            </w:tcBorders>
            <w:vAlign w:val="center"/>
            <w:hideMark/>
          </w:tcPr>
          <w:p w14:paraId="0BDB0F38" w14:textId="77777777" w:rsidR="00CB41EF" w:rsidRPr="00860582" w:rsidRDefault="00CB41EF">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bottom w:val="single" w:sz="4" w:space="0" w:color="FF8800"/>
            </w:tcBorders>
            <w:vAlign w:val="center"/>
            <w:hideMark/>
          </w:tcPr>
          <w:p w14:paraId="0BDB0F39" w14:textId="77777777" w:rsidR="00CB41EF" w:rsidRPr="00860582" w:rsidRDefault="7CB4D12D" w:rsidP="7CB4D12D">
            <w:pPr>
              <w:tabs>
                <w:tab w:val="right" w:leader="underscore" w:pos="10170"/>
              </w:tabs>
              <w:spacing w:before="60" w:after="60" w:line="240" w:lineRule="auto"/>
              <w:jc w:val="center"/>
              <w:rPr>
                <w:rFonts w:ascii="Calibri Light" w:hAnsi="Calibri Light" w:cs="Calibri Light"/>
                <w:sz w:val="16"/>
                <w:szCs w:val="16"/>
              </w:rPr>
            </w:pPr>
            <w:r w:rsidRPr="7CB4D12D">
              <w:rPr>
                <w:rFonts w:ascii="Calibri Light" w:hAnsi="Calibri Light" w:cs="Calibri Light"/>
                <w:sz w:val="16"/>
                <w:szCs w:val="16"/>
              </w:rPr>
              <w:t xml:space="preserve">$ </w:t>
            </w:r>
          </w:p>
        </w:tc>
      </w:tr>
      <w:tr w:rsidR="00CB41EF" w:rsidRPr="00860582" w14:paraId="0BDB0F58" w14:textId="77777777" w:rsidTr="7CB4D12D">
        <w:tc>
          <w:tcPr>
            <w:tcW w:w="3870" w:type="dxa"/>
            <w:tcBorders>
              <w:top w:val="single" w:sz="4" w:space="0" w:color="FF8800"/>
              <w:bottom w:val="double" w:sz="4" w:space="0" w:color="FF8800"/>
            </w:tcBorders>
            <w:vAlign w:val="center"/>
            <w:hideMark/>
          </w:tcPr>
          <w:p w14:paraId="0BDB0F54" w14:textId="77777777" w:rsidR="00CB41EF" w:rsidRPr="006662CB" w:rsidRDefault="7CB4D12D" w:rsidP="7CB4D12D">
            <w:pPr>
              <w:tabs>
                <w:tab w:val="right" w:leader="underscore" w:pos="10170"/>
              </w:tabs>
              <w:spacing w:before="60" w:after="60" w:line="240" w:lineRule="auto"/>
              <w:rPr>
                <w:rFonts w:asciiTheme="majorHAnsi" w:hAnsiTheme="majorHAnsi" w:cstheme="majorBidi"/>
                <w:sz w:val="16"/>
                <w:szCs w:val="16"/>
              </w:rPr>
            </w:pPr>
            <w:r w:rsidRPr="7CB4D12D">
              <w:rPr>
                <w:rFonts w:asciiTheme="majorHAnsi" w:hAnsiTheme="majorHAnsi" w:cstheme="majorBidi"/>
                <w:sz w:val="16"/>
                <w:szCs w:val="16"/>
              </w:rPr>
              <w:t>Total Project Costs:</w:t>
            </w:r>
          </w:p>
        </w:tc>
        <w:tc>
          <w:tcPr>
            <w:tcW w:w="1440" w:type="dxa"/>
            <w:tcBorders>
              <w:top w:val="single" w:sz="4" w:space="0" w:color="FF8800"/>
              <w:bottom w:val="double" w:sz="4" w:space="0" w:color="FF8800"/>
            </w:tcBorders>
            <w:shd w:val="clear" w:color="auto" w:fill="auto"/>
            <w:vAlign w:val="center"/>
          </w:tcPr>
          <w:p w14:paraId="0BDB0F55" w14:textId="77777777" w:rsidR="00CB41EF" w:rsidRPr="006662CB" w:rsidRDefault="00CB41EF">
            <w:pPr>
              <w:tabs>
                <w:tab w:val="right" w:leader="underscore" w:pos="10170"/>
              </w:tabs>
              <w:spacing w:before="60" w:after="60" w:line="240" w:lineRule="auto"/>
              <w:jc w:val="center"/>
              <w:rPr>
                <w:rFonts w:asciiTheme="majorHAnsi" w:hAnsiTheme="majorHAnsi" w:cstheme="majorHAnsi"/>
                <w:b/>
                <w:sz w:val="16"/>
                <w:szCs w:val="16"/>
              </w:rPr>
            </w:pPr>
          </w:p>
        </w:tc>
        <w:tc>
          <w:tcPr>
            <w:tcW w:w="1440" w:type="dxa"/>
            <w:tcBorders>
              <w:top w:val="single" w:sz="4" w:space="0" w:color="FF8800"/>
              <w:bottom w:val="double" w:sz="4" w:space="0" w:color="FF8800"/>
            </w:tcBorders>
            <w:shd w:val="clear" w:color="auto" w:fill="auto"/>
            <w:vAlign w:val="center"/>
          </w:tcPr>
          <w:p w14:paraId="0BDB0F56" w14:textId="77777777" w:rsidR="00CB41EF" w:rsidRPr="006662CB" w:rsidRDefault="00CB41EF">
            <w:pPr>
              <w:tabs>
                <w:tab w:val="right" w:leader="underscore" w:pos="10170"/>
              </w:tabs>
              <w:spacing w:before="60" w:after="60" w:line="240" w:lineRule="auto"/>
              <w:jc w:val="center"/>
              <w:rPr>
                <w:rFonts w:asciiTheme="majorHAnsi" w:hAnsiTheme="majorHAnsi" w:cstheme="majorHAnsi"/>
                <w:b/>
                <w:sz w:val="16"/>
                <w:szCs w:val="16"/>
              </w:rPr>
            </w:pPr>
          </w:p>
        </w:tc>
        <w:tc>
          <w:tcPr>
            <w:tcW w:w="1440" w:type="dxa"/>
            <w:tcBorders>
              <w:top w:val="single" w:sz="4" w:space="0" w:color="FF8800"/>
              <w:bottom w:val="double" w:sz="4" w:space="0" w:color="FF8800"/>
            </w:tcBorders>
            <w:vAlign w:val="center"/>
            <w:hideMark/>
          </w:tcPr>
          <w:p w14:paraId="0BDB0F57" w14:textId="77777777" w:rsidR="00CB41EF" w:rsidRPr="006662CB" w:rsidRDefault="7CB4D12D" w:rsidP="7CB4D12D">
            <w:pPr>
              <w:tabs>
                <w:tab w:val="right" w:leader="underscore" w:pos="10170"/>
              </w:tabs>
              <w:spacing w:before="60" w:after="60" w:line="240" w:lineRule="auto"/>
              <w:jc w:val="center"/>
              <w:rPr>
                <w:rFonts w:asciiTheme="majorHAnsi" w:hAnsiTheme="majorHAnsi" w:cstheme="majorBidi"/>
                <w:sz w:val="16"/>
                <w:szCs w:val="16"/>
              </w:rPr>
            </w:pPr>
            <w:r w:rsidRPr="7CB4D12D">
              <w:rPr>
                <w:rFonts w:asciiTheme="majorHAnsi" w:hAnsiTheme="majorHAnsi" w:cstheme="majorBidi"/>
                <w:sz w:val="16"/>
                <w:szCs w:val="16"/>
              </w:rPr>
              <w:t xml:space="preserve">$ </w:t>
            </w:r>
          </w:p>
        </w:tc>
      </w:tr>
    </w:tbl>
    <w:p w14:paraId="5958FDC8" w14:textId="77777777" w:rsidR="00EB7F68" w:rsidRPr="00860582" w:rsidRDefault="7CB4D12D" w:rsidP="7CB4D12D">
      <w:pPr>
        <w:ind w:left="1260" w:right="1440"/>
        <w:rPr>
          <w:rFonts w:ascii="Calibri Light" w:hAnsi="Calibri Light" w:cs="Calibri Light"/>
          <w:i/>
          <w:iCs/>
          <w:sz w:val="18"/>
          <w:szCs w:val="18"/>
        </w:rPr>
      </w:pPr>
      <w:bookmarkStart w:id="4" w:name="_Toc350351310"/>
      <w:r w:rsidRPr="7CB4D12D">
        <w:rPr>
          <w:rFonts w:ascii="Calibri Light" w:hAnsi="Calibri Light" w:cs="Calibri Light"/>
          <w:b/>
          <w:bCs/>
        </w:rPr>
        <w:t xml:space="preserve">* Note: </w:t>
      </w:r>
      <w:r w:rsidRPr="7CB4D12D">
        <w:rPr>
          <w:rFonts w:ascii="Calibri Light" w:hAnsi="Calibri Light" w:cs="Calibri Light"/>
          <w:i/>
          <w:iCs/>
          <w:sz w:val="18"/>
          <w:szCs w:val="18"/>
        </w:rPr>
        <w:t>Total Project Costs are not to exceed amount submitted/proposed.</w:t>
      </w:r>
      <w:r w:rsidRPr="7CB4D12D">
        <w:rPr>
          <w:rFonts w:ascii="Calibri Light" w:hAnsi="Calibri Light" w:cs="Calibri Light"/>
        </w:rPr>
        <w:t xml:space="preserve"> </w:t>
      </w:r>
      <w:r w:rsidRPr="7CB4D12D">
        <w:rPr>
          <w:rFonts w:ascii="Calibri Light" w:hAnsi="Calibri Light" w:cs="Calibri Light"/>
          <w:i/>
          <w:iCs/>
          <w:sz w:val="18"/>
          <w:szCs w:val="18"/>
        </w:rPr>
        <w:t xml:space="preserve">Price must be </w:t>
      </w:r>
      <w:r w:rsidRPr="7CB4D12D">
        <w:rPr>
          <w:rFonts w:ascii="Calibri Light" w:hAnsi="Calibri Light" w:cs="Calibri Light"/>
          <w:b/>
          <w:bCs/>
          <w:i/>
          <w:iCs/>
          <w:sz w:val="18"/>
          <w:szCs w:val="18"/>
        </w:rPr>
        <w:t>ALL INCLUSIVE</w:t>
      </w:r>
      <w:r w:rsidRPr="7CB4D12D">
        <w:rPr>
          <w:rFonts w:ascii="Calibri Light" w:hAnsi="Calibri Light" w:cs="Calibri Light"/>
          <w:i/>
          <w:iCs/>
          <w:sz w:val="18"/>
          <w:szCs w:val="18"/>
        </w:rPr>
        <w:t>, including, but not limited to, any and all delivery costs or destination fees.</w:t>
      </w:r>
    </w:p>
    <w:p w14:paraId="2ABBE95B" w14:textId="77777777" w:rsidR="00EB7F68" w:rsidRPr="00860582" w:rsidRDefault="00EB7F68" w:rsidP="00EB7F68">
      <w:pPr>
        <w:pStyle w:val="Heading1"/>
        <w:spacing w:before="0"/>
        <w:rPr>
          <w:rFonts w:ascii="Calibri Light" w:hAnsi="Calibri Light" w:cs="Calibri Light"/>
        </w:rPr>
      </w:pPr>
    </w:p>
    <w:p w14:paraId="7FB17E26" w14:textId="77777777" w:rsidR="00EB7F68" w:rsidRPr="00860582" w:rsidRDefault="00EB7F68">
      <w:pPr>
        <w:spacing w:after="0" w:line="240" w:lineRule="auto"/>
        <w:rPr>
          <w:rFonts w:ascii="Calibri Light" w:hAnsi="Calibri Light" w:cs="Calibri Light"/>
          <w:b/>
          <w:bCs/>
          <w:sz w:val="32"/>
          <w:szCs w:val="28"/>
        </w:rPr>
      </w:pPr>
      <w:r w:rsidRPr="00860582">
        <w:rPr>
          <w:rFonts w:ascii="Calibri Light" w:hAnsi="Calibri Light" w:cs="Calibri Light"/>
          <w:sz w:val="32"/>
        </w:rPr>
        <w:br w:type="page"/>
      </w:r>
    </w:p>
    <w:p w14:paraId="50AA8449" w14:textId="6B708601" w:rsidR="00860582" w:rsidRPr="00860582" w:rsidRDefault="00860582" w:rsidP="00860582">
      <w:pPr>
        <w:pStyle w:val="Header"/>
        <w:spacing w:before="240" w:line="276" w:lineRule="auto"/>
        <w:jc w:val="center"/>
        <w:rPr>
          <w:rFonts w:ascii="Calibri Light" w:hAnsi="Calibri Light" w:cs="Calibri Light"/>
          <w:sz w:val="24"/>
          <w:szCs w:val="28"/>
        </w:rPr>
      </w:pPr>
      <w:r w:rsidRPr="00860582">
        <w:rPr>
          <w:rFonts w:ascii="Calibri Light" w:hAnsi="Calibri Light" w:cs="Calibri Light"/>
          <w:sz w:val="24"/>
          <w:szCs w:val="28"/>
        </w:rPr>
        <w:lastRenderedPageBreak/>
        <w:t xml:space="preserve">  </w:t>
      </w:r>
    </w:p>
    <w:p w14:paraId="0BDB0F5C" w14:textId="45F24824" w:rsidR="00E151AC" w:rsidRPr="00CF75D9" w:rsidRDefault="7CB4D12D" w:rsidP="7CB4D12D">
      <w:pPr>
        <w:pStyle w:val="Heading1"/>
        <w:spacing w:before="0"/>
        <w:jc w:val="center"/>
        <w:rPr>
          <w:rFonts w:ascii="Calibri Light" w:hAnsi="Calibri Light" w:cs="Calibri Light"/>
          <w:color w:val="FF8800"/>
        </w:rPr>
      </w:pPr>
      <w:r w:rsidRPr="7CB4D12D">
        <w:rPr>
          <w:rFonts w:ascii="Calibri Light" w:hAnsi="Calibri Light" w:cs="Calibri Light"/>
          <w:color w:val="FF8800"/>
        </w:rPr>
        <w:t>Evaluation Process and Criteria</w:t>
      </w:r>
      <w:bookmarkEnd w:id="4"/>
    </w:p>
    <w:p w14:paraId="59164659" w14:textId="77777777" w:rsidR="00B47987" w:rsidRPr="00860582" w:rsidRDefault="00B47987" w:rsidP="00B47987">
      <w:pPr>
        <w:spacing w:after="0"/>
        <w:rPr>
          <w:rFonts w:ascii="Calibri Light" w:hAnsi="Calibri Light" w:cs="Calibri Light"/>
          <w:szCs w:val="24"/>
        </w:rPr>
      </w:pPr>
      <w:bookmarkStart w:id="5" w:name="_Toc350351311"/>
    </w:p>
    <w:p w14:paraId="30560E33" w14:textId="6C461EBE" w:rsidR="00B47987" w:rsidRPr="00860582" w:rsidRDefault="7CB4D12D" w:rsidP="7CB4D12D">
      <w:pPr>
        <w:spacing w:after="0"/>
        <w:rPr>
          <w:rFonts w:ascii="Calibri Light" w:hAnsi="Calibri Light" w:cs="Calibri Light"/>
        </w:rPr>
      </w:pPr>
      <w:r w:rsidRPr="7CB4D12D">
        <w:rPr>
          <w:rFonts w:ascii="Calibri Light" w:hAnsi="Calibri Light" w:cs="Calibri Light"/>
        </w:rPr>
        <w:t xml:space="preserve">Proposals will be evaluated based upon the proven ability of the Respondent to satisfy the requirements of the Request for Project Services in a cost-effective manner.  </w:t>
      </w:r>
    </w:p>
    <w:p w14:paraId="706B99FC" w14:textId="77777777" w:rsidR="00B47987" w:rsidRPr="00860582" w:rsidRDefault="00B47987" w:rsidP="00B47987">
      <w:pPr>
        <w:spacing w:after="0"/>
        <w:rPr>
          <w:rFonts w:ascii="Calibri Light" w:hAnsi="Calibri Light" w:cs="Calibri Light"/>
          <w:szCs w:val="24"/>
        </w:rPr>
      </w:pPr>
    </w:p>
    <w:p w14:paraId="6AFF421E" w14:textId="5D42BC42" w:rsidR="00B47987" w:rsidRPr="00860582" w:rsidRDefault="7CB4D12D" w:rsidP="7CB4D12D">
      <w:pPr>
        <w:spacing w:after="0"/>
        <w:jc w:val="center"/>
        <w:rPr>
          <w:rFonts w:ascii="Calibri Light" w:hAnsi="Calibri Light" w:cs="Calibri Light"/>
          <w:b/>
          <w:bCs/>
        </w:rPr>
      </w:pPr>
      <w:r w:rsidRPr="7CB4D12D">
        <w:rPr>
          <w:rFonts w:ascii="Calibri Light" w:hAnsi="Calibri Light" w:cs="Calibri Light"/>
          <w:b/>
          <w:bCs/>
        </w:rPr>
        <w:t>Summary of Evaluation Criteria:</w:t>
      </w:r>
    </w:p>
    <w:tbl>
      <w:tblPr>
        <w:tblW w:w="10800" w:type="dxa"/>
        <w:jc w:val="center"/>
        <w:tblLayout w:type="fixed"/>
        <w:tblCellMar>
          <w:top w:w="72" w:type="dxa"/>
          <w:left w:w="72" w:type="dxa"/>
          <w:bottom w:w="72" w:type="dxa"/>
          <w:right w:w="72" w:type="dxa"/>
        </w:tblCellMar>
        <w:tblLook w:val="0000" w:firstRow="0" w:lastRow="0" w:firstColumn="0" w:lastColumn="0" w:noHBand="0" w:noVBand="0"/>
      </w:tblPr>
      <w:tblGrid>
        <w:gridCol w:w="5400"/>
        <w:gridCol w:w="5400"/>
      </w:tblGrid>
      <w:tr w:rsidR="00B47987" w:rsidRPr="00860582" w14:paraId="1B02A3E1" w14:textId="77777777" w:rsidTr="7CB4D12D">
        <w:trPr>
          <w:trHeight w:val="323"/>
          <w:jc w:val="center"/>
        </w:trPr>
        <w:tc>
          <w:tcPr>
            <w:tcW w:w="5400" w:type="dxa"/>
            <w:shd w:val="clear" w:color="auto" w:fill="FF8800"/>
            <w:vAlign w:val="center"/>
          </w:tcPr>
          <w:p w14:paraId="5D98768D" w14:textId="77777777" w:rsidR="00B47987" w:rsidRPr="00CF75D9" w:rsidRDefault="7CB4D12D" w:rsidP="7CB4D12D">
            <w:pPr>
              <w:spacing w:after="0"/>
              <w:jc w:val="center"/>
              <w:rPr>
                <w:b/>
                <w:bCs/>
                <w:color w:val="FFFFFF" w:themeColor="background2"/>
                <w:sz w:val="22"/>
                <w:szCs w:val="22"/>
              </w:rPr>
            </w:pPr>
            <w:r w:rsidRPr="7CB4D12D">
              <w:rPr>
                <w:b/>
                <w:bCs/>
                <w:color w:val="FFFFFF" w:themeColor="background2"/>
                <w:sz w:val="22"/>
                <w:szCs w:val="22"/>
              </w:rPr>
              <w:t>Criteria</w:t>
            </w:r>
          </w:p>
        </w:tc>
        <w:tc>
          <w:tcPr>
            <w:tcW w:w="5400" w:type="dxa"/>
            <w:shd w:val="clear" w:color="auto" w:fill="FF8800"/>
          </w:tcPr>
          <w:p w14:paraId="3D08F097" w14:textId="77777777" w:rsidR="00B47987" w:rsidRPr="00CF75D9" w:rsidRDefault="7CB4D12D" w:rsidP="7CB4D12D">
            <w:pPr>
              <w:spacing w:after="0"/>
              <w:jc w:val="center"/>
              <w:rPr>
                <w:b/>
                <w:bCs/>
                <w:color w:val="FFFFFF" w:themeColor="background2"/>
                <w:sz w:val="22"/>
                <w:szCs w:val="22"/>
              </w:rPr>
            </w:pPr>
            <w:r w:rsidRPr="7CB4D12D">
              <w:rPr>
                <w:b/>
                <w:bCs/>
                <w:color w:val="FFFFFF" w:themeColor="background2"/>
                <w:sz w:val="22"/>
                <w:szCs w:val="22"/>
              </w:rPr>
              <w:t>Points</w:t>
            </w:r>
          </w:p>
        </w:tc>
      </w:tr>
      <w:tr w:rsidR="00B47987" w:rsidRPr="00860582" w14:paraId="4F2B1EA0" w14:textId="77777777" w:rsidTr="7CB4D12D">
        <w:trPr>
          <w:trHeight w:val="323"/>
          <w:jc w:val="center"/>
        </w:trPr>
        <w:tc>
          <w:tcPr>
            <w:tcW w:w="5400" w:type="dxa"/>
            <w:tcBorders>
              <w:right w:val="double" w:sz="4" w:space="0" w:color="FF8800"/>
            </w:tcBorders>
            <w:vAlign w:val="center"/>
          </w:tcPr>
          <w:p w14:paraId="4F55AC1B" w14:textId="77777777" w:rsidR="00B47987" w:rsidRPr="00860582" w:rsidRDefault="00B47987" w:rsidP="7CB4D12D">
            <w:pPr>
              <w:spacing w:after="0"/>
              <w:ind w:left="333" w:hanging="333"/>
              <w:rPr>
                <w:rFonts w:ascii="Calibri Light" w:hAnsi="Calibri Light" w:cs="Calibri Light"/>
              </w:rPr>
            </w:pPr>
            <w:r w:rsidRPr="7CB4D12D">
              <w:rPr>
                <w:rFonts w:ascii="Calibri Light" w:hAnsi="Calibri Light" w:cs="Calibri Light"/>
                <w:spacing w:val="-2"/>
              </w:rPr>
              <w:t>1.  Adherence to Mandatory Requirements</w:t>
            </w:r>
          </w:p>
        </w:tc>
        <w:tc>
          <w:tcPr>
            <w:tcW w:w="5400" w:type="dxa"/>
            <w:tcBorders>
              <w:left w:val="double" w:sz="4" w:space="0" w:color="FF8800"/>
            </w:tcBorders>
            <w:vAlign w:val="center"/>
          </w:tcPr>
          <w:p w14:paraId="24B85895" w14:textId="77777777" w:rsidR="00B47987" w:rsidRPr="00860582" w:rsidRDefault="00B47987" w:rsidP="00546B51">
            <w:pPr>
              <w:spacing w:after="0"/>
              <w:jc w:val="center"/>
              <w:rPr>
                <w:rFonts w:ascii="Calibri Light" w:hAnsi="Calibri Light" w:cs="Calibri Light"/>
                <w:noProof/>
                <w:szCs w:val="24"/>
              </w:rPr>
            </w:pPr>
            <w:r w:rsidRPr="00860582">
              <w:rPr>
                <w:rFonts w:ascii="Calibri Light" w:hAnsi="Calibri Light" w:cs="Calibri Light"/>
                <w:noProof/>
                <w:szCs w:val="24"/>
              </w:rPr>
              <w:t>Pass/Fail</w:t>
            </w:r>
          </w:p>
        </w:tc>
      </w:tr>
      <w:tr w:rsidR="00B47987" w:rsidRPr="00860582" w14:paraId="3FE00593" w14:textId="77777777" w:rsidTr="7CB4D12D">
        <w:trPr>
          <w:trHeight w:val="323"/>
          <w:jc w:val="center"/>
        </w:trPr>
        <w:tc>
          <w:tcPr>
            <w:tcW w:w="5400" w:type="dxa"/>
            <w:tcBorders>
              <w:right w:val="double" w:sz="4" w:space="0" w:color="FF8800"/>
            </w:tcBorders>
            <w:shd w:val="clear" w:color="auto" w:fill="DEDEDE"/>
            <w:vAlign w:val="center"/>
          </w:tcPr>
          <w:p w14:paraId="4442B971" w14:textId="77777777" w:rsidR="00B47987" w:rsidRPr="00860582" w:rsidRDefault="7CB4D12D" w:rsidP="7CB4D12D">
            <w:pPr>
              <w:spacing w:after="0"/>
              <w:ind w:left="333" w:hanging="333"/>
              <w:rPr>
                <w:rFonts w:ascii="Calibri Light" w:hAnsi="Calibri Light" w:cs="Calibri Light"/>
              </w:rPr>
            </w:pPr>
            <w:r w:rsidRPr="7CB4D12D">
              <w:rPr>
                <w:rFonts w:ascii="Calibri Light" w:hAnsi="Calibri Light" w:cs="Calibri Light"/>
              </w:rPr>
              <w:t>2.  Management Assessment/Quality (MAQ)</w:t>
            </w:r>
          </w:p>
        </w:tc>
        <w:tc>
          <w:tcPr>
            <w:tcW w:w="5400" w:type="dxa"/>
            <w:tcBorders>
              <w:left w:val="double" w:sz="4" w:space="0" w:color="FF8800"/>
            </w:tcBorders>
            <w:shd w:val="clear" w:color="auto" w:fill="DEDEDE"/>
            <w:vAlign w:val="center"/>
          </w:tcPr>
          <w:p w14:paraId="4ED0EB4F" w14:textId="169544F2" w:rsidR="00B47987" w:rsidRPr="006C2813" w:rsidRDefault="7CB4D12D" w:rsidP="7CB4D12D">
            <w:pPr>
              <w:spacing w:after="0"/>
              <w:jc w:val="center"/>
              <w:rPr>
                <w:rFonts w:ascii="Calibri Light" w:hAnsi="Calibri Light" w:cs="Calibri Light"/>
              </w:rPr>
            </w:pPr>
            <w:r w:rsidRPr="7CB4D12D">
              <w:rPr>
                <w:rFonts w:ascii="Calibri Light" w:hAnsi="Calibri Light" w:cs="Calibri Light"/>
              </w:rPr>
              <w:t>60 available points</w:t>
            </w:r>
          </w:p>
        </w:tc>
      </w:tr>
      <w:tr w:rsidR="00BB7D1A" w:rsidRPr="00860582" w14:paraId="31C9AE54" w14:textId="77777777" w:rsidTr="7CB4D12D">
        <w:trPr>
          <w:trHeight w:val="323"/>
          <w:jc w:val="center"/>
        </w:trPr>
        <w:tc>
          <w:tcPr>
            <w:tcW w:w="5400" w:type="dxa"/>
            <w:tcBorders>
              <w:right w:val="double" w:sz="4" w:space="0" w:color="FF8800"/>
            </w:tcBorders>
            <w:vAlign w:val="center"/>
          </w:tcPr>
          <w:p w14:paraId="1042A402" w14:textId="77777777" w:rsidR="00B47987" w:rsidRPr="006C2813" w:rsidRDefault="00B47987" w:rsidP="7CB4D12D">
            <w:pPr>
              <w:spacing w:after="0"/>
              <w:ind w:left="333" w:hanging="333"/>
              <w:rPr>
                <w:rFonts w:ascii="Calibri Light" w:hAnsi="Calibri Light" w:cs="Calibri Light"/>
              </w:rPr>
            </w:pPr>
            <w:r w:rsidRPr="7CB4D12D">
              <w:rPr>
                <w:rFonts w:ascii="Calibri Light" w:hAnsi="Calibri Light" w:cs="Calibri Light"/>
                <w:spacing w:val="-2"/>
              </w:rPr>
              <w:t>3.  Cost (Cost Proposal)</w:t>
            </w:r>
          </w:p>
        </w:tc>
        <w:tc>
          <w:tcPr>
            <w:tcW w:w="5400" w:type="dxa"/>
            <w:tcBorders>
              <w:left w:val="double" w:sz="4" w:space="0" w:color="FF8800"/>
            </w:tcBorders>
            <w:vAlign w:val="center"/>
          </w:tcPr>
          <w:p w14:paraId="679A9EC4" w14:textId="77777777" w:rsidR="00B47987" w:rsidRPr="006C2813" w:rsidRDefault="00B47987" w:rsidP="7CB4D12D">
            <w:pPr>
              <w:spacing w:after="0"/>
              <w:jc w:val="center"/>
              <w:rPr>
                <w:rFonts w:ascii="Calibri Light" w:hAnsi="Calibri Light" w:cs="Calibri Light"/>
              </w:rPr>
            </w:pPr>
            <w:r w:rsidRPr="7CB4D12D">
              <w:rPr>
                <w:rFonts w:ascii="Calibri Light" w:hAnsi="Calibri Light" w:cs="Calibri Light"/>
                <w:spacing w:val="-2"/>
              </w:rPr>
              <w:t>35 available points</w:t>
            </w:r>
          </w:p>
        </w:tc>
      </w:tr>
      <w:tr w:rsidR="0026072F" w:rsidRPr="00860582" w14:paraId="4DC8A84F" w14:textId="77777777" w:rsidTr="7CB4D12D">
        <w:trPr>
          <w:trHeight w:val="323"/>
          <w:jc w:val="center"/>
        </w:trPr>
        <w:tc>
          <w:tcPr>
            <w:tcW w:w="5400" w:type="dxa"/>
            <w:tcBorders>
              <w:bottom w:val="single" w:sz="4" w:space="0" w:color="FF8800"/>
              <w:right w:val="double" w:sz="4" w:space="0" w:color="FF8800"/>
            </w:tcBorders>
            <w:shd w:val="clear" w:color="auto" w:fill="E8E8E8"/>
            <w:vAlign w:val="center"/>
          </w:tcPr>
          <w:p w14:paraId="14B7028B" w14:textId="4ABF6C8B" w:rsidR="0026072F" w:rsidRPr="00860582" w:rsidRDefault="7CB4D12D" w:rsidP="7CB4D12D">
            <w:pPr>
              <w:spacing w:after="0"/>
              <w:ind w:left="333" w:hanging="333"/>
              <w:rPr>
                <w:rFonts w:ascii="Calibri Light" w:hAnsi="Calibri Light" w:cs="Calibri Light"/>
              </w:rPr>
            </w:pPr>
            <w:r w:rsidRPr="7CB4D12D">
              <w:rPr>
                <w:rFonts w:ascii="Calibri Light" w:hAnsi="Calibri Light" w:cs="Calibri Light"/>
              </w:rPr>
              <w:t>4. Buy Indiana</w:t>
            </w:r>
          </w:p>
        </w:tc>
        <w:tc>
          <w:tcPr>
            <w:tcW w:w="5400" w:type="dxa"/>
            <w:tcBorders>
              <w:left w:val="double" w:sz="4" w:space="0" w:color="FF8800"/>
              <w:bottom w:val="single" w:sz="4" w:space="0" w:color="FF8800"/>
            </w:tcBorders>
            <w:shd w:val="clear" w:color="auto" w:fill="E8E8E8"/>
            <w:vAlign w:val="center"/>
          </w:tcPr>
          <w:p w14:paraId="4BE93CA7" w14:textId="0380CA5D" w:rsidR="0026072F" w:rsidRPr="006C2813" w:rsidRDefault="7CB4D12D" w:rsidP="7CB4D12D">
            <w:pPr>
              <w:spacing w:after="0"/>
              <w:jc w:val="center"/>
              <w:rPr>
                <w:rFonts w:ascii="Calibri Light" w:hAnsi="Calibri Light" w:cs="Calibri Light"/>
              </w:rPr>
            </w:pPr>
            <w:r w:rsidRPr="7CB4D12D">
              <w:rPr>
                <w:rFonts w:ascii="Calibri Light" w:hAnsi="Calibri Light" w:cs="Calibri Light"/>
              </w:rPr>
              <w:t xml:space="preserve">5 </w:t>
            </w:r>
            <w:r w:rsidR="00340B00" w:rsidRPr="7CB4D12D">
              <w:rPr>
                <w:rFonts w:ascii="Calibri Light" w:hAnsi="Calibri Light" w:cs="Calibri Light"/>
              </w:rPr>
              <w:t>available</w:t>
            </w:r>
            <w:r w:rsidRPr="7CB4D12D">
              <w:rPr>
                <w:rFonts w:ascii="Calibri Light" w:hAnsi="Calibri Light" w:cs="Calibri Light"/>
              </w:rPr>
              <w:t xml:space="preserve"> points</w:t>
            </w:r>
          </w:p>
        </w:tc>
      </w:tr>
      <w:tr w:rsidR="00BB7D1A" w:rsidRPr="00860582" w14:paraId="0E3ED82F" w14:textId="77777777" w:rsidTr="7CB4D12D">
        <w:trPr>
          <w:trHeight w:val="323"/>
          <w:jc w:val="center"/>
        </w:trPr>
        <w:tc>
          <w:tcPr>
            <w:tcW w:w="5400" w:type="dxa"/>
            <w:tcBorders>
              <w:top w:val="single" w:sz="4" w:space="0" w:color="FF8800"/>
              <w:bottom w:val="single" w:sz="4" w:space="0" w:color="FF8800"/>
              <w:right w:val="double" w:sz="4" w:space="0" w:color="FF8800"/>
            </w:tcBorders>
            <w:shd w:val="clear" w:color="auto" w:fill="auto"/>
            <w:vAlign w:val="center"/>
          </w:tcPr>
          <w:p w14:paraId="2131A04A" w14:textId="58BAF0B8" w:rsidR="00B47987" w:rsidRPr="006662CB" w:rsidRDefault="7CB4D12D" w:rsidP="7CB4D12D">
            <w:pPr>
              <w:spacing w:after="0"/>
              <w:rPr>
                <w:rFonts w:asciiTheme="majorHAnsi" w:hAnsiTheme="majorHAnsi" w:cstheme="majorBidi"/>
                <w:color w:val="2B3438" w:themeColor="accent6"/>
              </w:rPr>
            </w:pPr>
            <w:r w:rsidRPr="7CB4D12D">
              <w:rPr>
                <w:rFonts w:ascii="Calibri Light" w:hAnsi="Calibri Light" w:cs="Calibri Light"/>
              </w:rPr>
              <w:t>Total</w:t>
            </w:r>
          </w:p>
        </w:tc>
        <w:tc>
          <w:tcPr>
            <w:tcW w:w="5400" w:type="dxa"/>
            <w:tcBorders>
              <w:top w:val="single" w:sz="4" w:space="0" w:color="FF8800"/>
              <w:left w:val="double" w:sz="4" w:space="0" w:color="FF8800"/>
              <w:bottom w:val="single" w:sz="4" w:space="0" w:color="FF8800"/>
            </w:tcBorders>
            <w:shd w:val="clear" w:color="auto" w:fill="auto"/>
            <w:vAlign w:val="center"/>
          </w:tcPr>
          <w:p w14:paraId="07DEED36" w14:textId="77777777" w:rsidR="00B47987" w:rsidRPr="006662CB" w:rsidRDefault="7CB4D12D" w:rsidP="7CB4D12D">
            <w:pPr>
              <w:spacing w:after="0"/>
              <w:jc w:val="center"/>
              <w:rPr>
                <w:rFonts w:asciiTheme="majorHAnsi" w:hAnsiTheme="majorHAnsi" w:cstheme="majorBidi"/>
                <w:b/>
                <w:bCs/>
                <w:color w:val="2B3438" w:themeColor="accent6"/>
              </w:rPr>
            </w:pPr>
            <w:r w:rsidRPr="7CB4D12D">
              <w:rPr>
                <w:rFonts w:asciiTheme="majorHAnsi" w:hAnsiTheme="majorHAnsi" w:cstheme="majorBidi"/>
                <w:b/>
                <w:bCs/>
                <w:color w:val="2B3438" w:themeColor="accent6"/>
              </w:rPr>
              <w:t>100 available points</w:t>
            </w:r>
          </w:p>
        </w:tc>
      </w:tr>
    </w:tbl>
    <w:p w14:paraId="1BF832F5" w14:textId="77777777" w:rsidR="00B47987" w:rsidRPr="00860582" w:rsidRDefault="00B47987" w:rsidP="00B47987">
      <w:pPr>
        <w:spacing w:after="0"/>
        <w:rPr>
          <w:rFonts w:ascii="Calibri Light" w:hAnsi="Calibri Light" w:cs="Calibri Light"/>
          <w:szCs w:val="24"/>
        </w:rPr>
      </w:pPr>
    </w:p>
    <w:p w14:paraId="1BC7971B" w14:textId="77777777" w:rsidR="00B47987" w:rsidRPr="00860582" w:rsidRDefault="7CB4D12D" w:rsidP="7CB4D12D">
      <w:pPr>
        <w:spacing w:after="0"/>
        <w:rPr>
          <w:rFonts w:ascii="Calibri Light" w:hAnsi="Calibri Light" w:cs="Calibri Light"/>
        </w:rPr>
      </w:pPr>
      <w:r w:rsidRPr="7CB4D12D">
        <w:rPr>
          <w:rFonts w:ascii="Calibri Light" w:hAnsi="Calibri Light" w:cs="Calibri Light"/>
        </w:rPr>
        <w:t xml:space="preserve">All proposals will be evaluated using the following approach.  </w:t>
      </w:r>
    </w:p>
    <w:p w14:paraId="52FC9FD4" w14:textId="77777777" w:rsidR="00B47987" w:rsidRPr="00860582" w:rsidRDefault="00B47987" w:rsidP="00B47987">
      <w:pPr>
        <w:spacing w:after="0"/>
        <w:rPr>
          <w:rFonts w:ascii="Calibri Light" w:hAnsi="Calibri Light" w:cs="Calibri Light"/>
          <w:szCs w:val="24"/>
        </w:rPr>
      </w:pPr>
    </w:p>
    <w:p w14:paraId="408C6A9F" w14:textId="77777777" w:rsidR="00B47987" w:rsidRPr="00860582" w:rsidRDefault="7CB4D12D" w:rsidP="7CB4D12D">
      <w:pPr>
        <w:spacing w:after="0"/>
        <w:rPr>
          <w:rFonts w:ascii="Calibri Light" w:hAnsi="Calibri Light" w:cs="Calibri Light"/>
          <w:u w:val="single"/>
        </w:rPr>
      </w:pPr>
      <w:r w:rsidRPr="7CB4D12D">
        <w:rPr>
          <w:rFonts w:ascii="Calibri Light" w:hAnsi="Calibri Light" w:cs="Calibri Light"/>
          <w:u w:val="single"/>
        </w:rPr>
        <w:t>Step 1</w:t>
      </w:r>
    </w:p>
    <w:p w14:paraId="65E33119" w14:textId="77777777" w:rsidR="00B47987" w:rsidRPr="00860582" w:rsidRDefault="00B47987" w:rsidP="00B47987">
      <w:pPr>
        <w:spacing w:after="0"/>
        <w:rPr>
          <w:rFonts w:ascii="Calibri Light" w:hAnsi="Calibri Light" w:cs="Calibri Light"/>
          <w:szCs w:val="24"/>
        </w:rPr>
      </w:pPr>
    </w:p>
    <w:p w14:paraId="57DF7608" w14:textId="77777777" w:rsidR="00B47987" w:rsidRPr="00860582" w:rsidRDefault="7CB4D12D" w:rsidP="7CB4D12D">
      <w:pPr>
        <w:spacing w:after="0"/>
        <w:rPr>
          <w:rFonts w:ascii="Calibri Light" w:hAnsi="Calibri Light" w:cs="Calibri Light"/>
        </w:rPr>
      </w:pPr>
      <w:r w:rsidRPr="7CB4D12D">
        <w:rPr>
          <w:rFonts w:ascii="Calibri Light" w:hAnsi="Calibri Light" w:cs="Calibri Light"/>
        </w:rPr>
        <w:t xml:space="preserve">In this step proposals will be evaluated only against Criteria 1 to ensure that they adhere to Mandatory Requirements.  Any proposals not meeting the Mandatory Requirements will be disqualified.  </w:t>
      </w:r>
    </w:p>
    <w:p w14:paraId="32BFE49A" w14:textId="77777777" w:rsidR="00B47987" w:rsidRPr="00860582" w:rsidRDefault="00B47987" w:rsidP="00B47987">
      <w:pPr>
        <w:spacing w:after="0"/>
        <w:rPr>
          <w:rFonts w:ascii="Calibri Light" w:hAnsi="Calibri Light" w:cs="Calibri Light"/>
          <w:szCs w:val="24"/>
        </w:rPr>
      </w:pPr>
    </w:p>
    <w:p w14:paraId="06B1BDAB" w14:textId="77777777" w:rsidR="00B47987" w:rsidRPr="00860582" w:rsidRDefault="7CB4D12D" w:rsidP="7CB4D12D">
      <w:pPr>
        <w:spacing w:after="0"/>
        <w:rPr>
          <w:rFonts w:ascii="Calibri Light" w:hAnsi="Calibri Light" w:cs="Calibri Light"/>
          <w:u w:val="single"/>
        </w:rPr>
      </w:pPr>
      <w:r w:rsidRPr="7CB4D12D">
        <w:rPr>
          <w:rFonts w:ascii="Calibri Light" w:hAnsi="Calibri Light" w:cs="Calibri Light"/>
          <w:u w:val="single"/>
        </w:rPr>
        <w:t>Step 2</w:t>
      </w:r>
    </w:p>
    <w:p w14:paraId="6BC5F4CD" w14:textId="77777777" w:rsidR="00B47987" w:rsidRPr="00860582" w:rsidRDefault="00B47987" w:rsidP="00B47987">
      <w:pPr>
        <w:spacing w:after="0"/>
        <w:rPr>
          <w:rFonts w:ascii="Calibri Light" w:hAnsi="Calibri Light" w:cs="Calibri Light"/>
          <w:szCs w:val="24"/>
        </w:rPr>
      </w:pPr>
    </w:p>
    <w:p w14:paraId="244D58B5" w14:textId="7782B9A0" w:rsidR="00B47987" w:rsidRPr="00860582" w:rsidRDefault="7CB4D12D" w:rsidP="7CB4D12D">
      <w:pPr>
        <w:spacing w:after="0"/>
        <w:rPr>
          <w:rFonts w:ascii="Calibri Light" w:hAnsi="Calibri Light" w:cs="Calibri Light"/>
        </w:rPr>
      </w:pPr>
      <w:r w:rsidRPr="7CB4D12D">
        <w:rPr>
          <w:rFonts w:ascii="Calibri Light" w:hAnsi="Calibri Light" w:cs="Calibri Light"/>
        </w:rPr>
        <w:t>The proposals that meet the Mandatory Requirements will then be scored based on Criteria 2 and 3 ONLY.   This scoring will have a maximum possible score of 95 points.  All proposals will be ranked based on their combined scores for Criteria 2 and 3 ONLY.  This ranking may be used to create a “short list”.  Any proposal not making a “short list” will not be considered for any further evaluation.</w:t>
      </w:r>
    </w:p>
    <w:p w14:paraId="2F329CC9" w14:textId="77777777" w:rsidR="00B47987" w:rsidRPr="00860582" w:rsidRDefault="00B47987" w:rsidP="00B47987">
      <w:pPr>
        <w:spacing w:after="0"/>
        <w:rPr>
          <w:rFonts w:ascii="Calibri Light" w:hAnsi="Calibri Light" w:cs="Calibri Light"/>
          <w:szCs w:val="24"/>
        </w:rPr>
      </w:pPr>
    </w:p>
    <w:p w14:paraId="43B5A1DD" w14:textId="26FF3F43" w:rsidR="00B47987" w:rsidRPr="00860582" w:rsidRDefault="7CB4D12D" w:rsidP="7CB4D12D">
      <w:pPr>
        <w:spacing w:after="0"/>
        <w:rPr>
          <w:rFonts w:ascii="Calibri Light" w:hAnsi="Calibri Light" w:cs="Calibri Light"/>
        </w:rPr>
      </w:pPr>
      <w:r w:rsidRPr="7CB4D12D">
        <w:rPr>
          <w:rFonts w:ascii="Calibri Light" w:hAnsi="Calibri Light" w:cs="Calibri Light"/>
          <w:i/>
          <w:iCs/>
        </w:rPr>
        <w:t>Note</w:t>
      </w:r>
      <w:r w:rsidRPr="7CB4D12D">
        <w:rPr>
          <w:rFonts w:ascii="Calibri Light" w:hAnsi="Calibri Light" w:cs="Calibri Light"/>
        </w:rPr>
        <w:t>: Step 2 may include one or more rounds of proposal discussions, oral presentations, clarifications, demonstrations, etc. focused on cost and other proposal elements.  Step 2 may include a second “short list”.</w:t>
      </w:r>
    </w:p>
    <w:p w14:paraId="36F4943E" w14:textId="77777777" w:rsidR="00046227" w:rsidRDefault="00046227" w:rsidP="00B47987">
      <w:pPr>
        <w:spacing w:after="0"/>
        <w:rPr>
          <w:rFonts w:ascii="Calibri Light" w:hAnsi="Calibri Light" w:cs="Calibri Light"/>
          <w:szCs w:val="24"/>
          <w:u w:val="single"/>
        </w:rPr>
      </w:pPr>
    </w:p>
    <w:p w14:paraId="2B4CDDFC" w14:textId="77777777" w:rsidR="00B47987" w:rsidRPr="00860582" w:rsidRDefault="7CB4D12D" w:rsidP="7CB4D12D">
      <w:pPr>
        <w:spacing w:after="0"/>
        <w:rPr>
          <w:rFonts w:ascii="Calibri Light" w:hAnsi="Calibri Light" w:cs="Calibri Light"/>
          <w:u w:val="single"/>
        </w:rPr>
      </w:pPr>
      <w:r w:rsidRPr="7CB4D12D">
        <w:rPr>
          <w:rFonts w:ascii="Calibri Light" w:hAnsi="Calibri Light" w:cs="Calibri Light"/>
          <w:u w:val="single"/>
        </w:rPr>
        <w:t>Step 3</w:t>
      </w:r>
    </w:p>
    <w:p w14:paraId="3EECCBC9" w14:textId="77777777" w:rsidR="00B47987" w:rsidRPr="00860582" w:rsidRDefault="00B47987" w:rsidP="00B47987">
      <w:pPr>
        <w:spacing w:after="0"/>
        <w:rPr>
          <w:rFonts w:ascii="Calibri Light" w:hAnsi="Calibri Light" w:cs="Calibri Light"/>
          <w:szCs w:val="24"/>
        </w:rPr>
      </w:pPr>
    </w:p>
    <w:p w14:paraId="1D52C38D" w14:textId="77777777" w:rsidR="00B47987" w:rsidRPr="002B2494" w:rsidRDefault="7CB4D12D" w:rsidP="7CB4D12D">
      <w:pPr>
        <w:spacing w:after="0"/>
        <w:rPr>
          <w:rFonts w:cs="Calibri Light"/>
        </w:rPr>
      </w:pPr>
      <w:r w:rsidRPr="7CB4D12D">
        <w:rPr>
          <w:rFonts w:ascii="Calibri Light" w:hAnsi="Calibri Light" w:cs="Calibri Light"/>
        </w:rPr>
        <w:t xml:space="preserve">If the State conducts additional rounds of discussions and a best and final offer (BAFO) round which lead to changes in either </w:t>
      </w:r>
      <w:r w:rsidRPr="7CB4D12D">
        <w:rPr>
          <w:rFonts w:cs="Calibri Light"/>
        </w:rPr>
        <w:t>the MAQ or Cost sections for the listed Respondents, their scores will be recomputed.</w:t>
      </w:r>
    </w:p>
    <w:p w14:paraId="21966CF4" w14:textId="77777777" w:rsidR="00B92179" w:rsidRPr="002B2494" w:rsidRDefault="00B92179" w:rsidP="00B92179">
      <w:pPr>
        <w:spacing w:after="0"/>
        <w:rPr>
          <w:rFonts w:cs="Calibri Light"/>
          <w:i/>
        </w:rPr>
      </w:pPr>
    </w:p>
    <w:p w14:paraId="7F9210AB" w14:textId="48FA4137" w:rsidR="00B92179" w:rsidRPr="002B2494" w:rsidRDefault="7CB4D12D" w:rsidP="7CB4D12D">
      <w:pPr>
        <w:spacing w:after="0"/>
        <w:rPr>
          <w:rFonts w:cs="Calibri Light"/>
        </w:rPr>
      </w:pPr>
      <w:r w:rsidRPr="7CB4D12D">
        <w:rPr>
          <w:rFonts w:cs="Calibri Light"/>
        </w:rPr>
        <w:t>The short-listed proposals will then be evaluated based on all the entire evaluation criteria outlined in the table above.</w:t>
      </w:r>
    </w:p>
    <w:p w14:paraId="0B24B06C" w14:textId="77777777" w:rsidR="00B47987" w:rsidRPr="002B2494" w:rsidRDefault="00B47987" w:rsidP="00B47987">
      <w:pPr>
        <w:spacing w:after="0"/>
        <w:rPr>
          <w:rFonts w:cs="Calibri Light"/>
        </w:rPr>
      </w:pPr>
    </w:p>
    <w:p w14:paraId="1990DB8E" w14:textId="77777777" w:rsidR="00B47987" w:rsidRPr="002B2494" w:rsidRDefault="7CB4D12D" w:rsidP="7CB4D12D">
      <w:pPr>
        <w:spacing w:after="0"/>
        <w:rPr>
          <w:rFonts w:cs="Calibri Light"/>
          <w:u w:val="single"/>
        </w:rPr>
      </w:pPr>
      <w:r w:rsidRPr="7CB4D12D">
        <w:rPr>
          <w:rFonts w:cs="Calibri Light"/>
          <w:u w:val="single"/>
        </w:rPr>
        <w:t>Step 4</w:t>
      </w:r>
    </w:p>
    <w:p w14:paraId="3075037E" w14:textId="6A2B30B0" w:rsidR="003A6F73" w:rsidRPr="002B2494" w:rsidRDefault="7CB4D12D" w:rsidP="7CB4D12D">
      <w:pPr>
        <w:rPr>
          <w:rFonts w:cs="Calibri Light"/>
        </w:rPr>
      </w:pPr>
      <w:r w:rsidRPr="7CB4D12D">
        <w:rPr>
          <w:rFonts w:cs="Calibri Light"/>
        </w:rPr>
        <w:t>The response receiving the highest combined Total score, as outlined in the table above, will receive the award.</w:t>
      </w:r>
    </w:p>
    <w:p w14:paraId="7B18E9FE" w14:textId="0AB797B5" w:rsidR="000D04C1" w:rsidRDefault="000D04C1" w:rsidP="00B92179">
      <w:pPr>
        <w:rPr>
          <w:rFonts w:cs="Calibri Light"/>
        </w:rPr>
      </w:pPr>
    </w:p>
    <w:p w14:paraId="57805403" w14:textId="77777777" w:rsidR="00F42144" w:rsidRDefault="00F42144">
      <w:pPr>
        <w:rPr>
          <w:rFonts w:cs="Calibri Light"/>
        </w:rPr>
      </w:pPr>
      <w:r>
        <w:rPr>
          <w:rFonts w:cs="Calibri Light"/>
        </w:rPr>
        <w:br w:type="page"/>
      </w:r>
    </w:p>
    <w:p w14:paraId="0DC6B54A" w14:textId="6AAF05D9" w:rsidR="008739A0" w:rsidRPr="002B2494" w:rsidRDefault="7CB4D12D" w:rsidP="7CB4D12D">
      <w:pPr>
        <w:rPr>
          <w:rFonts w:cs="Calibri Light"/>
        </w:rPr>
      </w:pPr>
      <w:r w:rsidRPr="7CB4D12D">
        <w:rPr>
          <w:rFonts w:cs="Calibri Light"/>
        </w:rPr>
        <w:lastRenderedPageBreak/>
        <w:t>The below describes the different evaluation criteria.</w:t>
      </w:r>
    </w:p>
    <w:p w14:paraId="76CC4106" w14:textId="6352BABB" w:rsidR="008739A0" w:rsidRDefault="7CB4D12D" w:rsidP="7CB4D12D">
      <w:pPr>
        <w:ind w:left="360"/>
        <w:rPr>
          <w:rFonts w:cs="Calibri Light"/>
          <w:b/>
          <w:bCs/>
        </w:rPr>
      </w:pPr>
      <w:r w:rsidRPr="7CB4D12D">
        <w:rPr>
          <w:rFonts w:cs="Calibri Light"/>
          <w:b/>
          <w:bCs/>
        </w:rPr>
        <w:t>Adherence to Requirements [Pass/Fail]</w:t>
      </w:r>
    </w:p>
    <w:p w14:paraId="77D29223" w14:textId="608F30CB" w:rsidR="008739A0" w:rsidRPr="005D6474" w:rsidRDefault="7CB4D12D" w:rsidP="7CB4D12D">
      <w:pPr>
        <w:ind w:left="720"/>
        <w:rPr>
          <w:rFonts w:cs="Calibri Light"/>
        </w:rPr>
      </w:pPr>
      <w:r w:rsidRPr="7CB4D12D">
        <w:rPr>
          <w:rFonts w:cs="Calibri Light"/>
        </w:rPr>
        <w:t>Respondents passing this category move to Step 2 and the proposal is evaluated for Management Assessment/Quality and Price.</w:t>
      </w:r>
    </w:p>
    <w:p w14:paraId="49719681" w14:textId="29728BF8" w:rsidR="008739A0" w:rsidRDefault="7CB4D12D" w:rsidP="7CB4D12D">
      <w:pPr>
        <w:ind w:left="360"/>
        <w:rPr>
          <w:rFonts w:cs="Calibri Light"/>
          <w:b/>
          <w:bCs/>
        </w:rPr>
      </w:pPr>
      <w:r w:rsidRPr="7CB4D12D">
        <w:rPr>
          <w:rFonts w:cs="Calibri Light"/>
          <w:b/>
          <w:bCs/>
        </w:rPr>
        <w:t>Management Assessment/Quality [60 available points]</w:t>
      </w:r>
    </w:p>
    <w:p w14:paraId="250D4565" w14:textId="1D357C21" w:rsidR="00D11CFC" w:rsidRDefault="7CB4D12D" w:rsidP="7CB4D12D">
      <w:pPr>
        <w:ind w:left="720"/>
        <w:rPr>
          <w:rFonts w:cs="Calibri Light"/>
        </w:rPr>
      </w:pPr>
      <w:r w:rsidRPr="7CB4D12D">
        <w:rPr>
          <w:rFonts w:cs="Calibri Light"/>
        </w:rPr>
        <w:t>Proposals will be evaluated based upon the proven ability of the Respondent to satisfy the requirements of this Project RFS.</w:t>
      </w:r>
    </w:p>
    <w:p w14:paraId="3B2743BF" w14:textId="092BF735" w:rsidR="008739A0" w:rsidRDefault="7CB4D12D" w:rsidP="7CB4D12D">
      <w:pPr>
        <w:ind w:left="360"/>
        <w:rPr>
          <w:rFonts w:cs="Calibri Light"/>
          <w:b/>
          <w:bCs/>
        </w:rPr>
      </w:pPr>
      <w:r w:rsidRPr="7CB4D12D">
        <w:rPr>
          <w:rFonts w:cs="Calibri Light"/>
          <w:b/>
          <w:bCs/>
        </w:rPr>
        <w:t>Cost [35 available points]</w:t>
      </w:r>
    </w:p>
    <w:p w14:paraId="325B1E6D" w14:textId="77777777" w:rsidR="005D6474" w:rsidRPr="00860582" w:rsidRDefault="7CB4D12D" w:rsidP="7CB4D12D">
      <w:pPr>
        <w:ind w:left="720"/>
        <w:rPr>
          <w:rFonts w:ascii="Calibri Light" w:hAnsi="Calibri Light" w:cs="Calibri Light"/>
        </w:rPr>
      </w:pPr>
      <w:r w:rsidRPr="7CB4D12D">
        <w:rPr>
          <w:rFonts w:ascii="Calibri Light" w:hAnsi="Calibri Light" w:cs="Calibri Light"/>
        </w:rPr>
        <w:t>Cost scores will be normalized to one another, based on the lowest cost proposal evaluated.  The lowest cost proposal receives a total of 35 points.  The normalization formula is as follows:</w:t>
      </w:r>
    </w:p>
    <w:p w14:paraId="7C77E557" w14:textId="0EFEA3E6" w:rsidR="00310072" w:rsidRPr="00860582" w:rsidRDefault="7CB4D12D" w:rsidP="7CB4D12D">
      <w:pPr>
        <w:ind w:left="1440"/>
        <w:rPr>
          <w:rFonts w:ascii="Calibri Light" w:hAnsi="Calibri Light" w:cs="Calibri Light"/>
        </w:rPr>
      </w:pPr>
      <w:r w:rsidRPr="7CB4D12D">
        <w:rPr>
          <w:rFonts w:ascii="Calibri Light" w:hAnsi="Calibri Light" w:cs="Calibri Light"/>
          <w:i/>
          <w:iCs/>
        </w:rPr>
        <w:t>Respondent’s Cost Score = (Lowest Cost Proposal / Total Cost of Proposal) X 35</w:t>
      </w:r>
    </w:p>
    <w:p w14:paraId="4043A04B" w14:textId="1DC7C915" w:rsidR="000D04C1" w:rsidRPr="005D6474" w:rsidRDefault="7CB4D12D" w:rsidP="7CB4D12D">
      <w:pPr>
        <w:ind w:left="360"/>
        <w:rPr>
          <w:rFonts w:cs="Calibri Light"/>
          <w:b/>
          <w:bCs/>
        </w:rPr>
      </w:pPr>
      <w:r w:rsidRPr="7CB4D12D">
        <w:rPr>
          <w:rFonts w:cs="Calibri Light"/>
          <w:b/>
          <w:bCs/>
        </w:rPr>
        <w:t>Buy Indiana [5 available points]</w:t>
      </w:r>
    </w:p>
    <w:p w14:paraId="13A8CCEC" w14:textId="775B9F73" w:rsidR="008739A0" w:rsidRDefault="7CB4D12D" w:rsidP="7CB4D12D">
      <w:pPr>
        <w:ind w:left="720"/>
        <w:rPr>
          <w:rFonts w:cs="Calibri Light"/>
        </w:rPr>
      </w:pPr>
      <w:r w:rsidRPr="7CB4D12D">
        <w:rPr>
          <w:rFonts w:cs="Calibri Light"/>
        </w:rPr>
        <w:t>Respondents qualifying as an Indiana Company will receive 5 points in this category.</w:t>
      </w:r>
    </w:p>
    <w:p w14:paraId="5982E8A2" w14:textId="77777777" w:rsidR="003C72AE" w:rsidRDefault="7CB4D12D" w:rsidP="7CB4D12D">
      <w:pPr>
        <w:ind w:left="720"/>
        <w:rPr>
          <w:rFonts w:cs="Calibri Light"/>
        </w:rPr>
      </w:pPr>
      <w:r w:rsidRPr="7CB4D12D">
        <w:rPr>
          <w:rFonts w:cs="Calibri Light"/>
        </w:rPr>
        <w:t>Respondent must clearly indicate which preference(s) they intend to claim in the Supplier Response section, contained within Company Information (Respondent will only be evaluated on the criteria selected/cited from IC 5-22-15-20.5).</w:t>
      </w:r>
    </w:p>
    <w:p w14:paraId="033EC5A9" w14:textId="77777777" w:rsidR="003C72AE" w:rsidRPr="00520EBB" w:rsidRDefault="7CB4D12D" w:rsidP="7CB4D12D">
      <w:pPr>
        <w:ind w:left="720"/>
        <w:rPr>
          <w:rFonts w:cs="Calibri Light"/>
          <w:i/>
          <w:iCs/>
        </w:rPr>
      </w:pPr>
      <w:r w:rsidRPr="7CB4D12D">
        <w:rPr>
          <w:rFonts w:cs="Calibri Light"/>
          <w:i/>
          <w:iCs/>
        </w:rPr>
        <w:t xml:space="preserve">Additionally, Respondents that wish to claim the Buy Indiana preference (for any criteria listed below) </w:t>
      </w:r>
      <w:r w:rsidRPr="7CB4D12D">
        <w:rPr>
          <w:rFonts w:cs="Calibri Light"/>
          <w:b/>
          <w:bCs/>
          <w:i/>
          <w:iCs/>
          <w:u w:val="single"/>
        </w:rPr>
        <w:t xml:space="preserve">must have an email confirmation </w:t>
      </w:r>
      <w:r w:rsidRPr="7CB4D12D">
        <w:rPr>
          <w:rFonts w:cs="Calibri Light"/>
          <w:i/>
          <w:iCs/>
        </w:rPr>
        <w:t xml:space="preserve">of their Buy Indiana status provided by </w:t>
      </w:r>
      <w:hyperlink r:id="rId13">
        <w:r w:rsidRPr="7CB4D12D">
          <w:rPr>
            <w:rStyle w:val="Hyperlink"/>
            <w:i/>
            <w:iCs/>
          </w:rPr>
          <w:t>buyindianainvest@idoa.in.gov</w:t>
        </w:r>
      </w:hyperlink>
      <w:r w:rsidRPr="7CB4D12D">
        <w:rPr>
          <w:rFonts w:cs="Calibri Light"/>
          <w:i/>
          <w:iCs/>
        </w:rPr>
        <w:t xml:space="preserve"> included in the proposal response.  The email confirmation must have been provided from within one year prior to the proposal due date.  </w:t>
      </w:r>
    </w:p>
    <w:p w14:paraId="3FBC08A4" w14:textId="0E238491" w:rsidR="000D04C1" w:rsidRPr="002B2494" w:rsidRDefault="7CB4D12D" w:rsidP="7CB4D12D">
      <w:pPr>
        <w:ind w:left="720"/>
        <w:rPr>
          <w:rFonts w:cs="Calibri Light"/>
        </w:rPr>
      </w:pPr>
      <w:r w:rsidRPr="7CB4D12D">
        <w:rPr>
          <w:rFonts w:cs="Calibri Light"/>
        </w:rPr>
        <w:t xml:space="preserve">It is the Respondent’s responsibility to confirm its Buy Indiana status for this portion of the process.  If a Respondent has previously registered its business with IDOA, go to </w:t>
      </w:r>
      <w:hyperlink r:id="rId14">
        <w:r w:rsidRPr="7CB4D12D">
          <w:rPr>
            <w:rStyle w:val="Hyperlink"/>
          </w:rPr>
          <w:t>http://www.in.gov/idoa/2464.htm</w:t>
        </w:r>
      </w:hyperlink>
      <w:r w:rsidRPr="7CB4D12D">
        <w:rPr>
          <w:rFonts w:cs="Calibri Light"/>
        </w:rPr>
        <w:t xml:space="preserve"> and click on the link to update this registration.  Click the tab titled Buy Indiana.  Select the appropriate category for your business.  Respondents may only select one category.  Certify this selection by clicking the check box next to the certification paragraph.  Once this is complete, save your selection and exit your account.</w:t>
      </w:r>
    </w:p>
    <w:p w14:paraId="5A177F6C" w14:textId="199EA840" w:rsidR="000D04C1" w:rsidRPr="002B2494" w:rsidRDefault="7CB4D12D" w:rsidP="7CB4D12D">
      <w:pPr>
        <w:ind w:left="720"/>
        <w:rPr>
          <w:rFonts w:cs="Calibri Light"/>
        </w:rPr>
      </w:pPr>
      <w:r w:rsidRPr="7CB4D12D">
        <w:rPr>
          <w:rFonts w:cs="Calibri Light"/>
        </w:rPr>
        <w:t xml:space="preserve">Respondents that have not previously registered with IDOA must go to </w:t>
      </w:r>
      <w:hyperlink r:id="rId15">
        <w:r w:rsidRPr="7CB4D12D">
          <w:rPr>
            <w:rStyle w:val="Hyperlink"/>
          </w:rPr>
          <w:t>http://www.in.gov/idoa/2464.htm</w:t>
        </w:r>
      </w:hyperlink>
      <w:r w:rsidRPr="7CB4D12D">
        <w:rPr>
          <w:rFonts w:cs="Calibri Light"/>
        </w:rPr>
        <w:t xml:space="preserve"> and click on the link to register.  During the registration process, follow the steps outlined in the paragraph above to certify your business’ status.  The registration process should be complete at the time of proposal submission.  </w:t>
      </w:r>
    </w:p>
    <w:p w14:paraId="6B2A9BA8" w14:textId="77777777" w:rsidR="000D04C1" w:rsidRPr="002B2494" w:rsidRDefault="7CB4D12D" w:rsidP="7CB4D12D">
      <w:pPr>
        <w:ind w:left="720"/>
        <w:rPr>
          <w:rFonts w:cs="Calibri Light"/>
          <w:u w:val="single"/>
        </w:rPr>
      </w:pPr>
      <w:r w:rsidRPr="7CB4D12D">
        <w:rPr>
          <w:rFonts w:cs="Calibri Light"/>
          <w:u w:val="single"/>
        </w:rPr>
        <w:t>Defining an Indiana Business:</w:t>
      </w:r>
    </w:p>
    <w:p w14:paraId="5FAA655F" w14:textId="795F10E6" w:rsidR="000D04C1" w:rsidRPr="002B2494" w:rsidRDefault="7CB4D12D" w:rsidP="7CB4D12D">
      <w:pPr>
        <w:ind w:left="720"/>
        <w:rPr>
          <w:rFonts w:cs="Calibri Light"/>
        </w:rPr>
      </w:pPr>
      <w:r w:rsidRPr="7CB4D12D">
        <w:rPr>
          <w:rFonts w:cs="Calibri Light"/>
        </w:rPr>
        <w:t xml:space="preserve">“Indiana business” refers to any of the following: </w:t>
      </w:r>
    </w:p>
    <w:p w14:paraId="26FFD42A" w14:textId="7A92DA7D" w:rsidR="000D04C1" w:rsidRPr="002B2494" w:rsidRDefault="7CB4D12D" w:rsidP="7CB4D12D">
      <w:pPr>
        <w:pStyle w:val="ListParagraph"/>
        <w:numPr>
          <w:ilvl w:val="0"/>
          <w:numId w:val="28"/>
        </w:numPr>
        <w:ind w:left="1440"/>
        <w:rPr>
          <w:rFonts w:cs="Calibri Light"/>
        </w:rPr>
      </w:pPr>
      <w:r w:rsidRPr="7CB4D12D">
        <w:rPr>
          <w:rFonts w:cs="Calibri Light"/>
        </w:rPr>
        <w:t>A business whose principal place of business is located in Indiana.</w:t>
      </w:r>
    </w:p>
    <w:p w14:paraId="3F7B2341" w14:textId="72534C5E" w:rsidR="000D04C1" w:rsidRPr="002B2494" w:rsidRDefault="7CB4D12D" w:rsidP="7CB4D12D">
      <w:pPr>
        <w:pStyle w:val="ListParagraph"/>
        <w:numPr>
          <w:ilvl w:val="0"/>
          <w:numId w:val="28"/>
        </w:numPr>
        <w:ind w:left="1440"/>
        <w:rPr>
          <w:rFonts w:cs="Calibri Light"/>
        </w:rPr>
      </w:pPr>
      <w:r w:rsidRPr="7CB4D12D">
        <w:rPr>
          <w:rFonts w:cs="Calibri Light"/>
        </w:rPr>
        <w:t>A business that pays a majority of its payroll (in dollar volume) to residents of Indiana.</w:t>
      </w:r>
    </w:p>
    <w:p w14:paraId="72043FD7" w14:textId="00A5A9AA" w:rsidR="000D04C1" w:rsidRPr="002B2494" w:rsidRDefault="7CB4D12D" w:rsidP="7CB4D12D">
      <w:pPr>
        <w:pStyle w:val="ListParagraph"/>
        <w:numPr>
          <w:ilvl w:val="0"/>
          <w:numId w:val="28"/>
        </w:numPr>
        <w:ind w:left="1440"/>
        <w:rPr>
          <w:rFonts w:cs="Calibri Light"/>
        </w:rPr>
      </w:pPr>
      <w:r w:rsidRPr="7CB4D12D">
        <w:rPr>
          <w:rFonts w:cs="Calibri Light"/>
        </w:rPr>
        <w:t>A business that employs Indiana residents as a majority of its employees.</w:t>
      </w:r>
    </w:p>
    <w:p w14:paraId="28120308" w14:textId="6E6A8771" w:rsidR="000D04C1" w:rsidRPr="002B2494" w:rsidRDefault="7CB4D12D" w:rsidP="7CB4D12D">
      <w:pPr>
        <w:pStyle w:val="ListParagraph"/>
        <w:numPr>
          <w:ilvl w:val="0"/>
          <w:numId w:val="28"/>
        </w:numPr>
        <w:ind w:left="1440"/>
        <w:rPr>
          <w:rFonts w:cs="Calibri Light"/>
        </w:rPr>
      </w:pPr>
      <w:r w:rsidRPr="7CB4D12D">
        <w:rPr>
          <w:rFonts w:cs="Calibri Light"/>
        </w:rPr>
        <w:t>A business that makes significant capital investments in Indiana.</w:t>
      </w:r>
    </w:p>
    <w:p w14:paraId="560B2159" w14:textId="07DAEC19" w:rsidR="000D04C1" w:rsidRPr="002B2494" w:rsidRDefault="7CB4D12D" w:rsidP="7CB4D12D">
      <w:pPr>
        <w:pStyle w:val="ListParagraph"/>
        <w:numPr>
          <w:ilvl w:val="0"/>
          <w:numId w:val="28"/>
        </w:numPr>
        <w:ind w:left="1440"/>
        <w:rPr>
          <w:rFonts w:cs="Calibri Light"/>
        </w:rPr>
      </w:pPr>
      <w:r w:rsidRPr="7CB4D12D">
        <w:rPr>
          <w:rFonts w:cs="Calibri Light"/>
        </w:rPr>
        <w:t>A business that has a substantial positive economic impact on Indiana.</w:t>
      </w:r>
    </w:p>
    <w:p w14:paraId="3BAB6457" w14:textId="77777777" w:rsidR="000D04C1" w:rsidRPr="002B2494" w:rsidRDefault="7CB4D12D" w:rsidP="7CB4D12D">
      <w:pPr>
        <w:ind w:left="720"/>
        <w:rPr>
          <w:rFonts w:cs="Calibri Light"/>
          <w:u w:val="single"/>
        </w:rPr>
      </w:pPr>
      <w:r w:rsidRPr="7CB4D12D">
        <w:rPr>
          <w:rFonts w:cs="Calibri Light"/>
          <w:u w:val="single"/>
        </w:rPr>
        <w:t xml:space="preserve">Substantial Capital Investment: </w:t>
      </w:r>
    </w:p>
    <w:p w14:paraId="39351FD8" w14:textId="7EA141A1" w:rsidR="000D04C1" w:rsidRPr="002B2494" w:rsidRDefault="7CB4D12D" w:rsidP="7CB4D12D">
      <w:pPr>
        <w:ind w:left="720"/>
        <w:rPr>
          <w:rFonts w:cs="Calibri Light"/>
        </w:rPr>
      </w:pPr>
      <w:r w:rsidRPr="7CB4D12D">
        <w:rPr>
          <w:rFonts w:cs="Calibri Light"/>
        </w:rPr>
        <w:t xml:space="preserve">Any company that can demonstrate a minimum capital investment in Indiana of $5 million or more in plant and/or equipment or annual lease payments in Indiana of $2.5 million or more shall qualify as an Indiana business under I.C.5-22-15-20.5 (b)(4).  </w:t>
      </w:r>
    </w:p>
    <w:p w14:paraId="71F5F3D2" w14:textId="77777777" w:rsidR="000D04C1" w:rsidRPr="002B2494" w:rsidRDefault="7CB4D12D" w:rsidP="7CB4D12D">
      <w:pPr>
        <w:ind w:left="720"/>
        <w:rPr>
          <w:rFonts w:cs="Calibri Light"/>
          <w:u w:val="single"/>
        </w:rPr>
      </w:pPr>
      <w:r w:rsidRPr="7CB4D12D">
        <w:rPr>
          <w:rFonts w:cs="Calibri Light"/>
          <w:u w:val="single"/>
        </w:rPr>
        <w:t>Substantial Indiana Economic Impact:</w:t>
      </w:r>
    </w:p>
    <w:p w14:paraId="41A97FAA" w14:textId="5874F9E6" w:rsidR="00702325" w:rsidRPr="002B2494" w:rsidRDefault="7CB4D12D" w:rsidP="7CB4D12D">
      <w:pPr>
        <w:ind w:left="720"/>
        <w:rPr>
          <w:rFonts w:cs="Calibri Light"/>
          <w:b/>
          <w:bCs/>
        </w:rPr>
      </w:pPr>
      <w:r w:rsidRPr="7CB4D12D">
        <w:rPr>
          <w:rFonts w:cs="Calibri Light"/>
        </w:rPr>
        <w:t>Any company that is in the top 500 companies (adjusted) for one of the following categories: number of employees (DWD), unemployment taxes (DWD), payroll withholding taxes (DOR), or Corporate Income Taxes (DOR); it shall qualify as an Indiana business under I.C. 5-22-15-20.5 (b)(5).</w:t>
      </w:r>
      <w:r w:rsidR="000D04C1" w:rsidRPr="7CB4D12D">
        <w:rPr>
          <w:rFonts w:cs="Calibri Light"/>
        </w:rPr>
        <w:br w:type="page"/>
      </w:r>
    </w:p>
    <w:p w14:paraId="48E9EBE2" w14:textId="5564ABFB" w:rsidR="00860582" w:rsidRPr="00860582" w:rsidRDefault="00860582" w:rsidP="00860582">
      <w:pPr>
        <w:pStyle w:val="Header"/>
        <w:spacing w:before="240" w:line="276" w:lineRule="auto"/>
        <w:jc w:val="center"/>
        <w:rPr>
          <w:rFonts w:ascii="Calibri Light" w:hAnsi="Calibri Light" w:cs="Calibri Light"/>
          <w:sz w:val="24"/>
          <w:szCs w:val="28"/>
        </w:rPr>
      </w:pPr>
      <w:r w:rsidRPr="00860582">
        <w:rPr>
          <w:rFonts w:ascii="Calibri Light" w:hAnsi="Calibri Light" w:cs="Calibri Light"/>
          <w:sz w:val="24"/>
          <w:szCs w:val="28"/>
        </w:rPr>
        <w:lastRenderedPageBreak/>
        <w:t xml:space="preserve"> </w:t>
      </w:r>
    </w:p>
    <w:p w14:paraId="0BDB0FC7" w14:textId="6BAC0786" w:rsidR="007B60CA" w:rsidRPr="00CF75D9" w:rsidRDefault="7CB4D12D" w:rsidP="7CB4D12D">
      <w:pPr>
        <w:pStyle w:val="Heading1"/>
        <w:spacing w:before="0"/>
        <w:jc w:val="center"/>
        <w:rPr>
          <w:rFonts w:ascii="Calibri Light" w:hAnsi="Calibri Light" w:cs="Calibri Light"/>
          <w:color w:val="FF8800"/>
          <w:sz w:val="36"/>
          <w:szCs w:val="36"/>
        </w:rPr>
      </w:pPr>
      <w:r w:rsidRPr="7CB4D12D">
        <w:rPr>
          <w:rFonts w:ascii="Calibri Light" w:hAnsi="Calibri Light" w:cs="Calibri Light"/>
          <w:color w:val="FF8800"/>
          <w:sz w:val="36"/>
          <w:szCs w:val="36"/>
        </w:rPr>
        <w:t>Supplier Response</w:t>
      </w:r>
      <w:bookmarkEnd w:id="5"/>
    </w:p>
    <w:p w14:paraId="0BDB0FC8" w14:textId="77777777" w:rsidR="00154FC7" w:rsidRPr="00860582" w:rsidRDefault="7CB4D12D" w:rsidP="7CB4D12D">
      <w:pPr>
        <w:spacing w:before="120" w:after="0" w:line="240" w:lineRule="auto"/>
        <w:rPr>
          <w:rFonts w:ascii="Calibri Light" w:hAnsi="Calibri Light" w:cs="Calibri Light"/>
        </w:rPr>
      </w:pPr>
      <w:r w:rsidRPr="7CB4D12D">
        <w:rPr>
          <w:rFonts w:ascii="Calibri Light" w:hAnsi="Calibri Light" w:cs="Calibri Light"/>
        </w:rPr>
        <w:t>All items listed below are mandatory.  If they are not included, the proposal may be failed and not further considered.</w:t>
      </w:r>
    </w:p>
    <w:p w14:paraId="518AF084" w14:textId="7F5CBBD1" w:rsidR="00AC44B7" w:rsidRDefault="7CB4D12D" w:rsidP="7CB4D12D">
      <w:pPr>
        <w:spacing w:before="120" w:after="0" w:line="240" w:lineRule="auto"/>
        <w:rPr>
          <w:rFonts w:ascii="Calibri Light" w:hAnsi="Calibri Light" w:cs="Calibri Light"/>
        </w:rPr>
      </w:pPr>
      <w:r w:rsidRPr="7CB4D12D">
        <w:rPr>
          <w:rFonts w:ascii="Calibri Light" w:hAnsi="Calibri Light" w:cs="Calibri Light"/>
        </w:rPr>
        <w:t>Proposals must be submitted as a single document of PDF.  When claiming confidential information, if applicable, the State should receive two PDF documents.  See the following section for further detail.</w:t>
      </w:r>
    </w:p>
    <w:p w14:paraId="09CC0030" w14:textId="77777777" w:rsidR="00AC44B7" w:rsidRDefault="7CB4D12D" w:rsidP="7CB4D12D">
      <w:pPr>
        <w:spacing w:before="120" w:after="0" w:line="240" w:lineRule="auto"/>
        <w:rPr>
          <w:rFonts w:ascii="Calibri Light" w:hAnsi="Calibri Light" w:cs="Calibri Light"/>
        </w:rPr>
      </w:pPr>
      <w:r w:rsidRPr="7CB4D12D">
        <w:rPr>
          <w:b/>
          <w:bCs/>
        </w:rPr>
        <w:t>CONFIDENTIAL INFORMATION</w:t>
      </w:r>
    </w:p>
    <w:p w14:paraId="2E3EB08E" w14:textId="77777777" w:rsidR="002C12B4" w:rsidRDefault="00AC44B7" w:rsidP="00D847E1">
      <w:pPr>
        <w:spacing w:before="120" w:after="0" w:line="240" w:lineRule="auto"/>
      </w:pPr>
      <w:r w:rsidRPr="00AC44B7">
        <w:t xml:space="preserve">Respondents are advised that materials contained in proposals are subject to the Access to Public Records Act (APRA), IC 5-14-3 et seq., and, after award, the entire Request for Projects Services file may be viewed and copied by any member of the public, including news agencies and competitors. </w:t>
      </w:r>
    </w:p>
    <w:p w14:paraId="62D781E3" w14:textId="32888F7A" w:rsidR="002C12B4" w:rsidRDefault="00AC44B7" w:rsidP="00D847E1">
      <w:pPr>
        <w:spacing w:before="120" w:after="0" w:line="240" w:lineRule="auto"/>
      </w:pPr>
      <w:r w:rsidRPr="00AC44B7">
        <w:t>Respondents claiming a statutory exception</w:t>
      </w:r>
      <w:r w:rsidR="002C12B4">
        <w:t xml:space="preserve"> to the APRA must indicate so on a separate attachment labeled “</w:t>
      </w:r>
      <w:r w:rsidR="002C12B4" w:rsidRPr="004C4CB1">
        <w:rPr>
          <w:b/>
        </w:rPr>
        <w:t>Confidential Documentation List</w:t>
      </w:r>
      <w:r w:rsidR="002C12B4">
        <w:rPr>
          <w:b/>
        </w:rPr>
        <w:t>ing</w:t>
      </w:r>
      <w:r w:rsidR="002C12B4">
        <w:t>”</w:t>
      </w:r>
      <w:r w:rsidRPr="00AC44B7">
        <w:t>.</w:t>
      </w:r>
      <w:r w:rsidR="002C12B4">
        <w:t xml:space="preserve"> That document should include the following information:</w:t>
      </w:r>
    </w:p>
    <w:p w14:paraId="58B12390" w14:textId="3BB29F61" w:rsidR="002C12B4" w:rsidRPr="004C4CB1" w:rsidRDefault="002C12B4" w:rsidP="004C4CB1">
      <w:pPr>
        <w:pStyle w:val="ListParagraph"/>
        <w:numPr>
          <w:ilvl w:val="0"/>
          <w:numId w:val="27"/>
        </w:numPr>
        <w:spacing w:before="120" w:after="0" w:line="240" w:lineRule="auto"/>
        <w:rPr>
          <w:rFonts w:ascii="Calibri Light" w:hAnsi="Calibri Light" w:cs="Calibri Light"/>
        </w:rPr>
      </w:pPr>
      <w:r w:rsidRPr="004C4CB1">
        <w:rPr>
          <w:rFonts w:ascii="Calibri Light" w:hAnsi="Calibri Light" w:cs="Calibri Light"/>
        </w:rPr>
        <w:t xml:space="preserve">List all documents where claiming a statutory exemption to the APRA;  </w:t>
      </w:r>
    </w:p>
    <w:p w14:paraId="1EAE32F1" w14:textId="4E9912AC" w:rsidR="002C12B4" w:rsidRPr="004C4CB1" w:rsidRDefault="002C12B4" w:rsidP="004C4CB1">
      <w:pPr>
        <w:pStyle w:val="ListParagraph"/>
        <w:numPr>
          <w:ilvl w:val="0"/>
          <w:numId w:val="27"/>
        </w:numPr>
        <w:spacing w:before="120" w:after="0" w:line="240" w:lineRule="auto"/>
        <w:rPr>
          <w:rFonts w:ascii="Calibri Light" w:hAnsi="Calibri Light" w:cs="Calibri Light"/>
        </w:rPr>
      </w:pPr>
      <w:r w:rsidRPr="004C4CB1">
        <w:rPr>
          <w:rFonts w:ascii="Calibri Light" w:hAnsi="Calibri Light" w:cs="Calibri Light"/>
        </w:rPr>
        <w:t>Specify which statutory exception of APRA that applies for each document;</w:t>
      </w:r>
    </w:p>
    <w:p w14:paraId="6CC848D4" w14:textId="616E206E" w:rsidR="002C12B4" w:rsidRDefault="002C12B4" w:rsidP="004C4CB1">
      <w:pPr>
        <w:pStyle w:val="ListParagraph"/>
        <w:numPr>
          <w:ilvl w:val="0"/>
          <w:numId w:val="27"/>
        </w:numPr>
        <w:spacing w:before="120" w:after="0" w:line="240" w:lineRule="auto"/>
      </w:pPr>
      <w:r w:rsidRPr="004C4CB1">
        <w:rPr>
          <w:rFonts w:ascii="Calibri Light" w:hAnsi="Calibri Light" w:cs="Calibri Light"/>
        </w:rPr>
        <w:t>Provide a description explaining the manner in which the statutory exception to the APRA applies for each document.</w:t>
      </w:r>
    </w:p>
    <w:p w14:paraId="3BF4FA30" w14:textId="08BDC808" w:rsidR="002C12B4" w:rsidRDefault="00E12225" w:rsidP="00D847E1">
      <w:pPr>
        <w:spacing w:before="120" w:after="0" w:line="240" w:lineRule="auto"/>
      </w:pPr>
      <w:r>
        <w:t>When claiming confidential information, r</w:t>
      </w:r>
      <w:r w:rsidR="002C12B4">
        <w:t xml:space="preserve">espondents should submit two versions of their response: </w:t>
      </w:r>
      <w:r>
        <w:t xml:space="preserve">1) </w:t>
      </w:r>
      <w:r w:rsidR="002C12B4">
        <w:t>a confidential version (for the State</w:t>
      </w:r>
      <w:r w:rsidR="00BF3007">
        <w:t>’</w:t>
      </w:r>
      <w:r w:rsidR="002C12B4">
        <w:t xml:space="preserve">s review and evaluation) and </w:t>
      </w:r>
      <w:r>
        <w:t xml:space="preserve">2) </w:t>
      </w:r>
      <w:r w:rsidR="002C12B4">
        <w:t>a redacted version (for public records requests)</w:t>
      </w:r>
      <w:r>
        <w:t>.</w:t>
      </w:r>
    </w:p>
    <w:p w14:paraId="1E63EAA4" w14:textId="77777777" w:rsidR="002C12B4" w:rsidRDefault="00AC44B7" w:rsidP="00D847E1">
      <w:pPr>
        <w:spacing w:before="120" w:after="0" w:line="240" w:lineRule="auto"/>
      </w:pPr>
      <w:r w:rsidRPr="00AC44B7">
        <w:t xml:space="preserve">The State reserves the right to make determinations of confidentiality. If the Respondent does not identify the statutory exception, the Procurement Division will not consider the submission confidential.  If the State does not agree that the information designated is confidential under one of the disclosure exceptions to APRA, it may seek the opinion of the Public Access Counselor.  </w:t>
      </w:r>
    </w:p>
    <w:p w14:paraId="7A2F8E05" w14:textId="7A2D5FC1" w:rsidR="00AC44B7" w:rsidRPr="00D847E1" w:rsidRDefault="00AC44B7" w:rsidP="00D847E1">
      <w:pPr>
        <w:spacing w:before="120" w:after="0" w:line="240" w:lineRule="auto"/>
        <w:rPr>
          <w:rFonts w:ascii="Calibri Light" w:hAnsi="Calibri Light" w:cs="Calibri Light"/>
        </w:rPr>
      </w:pPr>
      <w:r w:rsidRPr="00AC44B7">
        <w:t xml:space="preserve">Prices are </w:t>
      </w:r>
      <w:r w:rsidR="00632DEA">
        <w:t>NOT</w:t>
      </w:r>
      <w:r w:rsidRPr="00AC44B7">
        <w:t xml:space="preserve"> confidential information.</w:t>
      </w:r>
    </w:p>
    <w:p w14:paraId="0C376CA6" w14:textId="056693E5" w:rsidR="0062676F" w:rsidRDefault="0062676F" w:rsidP="00154FC7">
      <w:pPr>
        <w:spacing w:before="120" w:after="0" w:line="240" w:lineRule="auto"/>
        <w:rPr>
          <w:rFonts w:ascii="Calibri Light" w:hAnsi="Calibri Light" w:cs="Calibri Light"/>
          <w:b/>
        </w:rPr>
      </w:pPr>
    </w:p>
    <w:p w14:paraId="0BDB0FCA" w14:textId="77777777" w:rsidR="00154FC7" w:rsidRPr="00860582" w:rsidRDefault="00154FC7" w:rsidP="00154FC7">
      <w:pPr>
        <w:spacing w:before="120" w:after="0" w:line="240" w:lineRule="auto"/>
        <w:rPr>
          <w:rFonts w:ascii="Calibri Light" w:hAnsi="Calibri Light" w:cs="Calibri Light"/>
          <w:b/>
        </w:rPr>
      </w:pPr>
      <w:r w:rsidRPr="00860582">
        <w:rPr>
          <w:rFonts w:ascii="Calibri Light" w:hAnsi="Calibri Light" w:cs="Calibri Light"/>
          <w:b/>
        </w:rPr>
        <w:t>The response should be in the following order:</w:t>
      </w:r>
    </w:p>
    <w:p w14:paraId="0BDB0FCB" w14:textId="77777777" w:rsidR="00154FC7" w:rsidRPr="00860582" w:rsidRDefault="005A185D" w:rsidP="00154FC7">
      <w:pPr>
        <w:spacing w:before="120" w:after="0" w:line="240" w:lineRule="auto"/>
        <w:rPr>
          <w:rFonts w:ascii="Calibri Light" w:hAnsi="Calibri Light" w:cs="Calibri Light"/>
          <w:b/>
        </w:rPr>
      </w:pPr>
      <w:r w:rsidRPr="00860582">
        <w:rPr>
          <w:rFonts w:ascii="Calibri Light" w:hAnsi="Calibri Light" w:cs="Calibri Light"/>
          <w:b/>
        </w:rPr>
        <w:t>COMPANY INFORMATION</w:t>
      </w:r>
    </w:p>
    <w:p w14:paraId="166B358A" w14:textId="77777777" w:rsidR="00137C94" w:rsidRDefault="005A185D" w:rsidP="00137C94">
      <w:pPr>
        <w:numPr>
          <w:ilvl w:val="0"/>
          <w:numId w:val="19"/>
        </w:numPr>
        <w:spacing w:before="120" w:after="0" w:line="240" w:lineRule="auto"/>
        <w:rPr>
          <w:rFonts w:ascii="Calibri Light" w:hAnsi="Calibri Light" w:cs="Calibri Light"/>
        </w:rPr>
      </w:pPr>
      <w:r w:rsidRPr="00860582">
        <w:rPr>
          <w:rFonts w:ascii="Calibri Light" w:hAnsi="Calibri Light" w:cs="Calibri Light"/>
        </w:rPr>
        <w:t xml:space="preserve">Provide legal name of your company, street address, legal incorporation status, name of subsidiaries, company size and parent company. </w:t>
      </w:r>
    </w:p>
    <w:p w14:paraId="0BDB0FCC" w14:textId="64148BE7" w:rsidR="005A185D" w:rsidRPr="00860582" w:rsidRDefault="00137C94" w:rsidP="00137C94">
      <w:pPr>
        <w:numPr>
          <w:ilvl w:val="0"/>
          <w:numId w:val="19"/>
        </w:numPr>
        <w:spacing w:before="120" w:after="0" w:line="240" w:lineRule="auto"/>
        <w:rPr>
          <w:rFonts w:ascii="Calibri Light" w:hAnsi="Calibri Light" w:cs="Calibri Light"/>
        </w:rPr>
      </w:pPr>
      <w:r>
        <w:rPr>
          <w:rFonts w:ascii="Calibri Light" w:hAnsi="Calibri Light" w:cs="Calibri Light"/>
        </w:rPr>
        <w:t>Indicate your claim to the Buy Indiana preference and provide, if applicable, the</w:t>
      </w:r>
      <w:r w:rsidRPr="00137C94">
        <w:rPr>
          <w:rFonts w:ascii="Calibri Light" w:hAnsi="Calibri Light" w:cs="Calibri Light"/>
        </w:rPr>
        <w:t xml:space="preserve"> email confirmation of </w:t>
      </w:r>
      <w:r>
        <w:rPr>
          <w:rFonts w:ascii="Calibri Light" w:hAnsi="Calibri Light" w:cs="Calibri Light"/>
        </w:rPr>
        <w:t>a</w:t>
      </w:r>
      <w:r w:rsidRPr="00137C94">
        <w:rPr>
          <w:rFonts w:ascii="Calibri Light" w:hAnsi="Calibri Light" w:cs="Calibri Light"/>
        </w:rPr>
        <w:t xml:space="preserve"> Buy Indiana status provided by </w:t>
      </w:r>
      <w:hyperlink r:id="rId16" w:history="1">
        <w:r w:rsidRPr="000A46B8">
          <w:rPr>
            <w:rStyle w:val="Hyperlink"/>
            <w:rFonts w:ascii="Calibri Light" w:hAnsi="Calibri Light" w:cs="Calibri Light"/>
          </w:rPr>
          <w:t>buyindianainvest@idoa.in.gov</w:t>
        </w:r>
      </w:hyperlink>
      <w:r w:rsidRPr="00137C94">
        <w:rPr>
          <w:rFonts w:ascii="Calibri Light" w:hAnsi="Calibri Light" w:cs="Calibri Light"/>
        </w:rPr>
        <w:t xml:space="preserve"> inc</w:t>
      </w:r>
      <w:r w:rsidR="0090299A">
        <w:rPr>
          <w:rFonts w:ascii="Calibri Light" w:hAnsi="Calibri Light" w:cs="Calibri Light"/>
        </w:rPr>
        <w:t>luded in the proposal response.</w:t>
      </w:r>
      <w:r w:rsidR="005A185D" w:rsidRPr="00860582">
        <w:rPr>
          <w:rFonts w:ascii="Calibri Light" w:hAnsi="Calibri Light" w:cs="Calibri Light"/>
        </w:rPr>
        <w:br/>
      </w:r>
    </w:p>
    <w:p w14:paraId="0BDB0FCD" w14:textId="77777777" w:rsidR="005A185D" w:rsidRPr="00860582" w:rsidRDefault="005A185D" w:rsidP="005A185D">
      <w:pPr>
        <w:spacing w:before="120" w:after="0" w:line="240" w:lineRule="auto"/>
        <w:rPr>
          <w:rFonts w:ascii="Calibri Light" w:hAnsi="Calibri Light" w:cs="Calibri Light"/>
          <w:b/>
        </w:rPr>
      </w:pPr>
      <w:r w:rsidRPr="00860582">
        <w:rPr>
          <w:rFonts w:ascii="Calibri Light" w:hAnsi="Calibri Light" w:cs="Calibri Light"/>
          <w:b/>
        </w:rPr>
        <w:t xml:space="preserve">GENERAL COMPANY PROFILE </w:t>
      </w:r>
    </w:p>
    <w:p w14:paraId="0BDB0FCE" w14:textId="77777777" w:rsidR="00154FC7" w:rsidRPr="00860582" w:rsidRDefault="005A185D" w:rsidP="005A185D">
      <w:pPr>
        <w:numPr>
          <w:ilvl w:val="0"/>
          <w:numId w:val="19"/>
        </w:numPr>
        <w:spacing w:before="120" w:after="0" w:line="240" w:lineRule="auto"/>
        <w:rPr>
          <w:rFonts w:ascii="Calibri Light" w:hAnsi="Calibri Light" w:cs="Calibri Light"/>
        </w:rPr>
      </w:pPr>
      <w:r w:rsidRPr="00860582">
        <w:rPr>
          <w:rFonts w:ascii="Calibri Light" w:hAnsi="Calibri Light" w:cs="Calibri Light"/>
        </w:rPr>
        <w:t>Describe your competitive advantage (what sets you apart or your company strength)</w:t>
      </w:r>
    </w:p>
    <w:p w14:paraId="0BDB0FCF" w14:textId="77777777" w:rsidR="005A185D" w:rsidRPr="00860582" w:rsidRDefault="005A185D" w:rsidP="005A185D">
      <w:pPr>
        <w:numPr>
          <w:ilvl w:val="0"/>
          <w:numId w:val="19"/>
        </w:numPr>
        <w:spacing w:before="120" w:after="0" w:line="240" w:lineRule="auto"/>
        <w:rPr>
          <w:rFonts w:ascii="Calibri Light" w:hAnsi="Calibri Light" w:cs="Calibri Light"/>
        </w:rPr>
      </w:pPr>
      <w:r w:rsidRPr="00860582">
        <w:rPr>
          <w:rFonts w:ascii="Calibri Light" w:hAnsi="Calibri Light" w:cs="Calibri Light"/>
        </w:rPr>
        <w:t>Describe your experience related to the type of project and/or services being requested.</w:t>
      </w:r>
      <w:r w:rsidRPr="00860582">
        <w:rPr>
          <w:rFonts w:ascii="Calibri Light" w:hAnsi="Calibri Light" w:cs="Calibri Light"/>
        </w:rPr>
        <w:br/>
      </w:r>
    </w:p>
    <w:p w14:paraId="0BDB0FD0" w14:textId="77777777" w:rsidR="005A185D" w:rsidRPr="00860582" w:rsidRDefault="005A185D" w:rsidP="005A185D">
      <w:pPr>
        <w:spacing w:before="120" w:after="0" w:line="240" w:lineRule="auto"/>
        <w:rPr>
          <w:rFonts w:ascii="Calibri Light" w:hAnsi="Calibri Light" w:cs="Calibri Light"/>
          <w:b/>
        </w:rPr>
      </w:pPr>
      <w:r w:rsidRPr="00860582">
        <w:rPr>
          <w:rFonts w:ascii="Calibri Light" w:hAnsi="Calibri Light" w:cs="Calibri Light"/>
          <w:b/>
        </w:rPr>
        <w:t>EXECUTIVE SUMMARY (Please limit to two pages)</w:t>
      </w:r>
      <w:r w:rsidRPr="00860582">
        <w:rPr>
          <w:rFonts w:ascii="Calibri Light" w:hAnsi="Calibri Light" w:cs="Calibri Light"/>
          <w:b/>
        </w:rPr>
        <w:br/>
      </w:r>
      <w:r w:rsidRPr="00860582">
        <w:rPr>
          <w:rFonts w:ascii="Calibri Light" w:hAnsi="Calibri Light" w:cs="Calibri Light"/>
        </w:rPr>
        <w:tab/>
      </w:r>
    </w:p>
    <w:p w14:paraId="0BDB0FD1" w14:textId="77777777" w:rsidR="005A185D" w:rsidRPr="00860582" w:rsidRDefault="005A185D" w:rsidP="005A185D">
      <w:pPr>
        <w:spacing w:before="120" w:after="0" w:line="240" w:lineRule="auto"/>
        <w:rPr>
          <w:rFonts w:ascii="Calibri Light" w:hAnsi="Calibri Light" w:cs="Calibri Light"/>
          <w:b/>
        </w:rPr>
      </w:pPr>
      <w:r w:rsidRPr="00860582">
        <w:rPr>
          <w:rFonts w:ascii="Calibri Light" w:hAnsi="Calibri Light" w:cs="Calibri Light"/>
          <w:b/>
        </w:rPr>
        <w:t>REFERENCES</w:t>
      </w:r>
    </w:p>
    <w:p w14:paraId="0BDB0FD2" w14:textId="77777777" w:rsidR="005A185D" w:rsidRPr="00860582" w:rsidRDefault="005A185D" w:rsidP="005A185D">
      <w:pPr>
        <w:numPr>
          <w:ilvl w:val="0"/>
          <w:numId w:val="20"/>
        </w:numPr>
        <w:spacing w:before="120" w:after="0" w:line="240" w:lineRule="auto"/>
        <w:rPr>
          <w:rFonts w:ascii="Calibri Light" w:hAnsi="Calibri Light" w:cs="Calibri Light"/>
          <w:b/>
        </w:rPr>
      </w:pPr>
      <w:r w:rsidRPr="00860582">
        <w:rPr>
          <w:rFonts w:ascii="Calibri Light" w:hAnsi="Calibri Light" w:cs="Calibri Light"/>
        </w:rPr>
        <w:t xml:space="preserve">Must provide </w:t>
      </w:r>
      <w:r w:rsidR="00154FC7" w:rsidRPr="00860582">
        <w:rPr>
          <w:rFonts w:ascii="Calibri Light" w:hAnsi="Calibri Light" w:cs="Calibri Light"/>
        </w:rPr>
        <w:t>three</w:t>
      </w:r>
      <w:r w:rsidRPr="00860582">
        <w:rPr>
          <w:rFonts w:ascii="Calibri Light" w:hAnsi="Calibri Light" w:cs="Calibri Light"/>
        </w:rPr>
        <w:t xml:space="preserve"> References for which your company provided a similar project and/or services being requested.  </w:t>
      </w:r>
      <w:r w:rsidRPr="00860582">
        <w:rPr>
          <w:rFonts w:ascii="Calibri Light" w:hAnsi="Calibri Light" w:cs="Calibri Light"/>
        </w:rPr>
        <w:br/>
      </w:r>
    </w:p>
    <w:p w14:paraId="0BDB0FD3" w14:textId="77777777" w:rsidR="005A185D" w:rsidRPr="00860582" w:rsidRDefault="005A185D" w:rsidP="005A185D">
      <w:pPr>
        <w:spacing w:before="120" w:after="0" w:line="240" w:lineRule="auto"/>
        <w:rPr>
          <w:rFonts w:ascii="Calibri Light" w:hAnsi="Calibri Light" w:cs="Calibri Light"/>
          <w:b/>
        </w:rPr>
      </w:pPr>
      <w:r w:rsidRPr="00860582">
        <w:rPr>
          <w:rFonts w:ascii="Calibri Light" w:hAnsi="Calibri Light" w:cs="Calibri Light"/>
          <w:b/>
        </w:rPr>
        <w:t>RESPONSE AREA</w:t>
      </w:r>
    </w:p>
    <w:p w14:paraId="0BDB0FD4" w14:textId="77777777" w:rsidR="005A185D" w:rsidRPr="00860582" w:rsidRDefault="005A185D" w:rsidP="005A185D">
      <w:pPr>
        <w:numPr>
          <w:ilvl w:val="0"/>
          <w:numId w:val="21"/>
        </w:numPr>
        <w:spacing w:before="120" w:after="0" w:line="240" w:lineRule="auto"/>
        <w:rPr>
          <w:rFonts w:ascii="Calibri Light" w:hAnsi="Calibri Light" w:cs="Calibri Light"/>
        </w:rPr>
      </w:pPr>
      <w:r w:rsidRPr="00860582">
        <w:rPr>
          <w:rFonts w:ascii="Calibri Light" w:hAnsi="Calibri Light" w:cs="Calibri Light"/>
        </w:rPr>
        <w:t xml:space="preserve">Solution Proposal, inclusive of everything required from </w:t>
      </w:r>
      <w:r w:rsidR="00321842" w:rsidRPr="00860582">
        <w:rPr>
          <w:rFonts w:ascii="Calibri Light" w:hAnsi="Calibri Light" w:cs="Calibri Light"/>
        </w:rPr>
        <w:t>Project</w:t>
      </w:r>
      <w:r w:rsidRPr="00860582">
        <w:rPr>
          <w:rFonts w:ascii="Calibri Light" w:hAnsi="Calibri Light" w:cs="Calibri Light"/>
        </w:rPr>
        <w:t xml:space="preserve"> Overview – Statement of Work</w:t>
      </w:r>
      <w:r w:rsidR="00321842" w:rsidRPr="00860582">
        <w:rPr>
          <w:rFonts w:ascii="Calibri Light" w:hAnsi="Calibri Light" w:cs="Calibri Light"/>
        </w:rPr>
        <w:t xml:space="preserve"> Template</w:t>
      </w:r>
    </w:p>
    <w:p w14:paraId="0BDB0FD5" w14:textId="77777777" w:rsidR="005A185D" w:rsidRPr="00860582" w:rsidRDefault="005A185D" w:rsidP="005A185D">
      <w:pPr>
        <w:numPr>
          <w:ilvl w:val="1"/>
          <w:numId w:val="21"/>
        </w:numPr>
        <w:spacing w:before="120" w:after="0" w:line="240" w:lineRule="auto"/>
        <w:contextualSpacing/>
        <w:rPr>
          <w:rFonts w:ascii="Calibri Light" w:hAnsi="Calibri Light" w:cs="Calibri Light"/>
        </w:rPr>
      </w:pPr>
      <w:r w:rsidRPr="00860582">
        <w:rPr>
          <w:rFonts w:ascii="Calibri Light" w:hAnsi="Calibri Light" w:cs="Calibri Light"/>
        </w:rPr>
        <w:t xml:space="preserve">Description of deliverables to be provided by Supplier  </w:t>
      </w:r>
      <w:r w:rsidRPr="00860582">
        <w:rPr>
          <w:rFonts w:ascii="Calibri Light" w:hAnsi="Calibri Light" w:cs="Calibri Light"/>
        </w:rPr>
        <w:br/>
      </w:r>
    </w:p>
    <w:p w14:paraId="0BDB0FD6" w14:textId="77777777" w:rsidR="00154FC7" w:rsidRPr="00860582" w:rsidRDefault="005A185D" w:rsidP="005A185D">
      <w:pPr>
        <w:numPr>
          <w:ilvl w:val="0"/>
          <w:numId w:val="21"/>
        </w:numPr>
        <w:spacing w:before="120" w:after="0" w:line="240" w:lineRule="auto"/>
        <w:rPr>
          <w:rFonts w:ascii="Calibri Light" w:hAnsi="Calibri Light" w:cs="Calibri Light"/>
        </w:rPr>
      </w:pPr>
      <w:r w:rsidRPr="00860582">
        <w:rPr>
          <w:rFonts w:ascii="Calibri Light" w:hAnsi="Calibri Light" w:cs="Calibri Light"/>
        </w:rPr>
        <w:lastRenderedPageBreak/>
        <w:t xml:space="preserve">Subcontracting Information (if applicable)  </w:t>
      </w:r>
      <w:r w:rsidRPr="00860582">
        <w:rPr>
          <w:rFonts w:ascii="Calibri Light" w:hAnsi="Calibri Light" w:cs="Calibri Light"/>
        </w:rPr>
        <w:br/>
      </w:r>
    </w:p>
    <w:p w14:paraId="0BDB0FD7" w14:textId="77777777" w:rsidR="005A185D" w:rsidRPr="00860582" w:rsidRDefault="005A185D" w:rsidP="005A185D">
      <w:pPr>
        <w:numPr>
          <w:ilvl w:val="0"/>
          <w:numId w:val="21"/>
        </w:numPr>
        <w:spacing w:before="120" w:after="0" w:line="240" w:lineRule="auto"/>
        <w:rPr>
          <w:rFonts w:ascii="Calibri Light" w:hAnsi="Calibri Light" w:cs="Calibri Light"/>
        </w:rPr>
      </w:pPr>
      <w:r w:rsidRPr="00860582">
        <w:rPr>
          <w:rFonts w:ascii="Calibri Light" w:hAnsi="Calibri Light" w:cs="Calibri Light"/>
        </w:rPr>
        <w:t xml:space="preserve">Roles &amp; Responsibilities  </w:t>
      </w:r>
    </w:p>
    <w:p w14:paraId="0BDB0FD8" w14:textId="77777777" w:rsidR="00154FC7" w:rsidRPr="00860582" w:rsidRDefault="005A185D" w:rsidP="005A185D">
      <w:pPr>
        <w:numPr>
          <w:ilvl w:val="1"/>
          <w:numId w:val="21"/>
        </w:numPr>
        <w:spacing w:before="120" w:after="0" w:line="240" w:lineRule="auto"/>
        <w:contextualSpacing/>
        <w:rPr>
          <w:rFonts w:ascii="Calibri Light" w:hAnsi="Calibri Light" w:cs="Calibri Light"/>
        </w:rPr>
      </w:pPr>
      <w:r w:rsidRPr="00860582">
        <w:rPr>
          <w:rFonts w:ascii="Calibri Light" w:hAnsi="Calibri Light" w:cs="Calibri Light"/>
        </w:rPr>
        <w:t xml:space="preserve">Contractor Staff, Roles &amp; Responsibilities  </w:t>
      </w:r>
    </w:p>
    <w:p w14:paraId="0BDB0FD9" w14:textId="77777777" w:rsidR="00154FC7" w:rsidRPr="00860582" w:rsidRDefault="005A185D" w:rsidP="00154FC7">
      <w:pPr>
        <w:numPr>
          <w:ilvl w:val="1"/>
          <w:numId w:val="21"/>
        </w:numPr>
        <w:spacing w:before="120" w:after="0" w:line="240" w:lineRule="auto"/>
        <w:contextualSpacing/>
        <w:rPr>
          <w:rFonts w:ascii="Calibri Light" w:hAnsi="Calibri Light" w:cs="Calibri Light"/>
        </w:rPr>
      </w:pPr>
      <w:r w:rsidRPr="00860582">
        <w:rPr>
          <w:rFonts w:ascii="Calibri Light" w:hAnsi="Calibri Light" w:cs="Calibri Light"/>
        </w:rPr>
        <w:t>Client St</w:t>
      </w:r>
      <w:r w:rsidR="00154FC7" w:rsidRPr="00860582">
        <w:rPr>
          <w:rFonts w:ascii="Calibri Light" w:hAnsi="Calibri Light" w:cs="Calibri Light"/>
        </w:rPr>
        <w:t xml:space="preserve">aff, Roles &amp; Responsibilities  </w:t>
      </w:r>
    </w:p>
    <w:p w14:paraId="0BDB0FDA" w14:textId="77777777" w:rsidR="00154FC7" w:rsidRPr="00860582" w:rsidRDefault="005A185D" w:rsidP="00154FC7">
      <w:pPr>
        <w:numPr>
          <w:ilvl w:val="1"/>
          <w:numId w:val="21"/>
        </w:numPr>
        <w:spacing w:before="120" w:after="0" w:line="240" w:lineRule="auto"/>
        <w:contextualSpacing/>
        <w:rPr>
          <w:rFonts w:ascii="Calibri Light" w:hAnsi="Calibri Light" w:cs="Calibri Light"/>
        </w:rPr>
      </w:pPr>
      <w:r w:rsidRPr="00860582">
        <w:rPr>
          <w:rFonts w:ascii="Calibri Light" w:hAnsi="Calibri Light" w:cs="Calibri Light"/>
        </w:rPr>
        <w:t>O</w:t>
      </w:r>
      <w:r w:rsidR="00154FC7" w:rsidRPr="00860582">
        <w:rPr>
          <w:rFonts w:ascii="Calibri Light" w:hAnsi="Calibri Light" w:cs="Calibri Light"/>
        </w:rPr>
        <w:t xml:space="preserve">ther Roles &amp; Responsibilities  </w:t>
      </w:r>
    </w:p>
    <w:p w14:paraId="0BDB0FDB" w14:textId="77777777" w:rsidR="005A185D" w:rsidRPr="00860582" w:rsidRDefault="005A185D" w:rsidP="00154FC7">
      <w:pPr>
        <w:numPr>
          <w:ilvl w:val="1"/>
          <w:numId w:val="21"/>
        </w:numPr>
        <w:spacing w:before="120" w:after="0" w:line="240" w:lineRule="auto"/>
        <w:contextualSpacing/>
        <w:rPr>
          <w:rFonts w:ascii="Calibri Light" w:hAnsi="Calibri Light" w:cs="Calibri Light"/>
        </w:rPr>
      </w:pPr>
      <w:r w:rsidRPr="00860582">
        <w:rPr>
          <w:rFonts w:ascii="Calibri Light" w:hAnsi="Calibri Light" w:cs="Calibri Light"/>
        </w:rPr>
        <w:t xml:space="preserve">Resumes of Key Personnel assigned to Project  </w:t>
      </w:r>
      <w:r w:rsidRPr="00860582">
        <w:rPr>
          <w:rFonts w:ascii="Calibri Light" w:hAnsi="Calibri Light" w:cs="Calibri Light"/>
        </w:rPr>
        <w:br/>
      </w:r>
    </w:p>
    <w:p w14:paraId="3507E8D7" w14:textId="77777777" w:rsidR="00E76076" w:rsidRDefault="00E76076" w:rsidP="00E76076">
      <w:pPr>
        <w:numPr>
          <w:ilvl w:val="0"/>
          <w:numId w:val="21"/>
        </w:numPr>
        <w:spacing w:before="120" w:after="0" w:line="240" w:lineRule="auto"/>
        <w:rPr>
          <w:rFonts w:ascii="Calibri Light" w:hAnsi="Calibri Light" w:cs="Calibri Light"/>
        </w:rPr>
      </w:pPr>
      <w:r>
        <w:rPr>
          <w:rFonts w:ascii="Calibri Light" w:hAnsi="Calibri Light" w:cs="Calibri Light"/>
        </w:rPr>
        <w:t xml:space="preserve">Project Planning and Approach </w:t>
      </w:r>
    </w:p>
    <w:p w14:paraId="0B7C433F"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Describe your overall project approach and project management methodology to be used for this project.</w:t>
      </w:r>
    </w:p>
    <w:p w14:paraId="392C71C6"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 xml:space="preserve">Provide an example of a project schedule that you would use on this project and include approach to managing the schedule and communicating task performance. </w:t>
      </w:r>
    </w:p>
    <w:p w14:paraId="79158102"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Provide a list of technologies that will be used to satisfy State of Indiana requirements.</w:t>
      </w:r>
    </w:p>
    <w:p w14:paraId="49031FE3" w14:textId="77777777" w:rsidR="00E76076" w:rsidRPr="00E76076" w:rsidRDefault="00E76076" w:rsidP="00E76076">
      <w:pPr>
        <w:numPr>
          <w:ilvl w:val="1"/>
          <w:numId w:val="21"/>
        </w:numPr>
        <w:spacing w:before="120" w:after="0" w:line="240" w:lineRule="auto"/>
        <w:contextualSpacing/>
        <w:rPr>
          <w:rFonts w:ascii="Calibri Light" w:hAnsi="Calibri Light" w:cs="Calibri Light"/>
        </w:rPr>
      </w:pPr>
      <w:r w:rsidRPr="00E76076">
        <w:rPr>
          <w:rFonts w:ascii="Calibri Light" w:hAnsi="Calibri Light" w:cs="Calibri Light"/>
        </w:rPr>
        <w:t xml:space="preserve">Provide an overview of your security approach, including your company’s secure coding practices and principles and how your company tests to confirm both the application code and data are secure. </w:t>
      </w:r>
    </w:p>
    <w:p w14:paraId="17EB328A" w14:textId="77777777" w:rsidR="00E76076" w:rsidRDefault="00E76076" w:rsidP="00E76076">
      <w:pPr>
        <w:numPr>
          <w:ilvl w:val="1"/>
          <w:numId w:val="21"/>
        </w:numPr>
        <w:spacing w:before="120" w:after="0" w:line="240" w:lineRule="auto"/>
        <w:contextualSpacing/>
        <w:rPr>
          <w:rFonts w:ascii="Calibri Light" w:hAnsi="Calibri Light" w:cs="Calibri Light"/>
        </w:rPr>
      </w:pPr>
      <w:r w:rsidRPr="00E76076">
        <w:rPr>
          <w:rFonts w:ascii="Calibri Light" w:hAnsi="Calibri Light" w:cs="Calibri Light"/>
        </w:rPr>
        <w:t>Testing – Describe the testing appropriate including the level of testing that you will do</w:t>
      </w:r>
      <w:r>
        <w:rPr>
          <w:rFonts w:ascii="Calibri Light" w:hAnsi="Calibri Light" w:cs="Calibri Light"/>
        </w:rPr>
        <w:t xml:space="preserve"> to ensure the State of Indiana receives a version of the code that is of the highest quality.</w:t>
      </w:r>
    </w:p>
    <w:p w14:paraId="34FEA144"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Defect Management Approach – Describe the approach you take to capture, process, correct, and release defects found during State of Indiana testing.</w:t>
      </w:r>
    </w:p>
    <w:p w14:paraId="277D6BF8"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Data Conversion Approach – If required, describe how data conversion will be planned and managed.</w:t>
      </w:r>
    </w:p>
    <w:p w14:paraId="11A3E0C3"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Training Approach – What types of training will be created for this project and how will it be delivered.</w:t>
      </w:r>
    </w:p>
    <w:p w14:paraId="56F2603F"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Post Go-Live Support Approach – What level of support and for what duration can be expected after the new system go-live.</w:t>
      </w:r>
      <w:r>
        <w:rPr>
          <w:rFonts w:ascii="Calibri Light" w:hAnsi="Calibri Light" w:cs="Calibri Light"/>
        </w:rPr>
        <w:br/>
      </w:r>
    </w:p>
    <w:p w14:paraId="2B632EB3" w14:textId="77777777" w:rsidR="00E76076" w:rsidRDefault="00E76076" w:rsidP="00E76076">
      <w:pPr>
        <w:numPr>
          <w:ilvl w:val="0"/>
          <w:numId w:val="21"/>
        </w:numPr>
        <w:spacing w:before="120" w:after="0" w:line="240" w:lineRule="auto"/>
        <w:rPr>
          <w:rFonts w:ascii="Calibri Light" w:hAnsi="Calibri Light" w:cs="Calibri Light"/>
        </w:rPr>
      </w:pPr>
      <w:r>
        <w:rPr>
          <w:rFonts w:ascii="Calibri Light" w:hAnsi="Calibri Light" w:cs="Calibri Light"/>
        </w:rPr>
        <w:t xml:space="preserve">Project Management – </w:t>
      </w:r>
      <w:bookmarkStart w:id="6" w:name="_GoBack"/>
      <w:bookmarkEnd w:id="6"/>
      <w:r>
        <w:rPr>
          <w:rFonts w:ascii="Calibri Light" w:hAnsi="Calibri Light" w:cs="Calibri Light"/>
        </w:rPr>
        <w:t>Provide an overview of the following activities to be performed during the project:</w:t>
      </w:r>
    </w:p>
    <w:p w14:paraId="17034C64" w14:textId="77777777"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Risk / Issue Management and Escalation as needed.  Also provide some key risks that you find common for projects with similar scope and goals and include the associated mitigation strategies you’ve used for those risks.</w:t>
      </w:r>
    </w:p>
    <w:p w14:paraId="7496571D" w14:textId="34C608AE" w:rsid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Change Management – Describe how changes will be captured, cost/effort estimated, and approved changes added to the project</w:t>
      </w:r>
      <w:r>
        <w:rPr>
          <w:rFonts w:ascii="Calibri Light" w:hAnsi="Calibri Light" w:cs="Calibri Light"/>
        </w:rPr>
        <w:t>.</w:t>
      </w:r>
    </w:p>
    <w:p w14:paraId="52356DB0" w14:textId="16ED9DA9" w:rsidR="0010081B" w:rsidRPr="00E76076" w:rsidRDefault="00E76076" w:rsidP="00E76076">
      <w:pPr>
        <w:numPr>
          <w:ilvl w:val="1"/>
          <w:numId w:val="21"/>
        </w:numPr>
        <w:spacing w:before="120" w:after="0" w:line="240" w:lineRule="auto"/>
        <w:contextualSpacing/>
        <w:rPr>
          <w:rFonts w:ascii="Calibri Light" w:hAnsi="Calibri Light" w:cs="Calibri Light"/>
        </w:rPr>
      </w:pPr>
      <w:r>
        <w:rPr>
          <w:rFonts w:ascii="Calibri Light" w:hAnsi="Calibri Light" w:cs="Calibri Light"/>
        </w:rPr>
        <w:t>Status Updates.   Include a description what meetings the State of Indiana can expect and an example of a status report.</w:t>
      </w:r>
      <w:r w:rsidR="005A185D" w:rsidRPr="00E76076">
        <w:rPr>
          <w:rFonts w:ascii="Calibri Light" w:hAnsi="Calibri Light" w:cs="Calibri Light"/>
        </w:rPr>
        <w:br/>
      </w:r>
    </w:p>
    <w:p w14:paraId="0BDB0FE2" w14:textId="77777777" w:rsidR="005A185D" w:rsidRPr="00860582" w:rsidRDefault="005A185D" w:rsidP="005A185D">
      <w:pPr>
        <w:numPr>
          <w:ilvl w:val="0"/>
          <w:numId w:val="21"/>
        </w:numPr>
        <w:spacing w:before="120" w:after="0" w:line="240" w:lineRule="auto"/>
        <w:rPr>
          <w:rFonts w:ascii="Calibri Light" w:hAnsi="Calibri Light" w:cs="Calibri Light"/>
        </w:rPr>
      </w:pPr>
      <w:r w:rsidRPr="00860582">
        <w:rPr>
          <w:rFonts w:ascii="Calibri Light" w:hAnsi="Calibri Light" w:cs="Calibri Light"/>
        </w:rPr>
        <w:t xml:space="preserve">Pricing Summary  </w:t>
      </w:r>
    </w:p>
    <w:p w14:paraId="2DDE63E6" w14:textId="4995C1B5" w:rsidR="00EB7F68" w:rsidRDefault="00EB7F68" w:rsidP="00EB7F68">
      <w:pPr>
        <w:pStyle w:val="Heading2"/>
        <w:jc w:val="center"/>
        <w:rPr>
          <w:rFonts w:ascii="Calibri Light" w:hAnsi="Calibri Light" w:cs="Calibri Light"/>
          <w:b/>
          <w:color w:val="2B3438" w:themeColor="accent6"/>
          <w:sz w:val="20"/>
          <w:szCs w:val="20"/>
        </w:rPr>
      </w:pPr>
      <w:r w:rsidRPr="005614F4">
        <w:rPr>
          <w:rFonts w:ascii="Calibri Light" w:hAnsi="Calibri Light" w:cs="Calibri Light"/>
          <w:b/>
          <w:color w:val="2B3438" w:themeColor="accent6"/>
          <w:sz w:val="20"/>
          <w:szCs w:val="20"/>
        </w:rPr>
        <w:t>Milestone/Deliverable Pricing Model</w:t>
      </w:r>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6570"/>
        <w:gridCol w:w="1620"/>
      </w:tblGrid>
      <w:tr w:rsidR="00BB7D1A" w:rsidRPr="00860582" w14:paraId="25D171B5" w14:textId="77777777" w:rsidTr="004E06A0">
        <w:trPr>
          <w:trHeight w:val="242"/>
        </w:trPr>
        <w:tc>
          <w:tcPr>
            <w:tcW w:w="6570" w:type="dxa"/>
            <w:shd w:val="clear" w:color="auto" w:fill="FF8800"/>
            <w:vAlign w:val="center"/>
          </w:tcPr>
          <w:p w14:paraId="36020B4B" w14:textId="77777777" w:rsidR="00BB7D1A" w:rsidRPr="005614F4" w:rsidRDefault="00BB7D1A"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Milestone/Deliverable</w:t>
            </w:r>
          </w:p>
        </w:tc>
        <w:tc>
          <w:tcPr>
            <w:tcW w:w="1620" w:type="dxa"/>
            <w:shd w:val="clear" w:color="auto" w:fill="FF8800"/>
            <w:vAlign w:val="center"/>
          </w:tcPr>
          <w:p w14:paraId="07781BDC" w14:textId="77777777" w:rsidR="00BB7D1A" w:rsidRPr="005614F4" w:rsidRDefault="00BB7D1A"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Cost</w:t>
            </w:r>
          </w:p>
        </w:tc>
      </w:tr>
      <w:tr w:rsidR="00BB7D1A" w:rsidRPr="00860582" w14:paraId="6661F825" w14:textId="77777777" w:rsidTr="004E06A0">
        <w:trPr>
          <w:trHeight w:val="242"/>
        </w:trPr>
        <w:tc>
          <w:tcPr>
            <w:tcW w:w="6570" w:type="dxa"/>
            <w:tcBorders>
              <w:right w:val="double" w:sz="4" w:space="0" w:color="FF8800"/>
            </w:tcBorders>
            <w:vAlign w:val="center"/>
            <w:hideMark/>
          </w:tcPr>
          <w:p w14:paraId="6F03FBBA" w14:textId="77777777" w:rsidR="00BB7D1A" w:rsidRPr="00860582" w:rsidRDefault="00BB7D1A"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Milestone/Deliverable 1: </w:t>
            </w:r>
          </w:p>
        </w:tc>
        <w:tc>
          <w:tcPr>
            <w:tcW w:w="1620" w:type="dxa"/>
            <w:tcBorders>
              <w:left w:val="double" w:sz="4" w:space="0" w:color="FF8800"/>
            </w:tcBorders>
            <w:vAlign w:val="center"/>
            <w:hideMark/>
          </w:tcPr>
          <w:p w14:paraId="06DCF9A6" w14:textId="77777777" w:rsidR="00BB7D1A" w:rsidRPr="00860582" w:rsidRDefault="00BB7D1A"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BB7D1A" w:rsidRPr="00860582" w14:paraId="2D9E1A7E" w14:textId="77777777" w:rsidTr="00F513D5">
        <w:trPr>
          <w:trHeight w:val="242"/>
        </w:trPr>
        <w:tc>
          <w:tcPr>
            <w:tcW w:w="6570" w:type="dxa"/>
            <w:tcBorders>
              <w:right w:val="double" w:sz="4" w:space="0" w:color="FF8800"/>
            </w:tcBorders>
            <w:shd w:val="clear" w:color="auto" w:fill="DEDEDE" w:themeFill="accent5" w:themeFillShade="E6"/>
            <w:vAlign w:val="center"/>
            <w:hideMark/>
          </w:tcPr>
          <w:p w14:paraId="57798F0A" w14:textId="77777777" w:rsidR="00BB7D1A" w:rsidRPr="00860582" w:rsidRDefault="00BB7D1A"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Milestone/Deliverable 2: </w:t>
            </w:r>
          </w:p>
        </w:tc>
        <w:tc>
          <w:tcPr>
            <w:tcW w:w="1620" w:type="dxa"/>
            <w:tcBorders>
              <w:left w:val="double" w:sz="4" w:space="0" w:color="FF8800"/>
            </w:tcBorders>
            <w:shd w:val="clear" w:color="auto" w:fill="DEDEDE" w:themeFill="accent5" w:themeFillShade="E6"/>
            <w:vAlign w:val="center"/>
            <w:hideMark/>
          </w:tcPr>
          <w:p w14:paraId="6D71462D" w14:textId="77777777" w:rsidR="00BB7D1A" w:rsidRPr="00860582" w:rsidRDefault="00BB7D1A"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BB7D1A" w:rsidRPr="00860582" w14:paraId="62FE9544" w14:textId="77777777" w:rsidTr="004E06A0">
        <w:trPr>
          <w:trHeight w:val="242"/>
        </w:trPr>
        <w:tc>
          <w:tcPr>
            <w:tcW w:w="6570" w:type="dxa"/>
            <w:tcBorders>
              <w:right w:val="double" w:sz="4" w:space="0" w:color="FF8800"/>
            </w:tcBorders>
            <w:vAlign w:val="center"/>
            <w:hideMark/>
          </w:tcPr>
          <w:p w14:paraId="256B2E37" w14:textId="77777777" w:rsidR="00BB7D1A" w:rsidRPr="00860582" w:rsidRDefault="00BB7D1A"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Milestone/Deliverable 3: </w:t>
            </w:r>
          </w:p>
        </w:tc>
        <w:tc>
          <w:tcPr>
            <w:tcW w:w="1620" w:type="dxa"/>
            <w:tcBorders>
              <w:left w:val="double" w:sz="4" w:space="0" w:color="FF8800"/>
            </w:tcBorders>
            <w:vAlign w:val="center"/>
            <w:hideMark/>
          </w:tcPr>
          <w:p w14:paraId="1BD8B0AD" w14:textId="77777777" w:rsidR="00BB7D1A" w:rsidRPr="00860582" w:rsidRDefault="00BB7D1A"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BB7D1A" w:rsidRPr="00860582" w14:paraId="57FC929A" w14:textId="77777777" w:rsidTr="00F513D5">
        <w:trPr>
          <w:trHeight w:val="242"/>
        </w:trPr>
        <w:tc>
          <w:tcPr>
            <w:tcW w:w="6570" w:type="dxa"/>
            <w:tcBorders>
              <w:right w:val="double" w:sz="4" w:space="0" w:color="FF8800"/>
            </w:tcBorders>
            <w:shd w:val="clear" w:color="auto" w:fill="DEDEDE" w:themeFill="accent5" w:themeFillShade="E6"/>
            <w:vAlign w:val="center"/>
            <w:hideMark/>
          </w:tcPr>
          <w:p w14:paraId="5BB1494A" w14:textId="77777777" w:rsidR="00BB7D1A" w:rsidRPr="00860582" w:rsidRDefault="00BB7D1A"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Milestone/Deliverable 4: </w:t>
            </w:r>
          </w:p>
        </w:tc>
        <w:tc>
          <w:tcPr>
            <w:tcW w:w="1620" w:type="dxa"/>
            <w:tcBorders>
              <w:left w:val="double" w:sz="4" w:space="0" w:color="FF8800"/>
            </w:tcBorders>
            <w:shd w:val="clear" w:color="auto" w:fill="DEDEDE" w:themeFill="accent5" w:themeFillShade="E6"/>
            <w:vAlign w:val="center"/>
            <w:hideMark/>
          </w:tcPr>
          <w:p w14:paraId="3B5571D4" w14:textId="77777777" w:rsidR="00BB7D1A" w:rsidRPr="00860582" w:rsidRDefault="00BB7D1A"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BB7D1A" w:rsidRPr="00860582" w14:paraId="066B1A8D" w14:textId="77777777" w:rsidTr="004E06A0">
        <w:trPr>
          <w:trHeight w:val="242"/>
        </w:trPr>
        <w:tc>
          <w:tcPr>
            <w:tcW w:w="6570" w:type="dxa"/>
            <w:tcBorders>
              <w:bottom w:val="single" w:sz="4" w:space="0" w:color="FF8800"/>
              <w:right w:val="double" w:sz="4" w:space="0" w:color="FF8800"/>
            </w:tcBorders>
            <w:vAlign w:val="center"/>
            <w:hideMark/>
          </w:tcPr>
          <w:p w14:paraId="0F910DD1" w14:textId="77777777" w:rsidR="00BB7D1A" w:rsidRPr="00860582" w:rsidRDefault="00BB7D1A"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Milestone/Deliverable 5: </w:t>
            </w:r>
          </w:p>
        </w:tc>
        <w:tc>
          <w:tcPr>
            <w:tcW w:w="1620" w:type="dxa"/>
            <w:tcBorders>
              <w:left w:val="double" w:sz="4" w:space="0" w:color="FF8800"/>
              <w:bottom w:val="single" w:sz="4" w:space="0" w:color="FF8800"/>
            </w:tcBorders>
            <w:vAlign w:val="center"/>
            <w:hideMark/>
          </w:tcPr>
          <w:p w14:paraId="4ACBC5AB" w14:textId="77777777" w:rsidR="00BB7D1A" w:rsidRPr="00860582" w:rsidRDefault="00BB7D1A"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BB7D1A" w:rsidRPr="00BB7D1A" w14:paraId="5597CC94" w14:textId="77777777" w:rsidTr="004E06A0">
        <w:trPr>
          <w:trHeight w:val="242"/>
        </w:trPr>
        <w:tc>
          <w:tcPr>
            <w:tcW w:w="6570" w:type="dxa"/>
            <w:tcBorders>
              <w:top w:val="single" w:sz="4" w:space="0" w:color="FF8800"/>
              <w:bottom w:val="double" w:sz="4" w:space="0" w:color="FF8800"/>
              <w:right w:val="double" w:sz="4" w:space="0" w:color="FF8800"/>
            </w:tcBorders>
            <w:shd w:val="clear" w:color="auto" w:fill="auto"/>
            <w:vAlign w:val="center"/>
            <w:hideMark/>
          </w:tcPr>
          <w:p w14:paraId="55E63623" w14:textId="4DDCD577" w:rsidR="00BB7D1A" w:rsidRPr="00BB7D1A" w:rsidRDefault="006662CB" w:rsidP="004E06A0">
            <w:pPr>
              <w:tabs>
                <w:tab w:val="right" w:leader="underscore" w:pos="10170"/>
              </w:tabs>
              <w:spacing w:before="60" w:after="60" w:line="240" w:lineRule="auto"/>
              <w:rPr>
                <w:rFonts w:asciiTheme="majorHAnsi" w:hAnsiTheme="majorHAnsi" w:cstheme="majorHAnsi"/>
                <w:color w:val="2B3438" w:themeColor="accent6"/>
                <w:sz w:val="16"/>
                <w:szCs w:val="16"/>
              </w:rPr>
            </w:pPr>
            <w:r>
              <w:rPr>
                <w:rFonts w:ascii="Calibri Light" w:hAnsi="Calibri Light" w:cs="Calibri Light"/>
                <w:sz w:val="16"/>
                <w:szCs w:val="16"/>
              </w:rPr>
              <w:t>Total Project Costs:</w:t>
            </w:r>
          </w:p>
        </w:tc>
        <w:tc>
          <w:tcPr>
            <w:tcW w:w="1620" w:type="dxa"/>
            <w:tcBorders>
              <w:top w:val="single" w:sz="4" w:space="0" w:color="FF8800"/>
              <w:left w:val="double" w:sz="4" w:space="0" w:color="FF8800"/>
              <w:bottom w:val="double" w:sz="4" w:space="0" w:color="FF8800"/>
            </w:tcBorders>
            <w:shd w:val="clear" w:color="auto" w:fill="auto"/>
            <w:vAlign w:val="center"/>
            <w:hideMark/>
          </w:tcPr>
          <w:p w14:paraId="7BB7CF47" w14:textId="77777777" w:rsidR="00BB7D1A" w:rsidRPr="00BB7D1A" w:rsidRDefault="00BB7D1A" w:rsidP="004E06A0">
            <w:pPr>
              <w:tabs>
                <w:tab w:val="right" w:leader="underscore" w:pos="10170"/>
              </w:tabs>
              <w:spacing w:before="60" w:after="60" w:line="240" w:lineRule="auto"/>
              <w:jc w:val="center"/>
              <w:rPr>
                <w:rFonts w:asciiTheme="majorHAnsi" w:hAnsiTheme="majorHAnsi" w:cstheme="majorHAnsi"/>
                <w:color w:val="2B3438" w:themeColor="accent6"/>
                <w:sz w:val="16"/>
                <w:szCs w:val="16"/>
              </w:rPr>
            </w:pPr>
            <w:r w:rsidRPr="00BB7D1A">
              <w:rPr>
                <w:rFonts w:asciiTheme="majorHAnsi" w:hAnsiTheme="majorHAnsi" w:cstheme="majorHAnsi"/>
                <w:color w:val="2B3438" w:themeColor="accent6"/>
                <w:sz w:val="16"/>
                <w:szCs w:val="16"/>
              </w:rPr>
              <w:t xml:space="preserve">$ </w:t>
            </w:r>
          </w:p>
        </w:tc>
      </w:tr>
    </w:tbl>
    <w:p w14:paraId="3A6FEE93" w14:textId="77777777" w:rsidR="00EB7F68" w:rsidRPr="00860582" w:rsidRDefault="00EB7F68" w:rsidP="00631129">
      <w:pPr>
        <w:ind w:left="1260" w:right="1440"/>
        <w:rPr>
          <w:rFonts w:ascii="Calibri Light" w:hAnsi="Calibri Light" w:cs="Calibri Light"/>
          <w:i/>
          <w:iCs/>
          <w:sz w:val="18"/>
        </w:rPr>
      </w:pPr>
      <w:r w:rsidRPr="00860582">
        <w:rPr>
          <w:rFonts w:ascii="Calibri Light" w:hAnsi="Calibri Light" w:cs="Calibri Light"/>
          <w:b/>
        </w:rPr>
        <w:t xml:space="preserve">* Note: </w:t>
      </w:r>
      <w:r w:rsidRPr="00860582">
        <w:rPr>
          <w:rFonts w:ascii="Calibri Light" w:hAnsi="Calibri Light" w:cs="Calibri Light"/>
          <w:i/>
          <w:iCs/>
          <w:sz w:val="18"/>
        </w:rPr>
        <w:t>Total Project Costs are not to exceed amount submitted/proposed.</w:t>
      </w:r>
      <w:r w:rsidRPr="00860582">
        <w:rPr>
          <w:rFonts w:ascii="Calibri Light" w:hAnsi="Calibri Light" w:cs="Calibri Light"/>
        </w:rPr>
        <w:t xml:space="preserve"> </w:t>
      </w:r>
      <w:r w:rsidRPr="00860582">
        <w:rPr>
          <w:rFonts w:ascii="Calibri Light" w:hAnsi="Calibri Light" w:cs="Calibri Light"/>
          <w:i/>
          <w:iCs/>
          <w:sz w:val="18"/>
        </w:rPr>
        <w:t xml:space="preserve">Price must be </w:t>
      </w:r>
      <w:r w:rsidRPr="00860582">
        <w:rPr>
          <w:rFonts w:ascii="Calibri Light" w:hAnsi="Calibri Light" w:cs="Calibri Light"/>
          <w:b/>
          <w:bCs/>
          <w:i/>
          <w:iCs/>
          <w:sz w:val="18"/>
        </w:rPr>
        <w:t>ALL INCLUSIVE</w:t>
      </w:r>
      <w:r w:rsidRPr="00860582">
        <w:rPr>
          <w:rFonts w:ascii="Calibri Light" w:hAnsi="Calibri Light" w:cs="Calibri Light"/>
          <w:i/>
          <w:iCs/>
          <w:sz w:val="18"/>
        </w:rPr>
        <w:t>, including, but not limited to, any and all delivery costs or destination fees.</w:t>
      </w:r>
    </w:p>
    <w:p w14:paraId="37F9B724" w14:textId="77777777" w:rsidR="00EB7F68" w:rsidRPr="005614F4" w:rsidRDefault="00EB7F68" w:rsidP="00EB7F68">
      <w:pPr>
        <w:pStyle w:val="Heading2"/>
        <w:jc w:val="center"/>
        <w:rPr>
          <w:rFonts w:ascii="Calibri Light" w:hAnsi="Calibri Light" w:cs="Calibri Light"/>
          <w:b/>
          <w:color w:val="2B3438" w:themeColor="accent6"/>
          <w:sz w:val="20"/>
          <w:szCs w:val="20"/>
        </w:rPr>
      </w:pPr>
      <w:r w:rsidRPr="005614F4">
        <w:rPr>
          <w:rFonts w:ascii="Calibri Light" w:hAnsi="Calibri Light" w:cs="Calibri Light"/>
          <w:b/>
          <w:color w:val="2B3438" w:themeColor="accent6"/>
          <w:sz w:val="20"/>
          <w:szCs w:val="20"/>
        </w:rPr>
        <w:t>Fixed Bid Pricing Model</w:t>
      </w:r>
    </w:p>
    <w:tbl>
      <w:tblPr>
        <w:tblStyle w:val="TableGrid"/>
        <w:tblW w:w="8190" w:type="dxa"/>
        <w:tblInd w:w="1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40"/>
        <w:gridCol w:w="4050"/>
      </w:tblGrid>
      <w:tr w:rsidR="006662CB" w:rsidRPr="00860582" w14:paraId="3BC98525" w14:textId="77777777" w:rsidTr="004E06A0">
        <w:tc>
          <w:tcPr>
            <w:tcW w:w="4140" w:type="dxa"/>
            <w:shd w:val="clear" w:color="auto" w:fill="FF8800"/>
            <w:vAlign w:val="center"/>
            <w:hideMark/>
          </w:tcPr>
          <w:p w14:paraId="7FF2A4C5" w14:textId="77777777" w:rsidR="006662CB" w:rsidRPr="005614F4" w:rsidRDefault="006662CB" w:rsidP="004E06A0">
            <w:pPr>
              <w:tabs>
                <w:tab w:val="right" w:leader="underscore" w:pos="10170"/>
              </w:tabs>
              <w:spacing w:before="60" w:after="60" w:line="240" w:lineRule="auto"/>
              <w:rPr>
                <w:rFonts w:cstheme="minorHAnsi"/>
                <w:b/>
                <w:color w:val="FFFFFF" w:themeColor="background1"/>
              </w:rPr>
            </w:pPr>
            <w:r w:rsidRPr="005614F4">
              <w:rPr>
                <w:rFonts w:cstheme="minorHAnsi"/>
                <w:b/>
                <w:color w:val="FFFFFF" w:themeColor="background1"/>
              </w:rPr>
              <w:t>Project Costs:</w:t>
            </w:r>
          </w:p>
        </w:tc>
        <w:tc>
          <w:tcPr>
            <w:tcW w:w="4050" w:type="dxa"/>
            <w:shd w:val="clear" w:color="auto" w:fill="FF8800"/>
            <w:vAlign w:val="center"/>
            <w:hideMark/>
          </w:tcPr>
          <w:p w14:paraId="1AA80B63" w14:textId="77777777" w:rsidR="006662CB" w:rsidRPr="005614F4" w:rsidRDefault="006662CB"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 xml:space="preserve">$ </w:t>
            </w:r>
          </w:p>
        </w:tc>
      </w:tr>
      <w:tr w:rsidR="006662CB" w:rsidRPr="00860582" w14:paraId="23BA64E3" w14:textId="77777777" w:rsidTr="004E06A0">
        <w:tc>
          <w:tcPr>
            <w:tcW w:w="4140" w:type="dxa"/>
            <w:tcBorders>
              <w:bottom w:val="double" w:sz="4" w:space="0" w:color="FF8800"/>
              <w:right w:val="double" w:sz="4" w:space="0" w:color="FF8800"/>
            </w:tcBorders>
            <w:vAlign w:val="center"/>
            <w:hideMark/>
          </w:tcPr>
          <w:p w14:paraId="3D05AE6A" w14:textId="77777777" w:rsidR="006662CB" w:rsidRPr="006662CB" w:rsidRDefault="006662CB" w:rsidP="004E06A0">
            <w:pPr>
              <w:tabs>
                <w:tab w:val="right" w:leader="underscore" w:pos="10170"/>
              </w:tabs>
              <w:spacing w:before="60" w:after="60" w:line="240" w:lineRule="auto"/>
              <w:rPr>
                <w:rFonts w:asciiTheme="majorHAnsi" w:hAnsiTheme="majorHAnsi" w:cstheme="majorHAnsi"/>
                <w:sz w:val="16"/>
                <w:szCs w:val="16"/>
              </w:rPr>
            </w:pPr>
            <w:r w:rsidRPr="006662CB">
              <w:rPr>
                <w:rFonts w:asciiTheme="majorHAnsi" w:hAnsiTheme="majorHAnsi" w:cstheme="majorHAnsi"/>
                <w:sz w:val="16"/>
                <w:szCs w:val="16"/>
              </w:rPr>
              <w:t>Total Project Fixed Costs*:</w:t>
            </w:r>
          </w:p>
        </w:tc>
        <w:tc>
          <w:tcPr>
            <w:tcW w:w="4050" w:type="dxa"/>
            <w:tcBorders>
              <w:left w:val="double" w:sz="4" w:space="0" w:color="FF8800"/>
              <w:bottom w:val="double" w:sz="4" w:space="0" w:color="FF8800"/>
            </w:tcBorders>
            <w:vAlign w:val="center"/>
            <w:hideMark/>
          </w:tcPr>
          <w:p w14:paraId="1E00E769" w14:textId="77777777" w:rsidR="006662CB" w:rsidRPr="006662CB" w:rsidRDefault="006662CB" w:rsidP="004E06A0">
            <w:pPr>
              <w:tabs>
                <w:tab w:val="right" w:leader="underscore" w:pos="10170"/>
              </w:tabs>
              <w:spacing w:before="60" w:after="60" w:line="240" w:lineRule="auto"/>
              <w:jc w:val="center"/>
              <w:rPr>
                <w:rFonts w:asciiTheme="majorHAnsi" w:hAnsiTheme="majorHAnsi" w:cstheme="majorHAnsi"/>
                <w:sz w:val="16"/>
                <w:szCs w:val="16"/>
              </w:rPr>
            </w:pPr>
            <w:r w:rsidRPr="006662CB">
              <w:rPr>
                <w:rFonts w:asciiTheme="majorHAnsi" w:hAnsiTheme="majorHAnsi" w:cstheme="majorHAnsi"/>
                <w:sz w:val="16"/>
                <w:szCs w:val="16"/>
              </w:rPr>
              <w:t xml:space="preserve">$ </w:t>
            </w:r>
          </w:p>
        </w:tc>
      </w:tr>
    </w:tbl>
    <w:p w14:paraId="21D4B114" w14:textId="004A1A03" w:rsidR="00EB7F68" w:rsidRPr="00860582" w:rsidRDefault="00EB7F68" w:rsidP="00631129">
      <w:pPr>
        <w:ind w:left="1260" w:right="1440"/>
        <w:rPr>
          <w:rFonts w:ascii="Calibri Light" w:hAnsi="Calibri Light" w:cs="Calibri Light"/>
          <w:i/>
          <w:iCs/>
          <w:sz w:val="18"/>
        </w:rPr>
      </w:pPr>
      <w:r w:rsidRPr="00860582">
        <w:rPr>
          <w:rFonts w:ascii="Calibri Light" w:hAnsi="Calibri Light" w:cs="Calibri Light"/>
          <w:b/>
        </w:rPr>
        <w:t xml:space="preserve">* Note: </w:t>
      </w:r>
      <w:r w:rsidRPr="00860582">
        <w:rPr>
          <w:rFonts w:ascii="Calibri Light" w:hAnsi="Calibri Light" w:cs="Calibri Light"/>
          <w:i/>
          <w:iCs/>
          <w:sz w:val="18"/>
        </w:rPr>
        <w:t>Total Project Costs are not to exceed amount submitted/proposed.</w:t>
      </w:r>
      <w:r w:rsidRPr="00860582">
        <w:rPr>
          <w:rFonts w:ascii="Calibri Light" w:hAnsi="Calibri Light" w:cs="Calibri Light"/>
        </w:rPr>
        <w:t xml:space="preserve"> </w:t>
      </w:r>
      <w:r w:rsidRPr="00860582">
        <w:rPr>
          <w:rFonts w:ascii="Calibri Light" w:hAnsi="Calibri Light" w:cs="Calibri Light"/>
          <w:i/>
          <w:iCs/>
          <w:sz w:val="18"/>
        </w:rPr>
        <w:t xml:space="preserve">Price must be </w:t>
      </w:r>
      <w:r w:rsidRPr="00860582">
        <w:rPr>
          <w:rFonts w:ascii="Calibri Light" w:hAnsi="Calibri Light" w:cs="Calibri Light"/>
          <w:b/>
          <w:bCs/>
          <w:i/>
          <w:iCs/>
          <w:sz w:val="18"/>
        </w:rPr>
        <w:t>ALL INCLUSIVE</w:t>
      </w:r>
      <w:r w:rsidRPr="00860582">
        <w:rPr>
          <w:rFonts w:ascii="Calibri Light" w:hAnsi="Calibri Light" w:cs="Calibri Light"/>
          <w:i/>
          <w:iCs/>
          <w:sz w:val="18"/>
        </w:rPr>
        <w:t>, including, but not limited to, any and all delivery costs or destination fees.</w:t>
      </w:r>
    </w:p>
    <w:p w14:paraId="69A7512F" w14:textId="27574F39" w:rsidR="00EB7F68" w:rsidRDefault="00EB7F68" w:rsidP="00EB7F68">
      <w:pPr>
        <w:pStyle w:val="Heading2"/>
        <w:jc w:val="center"/>
        <w:rPr>
          <w:rFonts w:ascii="Calibri Light" w:hAnsi="Calibri Light" w:cs="Calibri Light"/>
          <w:b/>
          <w:color w:val="2B3438" w:themeColor="accent6"/>
          <w:sz w:val="20"/>
          <w:szCs w:val="20"/>
        </w:rPr>
      </w:pPr>
      <w:r w:rsidRPr="005614F4">
        <w:rPr>
          <w:rFonts w:ascii="Calibri Light" w:hAnsi="Calibri Light" w:cs="Calibri Light"/>
          <w:b/>
          <w:color w:val="2B3438" w:themeColor="accent6"/>
          <w:sz w:val="20"/>
          <w:szCs w:val="20"/>
        </w:rPr>
        <w:lastRenderedPageBreak/>
        <w:t>Hourly Billing Pricing Model</w:t>
      </w: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440"/>
        <w:gridCol w:w="1440"/>
        <w:gridCol w:w="1440"/>
      </w:tblGrid>
      <w:tr w:rsidR="006662CB" w:rsidRPr="00860582" w14:paraId="7FF8F8AD" w14:textId="77777777" w:rsidTr="006662CB">
        <w:tc>
          <w:tcPr>
            <w:tcW w:w="3870" w:type="dxa"/>
            <w:shd w:val="clear" w:color="auto" w:fill="FF8800"/>
            <w:vAlign w:val="center"/>
            <w:hideMark/>
          </w:tcPr>
          <w:p w14:paraId="175F3D52" w14:textId="77777777" w:rsidR="006662CB" w:rsidRPr="005614F4" w:rsidRDefault="006662CB" w:rsidP="004E06A0">
            <w:pPr>
              <w:tabs>
                <w:tab w:val="right" w:leader="underscore" w:pos="10170"/>
              </w:tabs>
              <w:spacing w:before="60" w:after="60" w:line="240" w:lineRule="auto"/>
              <w:rPr>
                <w:rFonts w:cstheme="minorHAnsi"/>
                <w:b/>
                <w:color w:val="FFFFFF" w:themeColor="background1"/>
              </w:rPr>
            </w:pPr>
            <w:r w:rsidRPr="005614F4">
              <w:rPr>
                <w:rFonts w:cstheme="minorHAnsi"/>
                <w:b/>
                <w:color w:val="FFFFFF" w:themeColor="background1"/>
              </w:rPr>
              <w:t xml:space="preserve">Resource’s Role / Job Title </w:t>
            </w:r>
          </w:p>
        </w:tc>
        <w:tc>
          <w:tcPr>
            <w:tcW w:w="1440" w:type="dxa"/>
            <w:shd w:val="clear" w:color="auto" w:fill="FF8800"/>
            <w:vAlign w:val="center"/>
            <w:hideMark/>
          </w:tcPr>
          <w:p w14:paraId="3BC0343D" w14:textId="77777777" w:rsidR="006662CB" w:rsidRPr="005614F4" w:rsidRDefault="006662CB"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Hourly Bill Rate</w:t>
            </w:r>
          </w:p>
        </w:tc>
        <w:tc>
          <w:tcPr>
            <w:tcW w:w="1440" w:type="dxa"/>
            <w:shd w:val="clear" w:color="auto" w:fill="FF8800"/>
            <w:vAlign w:val="center"/>
            <w:hideMark/>
          </w:tcPr>
          <w:p w14:paraId="57A0E841" w14:textId="77777777" w:rsidR="006662CB" w:rsidRPr="005614F4" w:rsidRDefault="006662CB"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Project Hours</w:t>
            </w:r>
          </w:p>
        </w:tc>
        <w:tc>
          <w:tcPr>
            <w:tcW w:w="1440" w:type="dxa"/>
            <w:shd w:val="clear" w:color="auto" w:fill="FF8800"/>
            <w:vAlign w:val="center"/>
            <w:hideMark/>
          </w:tcPr>
          <w:p w14:paraId="52FAF0E9" w14:textId="77777777" w:rsidR="006662CB" w:rsidRPr="005614F4" w:rsidRDefault="006662CB" w:rsidP="004E06A0">
            <w:pPr>
              <w:tabs>
                <w:tab w:val="right" w:leader="underscore" w:pos="10170"/>
              </w:tabs>
              <w:spacing w:before="60" w:after="60" w:line="240" w:lineRule="auto"/>
              <w:jc w:val="center"/>
              <w:rPr>
                <w:rFonts w:cstheme="minorHAnsi"/>
                <w:b/>
                <w:color w:val="FFFFFF" w:themeColor="background1"/>
              </w:rPr>
            </w:pPr>
            <w:r w:rsidRPr="005614F4">
              <w:rPr>
                <w:rFonts w:cstheme="minorHAnsi"/>
                <w:b/>
                <w:color w:val="FFFFFF" w:themeColor="background1"/>
              </w:rPr>
              <w:t>Total Costs</w:t>
            </w:r>
          </w:p>
        </w:tc>
      </w:tr>
      <w:tr w:rsidR="006662CB" w:rsidRPr="00860582" w14:paraId="2FA09EF8" w14:textId="77777777" w:rsidTr="006662CB">
        <w:tc>
          <w:tcPr>
            <w:tcW w:w="3870" w:type="dxa"/>
            <w:tcBorders>
              <w:right w:val="single" w:sz="4" w:space="0" w:color="DEDEDE" w:themeColor="accent5" w:themeShade="E6"/>
            </w:tcBorders>
            <w:vAlign w:val="center"/>
            <w:hideMark/>
          </w:tcPr>
          <w:p w14:paraId="0D69037B" w14:textId="77777777" w:rsidR="006662CB" w:rsidRPr="00860582" w:rsidRDefault="006662CB"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Role 1: </w:t>
            </w:r>
          </w:p>
        </w:tc>
        <w:tc>
          <w:tcPr>
            <w:tcW w:w="1440" w:type="dxa"/>
            <w:tcBorders>
              <w:left w:val="single" w:sz="4" w:space="0" w:color="DEDEDE" w:themeColor="accent5" w:themeShade="E6"/>
              <w:right w:val="single" w:sz="4" w:space="0" w:color="DEDEDE" w:themeColor="accent5" w:themeShade="E6"/>
            </w:tcBorders>
            <w:vAlign w:val="center"/>
            <w:hideMark/>
          </w:tcPr>
          <w:p w14:paraId="10B73843"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r w:rsidRPr="00860582">
              <w:rPr>
                <w:rFonts w:ascii="Calibri Light" w:hAnsi="Calibri Light" w:cs="Calibri Light"/>
                <w:sz w:val="16"/>
                <w:szCs w:val="16"/>
              </w:rPr>
              <w:t xml:space="preserve">$ </w:t>
            </w:r>
          </w:p>
        </w:tc>
        <w:tc>
          <w:tcPr>
            <w:tcW w:w="1440" w:type="dxa"/>
            <w:tcBorders>
              <w:left w:val="single" w:sz="4" w:space="0" w:color="DEDEDE" w:themeColor="accent5" w:themeShade="E6"/>
              <w:right w:val="double" w:sz="4" w:space="0" w:color="FF8800"/>
            </w:tcBorders>
            <w:vAlign w:val="center"/>
            <w:hideMark/>
          </w:tcPr>
          <w:p w14:paraId="5FF62D1E"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vAlign w:val="center"/>
            <w:hideMark/>
          </w:tcPr>
          <w:p w14:paraId="022DBC62"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F513D5" w:rsidRPr="00860582" w14:paraId="2FEAB7E3" w14:textId="77777777" w:rsidTr="00F513D5">
        <w:tc>
          <w:tcPr>
            <w:tcW w:w="3870" w:type="dxa"/>
            <w:tcBorders>
              <w:right w:val="single" w:sz="4" w:space="0" w:color="DEDEDE" w:themeColor="accent5" w:themeShade="E6"/>
            </w:tcBorders>
            <w:shd w:val="clear" w:color="auto" w:fill="DEDEDE" w:themeFill="accent5" w:themeFillShade="E6"/>
            <w:vAlign w:val="center"/>
            <w:hideMark/>
          </w:tcPr>
          <w:p w14:paraId="3FFF5FBF" w14:textId="77777777" w:rsidR="006662CB" w:rsidRPr="00860582" w:rsidRDefault="006662CB"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Role 2: </w:t>
            </w:r>
          </w:p>
        </w:tc>
        <w:tc>
          <w:tcPr>
            <w:tcW w:w="1440" w:type="dxa"/>
            <w:tcBorders>
              <w:left w:val="single" w:sz="4" w:space="0" w:color="DEDEDE" w:themeColor="accent5" w:themeShade="E6"/>
              <w:right w:val="single" w:sz="4" w:space="0" w:color="DEDEDE" w:themeColor="accent5" w:themeShade="E6"/>
            </w:tcBorders>
            <w:shd w:val="clear" w:color="auto" w:fill="DEDEDE" w:themeFill="accent5" w:themeFillShade="E6"/>
            <w:vAlign w:val="center"/>
            <w:hideMark/>
          </w:tcPr>
          <w:p w14:paraId="4308F016"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r w:rsidRPr="00860582">
              <w:rPr>
                <w:rFonts w:ascii="Calibri Light" w:hAnsi="Calibri Light" w:cs="Calibri Light"/>
                <w:sz w:val="16"/>
                <w:szCs w:val="16"/>
              </w:rPr>
              <w:t xml:space="preserve">$ </w:t>
            </w:r>
          </w:p>
        </w:tc>
        <w:tc>
          <w:tcPr>
            <w:tcW w:w="1440" w:type="dxa"/>
            <w:tcBorders>
              <w:left w:val="single" w:sz="4" w:space="0" w:color="DEDEDE" w:themeColor="accent5" w:themeShade="E6"/>
              <w:right w:val="double" w:sz="4" w:space="0" w:color="FF8800"/>
            </w:tcBorders>
            <w:shd w:val="clear" w:color="auto" w:fill="DEDEDE" w:themeFill="accent5" w:themeFillShade="E6"/>
            <w:vAlign w:val="center"/>
            <w:hideMark/>
          </w:tcPr>
          <w:p w14:paraId="48EF63B1"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shd w:val="clear" w:color="auto" w:fill="DEDEDE" w:themeFill="accent5" w:themeFillShade="E6"/>
            <w:vAlign w:val="center"/>
            <w:hideMark/>
          </w:tcPr>
          <w:p w14:paraId="22D06621"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6662CB" w:rsidRPr="00860582" w14:paraId="76E2E9A6" w14:textId="77777777" w:rsidTr="006662CB">
        <w:tc>
          <w:tcPr>
            <w:tcW w:w="3870" w:type="dxa"/>
            <w:tcBorders>
              <w:right w:val="single" w:sz="4" w:space="0" w:color="DEDEDE" w:themeColor="accent5" w:themeShade="E6"/>
            </w:tcBorders>
            <w:vAlign w:val="center"/>
            <w:hideMark/>
          </w:tcPr>
          <w:p w14:paraId="5A9D4645" w14:textId="77777777" w:rsidR="006662CB" w:rsidRPr="00860582" w:rsidRDefault="006662CB"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Role 3: </w:t>
            </w:r>
          </w:p>
        </w:tc>
        <w:tc>
          <w:tcPr>
            <w:tcW w:w="1440" w:type="dxa"/>
            <w:tcBorders>
              <w:left w:val="single" w:sz="4" w:space="0" w:color="DEDEDE" w:themeColor="accent5" w:themeShade="E6"/>
              <w:right w:val="single" w:sz="4" w:space="0" w:color="DEDEDE" w:themeColor="accent5" w:themeShade="E6"/>
            </w:tcBorders>
            <w:vAlign w:val="center"/>
            <w:hideMark/>
          </w:tcPr>
          <w:p w14:paraId="5E9DB7DB"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r w:rsidRPr="00860582">
              <w:rPr>
                <w:rFonts w:ascii="Calibri Light" w:hAnsi="Calibri Light" w:cs="Calibri Light"/>
                <w:sz w:val="16"/>
                <w:szCs w:val="16"/>
              </w:rPr>
              <w:t xml:space="preserve">$ </w:t>
            </w:r>
          </w:p>
        </w:tc>
        <w:tc>
          <w:tcPr>
            <w:tcW w:w="1440" w:type="dxa"/>
            <w:tcBorders>
              <w:left w:val="single" w:sz="4" w:space="0" w:color="DEDEDE" w:themeColor="accent5" w:themeShade="E6"/>
              <w:right w:val="double" w:sz="4" w:space="0" w:color="FF8800"/>
            </w:tcBorders>
            <w:vAlign w:val="center"/>
            <w:hideMark/>
          </w:tcPr>
          <w:p w14:paraId="63A330E3"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vAlign w:val="center"/>
            <w:hideMark/>
          </w:tcPr>
          <w:p w14:paraId="069756A0"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F513D5" w:rsidRPr="00860582" w14:paraId="6304C8E6" w14:textId="77777777" w:rsidTr="00F513D5">
        <w:tc>
          <w:tcPr>
            <w:tcW w:w="3870" w:type="dxa"/>
            <w:tcBorders>
              <w:right w:val="single" w:sz="4" w:space="0" w:color="DEDEDE" w:themeColor="accent5" w:themeShade="E6"/>
            </w:tcBorders>
            <w:shd w:val="clear" w:color="auto" w:fill="DEDEDE" w:themeFill="accent5" w:themeFillShade="E6"/>
            <w:vAlign w:val="center"/>
            <w:hideMark/>
          </w:tcPr>
          <w:p w14:paraId="7A2A87FA" w14:textId="77777777" w:rsidR="006662CB" w:rsidRPr="00860582" w:rsidRDefault="006662CB"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Role 4: </w:t>
            </w:r>
          </w:p>
        </w:tc>
        <w:tc>
          <w:tcPr>
            <w:tcW w:w="1440" w:type="dxa"/>
            <w:tcBorders>
              <w:left w:val="single" w:sz="4" w:space="0" w:color="DEDEDE" w:themeColor="accent5" w:themeShade="E6"/>
              <w:right w:val="single" w:sz="4" w:space="0" w:color="DEDEDE" w:themeColor="accent5" w:themeShade="E6"/>
            </w:tcBorders>
            <w:shd w:val="clear" w:color="auto" w:fill="DEDEDE" w:themeFill="accent5" w:themeFillShade="E6"/>
            <w:vAlign w:val="center"/>
            <w:hideMark/>
          </w:tcPr>
          <w:p w14:paraId="4CAF79A1"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r w:rsidRPr="00860582">
              <w:rPr>
                <w:rFonts w:ascii="Calibri Light" w:hAnsi="Calibri Light" w:cs="Calibri Light"/>
                <w:sz w:val="16"/>
                <w:szCs w:val="16"/>
              </w:rPr>
              <w:t xml:space="preserve">$ </w:t>
            </w:r>
          </w:p>
        </w:tc>
        <w:tc>
          <w:tcPr>
            <w:tcW w:w="1440" w:type="dxa"/>
            <w:tcBorders>
              <w:left w:val="single" w:sz="4" w:space="0" w:color="DEDEDE" w:themeColor="accent5" w:themeShade="E6"/>
              <w:right w:val="double" w:sz="4" w:space="0" w:color="FF8800"/>
            </w:tcBorders>
            <w:shd w:val="clear" w:color="auto" w:fill="DEDEDE" w:themeFill="accent5" w:themeFillShade="E6"/>
            <w:vAlign w:val="center"/>
            <w:hideMark/>
          </w:tcPr>
          <w:p w14:paraId="02DA006A"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tcBorders>
            <w:shd w:val="clear" w:color="auto" w:fill="DEDEDE" w:themeFill="accent5" w:themeFillShade="E6"/>
            <w:vAlign w:val="center"/>
            <w:hideMark/>
          </w:tcPr>
          <w:p w14:paraId="004E9DB5"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6662CB" w:rsidRPr="00860582" w14:paraId="5D33B73B" w14:textId="77777777" w:rsidTr="006662CB">
        <w:tc>
          <w:tcPr>
            <w:tcW w:w="3870" w:type="dxa"/>
            <w:tcBorders>
              <w:bottom w:val="single" w:sz="4" w:space="0" w:color="FF8800"/>
              <w:right w:val="single" w:sz="4" w:space="0" w:color="DEDEDE" w:themeColor="accent5" w:themeShade="E6"/>
            </w:tcBorders>
            <w:vAlign w:val="center"/>
            <w:hideMark/>
          </w:tcPr>
          <w:p w14:paraId="499C0D78" w14:textId="77777777" w:rsidR="006662CB" w:rsidRPr="00860582" w:rsidRDefault="006662CB" w:rsidP="004E06A0">
            <w:pPr>
              <w:tabs>
                <w:tab w:val="right" w:leader="underscore" w:pos="10170"/>
              </w:tabs>
              <w:spacing w:before="60" w:after="60" w:line="240" w:lineRule="auto"/>
              <w:rPr>
                <w:rFonts w:ascii="Calibri Light" w:hAnsi="Calibri Light" w:cs="Calibri Light"/>
                <w:sz w:val="16"/>
                <w:szCs w:val="16"/>
              </w:rPr>
            </w:pPr>
            <w:r w:rsidRPr="00860582">
              <w:rPr>
                <w:rFonts w:ascii="Calibri Light" w:hAnsi="Calibri Light" w:cs="Calibri Light"/>
                <w:sz w:val="16"/>
                <w:szCs w:val="16"/>
              </w:rPr>
              <w:t xml:space="preserve">Role 5: </w:t>
            </w:r>
          </w:p>
        </w:tc>
        <w:tc>
          <w:tcPr>
            <w:tcW w:w="1440" w:type="dxa"/>
            <w:tcBorders>
              <w:left w:val="single" w:sz="4" w:space="0" w:color="DEDEDE" w:themeColor="accent5" w:themeShade="E6"/>
              <w:bottom w:val="single" w:sz="4" w:space="0" w:color="FF8800"/>
              <w:right w:val="single" w:sz="4" w:space="0" w:color="DEDEDE" w:themeColor="accent5" w:themeShade="E6"/>
            </w:tcBorders>
            <w:vAlign w:val="center"/>
            <w:hideMark/>
          </w:tcPr>
          <w:p w14:paraId="02BD9016"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r w:rsidRPr="00860582">
              <w:rPr>
                <w:rFonts w:ascii="Calibri Light" w:hAnsi="Calibri Light" w:cs="Calibri Light"/>
                <w:sz w:val="16"/>
                <w:szCs w:val="16"/>
              </w:rPr>
              <w:t xml:space="preserve">$ </w:t>
            </w:r>
          </w:p>
        </w:tc>
        <w:tc>
          <w:tcPr>
            <w:tcW w:w="1440" w:type="dxa"/>
            <w:tcBorders>
              <w:left w:val="single" w:sz="4" w:space="0" w:color="DEDEDE" w:themeColor="accent5" w:themeShade="E6"/>
              <w:bottom w:val="single" w:sz="4" w:space="0" w:color="FF8800"/>
              <w:right w:val="double" w:sz="4" w:space="0" w:color="FF8800"/>
            </w:tcBorders>
            <w:vAlign w:val="center"/>
            <w:hideMark/>
          </w:tcPr>
          <w:p w14:paraId="3D4D4727"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b/>
                <w:sz w:val="16"/>
                <w:szCs w:val="16"/>
              </w:rPr>
            </w:pPr>
          </w:p>
        </w:tc>
        <w:tc>
          <w:tcPr>
            <w:tcW w:w="1440" w:type="dxa"/>
            <w:tcBorders>
              <w:left w:val="double" w:sz="4" w:space="0" w:color="FF8800"/>
              <w:bottom w:val="single" w:sz="4" w:space="0" w:color="FF8800"/>
            </w:tcBorders>
            <w:vAlign w:val="center"/>
            <w:hideMark/>
          </w:tcPr>
          <w:p w14:paraId="58AF6E9F" w14:textId="77777777" w:rsidR="006662CB" w:rsidRPr="00860582" w:rsidRDefault="006662CB" w:rsidP="004E06A0">
            <w:pPr>
              <w:tabs>
                <w:tab w:val="right" w:leader="underscore" w:pos="10170"/>
              </w:tabs>
              <w:spacing w:before="60" w:after="60" w:line="240" w:lineRule="auto"/>
              <w:jc w:val="center"/>
              <w:rPr>
                <w:rFonts w:ascii="Calibri Light" w:hAnsi="Calibri Light" w:cs="Calibri Light"/>
                <w:sz w:val="16"/>
                <w:szCs w:val="16"/>
              </w:rPr>
            </w:pPr>
            <w:r w:rsidRPr="00860582">
              <w:rPr>
                <w:rFonts w:ascii="Calibri Light" w:hAnsi="Calibri Light" w:cs="Calibri Light"/>
                <w:sz w:val="16"/>
                <w:szCs w:val="16"/>
              </w:rPr>
              <w:t xml:space="preserve">$ </w:t>
            </w:r>
          </w:p>
        </w:tc>
      </w:tr>
      <w:tr w:rsidR="006662CB" w:rsidRPr="00860582" w14:paraId="77A3FC22" w14:textId="77777777" w:rsidTr="00F513D5">
        <w:tc>
          <w:tcPr>
            <w:tcW w:w="3870" w:type="dxa"/>
            <w:tcBorders>
              <w:top w:val="single" w:sz="4" w:space="0" w:color="FF8800"/>
              <w:bottom w:val="double" w:sz="4" w:space="0" w:color="FF8800"/>
            </w:tcBorders>
            <w:vAlign w:val="center"/>
            <w:hideMark/>
          </w:tcPr>
          <w:p w14:paraId="24093ABC" w14:textId="5A9C375F" w:rsidR="006662CB" w:rsidRPr="006662CB" w:rsidRDefault="006662CB" w:rsidP="004E06A0">
            <w:pPr>
              <w:tabs>
                <w:tab w:val="right" w:leader="underscore" w:pos="10170"/>
              </w:tabs>
              <w:spacing w:before="60" w:after="60" w:line="240" w:lineRule="auto"/>
              <w:rPr>
                <w:rFonts w:asciiTheme="majorHAnsi" w:hAnsiTheme="majorHAnsi" w:cstheme="majorHAnsi"/>
                <w:sz w:val="16"/>
                <w:szCs w:val="16"/>
              </w:rPr>
            </w:pPr>
            <w:r>
              <w:rPr>
                <w:rFonts w:ascii="Calibri Light" w:hAnsi="Calibri Light" w:cs="Calibri Light"/>
                <w:sz w:val="16"/>
                <w:szCs w:val="16"/>
              </w:rPr>
              <w:t>Total Project Costs:</w:t>
            </w:r>
          </w:p>
        </w:tc>
        <w:tc>
          <w:tcPr>
            <w:tcW w:w="1440" w:type="dxa"/>
            <w:tcBorders>
              <w:top w:val="single" w:sz="4" w:space="0" w:color="FF8800"/>
              <w:bottom w:val="double" w:sz="4" w:space="0" w:color="FF8800"/>
            </w:tcBorders>
            <w:shd w:val="clear" w:color="auto" w:fill="auto"/>
            <w:vAlign w:val="center"/>
          </w:tcPr>
          <w:p w14:paraId="111F1225" w14:textId="77777777" w:rsidR="006662CB" w:rsidRPr="006662CB" w:rsidRDefault="006662CB" w:rsidP="004E06A0">
            <w:pPr>
              <w:tabs>
                <w:tab w:val="right" w:leader="underscore" w:pos="10170"/>
              </w:tabs>
              <w:spacing w:before="60" w:after="60" w:line="240" w:lineRule="auto"/>
              <w:jc w:val="center"/>
              <w:rPr>
                <w:rFonts w:asciiTheme="majorHAnsi" w:hAnsiTheme="majorHAnsi" w:cstheme="majorHAnsi"/>
                <w:b/>
                <w:sz w:val="16"/>
                <w:szCs w:val="16"/>
              </w:rPr>
            </w:pPr>
          </w:p>
        </w:tc>
        <w:tc>
          <w:tcPr>
            <w:tcW w:w="1440" w:type="dxa"/>
            <w:tcBorders>
              <w:top w:val="single" w:sz="4" w:space="0" w:color="FF8800"/>
              <w:bottom w:val="double" w:sz="4" w:space="0" w:color="FF8800"/>
            </w:tcBorders>
            <w:shd w:val="clear" w:color="auto" w:fill="auto"/>
            <w:vAlign w:val="center"/>
          </w:tcPr>
          <w:p w14:paraId="7007D2BB" w14:textId="77777777" w:rsidR="006662CB" w:rsidRPr="006662CB" w:rsidRDefault="006662CB" w:rsidP="004E06A0">
            <w:pPr>
              <w:tabs>
                <w:tab w:val="right" w:leader="underscore" w:pos="10170"/>
              </w:tabs>
              <w:spacing w:before="60" w:after="60" w:line="240" w:lineRule="auto"/>
              <w:jc w:val="center"/>
              <w:rPr>
                <w:rFonts w:asciiTheme="majorHAnsi" w:hAnsiTheme="majorHAnsi" w:cstheme="majorHAnsi"/>
                <w:b/>
                <w:sz w:val="16"/>
                <w:szCs w:val="16"/>
              </w:rPr>
            </w:pPr>
          </w:p>
        </w:tc>
        <w:tc>
          <w:tcPr>
            <w:tcW w:w="1440" w:type="dxa"/>
            <w:tcBorders>
              <w:top w:val="single" w:sz="4" w:space="0" w:color="FF8800"/>
              <w:bottom w:val="double" w:sz="4" w:space="0" w:color="FF8800"/>
            </w:tcBorders>
            <w:vAlign w:val="center"/>
            <w:hideMark/>
          </w:tcPr>
          <w:p w14:paraId="772C4019" w14:textId="77777777" w:rsidR="006662CB" w:rsidRPr="006662CB" w:rsidRDefault="006662CB" w:rsidP="004E06A0">
            <w:pPr>
              <w:tabs>
                <w:tab w:val="right" w:leader="underscore" w:pos="10170"/>
              </w:tabs>
              <w:spacing w:before="60" w:after="60" w:line="240" w:lineRule="auto"/>
              <w:jc w:val="center"/>
              <w:rPr>
                <w:rFonts w:asciiTheme="majorHAnsi" w:hAnsiTheme="majorHAnsi" w:cstheme="majorHAnsi"/>
                <w:sz w:val="16"/>
                <w:szCs w:val="16"/>
              </w:rPr>
            </w:pPr>
            <w:r w:rsidRPr="006662CB">
              <w:rPr>
                <w:rFonts w:asciiTheme="majorHAnsi" w:hAnsiTheme="majorHAnsi" w:cstheme="majorHAnsi"/>
                <w:sz w:val="16"/>
                <w:szCs w:val="16"/>
              </w:rPr>
              <w:t xml:space="preserve">$ </w:t>
            </w:r>
          </w:p>
        </w:tc>
      </w:tr>
    </w:tbl>
    <w:p w14:paraId="489CBC05" w14:textId="735EDCF5" w:rsidR="003A6F73" w:rsidRPr="00860582" w:rsidRDefault="00EB7F68" w:rsidP="0095218B">
      <w:pPr>
        <w:ind w:left="1260" w:right="1440"/>
        <w:rPr>
          <w:rFonts w:ascii="Calibri Light" w:hAnsi="Calibri Light" w:cs="Calibri Light"/>
        </w:rPr>
      </w:pPr>
      <w:r w:rsidRPr="00860582">
        <w:rPr>
          <w:rFonts w:ascii="Calibri Light" w:hAnsi="Calibri Light" w:cs="Calibri Light"/>
          <w:b/>
        </w:rPr>
        <w:t xml:space="preserve">* Note: </w:t>
      </w:r>
      <w:r w:rsidRPr="00860582">
        <w:rPr>
          <w:rFonts w:ascii="Calibri Light" w:hAnsi="Calibri Light" w:cs="Calibri Light"/>
          <w:i/>
          <w:iCs/>
          <w:sz w:val="18"/>
        </w:rPr>
        <w:t>Total Project Costs are not to exceed amount submitted/proposed.</w:t>
      </w:r>
      <w:r w:rsidRPr="00860582">
        <w:rPr>
          <w:rFonts w:ascii="Calibri Light" w:hAnsi="Calibri Light" w:cs="Calibri Light"/>
        </w:rPr>
        <w:t xml:space="preserve"> </w:t>
      </w:r>
      <w:r w:rsidRPr="00860582">
        <w:rPr>
          <w:rFonts w:ascii="Calibri Light" w:hAnsi="Calibri Light" w:cs="Calibri Light"/>
          <w:i/>
          <w:iCs/>
          <w:sz w:val="18"/>
        </w:rPr>
        <w:t xml:space="preserve">Price must be </w:t>
      </w:r>
      <w:r w:rsidRPr="00860582">
        <w:rPr>
          <w:rFonts w:ascii="Calibri Light" w:hAnsi="Calibri Light" w:cs="Calibri Light"/>
          <w:b/>
          <w:bCs/>
          <w:i/>
          <w:iCs/>
          <w:sz w:val="18"/>
        </w:rPr>
        <w:t>ALL INCLUSIVE</w:t>
      </w:r>
      <w:r w:rsidRPr="00860582">
        <w:rPr>
          <w:rFonts w:ascii="Calibri Light" w:hAnsi="Calibri Light" w:cs="Calibri Light"/>
          <w:i/>
          <w:iCs/>
          <w:sz w:val="18"/>
        </w:rPr>
        <w:t>, including, but not limited to, any and all delivery costs or destination fees.</w:t>
      </w:r>
    </w:p>
    <w:sectPr w:rsidR="003A6F73" w:rsidRPr="00860582" w:rsidSect="003C72AE">
      <w:headerReference w:type="default" r:id="rId17"/>
      <w:footerReference w:type="default" r:id="rId18"/>
      <w:headerReference w:type="first" r:id="rId19"/>
      <w:footerReference w:type="first" r:id="rId20"/>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268B2" w14:textId="77777777" w:rsidR="00A61EB4" w:rsidRDefault="00A61EB4" w:rsidP="005546F6">
      <w:pPr>
        <w:spacing w:after="0" w:line="240" w:lineRule="auto"/>
      </w:pPr>
      <w:r>
        <w:separator/>
      </w:r>
    </w:p>
  </w:endnote>
  <w:endnote w:type="continuationSeparator" w:id="0">
    <w:p w14:paraId="30B0CC33" w14:textId="77777777" w:rsidR="00A61EB4" w:rsidRDefault="00A61EB4" w:rsidP="0055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105C" w14:textId="07237F53" w:rsidR="00546B51" w:rsidRPr="00111686" w:rsidRDefault="7CB4D12D" w:rsidP="7CB4D12D">
    <w:pPr>
      <w:pStyle w:val="Footer"/>
      <w:jc w:val="right"/>
      <w:rPr>
        <w:rFonts w:ascii="Arial" w:hAnsi="Arial" w:cs="Arial"/>
        <w:sz w:val="16"/>
        <w:szCs w:val="16"/>
      </w:rPr>
    </w:pPr>
    <w:r w:rsidRPr="7CB4D12D">
      <w:rPr>
        <w:rFonts w:ascii="Arial" w:hAnsi="Arial" w:cs="Arial"/>
        <w:sz w:val="16"/>
        <w:szCs w:val="16"/>
      </w:rPr>
      <w:t xml:space="preserve">Page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PAGE </w:instrText>
    </w:r>
    <w:r w:rsidR="00546B51" w:rsidRPr="7CB4D12D">
      <w:rPr>
        <w:rFonts w:ascii="Arial" w:hAnsi="Arial" w:cs="Arial"/>
        <w:noProof/>
        <w:sz w:val="16"/>
        <w:szCs w:val="16"/>
      </w:rPr>
      <w:fldChar w:fldCharType="separate"/>
    </w:r>
    <w:r w:rsidRPr="7CB4D12D">
      <w:rPr>
        <w:rFonts w:ascii="Arial" w:hAnsi="Arial" w:cs="Arial"/>
        <w:noProof/>
        <w:sz w:val="16"/>
        <w:szCs w:val="16"/>
      </w:rPr>
      <w:t>2</w:t>
    </w:r>
    <w:r w:rsidR="00546B51" w:rsidRPr="7CB4D12D">
      <w:rPr>
        <w:rFonts w:ascii="Arial" w:hAnsi="Arial" w:cs="Arial"/>
        <w:noProof/>
        <w:sz w:val="16"/>
        <w:szCs w:val="16"/>
      </w:rPr>
      <w:fldChar w:fldCharType="end"/>
    </w:r>
    <w:r w:rsidRPr="7CB4D12D">
      <w:rPr>
        <w:rFonts w:ascii="Arial" w:hAnsi="Arial" w:cs="Arial"/>
        <w:sz w:val="16"/>
        <w:szCs w:val="16"/>
      </w:rPr>
      <w:t xml:space="preserve"> of </w:t>
    </w:r>
    <w:r w:rsidR="00546B51" w:rsidRPr="7CB4D12D">
      <w:rPr>
        <w:rFonts w:ascii="Arial" w:hAnsi="Arial" w:cs="Arial"/>
        <w:noProof/>
        <w:sz w:val="16"/>
        <w:szCs w:val="16"/>
      </w:rPr>
      <w:fldChar w:fldCharType="begin"/>
    </w:r>
    <w:r w:rsidR="00546B51" w:rsidRPr="7CB4D12D">
      <w:rPr>
        <w:rFonts w:ascii="Arial" w:hAnsi="Arial" w:cs="Arial"/>
        <w:noProof/>
        <w:sz w:val="16"/>
        <w:szCs w:val="16"/>
      </w:rPr>
      <w:instrText xml:space="preserve"> NUMPAGES  </w:instrText>
    </w:r>
    <w:r w:rsidR="00546B51" w:rsidRPr="7CB4D12D">
      <w:rPr>
        <w:rFonts w:ascii="Arial" w:hAnsi="Arial" w:cs="Arial"/>
        <w:noProof/>
        <w:sz w:val="16"/>
        <w:szCs w:val="16"/>
      </w:rPr>
      <w:fldChar w:fldCharType="separate"/>
    </w:r>
    <w:r w:rsidRPr="7CB4D12D">
      <w:rPr>
        <w:rFonts w:ascii="Arial" w:hAnsi="Arial" w:cs="Arial"/>
        <w:noProof/>
        <w:sz w:val="16"/>
        <w:szCs w:val="16"/>
      </w:rPr>
      <w:t>8</w:t>
    </w:r>
    <w:r w:rsidR="00546B51" w:rsidRPr="7CB4D12D">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7CB4D12D" w14:paraId="5F4D98BD" w14:textId="77777777" w:rsidTr="7CB4D12D">
      <w:tc>
        <w:tcPr>
          <w:tcW w:w="3600" w:type="dxa"/>
        </w:tcPr>
        <w:p w14:paraId="3428B773" w14:textId="4272A8C8" w:rsidR="7CB4D12D" w:rsidRDefault="7CB4D12D" w:rsidP="7CB4D12D">
          <w:pPr>
            <w:pStyle w:val="Header"/>
            <w:ind w:left="-115"/>
          </w:pPr>
        </w:p>
      </w:tc>
      <w:tc>
        <w:tcPr>
          <w:tcW w:w="3600" w:type="dxa"/>
        </w:tcPr>
        <w:p w14:paraId="1DAB5EC8" w14:textId="0279E946" w:rsidR="7CB4D12D" w:rsidRDefault="7CB4D12D" w:rsidP="7CB4D12D">
          <w:pPr>
            <w:pStyle w:val="Header"/>
            <w:jc w:val="center"/>
          </w:pPr>
        </w:p>
      </w:tc>
      <w:tc>
        <w:tcPr>
          <w:tcW w:w="3600" w:type="dxa"/>
        </w:tcPr>
        <w:p w14:paraId="2EF77DD9" w14:textId="2552F294" w:rsidR="7CB4D12D" w:rsidRDefault="7CB4D12D" w:rsidP="7CB4D12D">
          <w:pPr>
            <w:pStyle w:val="Header"/>
            <w:ind w:right="-115"/>
            <w:jc w:val="right"/>
          </w:pPr>
        </w:p>
      </w:tc>
    </w:tr>
  </w:tbl>
  <w:p w14:paraId="0FB6E2AF" w14:textId="7877AEF9" w:rsidR="7CB4D12D" w:rsidRDefault="7CB4D12D" w:rsidP="7CB4D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E5AA6" w14:textId="77777777" w:rsidR="00A61EB4" w:rsidRDefault="00A61EB4" w:rsidP="005546F6">
      <w:pPr>
        <w:spacing w:after="0" w:line="240" w:lineRule="auto"/>
      </w:pPr>
      <w:r>
        <w:separator/>
      </w:r>
    </w:p>
  </w:footnote>
  <w:footnote w:type="continuationSeparator" w:id="0">
    <w:p w14:paraId="5729A56A" w14:textId="77777777" w:rsidR="00A61EB4" w:rsidRDefault="00A61EB4" w:rsidP="00554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20B8" w14:textId="38B01D1A" w:rsidR="00860582" w:rsidRPr="00860582" w:rsidRDefault="00860582" w:rsidP="7CB4D12D">
    <w:pPr>
      <w:pStyle w:val="Header"/>
      <w:spacing w:before="240" w:line="276" w:lineRule="auto"/>
      <w:jc w:val="center"/>
      <w:rPr>
        <w:rFonts w:ascii="Calibri Light" w:hAnsi="Calibri Light" w:cs="Calibri Light"/>
        <w:b/>
        <w:bCs/>
        <w:sz w:val="28"/>
        <w:szCs w:val="28"/>
      </w:rPr>
    </w:pPr>
    <w:r w:rsidRPr="00860582">
      <w:rPr>
        <w:rFonts w:ascii="Calibri Light" w:hAnsi="Calibri Light" w:cs="Calibri Light"/>
        <w:b/>
        <w:noProof/>
      </w:rPr>
      <w:drawing>
        <wp:anchor distT="0" distB="0" distL="114300" distR="114300" simplePos="0" relativeHeight="251659264" behindDoc="0" locked="0" layoutInCell="1" allowOverlap="1" wp14:anchorId="57593268" wp14:editId="7BABDB19">
          <wp:simplePos x="0" y="0"/>
          <wp:positionH relativeFrom="margin">
            <wp:posOffset>0</wp:posOffset>
          </wp:positionH>
          <wp:positionV relativeFrom="paragraph">
            <wp:posOffset>0</wp:posOffset>
          </wp:positionV>
          <wp:extent cx="487778" cy="489585"/>
          <wp:effectExtent l="0" t="0" r="7620" b="5715"/>
          <wp:wrapNone/>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7778" cy="489585"/>
                  </a:xfrm>
                  <a:prstGeom prst="rect">
                    <a:avLst/>
                  </a:prstGeom>
                  <a:noFill/>
                </pic:spPr>
              </pic:pic>
            </a:graphicData>
          </a:graphic>
          <wp14:sizeRelH relativeFrom="margin">
            <wp14:pctWidth>0</wp14:pctWidth>
          </wp14:sizeRelH>
          <wp14:sizeRelV relativeFrom="margin">
            <wp14:pctHeight>0</wp14:pctHeight>
          </wp14:sizeRelV>
        </wp:anchor>
      </w:drawing>
    </w:r>
    <w:r w:rsidRPr="7CB4D12D">
      <w:rPr>
        <w:rFonts w:ascii="Calibri Light" w:hAnsi="Calibri Light" w:cs="Calibri Light"/>
        <w:b/>
        <w:bCs/>
        <w:spacing w:val="20"/>
        <w:sz w:val="28"/>
        <w:szCs w:val="28"/>
      </w:rPr>
      <w:t>Managed Service Provider</w:t>
    </w:r>
  </w:p>
  <w:p w14:paraId="21603E2F" w14:textId="285FCB85" w:rsidR="00860582" w:rsidRPr="00860582" w:rsidRDefault="7CB4D12D" w:rsidP="7CB4D12D">
    <w:pPr>
      <w:pStyle w:val="Header"/>
      <w:spacing w:line="276" w:lineRule="auto"/>
      <w:jc w:val="center"/>
      <w:rPr>
        <w:rFonts w:ascii="Calibri Light" w:hAnsi="Calibri Light" w:cs="Calibri Light"/>
        <w:sz w:val="24"/>
        <w:szCs w:val="24"/>
      </w:rPr>
    </w:pPr>
    <w:r w:rsidRPr="7CB4D12D">
      <w:rPr>
        <w:rFonts w:ascii="Calibri Light" w:hAnsi="Calibri Light" w:cs="Calibri Light"/>
        <w:sz w:val="24"/>
        <w:szCs w:val="24"/>
      </w:rPr>
      <w:t xml:space="preserve">Request for Project Services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105D" w14:textId="76CCD3E7" w:rsidR="00546B51" w:rsidRDefault="00546B51" w:rsidP="005A185D">
    <w:pPr>
      <w:pStyle w:val="Header"/>
    </w:pPr>
  </w:p>
  <w:p w14:paraId="0BDB105E" w14:textId="77777777" w:rsidR="00546B51" w:rsidRPr="005A185D" w:rsidRDefault="00546B51" w:rsidP="005A1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021DC"/>
    <w:multiLevelType w:val="hybridMultilevel"/>
    <w:tmpl w:val="9EC0A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82EFA"/>
    <w:multiLevelType w:val="hybridMultilevel"/>
    <w:tmpl w:val="BF7CA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5268A"/>
    <w:multiLevelType w:val="hybridMultilevel"/>
    <w:tmpl w:val="83CC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BA4028"/>
    <w:multiLevelType w:val="hybridMultilevel"/>
    <w:tmpl w:val="8222C34E"/>
    <w:lvl w:ilvl="0" w:tplc="4620870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5780"/>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66C8E"/>
    <w:multiLevelType w:val="hybridMultilevel"/>
    <w:tmpl w:val="B010F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B237B6"/>
    <w:multiLevelType w:val="hybridMultilevel"/>
    <w:tmpl w:val="CC08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335FE"/>
    <w:multiLevelType w:val="hybridMultilevel"/>
    <w:tmpl w:val="0AEA0D32"/>
    <w:lvl w:ilvl="0" w:tplc="C61A45AA">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45BC6"/>
    <w:multiLevelType w:val="hybridMultilevel"/>
    <w:tmpl w:val="FAE6D9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D3A01"/>
    <w:multiLevelType w:val="hybridMultilevel"/>
    <w:tmpl w:val="82965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C074FA"/>
    <w:multiLevelType w:val="hybridMultilevel"/>
    <w:tmpl w:val="E0106440"/>
    <w:lvl w:ilvl="0" w:tplc="6952E4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8A16EB"/>
    <w:multiLevelType w:val="hybridMultilevel"/>
    <w:tmpl w:val="B518F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E0131"/>
    <w:multiLevelType w:val="hybridMultilevel"/>
    <w:tmpl w:val="C2E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67CC3"/>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33F14"/>
    <w:multiLevelType w:val="hybridMultilevel"/>
    <w:tmpl w:val="F0BC15D0"/>
    <w:lvl w:ilvl="0" w:tplc="EBAE1DD6">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0393139"/>
    <w:multiLevelType w:val="hybridMultilevel"/>
    <w:tmpl w:val="D4AC5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580C4B"/>
    <w:multiLevelType w:val="hybridMultilevel"/>
    <w:tmpl w:val="B9601B28"/>
    <w:lvl w:ilvl="0" w:tplc="619E7818">
      <w:start w:val="1"/>
      <w:numFmt w:val="decimal"/>
      <w:lvlText w:val="%1)"/>
      <w:lvlJc w:val="left"/>
      <w:pPr>
        <w:tabs>
          <w:tab w:val="num" w:pos="720"/>
        </w:tabs>
        <w:ind w:left="720" w:hanging="360"/>
      </w:pPr>
      <w:rPr>
        <w:rFonts w:hint="default"/>
        <w:b/>
        <w:i w:val="0"/>
      </w:rPr>
    </w:lvl>
    <w:lvl w:ilvl="1" w:tplc="23E097B0">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700DAC"/>
    <w:multiLevelType w:val="hybridMultilevel"/>
    <w:tmpl w:val="4D32DB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DE2D17"/>
    <w:multiLevelType w:val="hybridMultilevel"/>
    <w:tmpl w:val="2F7AD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B3477"/>
    <w:multiLevelType w:val="hybridMultilevel"/>
    <w:tmpl w:val="68E0D274"/>
    <w:lvl w:ilvl="0" w:tplc="F33847F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192FB9"/>
    <w:multiLevelType w:val="hybridMultilevel"/>
    <w:tmpl w:val="63540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EE14AF"/>
    <w:multiLevelType w:val="hybridMultilevel"/>
    <w:tmpl w:val="188AEF9C"/>
    <w:lvl w:ilvl="0" w:tplc="0409000F">
      <w:start w:val="1"/>
      <w:numFmt w:val="decimal"/>
      <w:lvlText w:val="%1."/>
      <w:lvlJc w:val="left"/>
      <w:pPr>
        <w:ind w:left="720" w:hanging="360"/>
      </w:pPr>
    </w:lvl>
    <w:lvl w:ilvl="1" w:tplc="C61A45A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18"/>
  </w:num>
  <w:num w:numId="5">
    <w:abstractNumId w:val="21"/>
  </w:num>
  <w:num w:numId="6">
    <w:abstractNumId w:val="14"/>
  </w:num>
  <w:num w:numId="7">
    <w:abstractNumId w:val="13"/>
  </w:num>
  <w:num w:numId="8">
    <w:abstractNumId w:val="20"/>
  </w:num>
  <w:num w:numId="9">
    <w:abstractNumId w:val="6"/>
  </w:num>
  <w:num w:numId="10">
    <w:abstractNumId w:val="15"/>
  </w:num>
  <w:num w:numId="11">
    <w:abstractNumId w:val="5"/>
  </w:num>
  <w:num w:numId="12">
    <w:abstractNumId w:val="4"/>
  </w:num>
  <w:num w:numId="13">
    <w:abstractNumId w:val="10"/>
  </w:num>
  <w:num w:numId="14">
    <w:abstractNumId w:val="16"/>
  </w:num>
  <w:num w:numId="15">
    <w:abstractNumId w:val="17"/>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9"/>
  </w:num>
  <w:num w:numId="24">
    <w:abstractNumId w:val="7"/>
  </w:num>
  <w:num w:numId="25">
    <w:abstractNumId w:val="3"/>
  </w:num>
  <w:num w:numId="26">
    <w:abstractNumId w:val="11"/>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73"/>
    <w:rsid w:val="00001AF3"/>
    <w:rsid w:val="000041B5"/>
    <w:rsid w:val="00021150"/>
    <w:rsid w:val="000327BF"/>
    <w:rsid w:val="0003566E"/>
    <w:rsid w:val="00037DF2"/>
    <w:rsid w:val="00046227"/>
    <w:rsid w:val="00046C1D"/>
    <w:rsid w:val="00056FF7"/>
    <w:rsid w:val="00061CE1"/>
    <w:rsid w:val="000667C4"/>
    <w:rsid w:val="00072035"/>
    <w:rsid w:val="00080C3B"/>
    <w:rsid w:val="000A096C"/>
    <w:rsid w:val="000A49B3"/>
    <w:rsid w:val="000C6E0A"/>
    <w:rsid w:val="000D04C1"/>
    <w:rsid w:val="000E209A"/>
    <w:rsid w:val="000E5A7A"/>
    <w:rsid w:val="000E682A"/>
    <w:rsid w:val="000F29D6"/>
    <w:rsid w:val="000F6DB9"/>
    <w:rsid w:val="0010081B"/>
    <w:rsid w:val="00111686"/>
    <w:rsid w:val="00122A00"/>
    <w:rsid w:val="00122E3F"/>
    <w:rsid w:val="00127F98"/>
    <w:rsid w:val="001371EF"/>
    <w:rsid w:val="00137C94"/>
    <w:rsid w:val="00154FC7"/>
    <w:rsid w:val="0018471D"/>
    <w:rsid w:val="001964E8"/>
    <w:rsid w:val="0019733E"/>
    <w:rsid w:val="001A2649"/>
    <w:rsid w:val="001A738A"/>
    <w:rsid w:val="001B3ECC"/>
    <w:rsid w:val="001B4BC6"/>
    <w:rsid w:val="001C780C"/>
    <w:rsid w:val="001F7092"/>
    <w:rsid w:val="00206AC7"/>
    <w:rsid w:val="002123C4"/>
    <w:rsid w:val="002329BC"/>
    <w:rsid w:val="00234A40"/>
    <w:rsid w:val="00240F77"/>
    <w:rsid w:val="00242ECF"/>
    <w:rsid w:val="0025044F"/>
    <w:rsid w:val="00252BF0"/>
    <w:rsid w:val="00256061"/>
    <w:rsid w:val="0026072F"/>
    <w:rsid w:val="00274E67"/>
    <w:rsid w:val="002820E9"/>
    <w:rsid w:val="00293AB6"/>
    <w:rsid w:val="002B2494"/>
    <w:rsid w:val="002C0F7C"/>
    <w:rsid w:val="002C12B4"/>
    <w:rsid w:val="002C1D92"/>
    <w:rsid w:val="002C2637"/>
    <w:rsid w:val="002D74B6"/>
    <w:rsid w:val="002D7C99"/>
    <w:rsid w:val="002E0722"/>
    <w:rsid w:val="002E1C73"/>
    <w:rsid w:val="002E33CA"/>
    <w:rsid w:val="002F2917"/>
    <w:rsid w:val="003005C4"/>
    <w:rsid w:val="00310072"/>
    <w:rsid w:val="003151DC"/>
    <w:rsid w:val="00321842"/>
    <w:rsid w:val="003309BF"/>
    <w:rsid w:val="00330F48"/>
    <w:rsid w:val="00335B25"/>
    <w:rsid w:val="00340B00"/>
    <w:rsid w:val="003445FA"/>
    <w:rsid w:val="0035157F"/>
    <w:rsid w:val="00367E24"/>
    <w:rsid w:val="00385651"/>
    <w:rsid w:val="00387460"/>
    <w:rsid w:val="00390F4C"/>
    <w:rsid w:val="00392DB7"/>
    <w:rsid w:val="00395CC1"/>
    <w:rsid w:val="003A30FD"/>
    <w:rsid w:val="003A432D"/>
    <w:rsid w:val="003A6F73"/>
    <w:rsid w:val="003B1727"/>
    <w:rsid w:val="003B7023"/>
    <w:rsid w:val="003C3613"/>
    <w:rsid w:val="003C6526"/>
    <w:rsid w:val="003C72AE"/>
    <w:rsid w:val="003F7FCB"/>
    <w:rsid w:val="00414860"/>
    <w:rsid w:val="00415179"/>
    <w:rsid w:val="00417EF4"/>
    <w:rsid w:val="00426591"/>
    <w:rsid w:val="00436E73"/>
    <w:rsid w:val="00437C58"/>
    <w:rsid w:val="004547AA"/>
    <w:rsid w:val="00472354"/>
    <w:rsid w:val="00480B76"/>
    <w:rsid w:val="004858DD"/>
    <w:rsid w:val="00491E44"/>
    <w:rsid w:val="00494216"/>
    <w:rsid w:val="004972B7"/>
    <w:rsid w:val="004A4735"/>
    <w:rsid w:val="004A61EC"/>
    <w:rsid w:val="004B0A12"/>
    <w:rsid w:val="004B57AC"/>
    <w:rsid w:val="004C4CB1"/>
    <w:rsid w:val="004F0B6A"/>
    <w:rsid w:val="005003CD"/>
    <w:rsid w:val="0051626F"/>
    <w:rsid w:val="00520EBB"/>
    <w:rsid w:val="00533F0F"/>
    <w:rsid w:val="00546054"/>
    <w:rsid w:val="00546B51"/>
    <w:rsid w:val="005546F6"/>
    <w:rsid w:val="00555F20"/>
    <w:rsid w:val="00560398"/>
    <w:rsid w:val="005614F4"/>
    <w:rsid w:val="00576EBF"/>
    <w:rsid w:val="005811BF"/>
    <w:rsid w:val="005817A8"/>
    <w:rsid w:val="005975CC"/>
    <w:rsid w:val="005A185D"/>
    <w:rsid w:val="005C44F9"/>
    <w:rsid w:val="005C5FF3"/>
    <w:rsid w:val="005C6931"/>
    <w:rsid w:val="005D6474"/>
    <w:rsid w:val="005E33B8"/>
    <w:rsid w:val="005E344D"/>
    <w:rsid w:val="006019A3"/>
    <w:rsid w:val="0060300B"/>
    <w:rsid w:val="006145EE"/>
    <w:rsid w:val="0061686E"/>
    <w:rsid w:val="00625203"/>
    <w:rsid w:val="0062676F"/>
    <w:rsid w:val="00626C32"/>
    <w:rsid w:val="00631129"/>
    <w:rsid w:val="00632DEA"/>
    <w:rsid w:val="00634766"/>
    <w:rsid w:val="0064018C"/>
    <w:rsid w:val="00650660"/>
    <w:rsid w:val="006662CB"/>
    <w:rsid w:val="00673023"/>
    <w:rsid w:val="006764EF"/>
    <w:rsid w:val="006778FA"/>
    <w:rsid w:val="00677DA7"/>
    <w:rsid w:val="006826CE"/>
    <w:rsid w:val="0069408C"/>
    <w:rsid w:val="006C2813"/>
    <w:rsid w:val="006D5535"/>
    <w:rsid w:val="006D74E5"/>
    <w:rsid w:val="006E1230"/>
    <w:rsid w:val="006E3320"/>
    <w:rsid w:val="006F116E"/>
    <w:rsid w:val="006F123E"/>
    <w:rsid w:val="006F71C5"/>
    <w:rsid w:val="00701DB4"/>
    <w:rsid w:val="00702325"/>
    <w:rsid w:val="0070513A"/>
    <w:rsid w:val="00705C68"/>
    <w:rsid w:val="007067F7"/>
    <w:rsid w:val="00707847"/>
    <w:rsid w:val="0072025B"/>
    <w:rsid w:val="00731E62"/>
    <w:rsid w:val="00735ECA"/>
    <w:rsid w:val="007365CE"/>
    <w:rsid w:val="00757399"/>
    <w:rsid w:val="00764C6A"/>
    <w:rsid w:val="007711BA"/>
    <w:rsid w:val="00775E1F"/>
    <w:rsid w:val="00781816"/>
    <w:rsid w:val="00792FA2"/>
    <w:rsid w:val="007A20E4"/>
    <w:rsid w:val="007B266D"/>
    <w:rsid w:val="007B5273"/>
    <w:rsid w:val="007B60CA"/>
    <w:rsid w:val="007E6AE0"/>
    <w:rsid w:val="008057EC"/>
    <w:rsid w:val="00810717"/>
    <w:rsid w:val="008229EA"/>
    <w:rsid w:val="00835828"/>
    <w:rsid w:val="00843A5B"/>
    <w:rsid w:val="00860582"/>
    <w:rsid w:val="00870625"/>
    <w:rsid w:val="00871FE7"/>
    <w:rsid w:val="008739A0"/>
    <w:rsid w:val="00875740"/>
    <w:rsid w:val="00877AE9"/>
    <w:rsid w:val="00882CA2"/>
    <w:rsid w:val="008964A6"/>
    <w:rsid w:val="008B16B1"/>
    <w:rsid w:val="008B2934"/>
    <w:rsid w:val="008B6CBD"/>
    <w:rsid w:val="008C1139"/>
    <w:rsid w:val="008D7185"/>
    <w:rsid w:val="008E504A"/>
    <w:rsid w:val="008F0450"/>
    <w:rsid w:val="0090299A"/>
    <w:rsid w:val="0090334A"/>
    <w:rsid w:val="00921623"/>
    <w:rsid w:val="00935518"/>
    <w:rsid w:val="0094420F"/>
    <w:rsid w:val="0095218B"/>
    <w:rsid w:val="00953DAC"/>
    <w:rsid w:val="00966000"/>
    <w:rsid w:val="00972108"/>
    <w:rsid w:val="00984A22"/>
    <w:rsid w:val="009A67E4"/>
    <w:rsid w:val="009A78D5"/>
    <w:rsid w:val="009C006F"/>
    <w:rsid w:val="009C32EF"/>
    <w:rsid w:val="009C531E"/>
    <w:rsid w:val="009C7F6A"/>
    <w:rsid w:val="009D04F8"/>
    <w:rsid w:val="009D4C62"/>
    <w:rsid w:val="009D5745"/>
    <w:rsid w:val="009E23F1"/>
    <w:rsid w:val="00A13E49"/>
    <w:rsid w:val="00A16B9B"/>
    <w:rsid w:val="00A223E2"/>
    <w:rsid w:val="00A2536C"/>
    <w:rsid w:val="00A55148"/>
    <w:rsid w:val="00A61EB4"/>
    <w:rsid w:val="00AA24A8"/>
    <w:rsid w:val="00AA4291"/>
    <w:rsid w:val="00AB25DB"/>
    <w:rsid w:val="00AB5A1E"/>
    <w:rsid w:val="00AC44B7"/>
    <w:rsid w:val="00AD109D"/>
    <w:rsid w:val="00AF31E3"/>
    <w:rsid w:val="00B01045"/>
    <w:rsid w:val="00B169F4"/>
    <w:rsid w:val="00B43C97"/>
    <w:rsid w:val="00B47987"/>
    <w:rsid w:val="00B53E3F"/>
    <w:rsid w:val="00B64D80"/>
    <w:rsid w:val="00B726DB"/>
    <w:rsid w:val="00B72964"/>
    <w:rsid w:val="00B92179"/>
    <w:rsid w:val="00B9541C"/>
    <w:rsid w:val="00BB41EC"/>
    <w:rsid w:val="00BB4856"/>
    <w:rsid w:val="00BB4FE2"/>
    <w:rsid w:val="00BB7D1A"/>
    <w:rsid w:val="00BC5203"/>
    <w:rsid w:val="00BE43FB"/>
    <w:rsid w:val="00BE66BD"/>
    <w:rsid w:val="00BF3007"/>
    <w:rsid w:val="00C05932"/>
    <w:rsid w:val="00C4182A"/>
    <w:rsid w:val="00C637E4"/>
    <w:rsid w:val="00C67350"/>
    <w:rsid w:val="00C737B1"/>
    <w:rsid w:val="00C76C4D"/>
    <w:rsid w:val="00C9222B"/>
    <w:rsid w:val="00CA51BE"/>
    <w:rsid w:val="00CB1D91"/>
    <w:rsid w:val="00CB201A"/>
    <w:rsid w:val="00CB41EF"/>
    <w:rsid w:val="00CC2493"/>
    <w:rsid w:val="00CD31F8"/>
    <w:rsid w:val="00CE339C"/>
    <w:rsid w:val="00CF75D9"/>
    <w:rsid w:val="00D11CFC"/>
    <w:rsid w:val="00D23726"/>
    <w:rsid w:val="00D35727"/>
    <w:rsid w:val="00D472F7"/>
    <w:rsid w:val="00D51BC8"/>
    <w:rsid w:val="00D570EB"/>
    <w:rsid w:val="00D70769"/>
    <w:rsid w:val="00D72535"/>
    <w:rsid w:val="00D847E1"/>
    <w:rsid w:val="00D87118"/>
    <w:rsid w:val="00D9427C"/>
    <w:rsid w:val="00D97299"/>
    <w:rsid w:val="00D97D3E"/>
    <w:rsid w:val="00DA3FA3"/>
    <w:rsid w:val="00DB3692"/>
    <w:rsid w:val="00DB7DC1"/>
    <w:rsid w:val="00DC7A5F"/>
    <w:rsid w:val="00DD58CB"/>
    <w:rsid w:val="00DE6CDC"/>
    <w:rsid w:val="00E12225"/>
    <w:rsid w:val="00E151AC"/>
    <w:rsid w:val="00E157AB"/>
    <w:rsid w:val="00E234E0"/>
    <w:rsid w:val="00E42D2E"/>
    <w:rsid w:val="00E436F9"/>
    <w:rsid w:val="00E66701"/>
    <w:rsid w:val="00E76076"/>
    <w:rsid w:val="00E90290"/>
    <w:rsid w:val="00EA5D88"/>
    <w:rsid w:val="00EB08CF"/>
    <w:rsid w:val="00EB7F68"/>
    <w:rsid w:val="00EC089D"/>
    <w:rsid w:val="00EC60CB"/>
    <w:rsid w:val="00ED4F6C"/>
    <w:rsid w:val="00EE28BF"/>
    <w:rsid w:val="00EE7809"/>
    <w:rsid w:val="00EF0E94"/>
    <w:rsid w:val="00EF3307"/>
    <w:rsid w:val="00F04D2B"/>
    <w:rsid w:val="00F1757C"/>
    <w:rsid w:val="00F31F29"/>
    <w:rsid w:val="00F42144"/>
    <w:rsid w:val="00F513D5"/>
    <w:rsid w:val="00F67078"/>
    <w:rsid w:val="00F815B7"/>
    <w:rsid w:val="00F96227"/>
    <w:rsid w:val="00F977F8"/>
    <w:rsid w:val="00FA05EB"/>
    <w:rsid w:val="00FB3BF5"/>
    <w:rsid w:val="00FD0AC1"/>
    <w:rsid w:val="00FD15EB"/>
    <w:rsid w:val="00FE1E68"/>
    <w:rsid w:val="00FF2EE9"/>
    <w:rsid w:val="00FF4CBA"/>
    <w:rsid w:val="7CB4D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B0E70"/>
  <w15:docId w15:val="{A64CFDFF-4EC4-4C5A-8260-82C3101EE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5D9"/>
  </w:style>
  <w:style w:type="paragraph" w:styleId="Heading1">
    <w:name w:val="heading 1"/>
    <w:basedOn w:val="Normal"/>
    <w:next w:val="Normal"/>
    <w:link w:val="Heading1Char"/>
    <w:uiPriority w:val="9"/>
    <w:qFormat/>
    <w:rsid w:val="00CF75D9"/>
    <w:pPr>
      <w:keepNext/>
      <w:keepLines/>
      <w:spacing w:before="320" w:after="0" w:line="240" w:lineRule="auto"/>
      <w:outlineLvl w:val="0"/>
    </w:pPr>
    <w:rPr>
      <w:rFonts w:asciiTheme="majorHAnsi" w:eastAsiaTheme="majorEastAsia" w:hAnsiTheme="majorHAnsi" w:cstheme="majorBidi"/>
      <w:color w:val="C76309" w:themeColor="accent1" w:themeShade="BF"/>
      <w:sz w:val="32"/>
      <w:szCs w:val="32"/>
    </w:rPr>
  </w:style>
  <w:style w:type="paragraph" w:styleId="Heading2">
    <w:name w:val="heading 2"/>
    <w:basedOn w:val="Normal"/>
    <w:next w:val="Normal"/>
    <w:link w:val="Heading2Char"/>
    <w:uiPriority w:val="9"/>
    <w:unhideWhenUsed/>
    <w:qFormat/>
    <w:rsid w:val="00CF75D9"/>
    <w:pPr>
      <w:keepNext/>
      <w:keepLines/>
      <w:spacing w:before="80" w:after="0" w:line="240" w:lineRule="auto"/>
      <w:outlineLvl w:val="1"/>
    </w:pPr>
    <w:rPr>
      <w:rFonts w:asciiTheme="majorHAnsi" w:eastAsiaTheme="majorEastAsia" w:hAnsiTheme="majorHAnsi" w:cstheme="majorBidi"/>
      <w:color w:val="575757" w:themeColor="text1" w:themeTint="BF"/>
      <w:sz w:val="28"/>
      <w:szCs w:val="28"/>
    </w:rPr>
  </w:style>
  <w:style w:type="paragraph" w:styleId="Heading3">
    <w:name w:val="heading 3"/>
    <w:basedOn w:val="Normal"/>
    <w:next w:val="Normal"/>
    <w:link w:val="Heading3Char"/>
    <w:uiPriority w:val="9"/>
    <w:unhideWhenUsed/>
    <w:qFormat/>
    <w:rsid w:val="00CF75D9"/>
    <w:pPr>
      <w:keepNext/>
      <w:keepLines/>
      <w:spacing w:before="40" w:after="0" w:line="240" w:lineRule="auto"/>
      <w:outlineLvl w:val="2"/>
    </w:pPr>
    <w:rPr>
      <w:rFonts w:asciiTheme="majorHAnsi" w:eastAsiaTheme="majorEastAsia" w:hAnsiTheme="majorHAnsi" w:cstheme="majorBidi"/>
      <w:color w:val="1F1F1F" w:themeColor="text2"/>
      <w:sz w:val="24"/>
      <w:szCs w:val="24"/>
    </w:rPr>
  </w:style>
  <w:style w:type="paragraph" w:styleId="Heading4">
    <w:name w:val="heading 4"/>
    <w:basedOn w:val="Normal"/>
    <w:next w:val="Normal"/>
    <w:link w:val="Heading4Char"/>
    <w:uiPriority w:val="9"/>
    <w:unhideWhenUsed/>
    <w:qFormat/>
    <w:rsid w:val="00CF75D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F75D9"/>
    <w:pPr>
      <w:keepNext/>
      <w:keepLines/>
      <w:spacing w:before="40" w:after="0"/>
      <w:outlineLvl w:val="4"/>
    </w:pPr>
    <w:rPr>
      <w:rFonts w:asciiTheme="majorHAnsi" w:eastAsiaTheme="majorEastAsia" w:hAnsiTheme="majorHAnsi" w:cstheme="majorBidi"/>
      <w:color w:val="1F1F1F" w:themeColor="text2"/>
      <w:sz w:val="22"/>
      <w:szCs w:val="22"/>
    </w:rPr>
  </w:style>
  <w:style w:type="paragraph" w:styleId="Heading6">
    <w:name w:val="heading 6"/>
    <w:basedOn w:val="Normal"/>
    <w:next w:val="Normal"/>
    <w:link w:val="Heading6Char"/>
    <w:uiPriority w:val="9"/>
    <w:unhideWhenUsed/>
    <w:qFormat/>
    <w:rsid w:val="00CF75D9"/>
    <w:pPr>
      <w:keepNext/>
      <w:keepLines/>
      <w:spacing w:before="40" w:after="0"/>
      <w:outlineLvl w:val="5"/>
    </w:pPr>
    <w:rPr>
      <w:rFonts w:asciiTheme="majorHAnsi" w:eastAsiaTheme="majorEastAsia" w:hAnsiTheme="majorHAnsi" w:cstheme="majorBidi"/>
      <w:i/>
      <w:iCs/>
      <w:color w:val="1F1F1F" w:themeColor="text2"/>
      <w:sz w:val="21"/>
      <w:szCs w:val="21"/>
    </w:rPr>
  </w:style>
  <w:style w:type="paragraph" w:styleId="Heading7">
    <w:name w:val="heading 7"/>
    <w:basedOn w:val="Normal"/>
    <w:next w:val="Normal"/>
    <w:link w:val="Heading7Char"/>
    <w:uiPriority w:val="9"/>
    <w:unhideWhenUsed/>
    <w:qFormat/>
    <w:rsid w:val="00CF75D9"/>
    <w:pPr>
      <w:keepNext/>
      <w:keepLines/>
      <w:spacing w:before="40" w:after="0"/>
      <w:outlineLvl w:val="6"/>
    </w:pPr>
    <w:rPr>
      <w:rFonts w:asciiTheme="majorHAnsi" w:eastAsiaTheme="majorEastAsia" w:hAnsiTheme="majorHAnsi" w:cstheme="majorBidi"/>
      <w:i/>
      <w:iCs/>
      <w:color w:val="854206" w:themeColor="accent1" w:themeShade="80"/>
      <w:sz w:val="21"/>
      <w:szCs w:val="21"/>
    </w:rPr>
  </w:style>
  <w:style w:type="paragraph" w:styleId="Heading8">
    <w:name w:val="heading 8"/>
    <w:basedOn w:val="Normal"/>
    <w:next w:val="Normal"/>
    <w:link w:val="Heading8Char"/>
    <w:uiPriority w:val="9"/>
    <w:unhideWhenUsed/>
    <w:qFormat/>
    <w:rsid w:val="00CF75D9"/>
    <w:pPr>
      <w:keepNext/>
      <w:keepLines/>
      <w:spacing w:before="40" w:after="0"/>
      <w:outlineLvl w:val="7"/>
    </w:pPr>
    <w:rPr>
      <w:rFonts w:asciiTheme="majorHAnsi" w:eastAsiaTheme="majorEastAsia" w:hAnsiTheme="majorHAnsi" w:cstheme="majorBidi"/>
      <w:b/>
      <w:bCs/>
      <w:color w:val="1F1F1F" w:themeColor="text2"/>
    </w:rPr>
  </w:style>
  <w:style w:type="paragraph" w:styleId="Heading9">
    <w:name w:val="heading 9"/>
    <w:basedOn w:val="Normal"/>
    <w:next w:val="Normal"/>
    <w:link w:val="Heading9Char"/>
    <w:uiPriority w:val="9"/>
    <w:unhideWhenUsed/>
    <w:qFormat/>
    <w:rsid w:val="00CF75D9"/>
    <w:pPr>
      <w:keepNext/>
      <w:keepLines/>
      <w:spacing w:before="40" w:after="0"/>
      <w:outlineLvl w:val="8"/>
    </w:pPr>
    <w:rPr>
      <w:rFonts w:asciiTheme="majorHAnsi" w:eastAsiaTheme="majorEastAsia" w:hAnsiTheme="majorHAnsi" w:cstheme="majorBidi"/>
      <w:b/>
      <w:bCs/>
      <w:i/>
      <w:iCs/>
      <w:color w:val="1F1F1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5D9"/>
    <w:rPr>
      <w:rFonts w:asciiTheme="majorHAnsi" w:eastAsiaTheme="majorEastAsia" w:hAnsiTheme="majorHAnsi" w:cstheme="majorBidi"/>
      <w:color w:val="C76309" w:themeColor="accent1" w:themeShade="BF"/>
      <w:sz w:val="32"/>
      <w:szCs w:val="32"/>
    </w:rPr>
  </w:style>
  <w:style w:type="character" w:customStyle="1" w:styleId="Heading2Char">
    <w:name w:val="Heading 2 Char"/>
    <w:basedOn w:val="DefaultParagraphFont"/>
    <w:link w:val="Heading2"/>
    <w:uiPriority w:val="9"/>
    <w:rsid w:val="00CF75D9"/>
    <w:rPr>
      <w:rFonts w:asciiTheme="majorHAnsi" w:eastAsiaTheme="majorEastAsia" w:hAnsiTheme="majorHAnsi" w:cstheme="majorBidi"/>
      <w:color w:val="575757" w:themeColor="text1" w:themeTint="BF"/>
      <w:sz w:val="28"/>
      <w:szCs w:val="28"/>
    </w:rPr>
  </w:style>
  <w:style w:type="character" w:customStyle="1" w:styleId="Heading3Char">
    <w:name w:val="Heading 3 Char"/>
    <w:basedOn w:val="DefaultParagraphFont"/>
    <w:link w:val="Heading3"/>
    <w:uiPriority w:val="9"/>
    <w:rsid w:val="00CF75D9"/>
    <w:rPr>
      <w:rFonts w:asciiTheme="majorHAnsi" w:eastAsiaTheme="majorEastAsia" w:hAnsiTheme="majorHAnsi" w:cstheme="majorBidi"/>
      <w:color w:val="1F1F1F" w:themeColor="text2"/>
      <w:sz w:val="24"/>
      <w:szCs w:val="24"/>
    </w:rPr>
  </w:style>
  <w:style w:type="character" w:customStyle="1" w:styleId="Heading4Char">
    <w:name w:val="Heading 4 Char"/>
    <w:basedOn w:val="DefaultParagraphFont"/>
    <w:link w:val="Heading4"/>
    <w:uiPriority w:val="9"/>
    <w:rsid w:val="00CF75D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F75D9"/>
    <w:rPr>
      <w:rFonts w:asciiTheme="majorHAnsi" w:eastAsiaTheme="majorEastAsia" w:hAnsiTheme="majorHAnsi" w:cstheme="majorBidi"/>
      <w:color w:val="1F1F1F" w:themeColor="text2"/>
      <w:sz w:val="22"/>
      <w:szCs w:val="22"/>
    </w:rPr>
  </w:style>
  <w:style w:type="character" w:customStyle="1" w:styleId="Heading6Char">
    <w:name w:val="Heading 6 Char"/>
    <w:basedOn w:val="DefaultParagraphFont"/>
    <w:link w:val="Heading6"/>
    <w:uiPriority w:val="9"/>
    <w:rsid w:val="00CF75D9"/>
    <w:rPr>
      <w:rFonts w:asciiTheme="majorHAnsi" w:eastAsiaTheme="majorEastAsia" w:hAnsiTheme="majorHAnsi" w:cstheme="majorBidi"/>
      <w:i/>
      <w:iCs/>
      <w:color w:val="1F1F1F" w:themeColor="text2"/>
      <w:sz w:val="21"/>
      <w:szCs w:val="21"/>
    </w:rPr>
  </w:style>
  <w:style w:type="character" w:customStyle="1" w:styleId="Heading7Char">
    <w:name w:val="Heading 7 Char"/>
    <w:basedOn w:val="DefaultParagraphFont"/>
    <w:link w:val="Heading7"/>
    <w:uiPriority w:val="9"/>
    <w:rsid w:val="00CF75D9"/>
    <w:rPr>
      <w:rFonts w:asciiTheme="majorHAnsi" w:eastAsiaTheme="majorEastAsia" w:hAnsiTheme="majorHAnsi" w:cstheme="majorBidi"/>
      <w:i/>
      <w:iCs/>
      <w:color w:val="854206" w:themeColor="accent1" w:themeShade="80"/>
      <w:sz w:val="21"/>
      <w:szCs w:val="21"/>
    </w:rPr>
  </w:style>
  <w:style w:type="character" w:customStyle="1" w:styleId="Heading8Char">
    <w:name w:val="Heading 8 Char"/>
    <w:basedOn w:val="DefaultParagraphFont"/>
    <w:link w:val="Heading8"/>
    <w:uiPriority w:val="9"/>
    <w:rsid w:val="00CF75D9"/>
    <w:rPr>
      <w:rFonts w:asciiTheme="majorHAnsi" w:eastAsiaTheme="majorEastAsia" w:hAnsiTheme="majorHAnsi" w:cstheme="majorBidi"/>
      <w:b/>
      <w:bCs/>
      <w:color w:val="1F1F1F" w:themeColor="text2"/>
    </w:rPr>
  </w:style>
  <w:style w:type="character" w:customStyle="1" w:styleId="Heading9Char">
    <w:name w:val="Heading 9 Char"/>
    <w:basedOn w:val="DefaultParagraphFont"/>
    <w:link w:val="Heading9"/>
    <w:uiPriority w:val="9"/>
    <w:rsid w:val="00CF75D9"/>
    <w:rPr>
      <w:rFonts w:asciiTheme="majorHAnsi" w:eastAsiaTheme="majorEastAsia" w:hAnsiTheme="majorHAnsi" w:cstheme="majorBidi"/>
      <w:b/>
      <w:bCs/>
      <w:i/>
      <w:iCs/>
      <w:color w:val="1F1F1F" w:themeColor="text2"/>
    </w:rPr>
  </w:style>
  <w:style w:type="paragraph" w:styleId="Title">
    <w:name w:val="Title"/>
    <w:basedOn w:val="Normal"/>
    <w:next w:val="Normal"/>
    <w:link w:val="TitleChar"/>
    <w:uiPriority w:val="10"/>
    <w:qFormat/>
    <w:rsid w:val="00CF75D9"/>
    <w:pPr>
      <w:spacing w:after="0" w:line="240" w:lineRule="auto"/>
      <w:contextualSpacing/>
    </w:pPr>
    <w:rPr>
      <w:rFonts w:asciiTheme="majorHAnsi" w:eastAsiaTheme="majorEastAsia" w:hAnsiTheme="majorHAnsi" w:cstheme="majorBidi"/>
      <w:color w:val="F58721" w:themeColor="accent1"/>
      <w:spacing w:val="-10"/>
      <w:sz w:val="56"/>
      <w:szCs w:val="56"/>
    </w:rPr>
  </w:style>
  <w:style w:type="character" w:customStyle="1" w:styleId="TitleChar">
    <w:name w:val="Title Char"/>
    <w:basedOn w:val="DefaultParagraphFont"/>
    <w:link w:val="Title"/>
    <w:uiPriority w:val="10"/>
    <w:rsid w:val="00CF75D9"/>
    <w:rPr>
      <w:rFonts w:asciiTheme="majorHAnsi" w:eastAsiaTheme="majorEastAsia" w:hAnsiTheme="majorHAnsi" w:cstheme="majorBidi"/>
      <w:color w:val="F58721" w:themeColor="accent1"/>
      <w:spacing w:val="-10"/>
      <w:sz w:val="56"/>
      <w:szCs w:val="56"/>
    </w:rPr>
  </w:style>
  <w:style w:type="paragraph" w:styleId="Subtitle">
    <w:name w:val="Subtitle"/>
    <w:basedOn w:val="Normal"/>
    <w:next w:val="Normal"/>
    <w:link w:val="SubtitleChar"/>
    <w:uiPriority w:val="11"/>
    <w:qFormat/>
    <w:rsid w:val="00CF75D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F75D9"/>
    <w:rPr>
      <w:rFonts w:asciiTheme="majorHAnsi" w:eastAsiaTheme="majorEastAsia" w:hAnsiTheme="majorHAnsi" w:cstheme="majorBidi"/>
      <w:sz w:val="24"/>
      <w:szCs w:val="24"/>
    </w:rPr>
  </w:style>
  <w:style w:type="character" w:styleId="Strong">
    <w:name w:val="Strong"/>
    <w:basedOn w:val="DefaultParagraphFont"/>
    <w:uiPriority w:val="22"/>
    <w:qFormat/>
    <w:rsid w:val="00CF75D9"/>
    <w:rPr>
      <w:b/>
      <w:bCs/>
    </w:rPr>
  </w:style>
  <w:style w:type="character" w:styleId="Emphasis">
    <w:name w:val="Emphasis"/>
    <w:basedOn w:val="DefaultParagraphFont"/>
    <w:uiPriority w:val="20"/>
    <w:qFormat/>
    <w:rsid w:val="00CF75D9"/>
    <w:rPr>
      <w:i/>
      <w:iCs/>
    </w:rPr>
  </w:style>
  <w:style w:type="paragraph" w:styleId="NoSpacing">
    <w:name w:val="No Spacing"/>
    <w:uiPriority w:val="1"/>
    <w:qFormat/>
    <w:rsid w:val="00CF75D9"/>
    <w:pPr>
      <w:spacing w:after="0" w:line="240" w:lineRule="auto"/>
    </w:pPr>
  </w:style>
  <w:style w:type="paragraph" w:styleId="ListParagraph">
    <w:name w:val="List Paragraph"/>
    <w:basedOn w:val="Normal"/>
    <w:uiPriority w:val="34"/>
    <w:qFormat/>
    <w:rsid w:val="001A2649"/>
    <w:pPr>
      <w:ind w:left="720"/>
      <w:contextualSpacing/>
    </w:pPr>
  </w:style>
  <w:style w:type="paragraph" w:styleId="Quote">
    <w:name w:val="Quote"/>
    <w:basedOn w:val="Normal"/>
    <w:next w:val="Normal"/>
    <w:link w:val="QuoteChar"/>
    <w:uiPriority w:val="29"/>
    <w:qFormat/>
    <w:rsid w:val="00CF75D9"/>
    <w:pPr>
      <w:spacing w:before="160"/>
      <w:ind w:left="720" w:right="720"/>
    </w:pPr>
    <w:rPr>
      <w:i/>
      <w:iCs/>
      <w:color w:val="575757" w:themeColor="text1" w:themeTint="BF"/>
    </w:rPr>
  </w:style>
  <w:style w:type="character" w:customStyle="1" w:styleId="QuoteChar">
    <w:name w:val="Quote Char"/>
    <w:basedOn w:val="DefaultParagraphFont"/>
    <w:link w:val="Quote"/>
    <w:uiPriority w:val="29"/>
    <w:rsid w:val="00CF75D9"/>
    <w:rPr>
      <w:i/>
      <w:iCs/>
      <w:color w:val="575757" w:themeColor="text1" w:themeTint="BF"/>
    </w:rPr>
  </w:style>
  <w:style w:type="paragraph" w:styleId="IntenseQuote">
    <w:name w:val="Intense Quote"/>
    <w:basedOn w:val="Normal"/>
    <w:next w:val="Normal"/>
    <w:link w:val="IntenseQuoteChar"/>
    <w:uiPriority w:val="30"/>
    <w:qFormat/>
    <w:rsid w:val="00CF75D9"/>
    <w:pPr>
      <w:pBdr>
        <w:left w:val="single" w:sz="18" w:space="12" w:color="F58721" w:themeColor="accent1"/>
      </w:pBdr>
      <w:spacing w:before="100" w:beforeAutospacing="1" w:line="300" w:lineRule="auto"/>
      <w:ind w:left="1224" w:right="1224"/>
    </w:pPr>
    <w:rPr>
      <w:rFonts w:asciiTheme="majorHAnsi" w:eastAsiaTheme="majorEastAsia" w:hAnsiTheme="majorHAnsi" w:cstheme="majorBidi"/>
      <w:color w:val="F58721" w:themeColor="accent1"/>
      <w:sz w:val="28"/>
      <w:szCs w:val="28"/>
    </w:rPr>
  </w:style>
  <w:style w:type="character" w:customStyle="1" w:styleId="IntenseQuoteChar">
    <w:name w:val="Intense Quote Char"/>
    <w:basedOn w:val="DefaultParagraphFont"/>
    <w:link w:val="IntenseQuote"/>
    <w:uiPriority w:val="30"/>
    <w:rsid w:val="00CF75D9"/>
    <w:rPr>
      <w:rFonts w:asciiTheme="majorHAnsi" w:eastAsiaTheme="majorEastAsia" w:hAnsiTheme="majorHAnsi" w:cstheme="majorBidi"/>
      <w:color w:val="F58721" w:themeColor="accent1"/>
      <w:sz w:val="28"/>
      <w:szCs w:val="28"/>
    </w:rPr>
  </w:style>
  <w:style w:type="character" w:styleId="SubtleEmphasis">
    <w:name w:val="Subtle Emphasis"/>
    <w:basedOn w:val="DefaultParagraphFont"/>
    <w:uiPriority w:val="19"/>
    <w:qFormat/>
    <w:rsid w:val="00CF75D9"/>
    <w:rPr>
      <w:i/>
      <w:iCs/>
      <w:color w:val="575757" w:themeColor="text1" w:themeTint="BF"/>
    </w:rPr>
  </w:style>
  <w:style w:type="character" w:styleId="IntenseEmphasis">
    <w:name w:val="Intense Emphasis"/>
    <w:basedOn w:val="DefaultParagraphFont"/>
    <w:uiPriority w:val="21"/>
    <w:qFormat/>
    <w:rsid w:val="00CF75D9"/>
    <w:rPr>
      <w:b/>
      <w:bCs/>
      <w:i/>
      <w:iCs/>
    </w:rPr>
  </w:style>
  <w:style w:type="character" w:styleId="SubtleReference">
    <w:name w:val="Subtle Reference"/>
    <w:basedOn w:val="DefaultParagraphFont"/>
    <w:uiPriority w:val="31"/>
    <w:qFormat/>
    <w:rsid w:val="00CF75D9"/>
    <w:rPr>
      <w:smallCaps/>
      <w:color w:val="575757" w:themeColor="text1" w:themeTint="BF"/>
      <w:u w:val="single" w:color="8E8E8E" w:themeColor="text1" w:themeTint="80"/>
    </w:rPr>
  </w:style>
  <w:style w:type="character" w:styleId="IntenseReference">
    <w:name w:val="Intense Reference"/>
    <w:basedOn w:val="DefaultParagraphFont"/>
    <w:uiPriority w:val="32"/>
    <w:qFormat/>
    <w:rsid w:val="00CF75D9"/>
    <w:rPr>
      <w:b/>
      <w:bCs/>
      <w:smallCaps/>
      <w:spacing w:val="5"/>
      <w:u w:val="single"/>
    </w:rPr>
  </w:style>
  <w:style w:type="character" w:styleId="BookTitle">
    <w:name w:val="Book Title"/>
    <w:basedOn w:val="DefaultParagraphFont"/>
    <w:uiPriority w:val="33"/>
    <w:qFormat/>
    <w:rsid w:val="00CF75D9"/>
    <w:rPr>
      <w:b/>
      <w:bCs/>
      <w:smallCaps/>
    </w:rPr>
  </w:style>
  <w:style w:type="paragraph" w:styleId="TOCHeading">
    <w:name w:val="TOC Heading"/>
    <w:basedOn w:val="Heading1"/>
    <w:next w:val="Normal"/>
    <w:uiPriority w:val="39"/>
    <w:unhideWhenUsed/>
    <w:qFormat/>
    <w:rsid w:val="00CF75D9"/>
    <w:pPr>
      <w:outlineLvl w:val="9"/>
    </w:pPr>
  </w:style>
  <w:style w:type="table" w:styleId="TableGrid">
    <w:name w:val="Table Grid"/>
    <w:basedOn w:val="TableNormal"/>
    <w:uiPriority w:val="59"/>
    <w:rsid w:val="007B52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54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F6"/>
  </w:style>
  <w:style w:type="paragraph" w:styleId="Footer">
    <w:name w:val="footer"/>
    <w:basedOn w:val="Normal"/>
    <w:link w:val="FooterChar"/>
    <w:uiPriority w:val="99"/>
    <w:unhideWhenUsed/>
    <w:rsid w:val="00554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F6"/>
  </w:style>
  <w:style w:type="character" w:styleId="Hyperlink">
    <w:name w:val="Hyperlink"/>
    <w:basedOn w:val="DefaultParagraphFont"/>
    <w:uiPriority w:val="99"/>
    <w:rsid w:val="003A30FD"/>
    <w:rPr>
      <w:color w:val="0000FF"/>
      <w:u w:val="single"/>
    </w:rPr>
  </w:style>
  <w:style w:type="character" w:styleId="CommentReference">
    <w:name w:val="annotation reference"/>
    <w:basedOn w:val="DefaultParagraphFont"/>
    <w:uiPriority w:val="99"/>
    <w:semiHidden/>
    <w:unhideWhenUsed/>
    <w:rsid w:val="00871FE7"/>
    <w:rPr>
      <w:sz w:val="16"/>
      <w:szCs w:val="16"/>
    </w:rPr>
  </w:style>
  <w:style w:type="paragraph" w:styleId="CommentText">
    <w:name w:val="annotation text"/>
    <w:basedOn w:val="Normal"/>
    <w:link w:val="CommentTextChar"/>
    <w:uiPriority w:val="99"/>
    <w:semiHidden/>
    <w:unhideWhenUsed/>
    <w:rsid w:val="00871FE7"/>
  </w:style>
  <w:style w:type="character" w:customStyle="1" w:styleId="CommentTextChar">
    <w:name w:val="Comment Text Char"/>
    <w:basedOn w:val="DefaultParagraphFont"/>
    <w:link w:val="CommentText"/>
    <w:uiPriority w:val="99"/>
    <w:semiHidden/>
    <w:rsid w:val="00871FE7"/>
    <w:rPr>
      <w:lang w:bidi="en-US"/>
    </w:rPr>
  </w:style>
  <w:style w:type="paragraph" w:styleId="CommentSubject">
    <w:name w:val="annotation subject"/>
    <w:basedOn w:val="CommentText"/>
    <w:next w:val="CommentText"/>
    <w:link w:val="CommentSubjectChar"/>
    <w:uiPriority w:val="99"/>
    <w:semiHidden/>
    <w:unhideWhenUsed/>
    <w:rsid w:val="00871FE7"/>
    <w:rPr>
      <w:b/>
      <w:bCs/>
    </w:rPr>
  </w:style>
  <w:style w:type="character" w:customStyle="1" w:styleId="CommentSubjectChar">
    <w:name w:val="Comment Subject Char"/>
    <w:basedOn w:val="CommentTextChar"/>
    <w:link w:val="CommentSubject"/>
    <w:uiPriority w:val="99"/>
    <w:semiHidden/>
    <w:rsid w:val="00871FE7"/>
    <w:rPr>
      <w:b/>
      <w:bCs/>
      <w:lang w:bidi="en-US"/>
    </w:rPr>
  </w:style>
  <w:style w:type="paragraph" w:styleId="BalloonText">
    <w:name w:val="Balloon Text"/>
    <w:basedOn w:val="Normal"/>
    <w:link w:val="BalloonTextChar"/>
    <w:uiPriority w:val="99"/>
    <w:semiHidden/>
    <w:unhideWhenUsed/>
    <w:rsid w:val="00871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FE7"/>
    <w:rPr>
      <w:rFonts w:ascii="Tahoma" w:hAnsi="Tahoma" w:cs="Tahoma"/>
      <w:sz w:val="16"/>
      <w:szCs w:val="16"/>
      <w:lang w:bidi="en-US"/>
    </w:rPr>
  </w:style>
  <w:style w:type="paragraph" w:styleId="TOC1">
    <w:name w:val="toc 1"/>
    <w:basedOn w:val="Normal"/>
    <w:next w:val="Normal"/>
    <w:autoRedefine/>
    <w:uiPriority w:val="39"/>
    <w:unhideWhenUsed/>
    <w:rsid w:val="007E6AE0"/>
    <w:pPr>
      <w:spacing w:after="100"/>
    </w:pPr>
    <w:rPr>
      <w:rFonts w:ascii="Arial" w:hAnsi="Arial"/>
    </w:rPr>
  </w:style>
  <w:style w:type="paragraph" w:styleId="TOC2">
    <w:name w:val="toc 2"/>
    <w:basedOn w:val="Normal"/>
    <w:next w:val="Normal"/>
    <w:autoRedefine/>
    <w:uiPriority w:val="39"/>
    <w:unhideWhenUsed/>
    <w:rsid w:val="00E151AC"/>
    <w:pPr>
      <w:spacing w:after="100"/>
      <w:ind w:left="220"/>
    </w:pPr>
  </w:style>
  <w:style w:type="paragraph" w:styleId="TOC3">
    <w:name w:val="toc 3"/>
    <w:basedOn w:val="Normal"/>
    <w:next w:val="Normal"/>
    <w:autoRedefine/>
    <w:uiPriority w:val="39"/>
    <w:semiHidden/>
    <w:unhideWhenUsed/>
    <w:rsid w:val="00E151AC"/>
    <w:pPr>
      <w:spacing w:after="100"/>
      <w:ind w:left="440"/>
    </w:pPr>
  </w:style>
  <w:style w:type="paragraph" w:styleId="Caption">
    <w:name w:val="caption"/>
    <w:basedOn w:val="Normal"/>
    <w:next w:val="Normal"/>
    <w:uiPriority w:val="35"/>
    <w:semiHidden/>
    <w:unhideWhenUsed/>
    <w:qFormat/>
    <w:rsid w:val="00CF75D9"/>
    <w:pPr>
      <w:spacing w:line="240" w:lineRule="auto"/>
    </w:pPr>
    <w:rPr>
      <w:b/>
      <w:bCs/>
      <w:smallCaps/>
      <w:color w:val="6D6D6D" w:themeColor="text1" w:themeTint="A6"/>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6453">
      <w:bodyDiv w:val="1"/>
      <w:marLeft w:val="0"/>
      <w:marRight w:val="0"/>
      <w:marTop w:val="0"/>
      <w:marBottom w:val="0"/>
      <w:divBdr>
        <w:top w:val="none" w:sz="0" w:space="0" w:color="auto"/>
        <w:left w:val="none" w:sz="0" w:space="0" w:color="auto"/>
        <w:bottom w:val="none" w:sz="0" w:space="0" w:color="auto"/>
        <w:right w:val="none" w:sz="0" w:space="0" w:color="auto"/>
      </w:divBdr>
    </w:div>
    <w:div w:id="99834087">
      <w:bodyDiv w:val="1"/>
      <w:marLeft w:val="0"/>
      <w:marRight w:val="0"/>
      <w:marTop w:val="0"/>
      <w:marBottom w:val="0"/>
      <w:divBdr>
        <w:top w:val="none" w:sz="0" w:space="0" w:color="auto"/>
        <w:left w:val="none" w:sz="0" w:space="0" w:color="auto"/>
        <w:bottom w:val="none" w:sz="0" w:space="0" w:color="auto"/>
        <w:right w:val="none" w:sz="0" w:space="0" w:color="auto"/>
      </w:divBdr>
    </w:div>
    <w:div w:id="283119544">
      <w:bodyDiv w:val="1"/>
      <w:marLeft w:val="0"/>
      <w:marRight w:val="0"/>
      <w:marTop w:val="0"/>
      <w:marBottom w:val="0"/>
      <w:divBdr>
        <w:top w:val="none" w:sz="0" w:space="0" w:color="auto"/>
        <w:left w:val="none" w:sz="0" w:space="0" w:color="auto"/>
        <w:bottom w:val="none" w:sz="0" w:space="0" w:color="auto"/>
        <w:right w:val="none" w:sz="0" w:space="0" w:color="auto"/>
      </w:divBdr>
    </w:div>
    <w:div w:id="432826917">
      <w:bodyDiv w:val="1"/>
      <w:marLeft w:val="0"/>
      <w:marRight w:val="0"/>
      <w:marTop w:val="0"/>
      <w:marBottom w:val="0"/>
      <w:divBdr>
        <w:top w:val="none" w:sz="0" w:space="0" w:color="auto"/>
        <w:left w:val="none" w:sz="0" w:space="0" w:color="auto"/>
        <w:bottom w:val="none" w:sz="0" w:space="0" w:color="auto"/>
        <w:right w:val="none" w:sz="0" w:space="0" w:color="auto"/>
      </w:divBdr>
    </w:div>
    <w:div w:id="519315929">
      <w:bodyDiv w:val="1"/>
      <w:marLeft w:val="0"/>
      <w:marRight w:val="0"/>
      <w:marTop w:val="0"/>
      <w:marBottom w:val="0"/>
      <w:divBdr>
        <w:top w:val="none" w:sz="0" w:space="0" w:color="auto"/>
        <w:left w:val="none" w:sz="0" w:space="0" w:color="auto"/>
        <w:bottom w:val="none" w:sz="0" w:space="0" w:color="auto"/>
        <w:right w:val="none" w:sz="0" w:space="0" w:color="auto"/>
      </w:divBdr>
    </w:div>
    <w:div w:id="622231465">
      <w:bodyDiv w:val="1"/>
      <w:marLeft w:val="0"/>
      <w:marRight w:val="0"/>
      <w:marTop w:val="0"/>
      <w:marBottom w:val="0"/>
      <w:divBdr>
        <w:top w:val="none" w:sz="0" w:space="0" w:color="auto"/>
        <w:left w:val="none" w:sz="0" w:space="0" w:color="auto"/>
        <w:bottom w:val="none" w:sz="0" w:space="0" w:color="auto"/>
        <w:right w:val="none" w:sz="0" w:space="0" w:color="auto"/>
      </w:divBdr>
    </w:div>
    <w:div w:id="748041277">
      <w:bodyDiv w:val="1"/>
      <w:marLeft w:val="0"/>
      <w:marRight w:val="0"/>
      <w:marTop w:val="0"/>
      <w:marBottom w:val="0"/>
      <w:divBdr>
        <w:top w:val="none" w:sz="0" w:space="0" w:color="auto"/>
        <w:left w:val="none" w:sz="0" w:space="0" w:color="auto"/>
        <w:bottom w:val="none" w:sz="0" w:space="0" w:color="auto"/>
        <w:right w:val="none" w:sz="0" w:space="0" w:color="auto"/>
      </w:divBdr>
    </w:div>
    <w:div w:id="756554398">
      <w:bodyDiv w:val="1"/>
      <w:marLeft w:val="0"/>
      <w:marRight w:val="0"/>
      <w:marTop w:val="0"/>
      <w:marBottom w:val="0"/>
      <w:divBdr>
        <w:top w:val="none" w:sz="0" w:space="0" w:color="auto"/>
        <w:left w:val="none" w:sz="0" w:space="0" w:color="auto"/>
        <w:bottom w:val="none" w:sz="0" w:space="0" w:color="auto"/>
        <w:right w:val="none" w:sz="0" w:space="0" w:color="auto"/>
      </w:divBdr>
    </w:div>
    <w:div w:id="766971431">
      <w:bodyDiv w:val="1"/>
      <w:marLeft w:val="0"/>
      <w:marRight w:val="0"/>
      <w:marTop w:val="0"/>
      <w:marBottom w:val="0"/>
      <w:divBdr>
        <w:top w:val="none" w:sz="0" w:space="0" w:color="auto"/>
        <w:left w:val="none" w:sz="0" w:space="0" w:color="auto"/>
        <w:bottom w:val="none" w:sz="0" w:space="0" w:color="auto"/>
        <w:right w:val="none" w:sz="0" w:space="0" w:color="auto"/>
      </w:divBdr>
    </w:div>
    <w:div w:id="810900358">
      <w:bodyDiv w:val="1"/>
      <w:marLeft w:val="0"/>
      <w:marRight w:val="0"/>
      <w:marTop w:val="0"/>
      <w:marBottom w:val="0"/>
      <w:divBdr>
        <w:top w:val="none" w:sz="0" w:space="0" w:color="auto"/>
        <w:left w:val="none" w:sz="0" w:space="0" w:color="auto"/>
        <w:bottom w:val="none" w:sz="0" w:space="0" w:color="auto"/>
        <w:right w:val="none" w:sz="0" w:space="0" w:color="auto"/>
      </w:divBdr>
    </w:div>
    <w:div w:id="874343120">
      <w:bodyDiv w:val="1"/>
      <w:marLeft w:val="0"/>
      <w:marRight w:val="0"/>
      <w:marTop w:val="0"/>
      <w:marBottom w:val="0"/>
      <w:divBdr>
        <w:top w:val="none" w:sz="0" w:space="0" w:color="auto"/>
        <w:left w:val="none" w:sz="0" w:space="0" w:color="auto"/>
        <w:bottom w:val="none" w:sz="0" w:space="0" w:color="auto"/>
        <w:right w:val="none" w:sz="0" w:space="0" w:color="auto"/>
      </w:divBdr>
    </w:div>
    <w:div w:id="952830104">
      <w:bodyDiv w:val="1"/>
      <w:marLeft w:val="0"/>
      <w:marRight w:val="0"/>
      <w:marTop w:val="0"/>
      <w:marBottom w:val="0"/>
      <w:divBdr>
        <w:top w:val="none" w:sz="0" w:space="0" w:color="auto"/>
        <w:left w:val="none" w:sz="0" w:space="0" w:color="auto"/>
        <w:bottom w:val="none" w:sz="0" w:space="0" w:color="auto"/>
        <w:right w:val="none" w:sz="0" w:space="0" w:color="auto"/>
      </w:divBdr>
    </w:div>
    <w:div w:id="1144657458">
      <w:bodyDiv w:val="1"/>
      <w:marLeft w:val="0"/>
      <w:marRight w:val="0"/>
      <w:marTop w:val="0"/>
      <w:marBottom w:val="0"/>
      <w:divBdr>
        <w:top w:val="none" w:sz="0" w:space="0" w:color="auto"/>
        <w:left w:val="none" w:sz="0" w:space="0" w:color="auto"/>
        <w:bottom w:val="none" w:sz="0" w:space="0" w:color="auto"/>
        <w:right w:val="none" w:sz="0" w:space="0" w:color="auto"/>
      </w:divBdr>
    </w:div>
    <w:div w:id="1499343819">
      <w:bodyDiv w:val="1"/>
      <w:marLeft w:val="0"/>
      <w:marRight w:val="0"/>
      <w:marTop w:val="0"/>
      <w:marBottom w:val="0"/>
      <w:divBdr>
        <w:top w:val="none" w:sz="0" w:space="0" w:color="auto"/>
        <w:left w:val="none" w:sz="0" w:space="0" w:color="auto"/>
        <w:bottom w:val="none" w:sz="0" w:space="0" w:color="auto"/>
        <w:right w:val="none" w:sz="0" w:space="0" w:color="auto"/>
      </w:divBdr>
    </w:div>
    <w:div w:id="1554777726">
      <w:bodyDiv w:val="1"/>
      <w:marLeft w:val="0"/>
      <w:marRight w:val="0"/>
      <w:marTop w:val="0"/>
      <w:marBottom w:val="0"/>
      <w:divBdr>
        <w:top w:val="none" w:sz="0" w:space="0" w:color="auto"/>
        <w:left w:val="none" w:sz="0" w:space="0" w:color="auto"/>
        <w:bottom w:val="none" w:sz="0" w:space="0" w:color="auto"/>
        <w:right w:val="none" w:sz="0" w:space="0" w:color="auto"/>
      </w:divBdr>
    </w:div>
    <w:div w:id="1586724306">
      <w:bodyDiv w:val="1"/>
      <w:marLeft w:val="0"/>
      <w:marRight w:val="0"/>
      <w:marTop w:val="0"/>
      <w:marBottom w:val="0"/>
      <w:divBdr>
        <w:top w:val="none" w:sz="0" w:space="0" w:color="auto"/>
        <w:left w:val="none" w:sz="0" w:space="0" w:color="auto"/>
        <w:bottom w:val="none" w:sz="0" w:space="0" w:color="auto"/>
        <w:right w:val="none" w:sz="0" w:space="0" w:color="auto"/>
      </w:divBdr>
    </w:div>
    <w:div w:id="1604193355">
      <w:bodyDiv w:val="1"/>
      <w:marLeft w:val="0"/>
      <w:marRight w:val="0"/>
      <w:marTop w:val="0"/>
      <w:marBottom w:val="0"/>
      <w:divBdr>
        <w:top w:val="none" w:sz="0" w:space="0" w:color="auto"/>
        <w:left w:val="none" w:sz="0" w:space="0" w:color="auto"/>
        <w:bottom w:val="none" w:sz="0" w:space="0" w:color="auto"/>
        <w:right w:val="none" w:sz="0" w:space="0" w:color="auto"/>
      </w:divBdr>
    </w:div>
    <w:div w:id="1631474696">
      <w:bodyDiv w:val="1"/>
      <w:marLeft w:val="0"/>
      <w:marRight w:val="0"/>
      <w:marTop w:val="0"/>
      <w:marBottom w:val="0"/>
      <w:divBdr>
        <w:top w:val="none" w:sz="0" w:space="0" w:color="auto"/>
        <w:left w:val="none" w:sz="0" w:space="0" w:color="auto"/>
        <w:bottom w:val="none" w:sz="0" w:space="0" w:color="auto"/>
        <w:right w:val="none" w:sz="0" w:space="0" w:color="auto"/>
      </w:divBdr>
    </w:div>
    <w:div w:id="1681855533">
      <w:bodyDiv w:val="1"/>
      <w:marLeft w:val="0"/>
      <w:marRight w:val="0"/>
      <w:marTop w:val="0"/>
      <w:marBottom w:val="0"/>
      <w:divBdr>
        <w:top w:val="none" w:sz="0" w:space="0" w:color="auto"/>
        <w:left w:val="none" w:sz="0" w:space="0" w:color="auto"/>
        <w:bottom w:val="none" w:sz="0" w:space="0" w:color="auto"/>
        <w:right w:val="none" w:sz="0" w:space="0" w:color="auto"/>
      </w:divBdr>
    </w:div>
    <w:div w:id="1874534967">
      <w:bodyDiv w:val="1"/>
      <w:marLeft w:val="0"/>
      <w:marRight w:val="0"/>
      <w:marTop w:val="0"/>
      <w:marBottom w:val="0"/>
      <w:divBdr>
        <w:top w:val="none" w:sz="0" w:space="0" w:color="auto"/>
        <w:left w:val="none" w:sz="0" w:space="0" w:color="auto"/>
        <w:bottom w:val="none" w:sz="0" w:space="0" w:color="auto"/>
        <w:right w:val="none" w:sz="0" w:space="0" w:color="auto"/>
      </w:divBdr>
    </w:div>
    <w:div w:id="19624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yindianainvest@idoa.in.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SP_SOINProjects@knowledgeservice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uyindianainvest@idoa.in.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n.gov/idoa/2464.ht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gov/idoa/2464.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Rebrand Test">
      <a:dk1>
        <a:srgbClr val="1F1F1F"/>
      </a:dk1>
      <a:lt1>
        <a:srgbClr val="FFFFFF"/>
      </a:lt1>
      <a:dk2>
        <a:srgbClr val="1F1F1F"/>
      </a:dk2>
      <a:lt2>
        <a:srgbClr val="FFFFFF"/>
      </a:lt2>
      <a:accent1>
        <a:srgbClr val="F58721"/>
      </a:accent1>
      <a:accent2>
        <a:srgbClr val="5098D1"/>
      </a:accent2>
      <a:accent3>
        <a:srgbClr val="72ABDC"/>
      </a:accent3>
      <a:accent4>
        <a:srgbClr val="94BEE7"/>
      </a:accent4>
      <a:accent5>
        <a:srgbClr val="F7F7F7"/>
      </a:accent5>
      <a:accent6>
        <a:srgbClr val="2B3438"/>
      </a:accent6>
      <a:hlink>
        <a:srgbClr val="4C7FAC"/>
      </a:hlink>
      <a:folHlink>
        <a:srgbClr val="6D4BAB"/>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03A9C0C7A50E40A9E343816073D6CE" ma:contentTypeVersion="2" ma:contentTypeDescription="Create a new document." ma:contentTypeScope="" ma:versionID="ef100a157f99cbd3ce96c9d754a9e41d">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0855-50BA-420F-87B6-C35EA9BF20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75FD8E-F1F4-42E5-900A-AB7296CFA459}">
  <ds:schemaRefs>
    <ds:schemaRef ds:uri="http://schemas.microsoft.com/sharepoint/v3/contenttype/forms"/>
  </ds:schemaRefs>
</ds:datastoreItem>
</file>

<file path=customXml/itemProps3.xml><?xml version="1.0" encoding="utf-8"?>
<ds:datastoreItem xmlns:ds="http://schemas.openxmlformats.org/officeDocument/2006/customXml" ds:itemID="{F5099A0F-5EC4-4C77-BC81-DDF63713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4ECBD7-2D0C-4DFA-9E6C-03FAA318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Bielawski</dc:creator>
  <cp:lastModifiedBy>Nate Kresge</cp:lastModifiedBy>
  <cp:revision>3</cp:revision>
  <cp:lastPrinted>2017-02-01T13:46:00Z</cp:lastPrinted>
  <dcterms:created xsi:type="dcterms:W3CDTF">2018-09-06T17:35:00Z</dcterms:created>
  <dcterms:modified xsi:type="dcterms:W3CDTF">2018-12-10T18:20:00Z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0x0101000C03A9C0C7A50E40A9E343816073D6CE</vt:lpwstr>
  </property>
</Properties>
</file>