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289A" w14:textId="77777777" w:rsidR="00D71C0F" w:rsidRDefault="001317D8" w:rsidP="00D71C0F">
      <w:pPr>
        <w:shd w:val="clear" w:color="auto" w:fill="FFFFFF"/>
        <w:spacing w:after="150" w:line="240" w:lineRule="auto"/>
        <w:outlineLvl w:val="2"/>
        <w:rPr>
          <w:rFonts w:ascii="Calibri_Regular" w:eastAsia="Times New Roman" w:hAnsi="Calibri_Regular" w:cs="Times New Roman"/>
          <w:b/>
          <w:bCs/>
          <w:color w:val="222222"/>
          <w:sz w:val="36"/>
          <w:szCs w:val="36"/>
        </w:rPr>
      </w:pPr>
      <w:r>
        <w:rPr>
          <w:rFonts w:ascii="Calibri_Regular" w:eastAsia="Times New Roman" w:hAnsi="Calibri_Regular" w:cs="Times New Roman"/>
          <w:b/>
          <w:bCs/>
          <w:color w:val="222222"/>
          <w:sz w:val="36"/>
          <w:szCs w:val="36"/>
        </w:rPr>
        <w:t xml:space="preserve">Draft </w:t>
      </w:r>
      <w:r w:rsidR="00AD5D3B" w:rsidRPr="00AD5D3B">
        <w:rPr>
          <w:rFonts w:ascii="Calibri_Regular" w:eastAsia="Times New Roman" w:hAnsi="Calibri_Regular" w:cs="Times New Roman"/>
          <w:b/>
          <w:bCs/>
          <w:color w:val="222222"/>
          <w:sz w:val="36"/>
          <w:szCs w:val="36"/>
        </w:rPr>
        <w:t>Environmental Impact Statement</w:t>
      </w:r>
    </w:p>
    <w:p w14:paraId="20AA68BB" w14:textId="10B3987B" w:rsidR="00D71C0F" w:rsidRPr="00D71C0F" w:rsidRDefault="00D71C0F" w:rsidP="00D71C0F">
      <w:pPr>
        <w:shd w:val="clear" w:color="auto" w:fill="FFFFFF"/>
        <w:spacing w:before="300" w:after="150" w:line="240" w:lineRule="auto"/>
        <w:outlineLvl w:val="2"/>
        <w:rPr>
          <w:rFonts w:ascii="Calibri_Regular" w:eastAsia="Times New Roman" w:hAnsi="Calibri_Regular" w:cs="Times New Roman"/>
          <w:b/>
          <w:bCs/>
          <w:color w:val="222222"/>
          <w:sz w:val="36"/>
          <w:szCs w:val="36"/>
        </w:rPr>
        <w:sectPr w:rsidR="00D71C0F" w:rsidRPr="00D71C0F" w:rsidSect="00D71C0F">
          <w:pgSz w:w="12240" w:h="15840" w:code="1"/>
          <w:pgMar w:top="1440" w:right="1440" w:bottom="1440" w:left="1440" w:header="720" w:footer="720" w:gutter="0"/>
          <w:paperSrc w:first="15" w:other="15"/>
          <w:cols w:space="720"/>
          <w:docGrid w:linePitch="360"/>
        </w:sectPr>
      </w:pPr>
    </w:p>
    <w:p w14:paraId="6EFAC01F" w14:textId="1688FEFA" w:rsidR="00AD5D3B" w:rsidRPr="00D71C0F" w:rsidRDefault="000D062A" w:rsidP="00AD5D3B">
      <w:pPr>
        <w:shd w:val="clear" w:color="auto" w:fill="FFFFFF"/>
        <w:spacing w:after="0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Cover Page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Signature Page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9" w:tgtFrame="_blank" w:history="1">
        <w:r w:rsidR="001317D8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EIS Summary</w:t>
        </w:r>
      </w:hyperlink>
    </w:p>
    <w:p w14:paraId="24A94AA4" w14:textId="77777777" w:rsidR="00AD5D3B" w:rsidRPr="00D71C0F" w:rsidRDefault="000D062A" w:rsidP="00D71C0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1 – Purpose and Need</w:t>
        </w:r>
      </w:hyperlink>
    </w:p>
    <w:p w14:paraId="0DA14647" w14:textId="77777777" w:rsidR="00AD5D3B" w:rsidRPr="00D71C0F" w:rsidRDefault="000D062A" w:rsidP="00D71C0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2 – Alternatives</w:t>
        </w:r>
      </w:hyperlink>
    </w:p>
    <w:p w14:paraId="7F11DD51" w14:textId="77777777" w:rsidR="00AD5D3B" w:rsidRPr="00D71C0F" w:rsidRDefault="000D062A" w:rsidP="00D71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3 – Environmental Resources, Impacts and Mitigation</w:t>
        </w:r>
      </w:hyperlink>
    </w:p>
    <w:p w14:paraId="6B647039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 – Overview and Methodology</w:t>
        </w:r>
      </w:hyperlink>
    </w:p>
    <w:p w14:paraId="07322808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4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 – Land Use Impacts (including Joint Development)</w:t>
        </w:r>
      </w:hyperlink>
    </w:p>
    <w:p w14:paraId="2A366EFC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5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3.3 – Social Impacts</w:t>
        </w:r>
      </w:hyperlink>
    </w:p>
    <w:p w14:paraId="054C763E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6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3.4 – Economic Impacts</w:t>
        </w:r>
      </w:hyperlink>
    </w:p>
    <w:p w14:paraId="6160E0F1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3.5 – Relocation Impacts</w:t>
        </w:r>
      </w:hyperlink>
    </w:p>
    <w:p w14:paraId="5CA27523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3.6 – Indirect and Cumulative Impacts</w:t>
        </w:r>
      </w:hyperlink>
    </w:p>
    <w:p w14:paraId="5F7495A8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19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3.7 – Traffic Impacts</w:t>
        </w:r>
      </w:hyperlink>
    </w:p>
    <w:p w14:paraId="169E34FC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3.8 – Title IV/Environmental Justice Impacts</w:t>
        </w:r>
      </w:hyperlink>
    </w:p>
    <w:p w14:paraId="4E63710D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3.9 – Air Quality Impacts</w:t>
        </w:r>
      </w:hyperlink>
    </w:p>
    <w:p w14:paraId="57F4E0D4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3.10 – Noise Impacts</w:t>
        </w:r>
      </w:hyperlink>
    </w:p>
    <w:p w14:paraId="68620E70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3.11 – Wild and Scenic Rivers Impacts</w:t>
        </w:r>
      </w:hyperlink>
    </w:p>
    <w:p w14:paraId="14D0CE55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4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3.12 – Construction Impacts</w:t>
        </w:r>
      </w:hyperlink>
    </w:p>
    <w:p w14:paraId="29885F15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5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3.13 – Cultural Resources (Historic and Archaeological) Impacts</w:t>
        </w:r>
      </w:hyperlink>
    </w:p>
    <w:p w14:paraId="6FB4780D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6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3.14 – Visual Impacts</w:t>
        </w:r>
      </w:hyperlink>
    </w:p>
    <w:p w14:paraId="796E793D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3.15 – Properties of Environmental Concern</w:t>
        </w:r>
      </w:hyperlink>
    </w:p>
    <w:p w14:paraId="1E2E165E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3.16 – Threatened and Endangered Species</w:t>
        </w:r>
      </w:hyperlink>
    </w:p>
    <w:p w14:paraId="691CDBB4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29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3.17 – Floodplain Impacts</w:t>
        </w:r>
      </w:hyperlink>
    </w:p>
    <w:p w14:paraId="13257424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3.18 – Wetland Impacts</w:t>
        </w:r>
      </w:hyperlink>
    </w:p>
    <w:p w14:paraId="1EE54433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3.19 – Stream Impacts</w:t>
        </w:r>
      </w:hyperlink>
    </w:p>
    <w:p w14:paraId="5C761811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3.20 – Groundwater Impacts</w:t>
        </w:r>
      </w:hyperlink>
    </w:p>
    <w:p w14:paraId="39861F37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3.21 – Forest Impacts</w:t>
        </w:r>
      </w:hyperlink>
    </w:p>
    <w:p w14:paraId="69684F0E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4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3.22 – Mineral Resource Impacts</w:t>
        </w:r>
      </w:hyperlink>
    </w:p>
    <w:p w14:paraId="61ADB043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5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3.23 – Karst Impacts</w:t>
        </w:r>
      </w:hyperlink>
    </w:p>
    <w:p w14:paraId="5F4FF4EC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6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3.24 – Agricultural Impacts</w:t>
        </w:r>
      </w:hyperlink>
    </w:p>
    <w:p w14:paraId="1973E1DF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3.25 – Ecosystem Impacts</w:t>
        </w:r>
      </w:hyperlink>
    </w:p>
    <w:p w14:paraId="0DACDD37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3.26 – Permits</w:t>
        </w:r>
      </w:hyperlink>
    </w:p>
    <w:p w14:paraId="3BAF391C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39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3.27 – Managed Land Impacts</w:t>
        </w:r>
      </w:hyperlink>
    </w:p>
    <w:p w14:paraId="4C2EAE81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3.28 – Energy Impacts</w:t>
        </w:r>
      </w:hyperlink>
    </w:p>
    <w:p w14:paraId="35E961B5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3.29 – Short-Term Use Vs. Long-Term Productivity</w:t>
        </w:r>
      </w:hyperlink>
    </w:p>
    <w:p w14:paraId="5556243C" w14:textId="77777777" w:rsidR="00AD5D3B" w:rsidRPr="00D71C0F" w:rsidRDefault="000D062A" w:rsidP="00D71C0F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3.30 – Irreversible and Irretrievable Commitment of Resources</w:t>
        </w:r>
      </w:hyperlink>
    </w:p>
    <w:p w14:paraId="64B8F693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– 4 Section 4(f) Impacts</w:t>
        </w:r>
      </w:hyperlink>
    </w:p>
    <w:p w14:paraId="26D84B02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4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– 5 Comparison of Alternatives</w:t>
        </w:r>
      </w:hyperlink>
    </w:p>
    <w:p w14:paraId="52C24AE4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5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– 6 Mitigation and Commitments</w:t>
        </w:r>
      </w:hyperlink>
    </w:p>
    <w:p w14:paraId="02BFEB64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6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– 7 Comments, Coordination and Public Involvement</w:t>
        </w:r>
      </w:hyperlink>
    </w:p>
    <w:p w14:paraId="17B617A6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– 8 List of Preparers</w:t>
        </w:r>
      </w:hyperlink>
    </w:p>
    <w:p w14:paraId="3FB5F740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9 – Distribution of DEIS</w:t>
        </w:r>
      </w:hyperlink>
    </w:p>
    <w:p w14:paraId="42DB28B8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49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10 – References</w:t>
        </w:r>
      </w:hyperlink>
    </w:p>
    <w:p w14:paraId="6CB5E5D8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5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11 – Glossary and Acronyms</w:t>
        </w:r>
      </w:hyperlink>
    </w:p>
    <w:p w14:paraId="193F88DB" w14:textId="77777777" w:rsidR="00AD5D3B" w:rsidRPr="00D71C0F" w:rsidRDefault="000D062A" w:rsidP="00D71C0F">
      <w:pPr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5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Chapter 12 – Index</w:t>
        </w:r>
      </w:hyperlink>
    </w:p>
    <w:p w14:paraId="3571F6ED" w14:textId="77777777" w:rsidR="00AD5D3B" w:rsidRPr="00AD5D3B" w:rsidRDefault="00AD5D3B" w:rsidP="00AD5D3B">
      <w:pPr>
        <w:shd w:val="clear" w:color="auto" w:fill="FFFFFF"/>
        <w:spacing w:before="300" w:after="0" w:line="240" w:lineRule="auto"/>
        <w:outlineLvl w:val="2"/>
        <w:rPr>
          <w:rFonts w:ascii="Calibri_Regular" w:eastAsia="Times New Roman" w:hAnsi="Calibri_Regular" w:cs="Times New Roman"/>
          <w:b/>
          <w:bCs/>
          <w:color w:val="222222"/>
          <w:sz w:val="36"/>
          <w:szCs w:val="36"/>
        </w:rPr>
      </w:pPr>
      <w:r w:rsidRPr="00AD5D3B">
        <w:rPr>
          <w:rFonts w:ascii="Calibri_Regular" w:eastAsia="Times New Roman" w:hAnsi="Calibri_Regular" w:cs="Times New Roman"/>
          <w:b/>
          <w:bCs/>
          <w:color w:val="222222"/>
          <w:sz w:val="36"/>
          <w:szCs w:val="36"/>
        </w:rPr>
        <w:t>Appendices</w:t>
      </w:r>
    </w:p>
    <w:p w14:paraId="701AB2DE" w14:textId="77777777" w:rsidR="00AD5D3B" w:rsidRPr="00D71C0F" w:rsidRDefault="000D062A" w:rsidP="00AD5D3B">
      <w:pPr>
        <w:shd w:val="clear" w:color="auto" w:fill="FFFFFF"/>
        <w:spacing w:line="240" w:lineRule="auto"/>
        <w:rPr>
          <w:rFonts w:ascii="Calibri_Regular" w:eastAsia="Times New Roman" w:hAnsi="Calibri_Regular" w:cs="Times New Roman"/>
          <w:color w:val="000000"/>
          <w:sz w:val="18"/>
          <w:szCs w:val="18"/>
        </w:rPr>
      </w:pPr>
      <w:hyperlink r:id="rId5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A – Transportation Performance Measures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5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B – Economic Development Performance Measures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54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 – Preliminary Alternatives Development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55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D – Screening of Alternatives Report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56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E – Working Alignment Typical Sections and Cost Estimating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5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F – Cumulative Impacts Baseline Trends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5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G – Cumulative Impacts Analysis Technical Report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59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H – Forest Impact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I – Threatened and Endangered Species Surveys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J – Floodplain Impact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K – Wetland Impact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L – Stream Impact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4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M – Groundwater Impact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5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N – Archaeology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6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O – Historic Properties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P – Section 106 Consulting Party Documentation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Q – Direct and Indirect Impacts to Farmland, Forests and Wetlands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69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R – Section 303(d) List – Impaired Waterbodies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S – Properties of Environmental Concern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T – Travel Forecasting Model Documentation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U – Land Use Plan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V – Local Improvements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4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W – Title VI/Environmental Justice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5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X – Geographic Information System Technical Documentation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6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Y – Karst Impact Analysis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Z – Agency Meetings and Correspondence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AA – Stakeholder Meetings and Correspondence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79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BB – Public Meetings and Correspondence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CC – Purpose and Need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DD – Social Impacts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EE – Economic Impacts Appendix (formerly Appendix U)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FF – Agricultural Impacts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4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GG – Managed Land Impacts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5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HH – Ecosystem Impacts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6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II – Media Outreach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7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JJ – Noise Analysis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8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KK – Section 4(f)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89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LL – Mineral Resources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90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MM – Wild and Scenic Rivers Appendix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91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Volume III – Environmental Atlas Part 1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92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Volume III – Environmental Atlas Part 2</w:t>
        </w:r>
      </w:hyperlink>
      <w:r w:rsidR="00AD5D3B" w:rsidRPr="00D71C0F">
        <w:rPr>
          <w:rFonts w:ascii="Calibri_Regular" w:eastAsia="Times New Roman" w:hAnsi="Calibri_Regular" w:cs="Times New Roman"/>
          <w:color w:val="000000"/>
          <w:sz w:val="18"/>
          <w:szCs w:val="18"/>
        </w:rPr>
        <w:br/>
      </w:r>
      <w:hyperlink r:id="rId93" w:tgtFrame="_blank" w:history="1">
        <w:r w:rsidR="00AD5D3B" w:rsidRPr="00D71C0F">
          <w:rPr>
            <w:rFonts w:ascii="Calibri_Regular" w:eastAsia="Times New Roman" w:hAnsi="Calibri_Regular" w:cs="Times New Roman"/>
            <w:color w:val="333333"/>
            <w:sz w:val="18"/>
            <w:szCs w:val="18"/>
            <w:u w:val="single"/>
          </w:rPr>
          <w:t>Volume III – Environmental Atlas Part 3</w:t>
        </w:r>
      </w:hyperlink>
    </w:p>
    <w:p w14:paraId="33ACF3A7" w14:textId="77777777" w:rsidR="008350DB" w:rsidRPr="00A5445C" w:rsidRDefault="000D062A" w:rsidP="00AD5D3B">
      <w:pPr>
        <w:rPr>
          <w:sz w:val="20"/>
          <w:szCs w:val="20"/>
        </w:rPr>
      </w:pPr>
    </w:p>
    <w:sectPr w:rsidR="008350DB" w:rsidRPr="00A5445C" w:rsidSect="00D71C0F">
      <w:type w:val="continuous"/>
      <w:pgSz w:w="12240" w:h="15840" w:code="1"/>
      <w:pgMar w:top="1440" w:right="1440" w:bottom="1440" w:left="1440" w:header="720" w:footer="720" w:gutter="0"/>
      <w:paperSrc w:first="15" w:other="15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269C" w14:textId="77777777" w:rsidR="000D062A" w:rsidRDefault="000D062A" w:rsidP="00D71C0F">
      <w:pPr>
        <w:spacing w:after="0" w:line="240" w:lineRule="auto"/>
      </w:pPr>
      <w:r>
        <w:separator/>
      </w:r>
    </w:p>
  </w:endnote>
  <w:endnote w:type="continuationSeparator" w:id="0">
    <w:p w14:paraId="347A69EF" w14:textId="77777777" w:rsidR="000D062A" w:rsidRDefault="000D062A" w:rsidP="00D7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3903" w14:textId="77777777" w:rsidR="000D062A" w:rsidRDefault="000D062A" w:rsidP="00D71C0F">
      <w:pPr>
        <w:spacing w:after="0" w:line="240" w:lineRule="auto"/>
      </w:pPr>
      <w:r>
        <w:separator/>
      </w:r>
    </w:p>
  </w:footnote>
  <w:footnote w:type="continuationSeparator" w:id="0">
    <w:p w14:paraId="212FB6E1" w14:textId="77777777" w:rsidR="000D062A" w:rsidRDefault="000D062A" w:rsidP="00D7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20B0B"/>
    <w:multiLevelType w:val="multilevel"/>
    <w:tmpl w:val="E0B067A2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2790"/>
          </w:tabs>
          <w:ind w:left="180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279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279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279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2790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3B"/>
    <w:rsid w:val="000D062A"/>
    <w:rsid w:val="001317D8"/>
    <w:rsid w:val="00504380"/>
    <w:rsid w:val="007D3327"/>
    <w:rsid w:val="007E3BE9"/>
    <w:rsid w:val="00A5445C"/>
    <w:rsid w:val="00AD5D3B"/>
    <w:rsid w:val="00D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08F9"/>
  <w15:chartTrackingRefBased/>
  <w15:docId w15:val="{EF438109-147A-4F0B-A40A-E19CD1C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5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5D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D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5D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0F"/>
  </w:style>
  <w:style w:type="paragraph" w:styleId="Footer">
    <w:name w:val="footer"/>
    <w:basedOn w:val="Normal"/>
    <w:link w:val="FooterChar"/>
    <w:uiPriority w:val="99"/>
    <w:unhideWhenUsed/>
    <w:rsid w:val="00D7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0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1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dstatescorridor.com/wp-content/uploads/2022/04/Chapter-3.14-Visual-Impacts.pdf" TargetMode="External"/><Relationship Id="rId21" Type="http://schemas.openxmlformats.org/officeDocument/2006/relationships/hyperlink" Target="https://midstatescorridor.com/wp-content/uploads/2022/04/Chapter-3.09-Air-Quality-Impacts-1.pdf" TargetMode="External"/><Relationship Id="rId42" Type="http://schemas.openxmlformats.org/officeDocument/2006/relationships/hyperlink" Target="https://midstatescorridor.com/wp-content/uploads/2022/04/Chapter-3.30-Irretrievable-and-Irreversible-Resource-Losses-1.pdf" TargetMode="External"/><Relationship Id="rId47" Type="http://schemas.openxmlformats.org/officeDocument/2006/relationships/hyperlink" Target="https://midstatescorridor.com/wp-content/uploads/2022/04/Chapter-8-List-of-Preparers.pdf" TargetMode="External"/><Relationship Id="rId63" Type="http://schemas.openxmlformats.org/officeDocument/2006/relationships/hyperlink" Target="https://midstatescorridor.com/wp-content/uploads/2022/04/Appendix-L-Stream-Impacts.pdf" TargetMode="External"/><Relationship Id="rId68" Type="http://schemas.openxmlformats.org/officeDocument/2006/relationships/hyperlink" Target="https://midstatescorridor.com/wp-content/uploads/2022/04/Appendix-Q-Direct-and-Indirect-Impacts-Analysis.pdf" TargetMode="External"/><Relationship Id="rId84" Type="http://schemas.openxmlformats.org/officeDocument/2006/relationships/hyperlink" Target="https://midstatescorridor.com/wp-content/uploads/2022/04/AppendixGG-Managed-Lands.pdf" TargetMode="External"/><Relationship Id="rId89" Type="http://schemas.openxmlformats.org/officeDocument/2006/relationships/hyperlink" Target="https://midstatescorridor.com/wp-content/uploads/2022/04/AppendixLL-Mineral-Resources.pdf" TargetMode="External"/><Relationship Id="rId16" Type="http://schemas.openxmlformats.org/officeDocument/2006/relationships/hyperlink" Target="https://midstatescorridor.com/wp-content/uploads/2022/04/Chapter-3.04-Economic-Impacts.pdf" TargetMode="External"/><Relationship Id="rId11" Type="http://schemas.openxmlformats.org/officeDocument/2006/relationships/hyperlink" Target="https://midstatescorridor.com/wp-content/uploads/2022/04/Chapter-2-Alternatives.pdf" TargetMode="External"/><Relationship Id="rId32" Type="http://schemas.openxmlformats.org/officeDocument/2006/relationships/hyperlink" Target="https://midstatescorridor.com/wp-content/uploads/2022/04/Chapter-3.20-Groundwater-Impacts.pdf" TargetMode="External"/><Relationship Id="rId37" Type="http://schemas.openxmlformats.org/officeDocument/2006/relationships/hyperlink" Target="https://midstatescorridor.com/wp-content/uploads/2022/04/Chapter-3.25-Ecosystem-Impacts.pdf" TargetMode="External"/><Relationship Id="rId53" Type="http://schemas.openxmlformats.org/officeDocument/2006/relationships/hyperlink" Target="https://midstatescorridor.com/wp-content/uploads/2022/04/Appendix-B-Economic-Performance-Measures-and-Methods.pdf" TargetMode="External"/><Relationship Id="rId58" Type="http://schemas.openxmlformats.org/officeDocument/2006/relationships/hyperlink" Target="https://midstatescorridor.com/wp-content/uploads/2022/04/Appendix-G-Cumulative-Impacts-Analysis.pdf" TargetMode="External"/><Relationship Id="rId74" Type="http://schemas.openxmlformats.org/officeDocument/2006/relationships/hyperlink" Target="https://midstatescorridor.com/wp-content/uploads/2022/04/Appendix-W-Title-VI-and-Environmental-Justice.pdf" TargetMode="External"/><Relationship Id="rId79" Type="http://schemas.openxmlformats.org/officeDocument/2006/relationships/hyperlink" Target="https://midstatescorridor.com/wp-content/uploads/2022/04/AppendixBB-Public-Meetings-and-Correspondence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idstatescorridor.com/wp-content/uploads/2022/04/AppendixMM-Wild-Scenic.pdf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midstatescorridor.com/wp-content/uploads/2022/04/Chapter-3.10-Noise-Impacts.pdf" TargetMode="External"/><Relationship Id="rId27" Type="http://schemas.openxmlformats.org/officeDocument/2006/relationships/hyperlink" Target="https://midstatescorridor.com/wp-content/uploads/2022/04/Chapter-3.15-Properties-of-Environmental-Concern.pdf" TargetMode="External"/><Relationship Id="rId43" Type="http://schemas.openxmlformats.org/officeDocument/2006/relationships/hyperlink" Target="https://midstatescorridor.com/wp-content/uploads/2022/04/Chapter-4-Section-4f.pdf" TargetMode="External"/><Relationship Id="rId48" Type="http://schemas.openxmlformats.org/officeDocument/2006/relationships/hyperlink" Target="https://midstatescorridor.com/wp-content/uploads/2022/04/Chapter-9-Distribution-of-EIS.pdf" TargetMode="External"/><Relationship Id="rId64" Type="http://schemas.openxmlformats.org/officeDocument/2006/relationships/hyperlink" Target="https://midstatescorridor.com/wp-content/uploads/2022/04/Appendix-M-Groundwater-Impacts.pdf" TargetMode="External"/><Relationship Id="rId69" Type="http://schemas.openxmlformats.org/officeDocument/2006/relationships/hyperlink" Target="https://midstatescorridor.com/wp-content/uploads/2022/04/Appendix-R-Section-303d-List.pdf" TargetMode="External"/><Relationship Id="rId8" Type="http://schemas.openxmlformats.org/officeDocument/2006/relationships/hyperlink" Target="https://midstatescorridor.com/wp-content/uploads/2022/04/DEIS-Signature-Page-DES1801941-1.pdf" TargetMode="External"/><Relationship Id="rId51" Type="http://schemas.openxmlformats.org/officeDocument/2006/relationships/hyperlink" Target="https://midstatescorridor.com/wp-content/uploads/2022/04/Chapter-12-Index-1.pdf" TargetMode="External"/><Relationship Id="rId72" Type="http://schemas.openxmlformats.org/officeDocument/2006/relationships/hyperlink" Target="https://midstatescorridor.com/wp-content/uploads/2022/04/Appendix-U-Land-Use-Plan-Review.pdf" TargetMode="External"/><Relationship Id="rId80" Type="http://schemas.openxmlformats.org/officeDocument/2006/relationships/hyperlink" Target="https://midstatescorridor.com/wp-content/uploads/2022/04/AppendixCC-Purpose-Need.pdf" TargetMode="External"/><Relationship Id="rId85" Type="http://schemas.openxmlformats.org/officeDocument/2006/relationships/hyperlink" Target="https://midstatescorridor.com/wp-content/uploads/2022/04/AppendixHH-Ecosystem-Impacts.pdf" TargetMode="External"/><Relationship Id="rId93" Type="http://schemas.openxmlformats.org/officeDocument/2006/relationships/hyperlink" Target="https://midstatescorridor.com/wp-content/uploads/2022/04/Volume-III-Environmental-Atlas-Part-3-Pg-O12-P2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dstatescorridor.com/wp-content/uploads/2022/04/Chapter-3.01-Environmental-Resources-Analysis-Approach.pdf" TargetMode="External"/><Relationship Id="rId17" Type="http://schemas.openxmlformats.org/officeDocument/2006/relationships/hyperlink" Target="https://midstatescorridor.com/wp-content/uploads/2022/04/Chapter-3.05-Relocation-Impacts.pdf" TargetMode="External"/><Relationship Id="rId25" Type="http://schemas.openxmlformats.org/officeDocument/2006/relationships/hyperlink" Target="https://midstatescorridor.com/wp-content/uploads/2022/04/Chapter-3.13-Cultural-Resources-Impacts.pdf" TargetMode="External"/><Relationship Id="rId33" Type="http://schemas.openxmlformats.org/officeDocument/2006/relationships/hyperlink" Target="https://midstatescorridor.com/wp-content/uploads/2022/04/Chapter-3.21-Forest-Impacts.pdf" TargetMode="External"/><Relationship Id="rId38" Type="http://schemas.openxmlformats.org/officeDocument/2006/relationships/hyperlink" Target="https://midstatescorridor.com/wp-content/uploads/2022/04/Chapter-3.26-Permits.pdf" TargetMode="External"/><Relationship Id="rId46" Type="http://schemas.openxmlformats.org/officeDocument/2006/relationships/hyperlink" Target="https://midstatescorridor.com/wp-content/uploads/2022/04/Chapter-7-Comments-Agency-Coordination-and-Public-Involvement.pdf" TargetMode="External"/><Relationship Id="rId59" Type="http://schemas.openxmlformats.org/officeDocument/2006/relationships/hyperlink" Target="https://midstatescorridor.com/wp-content/uploads/2022/04/Appendix-H-Forest-Impacts.pdf" TargetMode="External"/><Relationship Id="rId67" Type="http://schemas.openxmlformats.org/officeDocument/2006/relationships/hyperlink" Target="https://midstatescorridor.com/wp-content/uploads/2022/04/Appendix-P-Section-106-Documentation.pdf" TargetMode="External"/><Relationship Id="rId20" Type="http://schemas.openxmlformats.org/officeDocument/2006/relationships/hyperlink" Target="https://midstatescorridor.com/wp-content/uploads/2022/04/Chapter-3.08-Title-VI-EJ.pdf" TargetMode="External"/><Relationship Id="rId41" Type="http://schemas.openxmlformats.org/officeDocument/2006/relationships/hyperlink" Target="https://midstatescorridor.com/wp-content/uploads/2022/04/Chapter-3.29-Short-Term-Uses-Versus-Long-Term-Productivity-1.pdf" TargetMode="External"/><Relationship Id="rId54" Type="http://schemas.openxmlformats.org/officeDocument/2006/relationships/hyperlink" Target="https://midstatescorridor.com/wp-content/uploads/2022/04/Appendix-C-Preliminary-Alternatives-Documentation.pdf" TargetMode="External"/><Relationship Id="rId62" Type="http://schemas.openxmlformats.org/officeDocument/2006/relationships/hyperlink" Target="https://midstatescorridor.com/wp-content/uploads/2022/04/Appendix-K-Wetland-Impacts.pdf" TargetMode="External"/><Relationship Id="rId70" Type="http://schemas.openxmlformats.org/officeDocument/2006/relationships/hyperlink" Target="https://midstatescorridor.com/wp-content/uploads/2022/04/Appendix-S-Properties-of-Environmental-Concern.pdf" TargetMode="External"/><Relationship Id="rId75" Type="http://schemas.openxmlformats.org/officeDocument/2006/relationships/hyperlink" Target="https://midstatescorridor.com/wp-content/uploads/2022/04/Appendix-X-Geographic-Information-System-Technical-Documentation.pdf" TargetMode="External"/><Relationship Id="rId83" Type="http://schemas.openxmlformats.org/officeDocument/2006/relationships/hyperlink" Target="https://midstatescorridor.com/wp-content/uploads/2022/04/AppendixFF-Agricultural-Impacts.pdf" TargetMode="External"/><Relationship Id="rId88" Type="http://schemas.openxmlformats.org/officeDocument/2006/relationships/hyperlink" Target="https://midstatescorridor.com/wp-content/uploads/2022/04/AppendixKK-Section-4f.pdf" TargetMode="External"/><Relationship Id="rId91" Type="http://schemas.openxmlformats.org/officeDocument/2006/relationships/hyperlink" Target="https://midstatescorridor.com/wp-content/uploads/2022/04/Volume-III-Environmental-Atlas-Part-1-Pg3-C2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idstatescorridor.com/wp-content/uploads/2022/04/Chapter-3.03-Social-Impacts.pdf" TargetMode="External"/><Relationship Id="rId23" Type="http://schemas.openxmlformats.org/officeDocument/2006/relationships/hyperlink" Target="https://midstatescorridor.com/wp-content/uploads/2022/04/Chapter-3.11-Wild-and-Scenic-Rivers.pdf" TargetMode="External"/><Relationship Id="rId28" Type="http://schemas.openxmlformats.org/officeDocument/2006/relationships/hyperlink" Target="https://midstatescorridor.com/wp-content/uploads/2022/04/Chapter-3.16-Threatened-and-Endangered-Species.pdf" TargetMode="External"/><Relationship Id="rId36" Type="http://schemas.openxmlformats.org/officeDocument/2006/relationships/hyperlink" Target="https://midstatescorridor.com/wp-content/uploads/2022/04/Chapter-3.24-Agricultural-Impacts.pdf" TargetMode="External"/><Relationship Id="rId49" Type="http://schemas.openxmlformats.org/officeDocument/2006/relationships/hyperlink" Target="https://midstatescorridor.com/wp-content/uploads/2022/04/Chapter-10-References.pdf" TargetMode="External"/><Relationship Id="rId57" Type="http://schemas.openxmlformats.org/officeDocument/2006/relationships/hyperlink" Target="https://midstatescorridor.com/wp-content/uploads/2022/04/Appendix-F-Cumulative-Impacts-Baseline-Trends.pdf" TargetMode="External"/><Relationship Id="rId10" Type="http://schemas.openxmlformats.org/officeDocument/2006/relationships/hyperlink" Target="https://midstatescorridor.com/wp-content/uploads/2022/04/Chapter-1-Purpose-and-Need.pdf" TargetMode="External"/><Relationship Id="rId31" Type="http://schemas.openxmlformats.org/officeDocument/2006/relationships/hyperlink" Target="https://midstatescorridor.com/wp-content/uploads/2022/04/Chapter-3.19-Stream-Impacts.pdf" TargetMode="External"/><Relationship Id="rId44" Type="http://schemas.openxmlformats.org/officeDocument/2006/relationships/hyperlink" Target="https://midstatescorridor.com/wp-content/uploads/2022/04/Chapter-5-Comparison-of-Alternatives.pdf" TargetMode="External"/><Relationship Id="rId52" Type="http://schemas.openxmlformats.org/officeDocument/2006/relationships/hyperlink" Target="https://midstatescorridor.com/wp-content/uploads/2022/04/Appendix-A-Transportation-Performance-Measures.pdf" TargetMode="External"/><Relationship Id="rId60" Type="http://schemas.openxmlformats.org/officeDocument/2006/relationships/hyperlink" Target="https://midstatescorridor.com/wp-content/uploads/2022/04/Appendix-I-Threatened-and-Endangered-Species.pdf" TargetMode="External"/><Relationship Id="rId65" Type="http://schemas.openxmlformats.org/officeDocument/2006/relationships/hyperlink" Target="https://midstatescorridor.com/wp-content/uploads/2022/04/Appendix-N-Archaeology-Analysis.pdf" TargetMode="External"/><Relationship Id="rId73" Type="http://schemas.openxmlformats.org/officeDocument/2006/relationships/hyperlink" Target="https://midstatescorridor.com/wp-content/uploads/2022/04/Appendix-V-Local-Improvements.pdf" TargetMode="External"/><Relationship Id="rId78" Type="http://schemas.openxmlformats.org/officeDocument/2006/relationships/hyperlink" Target="https://midstatescorridor.com/wp-content/uploads/2022/04/AppendixAA-Stakeholder-Meetings-and-Correspondence.pdf" TargetMode="External"/><Relationship Id="rId81" Type="http://schemas.openxmlformats.org/officeDocument/2006/relationships/hyperlink" Target="https://midstatescorridor.com/wp-content/uploads/2022/04/AppendixDD-Social-Impacts.pdf" TargetMode="External"/><Relationship Id="rId86" Type="http://schemas.openxmlformats.org/officeDocument/2006/relationships/hyperlink" Target="https://midstatescorridor.com/wp-content/uploads/2022/04/AppendixII-Media-Outreach.pd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dstatescorridor.com/wp-content/uploads/2022/04/Chapter-0-EIS-Summary.pdf" TargetMode="External"/><Relationship Id="rId13" Type="http://schemas.openxmlformats.org/officeDocument/2006/relationships/hyperlink" Target="https://midstatescorridor.com/wp-content/uploads/2022/04/Chapter-3.01-Environmental-Resources-Analysis-Approach.pdf" TargetMode="External"/><Relationship Id="rId18" Type="http://schemas.openxmlformats.org/officeDocument/2006/relationships/hyperlink" Target="https://midstatescorridor.com/wp-content/uploads/2022/04/Chapter-3.06-Indirect-and-Cumulative-Impacts.pdf" TargetMode="External"/><Relationship Id="rId39" Type="http://schemas.openxmlformats.org/officeDocument/2006/relationships/hyperlink" Target="https://midstatescorridor.com/wp-content/uploads/2022/04/Chapter-3.27-Managed-Land-Impacts.pdf" TargetMode="External"/><Relationship Id="rId34" Type="http://schemas.openxmlformats.org/officeDocument/2006/relationships/hyperlink" Target="https://midstatescorridor.com/wp-content/uploads/2022/04/Chapter-3.22-Mineral-Resource-Impacts.pdf" TargetMode="External"/><Relationship Id="rId50" Type="http://schemas.openxmlformats.org/officeDocument/2006/relationships/hyperlink" Target="https://midstatescorridor.com/wp-content/uploads/2022/04/Chapter-11-Glossary-and-Acronyms.pdf" TargetMode="External"/><Relationship Id="rId55" Type="http://schemas.openxmlformats.org/officeDocument/2006/relationships/hyperlink" Target="https://midstatescorridor.com/wp-content/uploads/2022/04/Appendix-D-Screening-of-Alternatives-Report.pdf" TargetMode="External"/><Relationship Id="rId76" Type="http://schemas.openxmlformats.org/officeDocument/2006/relationships/hyperlink" Target="https://midstatescorridor.com/wp-content/uploads/2022/04/Appendix-Y-Karst-Impacts-Analysis.pdf" TargetMode="External"/><Relationship Id="rId7" Type="http://schemas.openxmlformats.org/officeDocument/2006/relationships/hyperlink" Target="https://midstatescorridor.com/wp-content/uploads/2022/04/DEIS-Cover-TOC-1.pdf" TargetMode="External"/><Relationship Id="rId71" Type="http://schemas.openxmlformats.org/officeDocument/2006/relationships/hyperlink" Target="https://midstatescorridor.com/wp-content/uploads/2022/04/Appendix-T-Travel-Forecasting-Model-Documentation.pdf" TargetMode="External"/><Relationship Id="rId92" Type="http://schemas.openxmlformats.org/officeDocument/2006/relationships/hyperlink" Target="https://midstatescorridor.com/wp-content/uploads/2022/04/Volume-III-Environmental-Atlas-Part-2-Pg-M1-O1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idstatescorridor.com/wp-content/uploads/2022/04/Chapter-3.17-Floodplain-Impacts.pdf" TargetMode="External"/><Relationship Id="rId24" Type="http://schemas.openxmlformats.org/officeDocument/2006/relationships/hyperlink" Target="https://midstatescorridor.com/wp-content/uploads/2022/04/Chapter-3.12-Construction-Impacts.pdf" TargetMode="External"/><Relationship Id="rId40" Type="http://schemas.openxmlformats.org/officeDocument/2006/relationships/hyperlink" Target="https://midstatescorridor.com/wp-content/uploads/2022/04/Chapter-3.28-Energy-Impacts.pdf" TargetMode="External"/><Relationship Id="rId45" Type="http://schemas.openxmlformats.org/officeDocument/2006/relationships/hyperlink" Target="https://midstatescorridor.com/wp-content/uploads/2022/04/Chapter-6-Environmental-Commitments.pdf" TargetMode="External"/><Relationship Id="rId66" Type="http://schemas.openxmlformats.org/officeDocument/2006/relationships/hyperlink" Target="https://midstatescorridor.com/wp-content/uploads/2022/04/Appendix-O-Historic-Properties-Analysis-1.pdf" TargetMode="External"/><Relationship Id="rId87" Type="http://schemas.openxmlformats.org/officeDocument/2006/relationships/hyperlink" Target="https://midstatescorridor.com/wp-content/uploads/2022/04/AppendixJJ-Noise-Impacts.pdf" TargetMode="External"/><Relationship Id="rId61" Type="http://schemas.openxmlformats.org/officeDocument/2006/relationships/hyperlink" Target="https://midstatescorridor.com/wp-content/uploads/2022/04/Appendix-J-Floodplain-Impacts.pdf" TargetMode="External"/><Relationship Id="rId82" Type="http://schemas.openxmlformats.org/officeDocument/2006/relationships/hyperlink" Target="https://midstatescorridor.com/wp-content/uploads/2022/04/AppendixEE-Economic-Impacts.pdf" TargetMode="External"/><Relationship Id="rId19" Type="http://schemas.openxmlformats.org/officeDocument/2006/relationships/hyperlink" Target="https://midstatescorridor.com/wp-content/uploads/2022/04/Chapter-3.07-Traffic-Impacts.pdf" TargetMode="External"/><Relationship Id="rId14" Type="http://schemas.openxmlformats.org/officeDocument/2006/relationships/hyperlink" Target="https://midstatescorridor.com/wp-content/uploads/2022/04/Chapter-3.02-Land-Use-Impacts.pdf" TargetMode="External"/><Relationship Id="rId30" Type="http://schemas.openxmlformats.org/officeDocument/2006/relationships/hyperlink" Target="https://midstatescorridor.com/wp-content/uploads/2022/04/Chapter-3.18-Wetland-Impacts.pdf" TargetMode="External"/><Relationship Id="rId35" Type="http://schemas.openxmlformats.org/officeDocument/2006/relationships/hyperlink" Target="https://midstatescorridor.com/wp-content/uploads/2022/04/Chapter-3.23-Karst-Impacts.pdf" TargetMode="External"/><Relationship Id="rId56" Type="http://schemas.openxmlformats.org/officeDocument/2006/relationships/hyperlink" Target="https://midstatescorridor.com/wp-content/uploads/2022/04/Appendix-E-Cost-Estimating-2.pdf" TargetMode="External"/><Relationship Id="rId77" Type="http://schemas.openxmlformats.org/officeDocument/2006/relationships/hyperlink" Target="https://midstatescorridor.com/wp-content/uploads/2022/04/Appendix-Z-Agency-Meetings-and-Correspond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Craig</dc:creator>
  <cp:keywords/>
  <dc:description/>
  <cp:lastModifiedBy>Berry Craig</cp:lastModifiedBy>
  <cp:revision>4</cp:revision>
  <dcterms:created xsi:type="dcterms:W3CDTF">2022-04-13T20:21:00Z</dcterms:created>
  <dcterms:modified xsi:type="dcterms:W3CDTF">2022-04-14T21:04:00Z</dcterms:modified>
</cp:coreProperties>
</file>