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43C980" w14:textId="1E0C5115" w:rsidR="00DC41AE" w:rsidRPr="002D1D69" w:rsidRDefault="00DC41AE" w:rsidP="004A50AF">
      <w:pPr>
        <w:rPr>
          <w:rFonts w:ascii="Arial" w:hAnsi="Arial" w:cs="Arial"/>
          <w:b/>
          <w:i/>
          <w:sz w:val="18"/>
          <w:szCs w:val="28"/>
        </w:rPr>
      </w:pPr>
    </w:p>
    <w:p w14:paraId="24961FA0" w14:textId="1D0E697A" w:rsidR="008A2CA0" w:rsidRDefault="00724E1E" w:rsidP="008A2CA0">
      <w:pPr>
        <w:pStyle w:val="Default"/>
        <w:jc w:val="center"/>
        <w:rPr>
          <w:b/>
          <w:bCs/>
          <w:sz w:val="28"/>
          <w:szCs w:val="28"/>
        </w:rPr>
      </w:pPr>
      <w:r>
        <w:rPr>
          <w:b/>
          <w:bCs/>
          <w:sz w:val="28"/>
          <w:szCs w:val="28"/>
        </w:rPr>
        <w:t xml:space="preserve">Multimodal </w:t>
      </w:r>
      <w:r w:rsidR="00CF761E">
        <w:rPr>
          <w:b/>
          <w:bCs/>
          <w:sz w:val="28"/>
          <w:szCs w:val="28"/>
        </w:rPr>
        <w:t xml:space="preserve">Departments Team Up </w:t>
      </w:r>
      <w:r w:rsidR="00D019A9">
        <w:rPr>
          <w:b/>
          <w:bCs/>
          <w:sz w:val="28"/>
          <w:szCs w:val="28"/>
        </w:rPr>
        <w:t>for</w:t>
      </w:r>
      <w:r w:rsidR="00CF761E">
        <w:rPr>
          <w:b/>
          <w:bCs/>
          <w:sz w:val="28"/>
          <w:szCs w:val="28"/>
        </w:rPr>
        <w:t xml:space="preserve"> </w:t>
      </w:r>
      <w:r w:rsidR="005B64D2">
        <w:rPr>
          <w:b/>
          <w:bCs/>
          <w:sz w:val="28"/>
          <w:szCs w:val="28"/>
        </w:rPr>
        <w:t xml:space="preserve">Crucial </w:t>
      </w:r>
      <w:r w:rsidR="00CF761E">
        <w:rPr>
          <w:b/>
          <w:bCs/>
          <w:sz w:val="28"/>
          <w:szCs w:val="28"/>
        </w:rPr>
        <w:t>Aerial Photos and Video</w:t>
      </w:r>
    </w:p>
    <w:p w14:paraId="2E47F4B9" w14:textId="589BBCDA" w:rsidR="008A2CA0" w:rsidRPr="008A2CA0" w:rsidRDefault="008A2CA0" w:rsidP="008A2CA0">
      <w:pPr>
        <w:pStyle w:val="Default"/>
        <w:jc w:val="center"/>
      </w:pPr>
    </w:p>
    <w:p w14:paraId="5800294B" w14:textId="2DDF7FEA" w:rsidR="00481630" w:rsidRDefault="00724E1E" w:rsidP="00481630">
      <w:pPr>
        <w:rPr>
          <w:rFonts w:ascii="Arial" w:hAnsi="Arial" w:cs="Arial"/>
          <w:sz w:val="24"/>
          <w:szCs w:val="24"/>
        </w:rPr>
      </w:pPr>
      <w:r>
        <w:rPr>
          <w:rFonts w:ascii="Arial" w:hAnsi="Arial" w:cs="Arial"/>
          <w:sz w:val="24"/>
          <w:szCs w:val="24"/>
        </w:rPr>
        <w:t xml:space="preserve">A typical INDOT project is </w:t>
      </w:r>
      <w:r w:rsidR="00FA0E88">
        <w:rPr>
          <w:rFonts w:ascii="Arial" w:hAnsi="Arial" w:cs="Arial"/>
          <w:sz w:val="24"/>
          <w:szCs w:val="24"/>
        </w:rPr>
        <w:t xml:space="preserve">usually easy to </w:t>
      </w:r>
      <w:r w:rsidR="00D019A9">
        <w:rPr>
          <w:rFonts w:ascii="Arial" w:hAnsi="Arial" w:cs="Arial"/>
          <w:sz w:val="24"/>
          <w:szCs w:val="24"/>
        </w:rPr>
        <w:t>access</w:t>
      </w:r>
      <w:r w:rsidR="00FA0E88">
        <w:rPr>
          <w:rFonts w:ascii="Arial" w:hAnsi="Arial" w:cs="Arial"/>
          <w:sz w:val="24"/>
          <w:szCs w:val="24"/>
        </w:rPr>
        <w:t xml:space="preserve"> since </w:t>
      </w:r>
      <w:r w:rsidR="00D019A9">
        <w:rPr>
          <w:rFonts w:ascii="Arial" w:hAnsi="Arial" w:cs="Arial"/>
          <w:sz w:val="24"/>
          <w:szCs w:val="24"/>
        </w:rPr>
        <w:t xml:space="preserve">it often is </w:t>
      </w:r>
      <w:r>
        <w:rPr>
          <w:rFonts w:ascii="Arial" w:hAnsi="Arial" w:cs="Arial"/>
          <w:sz w:val="24"/>
          <w:szCs w:val="24"/>
        </w:rPr>
        <w:t xml:space="preserve">located </w:t>
      </w:r>
      <w:r w:rsidR="00FA0E88">
        <w:rPr>
          <w:rFonts w:ascii="Arial" w:hAnsi="Arial" w:cs="Arial"/>
          <w:sz w:val="24"/>
          <w:szCs w:val="24"/>
        </w:rPr>
        <w:t>at a</w:t>
      </w:r>
      <w:r w:rsidR="00D019A9">
        <w:rPr>
          <w:rFonts w:ascii="Arial" w:hAnsi="Arial" w:cs="Arial"/>
          <w:sz w:val="24"/>
          <w:szCs w:val="24"/>
        </w:rPr>
        <w:t xml:space="preserve"> roadway </w:t>
      </w:r>
      <w:r w:rsidR="00FA0E88">
        <w:rPr>
          <w:rFonts w:ascii="Arial" w:hAnsi="Arial" w:cs="Arial"/>
          <w:sz w:val="24"/>
          <w:szCs w:val="24"/>
        </w:rPr>
        <w:t xml:space="preserve">intersection or </w:t>
      </w:r>
      <w:r>
        <w:rPr>
          <w:rFonts w:ascii="Arial" w:hAnsi="Arial" w:cs="Arial"/>
          <w:sz w:val="24"/>
          <w:szCs w:val="24"/>
        </w:rPr>
        <w:t xml:space="preserve">along a section of </w:t>
      </w:r>
      <w:r w:rsidR="00D322D0">
        <w:rPr>
          <w:rFonts w:ascii="Arial" w:hAnsi="Arial" w:cs="Arial"/>
          <w:sz w:val="24"/>
          <w:szCs w:val="24"/>
        </w:rPr>
        <w:t>highway</w:t>
      </w:r>
      <w:r>
        <w:rPr>
          <w:rFonts w:ascii="Arial" w:hAnsi="Arial" w:cs="Arial"/>
          <w:sz w:val="24"/>
          <w:szCs w:val="24"/>
        </w:rPr>
        <w:t xml:space="preserve">. </w:t>
      </w:r>
      <w:r w:rsidR="0027517E">
        <w:rPr>
          <w:rFonts w:ascii="Arial" w:hAnsi="Arial" w:cs="Arial"/>
          <w:sz w:val="24"/>
          <w:szCs w:val="24"/>
        </w:rPr>
        <w:t xml:space="preserve">However, </w:t>
      </w:r>
      <w:r w:rsidR="00D019A9">
        <w:rPr>
          <w:rFonts w:ascii="Arial" w:hAnsi="Arial" w:cs="Arial"/>
          <w:sz w:val="24"/>
          <w:szCs w:val="24"/>
        </w:rPr>
        <w:t>a</w:t>
      </w:r>
      <w:r>
        <w:rPr>
          <w:rFonts w:ascii="Arial" w:hAnsi="Arial" w:cs="Arial"/>
          <w:sz w:val="24"/>
          <w:szCs w:val="24"/>
        </w:rPr>
        <w:t xml:space="preserve"> recent project overseen by the Multimodal Rail Programs Office </w:t>
      </w:r>
      <w:r w:rsidR="002671F2">
        <w:rPr>
          <w:rFonts w:ascii="Arial" w:hAnsi="Arial" w:cs="Arial"/>
          <w:sz w:val="24"/>
          <w:szCs w:val="24"/>
        </w:rPr>
        <w:t xml:space="preserve">on behalf of the </w:t>
      </w:r>
      <w:r w:rsidR="00D322D0">
        <w:rPr>
          <w:rFonts w:ascii="Arial" w:hAnsi="Arial" w:cs="Arial"/>
          <w:sz w:val="24"/>
          <w:szCs w:val="24"/>
        </w:rPr>
        <w:t>F</w:t>
      </w:r>
      <w:r w:rsidR="00513D18">
        <w:rPr>
          <w:rFonts w:ascii="Arial" w:hAnsi="Arial" w:cs="Arial"/>
          <w:sz w:val="24"/>
          <w:szCs w:val="24"/>
        </w:rPr>
        <w:t>ederal Railroad Administration (F</w:t>
      </w:r>
      <w:r w:rsidR="00D322D0">
        <w:rPr>
          <w:rFonts w:ascii="Arial" w:hAnsi="Arial" w:cs="Arial"/>
          <w:sz w:val="24"/>
          <w:szCs w:val="24"/>
        </w:rPr>
        <w:t>RA</w:t>
      </w:r>
      <w:r w:rsidR="00513D18">
        <w:rPr>
          <w:rFonts w:ascii="Arial" w:hAnsi="Arial" w:cs="Arial"/>
          <w:sz w:val="24"/>
          <w:szCs w:val="24"/>
        </w:rPr>
        <w:t>)</w:t>
      </w:r>
      <w:r w:rsidR="002671F2">
        <w:rPr>
          <w:rFonts w:ascii="Arial" w:hAnsi="Arial" w:cs="Arial"/>
          <w:sz w:val="24"/>
          <w:szCs w:val="24"/>
        </w:rPr>
        <w:t xml:space="preserve"> </w:t>
      </w:r>
      <w:r>
        <w:rPr>
          <w:rFonts w:ascii="Arial" w:hAnsi="Arial" w:cs="Arial"/>
          <w:sz w:val="24"/>
          <w:szCs w:val="24"/>
        </w:rPr>
        <w:t xml:space="preserve">was </w:t>
      </w:r>
      <w:r w:rsidR="00DB46F4">
        <w:rPr>
          <w:rFonts w:ascii="Arial" w:hAnsi="Arial" w:cs="Arial"/>
          <w:sz w:val="24"/>
          <w:szCs w:val="24"/>
        </w:rPr>
        <w:t xml:space="preserve">located </w:t>
      </w:r>
      <w:r>
        <w:rPr>
          <w:rFonts w:ascii="Arial" w:hAnsi="Arial" w:cs="Arial"/>
          <w:sz w:val="24"/>
          <w:szCs w:val="24"/>
        </w:rPr>
        <w:t xml:space="preserve">more or </w:t>
      </w:r>
      <w:r w:rsidR="00857FE5">
        <w:rPr>
          <w:rFonts w:ascii="Arial" w:hAnsi="Arial" w:cs="Arial"/>
          <w:sz w:val="24"/>
          <w:szCs w:val="24"/>
        </w:rPr>
        <w:t xml:space="preserve">less </w:t>
      </w:r>
      <w:r w:rsidR="00857FE5" w:rsidRPr="00A17B8D">
        <w:rPr>
          <w:rFonts w:ascii="Arial" w:hAnsi="Arial" w:cs="Arial"/>
          <w:sz w:val="24"/>
          <w:szCs w:val="24"/>
        </w:rPr>
        <w:t>“</w:t>
      </w:r>
      <w:r w:rsidR="00FA0E88">
        <w:rPr>
          <w:rFonts w:ascii="Arial" w:hAnsi="Arial" w:cs="Arial"/>
          <w:sz w:val="24"/>
          <w:szCs w:val="24"/>
        </w:rPr>
        <w:t xml:space="preserve">in </w:t>
      </w:r>
      <w:r w:rsidR="00481630" w:rsidRPr="00A17B8D">
        <w:rPr>
          <w:rFonts w:ascii="Arial" w:hAnsi="Arial" w:cs="Arial"/>
          <w:sz w:val="24"/>
          <w:szCs w:val="24"/>
        </w:rPr>
        <w:t>the middle of nowhere”</w:t>
      </w:r>
      <w:r w:rsidR="004D109C">
        <w:rPr>
          <w:rFonts w:ascii="Arial" w:hAnsi="Arial" w:cs="Arial"/>
          <w:sz w:val="24"/>
          <w:szCs w:val="24"/>
        </w:rPr>
        <w:t xml:space="preserve"> in remote Posey County, northwest of Mount Vernon, I</w:t>
      </w:r>
      <w:r w:rsidR="00DB46F4">
        <w:rPr>
          <w:rFonts w:ascii="Arial" w:hAnsi="Arial" w:cs="Arial"/>
          <w:sz w:val="24"/>
          <w:szCs w:val="24"/>
        </w:rPr>
        <w:t>nd</w:t>
      </w:r>
      <w:r w:rsidR="004D109C">
        <w:rPr>
          <w:rFonts w:ascii="Arial" w:hAnsi="Arial" w:cs="Arial"/>
          <w:sz w:val="24"/>
          <w:szCs w:val="24"/>
        </w:rPr>
        <w:t>.</w:t>
      </w:r>
      <w:r w:rsidR="00481630" w:rsidRPr="00A17B8D">
        <w:rPr>
          <w:rFonts w:ascii="Arial" w:hAnsi="Arial" w:cs="Arial"/>
          <w:sz w:val="24"/>
          <w:szCs w:val="24"/>
        </w:rPr>
        <w:t xml:space="preserve"> </w:t>
      </w:r>
    </w:p>
    <w:p w14:paraId="193CFDE3" w14:textId="55F606DD" w:rsidR="00481630" w:rsidRPr="00A17B8D" w:rsidRDefault="00481630" w:rsidP="00481630">
      <w:pPr>
        <w:rPr>
          <w:rFonts w:ascii="Arial" w:hAnsi="Arial" w:cs="Arial"/>
          <w:sz w:val="24"/>
          <w:szCs w:val="24"/>
        </w:rPr>
      </w:pPr>
    </w:p>
    <w:p w14:paraId="5EE8689E" w14:textId="0AF801C0" w:rsidR="00092C81" w:rsidRPr="001235AB" w:rsidRDefault="008D12E5" w:rsidP="00092C81">
      <w:pPr>
        <w:rPr>
          <w:rFonts w:ascii="Arial" w:hAnsi="Arial" w:cs="Arial"/>
          <w:sz w:val="24"/>
          <w:szCs w:val="24"/>
        </w:rPr>
      </w:pPr>
      <w:r>
        <w:rPr>
          <w:rFonts w:ascii="Arial" w:hAnsi="Arial" w:cs="Arial"/>
          <w:sz w:val="24"/>
          <w:szCs w:val="24"/>
        </w:rPr>
        <w:t xml:space="preserve">The $20 million project was made possible for the Evansville Western Railway </w:t>
      </w:r>
      <w:r w:rsidR="00FA44F9">
        <w:rPr>
          <w:rFonts w:ascii="Arial" w:hAnsi="Arial" w:cs="Arial"/>
          <w:sz w:val="24"/>
          <w:szCs w:val="24"/>
        </w:rPr>
        <w:t xml:space="preserve">(EVWR) </w:t>
      </w:r>
      <w:r>
        <w:rPr>
          <w:rFonts w:ascii="Arial" w:hAnsi="Arial" w:cs="Arial"/>
          <w:sz w:val="24"/>
          <w:szCs w:val="24"/>
        </w:rPr>
        <w:t>as a result of INDOT being selected for a $10 million TIGER Grant. The project include</w:t>
      </w:r>
      <w:r w:rsidR="00AB6133">
        <w:rPr>
          <w:rFonts w:ascii="Arial" w:hAnsi="Arial" w:cs="Arial"/>
          <w:sz w:val="24"/>
          <w:szCs w:val="24"/>
        </w:rPr>
        <w:t xml:space="preserve">d </w:t>
      </w:r>
      <w:r>
        <w:rPr>
          <w:rFonts w:ascii="Arial" w:hAnsi="Arial" w:cs="Arial"/>
          <w:sz w:val="24"/>
          <w:szCs w:val="24"/>
        </w:rPr>
        <w:t xml:space="preserve">the removal </w:t>
      </w:r>
      <w:r w:rsidR="00DB46F4">
        <w:rPr>
          <w:rFonts w:ascii="Arial" w:hAnsi="Arial" w:cs="Arial"/>
          <w:sz w:val="24"/>
          <w:szCs w:val="24"/>
        </w:rPr>
        <w:t xml:space="preserve">of </w:t>
      </w:r>
      <w:r w:rsidR="00857FE5" w:rsidRPr="001235AB">
        <w:rPr>
          <w:rFonts w:ascii="Arial" w:hAnsi="Arial" w:cs="Arial"/>
          <w:sz w:val="24"/>
          <w:szCs w:val="24"/>
        </w:rPr>
        <w:t>90-year-old</w:t>
      </w:r>
      <w:r w:rsidR="00092C81" w:rsidRPr="001235AB">
        <w:rPr>
          <w:rFonts w:ascii="Arial" w:hAnsi="Arial" w:cs="Arial"/>
          <w:sz w:val="24"/>
          <w:szCs w:val="24"/>
        </w:rPr>
        <w:t xml:space="preserve"> timber bridge approaches </w:t>
      </w:r>
      <w:r w:rsidR="00DB46F4" w:rsidRPr="00B56A09">
        <w:rPr>
          <w:rFonts w:ascii="Arial" w:hAnsi="Arial" w:cs="Arial"/>
          <w:sz w:val="24"/>
          <w:szCs w:val="24"/>
        </w:rPr>
        <w:t>—</w:t>
      </w:r>
      <w:r w:rsidR="00DB46F4">
        <w:rPr>
          <w:rFonts w:ascii="Arial" w:hAnsi="Arial" w:cs="Arial"/>
          <w:sz w:val="24"/>
          <w:szCs w:val="24"/>
        </w:rPr>
        <w:t xml:space="preserve"> totaling more than a half-mile of 228 </w:t>
      </w:r>
      <w:r w:rsidR="00DB46F4" w:rsidRPr="001235AB">
        <w:rPr>
          <w:rFonts w:ascii="Arial" w:hAnsi="Arial" w:cs="Arial"/>
          <w:sz w:val="24"/>
          <w:szCs w:val="24"/>
        </w:rPr>
        <w:t xml:space="preserve">spans </w:t>
      </w:r>
      <w:r w:rsidR="00DB46F4" w:rsidRPr="00B56A09">
        <w:rPr>
          <w:rFonts w:ascii="Arial" w:hAnsi="Arial" w:cs="Arial"/>
          <w:sz w:val="24"/>
          <w:szCs w:val="24"/>
        </w:rPr>
        <w:t>—</w:t>
      </w:r>
      <w:r w:rsidR="00DB46F4">
        <w:rPr>
          <w:rFonts w:ascii="Arial" w:hAnsi="Arial" w:cs="Arial"/>
          <w:sz w:val="24"/>
          <w:szCs w:val="24"/>
        </w:rPr>
        <w:t xml:space="preserve"> </w:t>
      </w:r>
      <w:r w:rsidRPr="001235AB">
        <w:rPr>
          <w:rFonts w:ascii="Arial" w:hAnsi="Arial" w:cs="Arial"/>
          <w:sz w:val="24"/>
          <w:szCs w:val="24"/>
        </w:rPr>
        <w:t xml:space="preserve">to the </w:t>
      </w:r>
      <w:proofErr w:type="spellStart"/>
      <w:r w:rsidRPr="001235AB">
        <w:rPr>
          <w:rFonts w:ascii="Arial" w:hAnsi="Arial" w:cs="Arial"/>
          <w:sz w:val="24"/>
          <w:szCs w:val="24"/>
        </w:rPr>
        <w:t>Maunie</w:t>
      </w:r>
      <w:proofErr w:type="spellEnd"/>
      <w:r w:rsidRPr="001235AB">
        <w:rPr>
          <w:rFonts w:ascii="Arial" w:hAnsi="Arial" w:cs="Arial"/>
          <w:sz w:val="24"/>
          <w:szCs w:val="24"/>
        </w:rPr>
        <w:t xml:space="preserve"> Railroad </w:t>
      </w:r>
      <w:r w:rsidR="00857FE5" w:rsidRPr="001235AB">
        <w:rPr>
          <w:rFonts w:ascii="Arial" w:hAnsi="Arial" w:cs="Arial"/>
          <w:sz w:val="24"/>
          <w:szCs w:val="24"/>
        </w:rPr>
        <w:t>Bridge</w:t>
      </w:r>
      <w:r w:rsidR="00DB46F4">
        <w:rPr>
          <w:rFonts w:ascii="Arial" w:hAnsi="Arial" w:cs="Arial"/>
          <w:sz w:val="24"/>
          <w:szCs w:val="24"/>
        </w:rPr>
        <w:t>. The bridge approaches</w:t>
      </w:r>
      <w:r w:rsidR="00857FE5" w:rsidRPr="001235AB">
        <w:rPr>
          <w:rFonts w:ascii="Arial" w:hAnsi="Arial" w:cs="Arial"/>
          <w:sz w:val="24"/>
          <w:szCs w:val="24"/>
        </w:rPr>
        <w:t xml:space="preserve"> </w:t>
      </w:r>
      <w:r w:rsidR="004D109C" w:rsidRPr="001235AB">
        <w:rPr>
          <w:rFonts w:ascii="Arial" w:hAnsi="Arial" w:cs="Arial"/>
          <w:sz w:val="24"/>
          <w:szCs w:val="24"/>
        </w:rPr>
        <w:t xml:space="preserve">were </w:t>
      </w:r>
      <w:r w:rsidRPr="001235AB">
        <w:rPr>
          <w:rFonts w:ascii="Arial" w:hAnsi="Arial" w:cs="Arial"/>
          <w:sz w:val="24"/>
          <w:szCs w:val="24"/>
        </w:rPr>
        <w:t xml:space="preserve">replaced with </w:t>
      </w:r>
      <w:r w:rsidR="00092C81" w:rsidRPr="001235AB">
        <w:rPr>
          <w:rFonts w:ascii="Arial" w:hAnsi="Arial" w:cs="Arial"/>
          <w:sz w:val="24"/>
          <w:szCs w:val="24"/>
        </w:rPr>
        <w:t>a 37-span</w:t>
      </w:r>
      <w:r w:rsidRPr="001235AB">
        <w:rPr>
          <w:rFonts w:ascii="Arial" w:hAnsi="Arial" w:cs="Arial"/>
          <w:sz w:val="24"/>
          <w:szCs w:val="24"/>
        </w:rPr>
        <w:t xml:space="preserve"> bridge</w:t>
      </w:r>
      <w:r w:rsidR="00ED6DFE" w:rsidRPr="001235AB">
        <w:rPr>
          <w:rFonts w:ascii="Arial" w:hAnsi="Arial" w:cs="Arial"/>
          <w:sz w:val="24"/>
          <w:szCs w:val="24"/>
        </w:rPr>
        <w:t xml:space="preserve"> </w:t>
      </w:r>
      <w:r w:rsidR="00DB46F4">
        <w:rPr>
          <w:rFonts w:ascii="Arial" w:hAnsi="Arial" w:cs="Arial"/>
          <w:sz w:val="24"/>
          <w:szCs w:val="24"/>
        </w:rPr>
        <w:t xml:space="preserve">on the </w:t>
      </w:r>
      <w:r w:rsidR="00ED6DFE" w:rsidRPr="001235AB">
        <w:rPr>
          <w:rFonts w:ascii="Arial" w:hAnsi="Arial" w:cs="Arial"/>
          <w:sz w:val="24"/>
          <w:szCs w:val="24"/>
        </w:rPr>
        <w:t>I</w:t>
      </w:r>
      <w:r w:rsidR="00BF2DA2" w:rsidRPr="001235AB">
        <w:rPr>
          <w:rFonts w:ascii="Arial" w:hAnsi="Arial" w:cs="Arial"/>
          <w:sz w:val="24"/>
          <w:szCs w:val="24"/>
        </w:rPr>
        <w:t>ndiana</w:t>
      </w:r>
      <w:r w:rsidR="00ED6DFE" w:rsidRPr="001235AB">
        <w:rPr>
          <w:rFonts w:ascii="Arial" w:hAnsi="Arial" w:cs="Arial"/>
          <w:sz w:val="24"/>
          <w:szCs w:val="24"/>
        </w:rPr>
        <w:t xml:space="preserve"> side</w:t>
      </w:r>
      <w:r w:rsidR="00DB46F4">
        <w:rPr>
          <w:rFonts w:ascii="Arial" w:hAnsi="Arial" w:cs="Arial"/>
          <w:sz w:val="24"/>
          <w:szCs w:val="24"/>
        </w:rPr>
        <w:t xml:space="preserve"> of the Wabash River</w:t>
      </w:r>
      <w:r w:rsidR="00092C81" w:rsidRPr="001235AB">
        <w:rPr>
          <w:rFonts w:ascii="Arial" w:hAnsi="Arial" w:cs="Arial"/>
          <w:sz w:val="24"/>
          <w:szCs w:val="24"/>
        </w:rPr>
        <w:t xml:space="preserve"> and </w:t>
      </w:r>
      <w:r w:rsidR="00DB46F4">
        <w:rPr>
          <w:rFonts w:ascii="Arial" w:hAnsi="Arial" w:cs="Arial"/>
          <w:sz w:val="24"/>
          <w:szCs w:val="24"/>
        </w:rPr>
        <w:t xml:space="preserve">a </w:t>
      </w:r>
      <w:r w:rsidR="00092C81" w:rsidRPr="001235AB">
        <w:rPr>
          <w:rFonts w:ascii="Arial" w:hAnsi="Arial" w:cs="Arial"/>
          <w:sz w:val="24"/>
          <w:szCs w:val="24"/>
        </w:rPr>
        <w:t>40-span</w:t>
      </w:r>
      <w:r w:rsidR="00ED6DFE" w:rsidRPr="001235AB">
        <w:rPr>
          <w:rFonts w:ascii="Arial" w:hAnsi="Arial" w:cs="Arial"/>
          <w:sz w:val="24"/>
          <w:szCs w:val="24"/>
        </w:rPr>
        <w:t xml:space="preserve"> </w:t>
      </w:r>
      <w:r w:rsidRPr="001235AB">
        <w:rPr>
          <w:rFonts w:ascii="Arial" w:hAnsi="Arial" w:cs="Arial"/>
          <w:sz w:val="24"/>
          <w:szCs w:val="24"/>
        </w:rPr>
        <w:t xml:space="preserve">bridge </w:t>
      </w:r>
      <w:r w:rsidR="00DB46F4">
        <w:rPr>
          <w:rFonts w:ascii="Arial" w:hAnsi="Arial" w:cs="Arial"/>
          <w:sz w:val="24"/>
          <w:szCs w:val="24"/>
        </w:rPr>
        <w:t xml:space="preserve">on the </w:t>
      </w:r>
      <w:r w:rsidR="00ED6DFE" w:rsidRPr="001235AB">
        <w:rPr>
          <w:rFonts w:ascii="Arial" w:hAnsi="Arial" w:cs="Arial"/>
          <w:sz w:val="24"/>
          <w:szCs w:val="24"/>
        </w:rPr>
        <w:t>I</w:t>
      </w:r>
      <w:r w:rsidR="00BF2DA2" w:rsidRPr="001235AB">
        <w:rPr>
          <w:rFonts w:ascii="Arial" w:hAnsi="Arial" w:cs="Arial"/>
          <w:sz w:val="24"/>
          <w:szCs w:val="24"/>
        </w:rPr>
        <w:t>llinois</w:t>
      </w:r>
      <w:r w:rsidR="00ED6DFE" w:rsidRPr="001235AB">
        <w:rPr>
          <w:rFonts w:ascii="Arial" w:hAnsi="Arial" w:cs="Arial"/>
          <w:sz w:val="24"/>
          <w:szCs w:val="24"/>
        </w:rPr>
        <w:t xml:space="preserve"> side</w:t>
      </w:r>
      <w:r w:rsidR="00DB46F4">
        <w:rPr>
          <w:rFonts w:ascii="Arial" w:hAnsi="Arial" w:cs="Arial"/>
          <w:sz w:val="24"/>
          <w:szCs w:val="24"/>
        </w:rPr>
        <w:t xml:space="preserve">, both </w:t>
      </w:r>
      <w:r w:rsidRPr="001235AB">
        <w:rPr>
          <w:rFonts w:ascii="Arial" w:hAnsi="Arial" w:cs="Arial"/>
          <w:sz w:val="24"/>
          <w:szCs w:val="24"/>
        </w:rPr>
        <w:t xml:space="preserve">constructed with </w:t>
      </w:r>
      <w:r w:rsidR="00092C81" w:rsidRPr="001235AB">
        <w:rPr>
          <w:rFonts w:ascii="Arial" w:hAnsi="Arial" w:cs="Arial"/>
          <w:sz w:val="24"/>
          <w:szCs w:val="24"/>
        </w:rPr>
        <w:t>steel and concrete.</w:t>
      </w:r>
    </w:p>
    <w:p w14:paraId="05D6A587" w14:textId="0B2A9D8D" w:rsidR="00481630" w:rsidRPr="00A17B8D" w:rsidRDefault="00481630" w:rsidP="00481630">
      <w:pPr>
        <w:rPr>
          <w:rFonts w:ascii="Arial" w:hAnsi="Arial" w:cs="Arial"/>
          <w:sz w:val="24"/>
          <w:szCs w:val="24"/>
        </w:rPr>
      </w:pPr>
    </w:p>
    <w:p w14:paraId="71DBCD98" w14:textId="3464A1FC" w:rsidR="00DB46F4" w:rsidRDefault="00EB2EC7" w:rsidP="00481630">
      <w:pPr>
        <w:rPr>
          <w:rFonts w:ascii="Arial" w:hAnsi="Arial" w:cs="Arial"/>
          <w:sz w:val="24"/>
          <w:szCs w:val="24"/>
        </w:rPr>
      </w:pPr>
      <w:r w:rsidRPr="00AF6509">
        <w:rPr>
          <w:rFonts w:ascii="Arial" w:hAnsi="Arial" w:cs="Arial"/>
          <w:noProof/>
          <w:sz w:val="24"/>
          <w:szCs w:val="24"/>
        </w:rPr>
        <mc:AlternateContent>
          <mc:Choice Requires="wps">
            <w:drawing>
              <wp:anchor distT="45720" distB="45720" distL="114300" distR="114300" simplePos="0" relativeHeight="251662336" behindDoc="0" locked="0" layoutInCell="1" allowOverlap="1" wp14:anchorId="653EAEEE" wp14:editId="5F3F897E">
                <wp:simplePos x="0" y="0"/>
                <wp:positionH relativeFrom="page">
                  <wp:posOffset>349250</wp:posOffset>
                </wp:positionH>
                <wp:positionV relativeFrom="paragraph">
                  <wp:posOffset>66675</wp:posOffset>
                </wp:positionV>
                <wp:extent cx="1136650" cy="15748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574800"/>
                        </a:xfrm>
                        <a:prstGeom prst="rect">
                          <a:avLst/>
                        </a:prstGeom>
                        <a:solidFill>
                          <a:srgbClr val="FFFFFF"/>
                        </a:solidFill>
                        <a:ln w="9525">
                          <a:noFill/>
                          <a:miter lim="800000"/>
                          <a:headEnd/>
                          <a:tailEnd/>
                        </a:ln>
                      </wps:spPr>
                      <wps:txbx>
                        <w:txbxContent>
                          <w:p w14:paraId="57A3E9D5" w14:textId="6799B2A7" w:rsidR="00AF6509" w:rsidRPr="00AF6509" w:rsidRDefault="00AF6509">
                            <w:pPr>
                              <w:rPr>
                                <w:rFonts w:ascii="Arial" w:hAnsi="Arial" w:cs="Arial"/>
                                <w:i/>
                                <w:iCs/>
                                <w:sz w:val="20"/>
                                <w:szCs w:val="20"/>
                              </w:rPr>
                            </w:pPr>
                            <w:r w:rsidRPr="00AF6509">
                              <w:rPr>
                                <w:rFonts w:ascii="Arial" w:hAnsi="Arial" w:cs="Arial"/>
                                <w:i/>
                                <w:iCs/>
                                <w:sz w:val="20"/>
                                <w:szCs w:val="20"/>
                              </w:rPr>
                              <w:t>The flood</w:t>
                            </w:r>
                            <w:r>
                              <w:rPr>
                                <w:rFonts w:ascii="Arial" w:hAnsi="Arial" w:cs="Arial"/>
                                <w:i/>
                                <w:iCs/>
                                <w:sz w:val="20"/>
                                <w:szCs w:val="20"/>
                              </w:rPr>
                              <w:t xml:space="preserve"> </w:t>
                            </w:r>
                            <w:r w:rsidRPr="00AF6509">
                              <w:rPr>
                                <w:rFonts w:ascii="Arial" w:hAnsi="Arial" w:cs="Arial"/>
                                <w:i/>
                                <w:iCs/>
                                <w:sz w:val="20"/>
                                <w:szCs w:val="20"/>
                              </w:rPr>
                              <w:t>plain (right photo) created muddy conditions (middle photo), necessitating the installation of timber mats (bottom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EAEEE" id="_x0000_t202" coordsize="21600,21600" o:spt="202" path="m,l,21600r21600,l21600,xe">
                <v:stroke joinstyle="miter"/>
                <v:path gradientshapeok="t" o:connecttype="rect"/>
              </v:shapetype>
              <v:shape id="Text Box 2" o:spid="_x0000_s1026" type="#_x0000_t202" style="position:absolute;margin-left:27.5pt;margin-top:5.25pt;width:89.5pt;height:124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" stroked="f">
                <v:textbox>
                  <w:txbxContent>
                    <w:p w14:paraId="57A3E9D5" w14:textId="6799B2A7" w:rsidR="00AF6509" w:rsidRPr="00AF6509" w:rsidRDefault="00AF6509">
                      <w:pPr>
                        <w:rPr>
                          <w:rFonts w:ascii="Arial" w:hAnsi="Arial" w:cs="Arial"/>
                          <w:i/>
                          <w:iCs/>
                          <w:sz w:val="20"/>
                          <w:szCs w:val="20"/>
                        </w:rPr>
                      </w:pPr>
                      <w:r w:rsidRPr="00AF6509">
                        <w:rPr>
                          <w:rFonts w:ascii="Arial" w:hAnsi="Arial" w:cs="Arial"/>
                          <w:i/>
                          <w:iCs/>
                          <w:sz w:val="20"/>
                          <w:szCs w:val="20"/>
                        </w:rPr>
                        <w:t>The flood</w:t>
                      </w:r>
                      <w:r>
                        <w:rPr>
                          <w:rFonts w:ascii="Arial" w:hAnsi="Arial" w:cs="Arial"/>
                          <w:i/>
                          <w:iCs/>
                          <w:sz w:val="20"/>
                          <w:szCs w:val="20"/>
                        </w:rPr>
                        <w:t xml:space="preserve"> </w:t>
                      </w:r>
                      <w:r w:rsidRPr="00AF6509">
                        <w:rPr>
                          <w:rFonts w:ascii="Arial" w:hAnsi="Arial" w:cs="Arial"/>
                          <w:i/>
                          <w:iCs/>
                          <w:sz w:val="20"/>
                          <w:szCs w:val="20"/>
                        </w:rPr>
                        <w:t>plain (right photo) created muddy conditions (middle photo), necessitating the installation of timber mats (bottom photo).</w:t>
                      </w:r>
                    </w:p>
                  </w:txbxContent>
                </v:textbox>
                <w10:wrap type="square" anchorx="page"/>
              </v:shape>
            </w:pict>
          </mc:Fallback>
        </mc:AlternateContent>
      </w:r>
      <w:r w:rsidR="00DB46F4">
        <w:rPr>
          <w:rFonts w:ascii="Arial" w:hAnsi="Arial" w:cs="Arial"/>
          <w:noProof/>
          <w:sz w:val="24"/>
          <w:szCs w:val="24"/>
        </w:rPr>
        <w:drawing>
          <wp:anchor distT="0" distB="0" distL="114300" distR="114300" simplePos="0" relativeHeight="251658240" behindDoc="0" locked="0" layoutInCell="1" allowOverlap="1" wp14:anchorId="721B93A1" wp14:editId="7DF7528A">
            <wp:simplePos x="0" y="0"/>
            <wp:positionH relativeFrom="margin">
              <wp:posOffset>1038225</wp:posOffset>
            </wp:positionH>
            <wp:positionV relativeFrom="margin">
              <wp:posOffset>2484120</wp:posOffset>
            </wp:positionV>
            <wp:extent cx="1590040" cy="1605280"/>
            <wp:effectExtent l="0" t="0" r="0" b="0"/>
            <wp:wrapSquare wrapText="bothSides"/>
            <wp:docPr id="4" name="Picture 4" descr="A picture containing outdoor, tree, snow,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040" cy="1605280"/>
                    </a:xfrm>
                    <a:prstGeom prst="rect">
                      <a:avLst/>
                    </a:prstGeom>
                  </pic:spPr>
                </pic:pic>
              </a:graphicData>
            </a:graphic>
            <wp14:sizeRelH relativeFrom="margin">
              <wp14:pctWidth>0</wp14:pctWidth>
            </wp14:sizeRelH>
            <wp14:sizeRelV relativeFrom="margin">
              <wp14:pctHeight>0</wp14:pctHeight>
            </wp14:sizeRelV>
          </wp:anchor>
        </w:drawing>
      </w:r>
      <w:r w:rsidR="00481630" w:rsidRPr="00A17B8D">
        <w:rPr>
          <w:rFonts w:ascii="Arial" w:hAnsi="Arial" w:cs="Arial"/>
          <w:sz w:val="24"/>
          <w:szCs w:val="24"/>
        </w:rPr>
        <w:t>“Because of its self-mandated COVID-19 travel restrictions, the</w:t>
      </w:r>
      <w:r w:rsidR="00513D18">
        <w:rPr>
          <w:rFonts w:ascii="Arial" w:hAnsi="Arial" w:cs="Arial"/>
          <w:sz w:val="24"/>
          <w:szCs w:val="24"/>
        </w:rPr>
        <w:t xml:space="preserve"> </w:t>
      </w:r>
      <w:r w:rsidR="00481630" w:rsidRPr="00A17B8D">
        <w:rPr>
          <w:rFonts w:ascii="Arial" w:hAnsi="Arial" w:cs="Arial"/>
          <w:sz w:val="24"/>
          <w:szCs w:val="24"/>
        </w:rPr>
        <w:t xml:space="preserve">FRA couldn’t accompany INDOT’s Rail Programs personnel onsite for the </w:t>
      </w:r>
      <w:r w:rsidR="00481630">
        <w:rPr>
          <w:rFonts w:ascii="Arial" w:hAnsi="Arial" w:cs="Arial"/>
          <w:sz w:val="24"/>
          <w:szCs w:val="24"/>
        </w:rPr>
        <w:t>pre-</w:t>
      </w:r>
      <w:r w:rsidR="00481630" w:rsidRPr="00A17B8D">
        <w:rPr>
          <w:rFonts w:ascii="Arial" w:hAnsi="Arial" w:cs="Arial"/>
          <w:sz w:val="24"/>
          <w:szCs w:val="24"/>
        </w:rPr>
        <w:t xml:space="preserve">final inspection,” said INDOT Senior Rail Project Manager Tom </w:t>
      </w:r>
      <w:r w:rsidR="00857FE5" w:rsidRPr="00A17B8D">
        <w:rPr>
          <w:rFonts w:ascii="Arial" w:hAnsi="Arial" w:cs="Arial"/>
          <w:sz w:val="24"/>
          <w:szCs w:val="24"/>
        </w:rPr>
        <w:t>Rueschhoff.</w:t>
      </w:r>
    </w:p>
    <w:p w14:paraId="63C475E0" w14:textId="307D8167" w:rsidR="00DB46F4" w:rsidRDefault="00DB46F4" w:rsidP="00481630">
      <w:pPr>
        <w:rPr>
          <w:rFonts w:ascii="Arial" w:hAnsi="Arial" w:cs="Arial"/>
          <w:sz w:val="24"/>
          <w:szCs w:val="24"/>
        </w:rPr>
      </w:pPr>
    </w:p>
    <w:p w14:paraId="3FF5EBF8" w14:textId="3E574930" w:rsidR="00513D18" w:rsidRDefault="00DB46F4" w:rsidP="00481630">
      <w:pPr>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482D7336" wp14:editId="1654DBEE">
            <wp:simplePos x="0" y="0"/>
            <wp:positionH relativeFrom="margin">
              <wp:posOffset>0</wp:posOffset>
            </wp:positionH>
            <wp:positionV relativeFrom="margin">
              <wp:posOffset>4164965</wp:posOffset>
            </wp:positionV>
            <wp:extent cx="2631440" cy="2246630"/>
            <wp:effectExtent l="0" t="0" r="0" b="1270"/>
            <wp:wrapSquare wrapText="bothSides"/>
            <wp:docPr id="6" name="Picture 6" descr="A picture containing ground, outdoor, building,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088 EDITED.jpg"/>
                    <pic:cNvPicPr/>
                  </pic:nvPicPr>
                  <pic:blipFill>
                    <a:blip r:embed="rId9">
                      <a:extLst>
                        <a:ext uri="{28A0092B-C50C-407E-A947-70E740481C1C}">
                          <a14:useLocalDpi xmlns:a14="http://schemas.microsoft.com/office/drawing/2010/main" val="0"/>
                        </a:ext>
                      </a:extLst>
                    </a:blip>
                    <a:stretch>
                      <a:fillRect/>
                    </a:stretch>
                  </pic:blipFill>
                  <pic:spPr>
                    <a:xfrm>
                      <a:off x="0" y="0"/>
                      <a:ext cx="2631440" cy="2246630"/>
                    </a:xfrm>
                    <a:prstGeom prst="rect">
                      <a:avLst/>
                    </a:prstGeom>
                  </pic:spPr>
                </pic:pic>
              </a:graphicData>
            </a:graphic>
            <wp14:sizeRelH relativeFrom="margin">
              <wp14:pctWidth>0</wp14:pctWidth>
            </wp14:sizeRelH>
            <wp14:sizeRelV relativeFrom="margin">
              <wp14:pctHeight>0</wp14:pctHeight>
            </wp14:sizeRelV>
          </wp:anchor>
        </w:drawing>
      </w:r>
      <w:r w:rsidR="00694886">
        <w:rPr>
          <w:rFonts w:ascii="Arial" w:hAnsi="Arial" w:cs="Arial"/>
          <w:sz w:val="24"/>
          <w:szCs w:val="24"/>
        </w:rPr>
        <w:t>Since</w:t>
      </w:r>
      <w:r w:rsidR="0027517E">
        <w:rPr>
          <w:rFonts w:ascii="Arial" w:hAnsi="Arial" w:cs="Arial"/>
          <w:sz w:val="24"/>
          <w:szCs w:val="24"/>
        </w:rPr>
        <w:t xml:space="preserve"> the FRA had never visit</w:t>
      </w:r>
      <w:r w:rsidR="00EB2EC7">
        <w:rPr>
          <w:rFonts w:ascii="Arial" w:hAnsi="Arial" w:cs="Arial"/>
          <w:sz w:val="24"/>
          <w:szCs w:val="24"/>
        </w:rPr>
        <w:t>ed</w:t>
      </w:r>
      <w:r w:rsidR="0027517E">
        <w:rPr>
          <w:rFonts w:ascii="Arial" w:hAnsi="Arial" w:cs="Arial"/>
          <w:sz w:val="24"/>
          <w:szCs w:val="24"/>
        </w:rPr>
        <w:t xml:space="preserve"> the project site, Rueschhoff asked </w:t>
      </w:r>
      <w:r w:rsidR="00857FE5">
        <w:rPr>
          <w:rFonts w:ascii="Arial" w:hAnsi="Arial" w:cs="Arial"/>
          <w:sz w:val="24"/>
          <w:szCs w:val="24"/>
        </w:rPr>
        <w:t xml:space="preserve">if </w:t>
      </w:r>
      <w:r w:rsidR="0027517E">
        <w:rPr>
          <w:rFonts w:ascii="Arial" w:hAnsi="Arial" w:cs="Arial"/>
          <w:sz w:val="24"/>
          <w:szCs w:val="24"/>
        </w:rPr>
        <w:t>the</w:t>
      </w:r>
      <w:r w:rsidR="00EB2EC7">
        <w:rPr>
          <w:rFonts w:ascii="Arial" w:hAnsi="Arial" w:cs="Arial"/>
          <w:sz w:val="24"/>
          <w:szCs w:val="24"/>
        </w:rPr>
        <w:t xml:space="preserve"> federal agency</w:t>
      </w:r>
      <w:r w:rsidR="0027517E">
        <w:rPr>
          <w:rFonts w:ascii="Arial" w:hAnsi="Arial" w:cs="Arial"/>
          <w:sz w:val="24"/>
          <w:szCs w:val="24"/>
        </w:rPr>
        <w:t xml:space="preserve"> would like INDOT to use our drone to fly the entire project</w:t>
      </w:r>
      <w:r w:rsidR="00EB2EC7">
        <w:rPr>
          <w:rFonts w:ascii="Arial" w:hAnsi="Arial" w:cs="Arial"/>
          <w:sz w:val="24"/>
          <w:szCs w:val="24"/>
        </w:rPr>
        <w:t>. The FRA</w:t>
      </w:r>
      <w:r w:rsidR="00857FE5">
        <w:rPr>
          <w:rFonts w:ascii="Arial" w:hAnsi="Arial" w:cs="Arial"/>
          <w:sz w:val="24"/>
          <w:szCs w:val="24"/>
        </w:rPr>
        <w:t xml:space="preserve"> agreed that </w:t>
      </w:r>
      <w:r w:rsidR="00EB2EC7">
        <w:rPr>
          <w:rFonts w:ascii="Arial" w:hAnsi="Arial" w:cs="Arial"/>
          <w:sz w:val="24"/>
          <w:szCs w:val="24"/>
        </w:rPr>
        <w:t xml:space="preserve">a drone </w:t>
      </w:r>
      <w:r w:rsidR="00857FE5">
        <w:rPr>
          <w:rFonts w:ascii="Arial" w:hAnsi="Arial" w:cs="Arial"/>
          <w:sz w:val="24"/>
          <w:szCs w:val="24"/>
        </w:rPr>
        <w:t xml:space="preserve">would be the preferred </w:t>
      </w:r>
      <w:r w:rsidR="00D019A9">
        <w:rPr>
          <w:rFonts w:ascii="Arial" w:hAnsi="Arial" w:cs="Arial"/>
          <w:sz w:val="24"/>
          <w:szCs w:val="24"/>
        </w:rPr>
        <w:t xml:space="preserve">inspection </w:t>
      </w:r>
      <w:r w:rsidR="00857FE5">
        <w:rPr>
          <w:rFonts w:ascii="Arial" w:hAnsi="Arial" w:cs="Arial"/>
          <w:sz w:val="24"/>
          <w:szCs w:val="24"/>
        </w:rPr>
        <w:t>method</w:t>
      </w:r>
      <w:r w:rsidR="00EB2EC7">
        <w:rPr>
          <w:rFonts w:ascii="Arial" w:hAnsi="Arial" w:cs="Arial"/>
          <w:sz w:val="24"/>
          <w:szCs w:val="24"/>
        </w:rPr>
        <w:t>,</w:t>
      </w:r>
      <w:r w:rsidR="00857FE5">
        <w:rPr>
          <w:rFonts w:ascii="Arial" w:hAnsi="Arial" w:cs="Arial"/>
          <w:sz w:val="24"/>
          <w:szCs w:val="24"/>
        </w:rPr>
        <w:t xml:space="preserve"> if possible.</w:t>
      </w:r>
    </w:p>
    <w:p w14:paraId="0345A94E" w14:textId="77777777" w:rsidR="00513D18" w:rsidRDefault="00513D18" w:rsidP="00481630">
      <w:pPr>
        <w:rPr>
          <w:rFonts w:ascii="Arial" w:hAnsi="Arial" w:cs="Arial"/>
          <w:sz w:val="24"/>
          <w:szCs w:val="24"/>
        </w:rPr>
      </w:pPr>
    </w:p>
    <w:p w14:paraId="1698DCE6" w14:textId="115B988C" w:rsidR="00481630" w:rsidRDefault="006E0DBC" w:rsidP="00481630">
      <w:pPr>
        <w:rPr>
          <w:rFonts w:ascii="Arial" w:hAnsi="Arial" w:cs="Arial"/>
          <w:sz w:val="24"/>
          <w:szCs w:val="24"/>
        </w:rPr>
      </w:pPr>
      <w:r>
        <w:rPr>
          <w:rFonts w:ascii="Arial" w:hAnsi="Arial" w:cs="Arial"/>
          <w:sz w:val="24"/>
          <w:szCs w:val="24"/>
        </w:rPr>
        <w:t xml:space="preserve">Rueschhoff </w:t>
      </w:r>
      <w:r w:rsidR="00ED6DFE" w:rsidRPr="00EB2EC7">
        <w:rPr>
          <w:rFonts w:ascii="Arial" w:hAnsi="Arial" w:cs="Arial"/>
          <w:sz w:val="24"/>
          <w:szCs w:val="24"/>
        </w:rPr>
        <w:t xml:space="preserve">previously </w:t>
      </w:r>
      <w:r w:rsidR="00481630" w:rsidRPr="00EB2EC7">
        <w:rPr>
          <w:rFonts w:ascii="Arial" w:hAnsi="Arial" w:cs="Arial"/>
          <w:sz w:val="24"/>
          <w:szCs w:val="24"/>
        </w:rPr>
        <w:t>w</w:t>
      </w:r>
      <w:r>
        <w:rPr>
          <w:rFonts w:ascii="Arial" w:hAnsi="Arial" w:cs="Arial"/>
          <w:sz w:val="24"/>
          <w:szCs w:val="24"/>
        </w:rPr>
        <w:t>itnessed</w:t>
      </w:r>
      <w:r w:rsidR="00481630" w:rsidRPr="00EB2EC7">
        <w:rPr>
          <w:rFonts w:ascii="Arial" w:hAnsi="Arial" w:cs="Arial"/>
          <w:sz w:val="24"/>
          <w:szCs w:val="24"/>
        </w:rPr>
        <w:t xml:space="preserve"> Aviation Development Specialist James Kinder</w:t>
      </w:r>
      <w:r w:rsidR="00857FE5" w:rsidRPr="00EB2EC7">
        <w:rPr>
          <w:rFonts w:ascii="Arial" w:hAnsi="Arial" w:cs="Arial"/>
          <w:sz w:val="24"/>
          <w:szCs w:val="24"/>
        </w:rPr>
        <w:t xml:space="preserve"> u</w:t>
      </w:r>
      <w:r w:rsidR="00513D18">
        <w:rPr>
          <w:rFonts w:ascii="Arial" w:hAnsi="Arial" w:cs="Arial"/>
          <w:sz w:val="24"/>
          <w:szCs w:val="24"/>
        </w:rPr>
        <w:t>tiliz</w:t>
      </w:r>
      <w:r>
        <w:rPr>
          <w:rFonts w:ascii="Arial" w:hAnsi="Arial" w:cs="Arial"/>
          <w:sz w:val="24"/>
          <w:szCs w:val="24"/>
        </w:rPr>
        <w:t>e</w:t>
      </w:r>
      <w:r w:rsidR="0027517E" w:rsidRPr="00EB2EC7">
        <w:rPr>
          <w:rFonts w:ascii="Arial" w:hAnsi="Arial" w:cs="Arial"/>
          <w:sz w:val="24"/>
          <w:szCs w:val="24"/>
        </w:rPr>
        <w:t xml:space="preserve"> </w:t>
      </w:r>
      <w:r w:rsidR="00481630" w:rsidRPr="00EB2EC7">
        <w:rPr>
          <w:rFonts w:ascii="Arial" w:hAnsi="Arial" w:cs="Arial"/>
          <w:sz w:val="24"/>
          <w:szCs w:val="24"/>
        </w:rPr>
        <w:t>INDOT’s unmanned a</w:t>
      </w:r>
      <w:r w:rsidR="00513D18">
        <w:rPr>
          <w:rFonts w:ascii="Arial" w:hAnsi="Arial" w:cs="Arial"/>
          <w:sz w:val="24"/>
          <w:szCs w:val="24"/>
        </w:rPr>
        <w:t>ircraft</w:t>
      </w:r>
      <w:r w:rsidR="00481630" w:rsidRPr="00EB2EC7">
        <w:rPr>
          <w:rFonts w:ascii="Arial" w:hAnsi="Arial" w:cs="Arial"/>
          <w:sz w:val="24"/>
          <w:szCs w:val="24"/>
        </w:rPr>
        <w:t xml:space="preserve"> system</w:t>
      </w:r>
      <w:r w:rsidR="00513D18">
        <w:rPr>
          <w:rFonts w:ascii="Arial" w:hAnsi="Arial" w:cs="Arial"/>
          <w:sz w:val="24"/>
          <w:szCs w:val="24"/>
        </w:rPr>
        <w:t>s</w:t>
      </w:r>
      <w:r w:rsidR="00481630" w:rsidRPr="00EB2EC7">
        <w:rPr>
          <w:rFonts w:ascii="Arial" w:hAnsi="Arial" w:cs="Arial"/>
          <w:sz w:val="24"/>
          <w:szCs w:val="24"/>
        </w:rPr>
        <w:t xml:space="preserve"> (UAS) </w:t>
      </w:r>
      <w:r w:rsidR="0027517E" w:rsidRPr="00EB2EC7">
        <w:rPr>
          <w:rFonts w:ascii="Arial" w:hAnsi="Arial" w:cs="Arial"/>
          <w:sz w:val="24"/>
          <w:szCs w:val="24"/>
        </w:rPr>
        <w:t xml:space="preserve">to </w:t>
      </w:r>
      <w:r w:rsidR="00D019A9">
        <w:rPr>
          <w:rFonts w:ascii="Arial" w:hAnsi="Arial" w:cs="Arial"/>
          <w:sz w:val="24"/>
          <w:szCs w:val="24"/>
        </w:rPr>
        <w:t xml:space="preserve">produce </w:t>
      </w:r>
      <w:r w:rsidR="0027517E" w:rsidRPr="00EB2EC7">
        <w:rPr>
          <w:rFonts w:ascii="Arial" w:hAnsi="Arial" w:cs="Arial"/>
          <w:sz w:val="24"/>
          <w:szCs w:val="24"/>
        </w:rPr>
        <w:t xml:space="preserve">video </w:t>
      </w:r>
      <w:r>
        <w:rPr>
          <w:rFonts w:ascii="Arial" w:hAnsi="Arial" w:cs="Arial"/>
          <w:sz w:val="24"/>
          <w:szCs w:val="24"/>
        </w:rPr>
        <w:t>sections of I-69</w:t>
      </w:r>
      <w:r w:rsidR="00FA44F9">
        <w:rPr>
          <w:rFonts w:ascii="Arial" w:hAnsi="Arial" w:cs="Arial"/>
          <w:sz w:val="24"/>
          <w:szCs w:val="24"/>
        </w:rPr>
        <w:t>. For this rail project, aerial videos</w:t>
      </w:r>
      <w:r>
        <w:rPr>
          <w:rFonts w:ascii="Arial" w:hAnsi="Arial" w:cs="Arial"/>
          <w:sz w:val="24"/>
          <w:szCs w:val="24"/>
        </w:rPr>
        <w:t xml:space="preserve"> </w:t>
      </w:r>
      <w:r w:rsidR="00857FE5" w:rsidRPr="00EB2EC7">
        <w:rPr>
          <w:rFonts w:ascii="Arial" w:hAnsi="Arial" w:cs="Arial"/>
          <w:sz w:val="24"/>
          <w:szCs w:val="24"/>
        </w:rPr>
        <w:t>in</w:t>
      </w:r>
      <w:r w:rsidR="00ED6DFE" w:rsidRPr="00EB2EC7">
        <w:rPr>
          <w:rFonts w:ascii="Arial" w:hAnsi="Arial" w:cs="Arial"/>
          <w:sz w:val="24"/>
          <w:szCs w:val="24"/>
        </w:rPr>
        <w:t xml:space="preserve"> addition to </w:t>
      </w:r>
      <w:bookmarkStart w:id="0" w:name="_GoBack"/>
      <w:proofErr w:type="spellStart"/>
      <w:r w:rsidR="00FA44F9">
        <w:rPr>
          <w:rFonts w:ascii="Arial" w:hAnsi="Arial" w:cs="Arial"/>
          <w:sz w:val="24"/>
          <w:szCs w:val="24"/>
        </w:rPr>
        <w:t>Rueschhoff’s</w:t>
      </w:r>
      <w:bookmarkEnd w:id="0"/>
      <w:proofErr w:type="spellEnd"/>
      <w:r w:rsidR="00481630" w:rsidRPr="00EB2EC7">
        <w:rPr>
          <w:rFonts w:ascii="Arial" w:hAnsi="Arial" w:cs="Arial"/>
          <w:sz w:val="24"/>
          <w:szCs w:val="24"/>
        </w:rPr>
        <w:t xml:space="preserve"> ground photos </w:t>
      </w:r>
      <w:r w:rsidR="00FA44F9">
        <w:rPr>
          <w:rFonts w:ascii="Arial" w:hAnsi="Arial" w:cs="Arial"/>
          <w:sz w:val="24"/>
          <w:szCs w:val="24"/>
        </w:rPr>
        <w:t>would</w:t>
      </w:r>
      <w:r w:rsidR="00481630" w:rsidRPr="00EB2EC7">
        <w:rPr>
          <w:rFonts w:ascii="Arial" w:hAnsi="Arial" w:cs="Arial"/>
          <w:sz w:val="24"/>
          <w:szCs w:val="24"/>
        </w:rPr>
        <w:t xml:space="preserve"> </w:t>
      </w:r>
      <w:r w:rsidR="00EB2EC7" w:rsidRPr="00EB2EC7">
        <w:rPr>
          <w:rFonts w:ascii="Arial" w:hAnsi="Arial" w:cs="Arial"/>
          <w:sz w:val="24"/>
          <w:szCs w:val="24"/>
        </w:rPr>
        <w:t>help provide</w:t>
      </w:r>
      <w:r w:rsidR="00ED6DFE" w:rsidRPr="00EB2EC7">
        <w:rPr>
          <w:rFonts w:ascii="Arial" w:hAnsi="Arial" w:cs="Arial"/>
          <w:sz w:val="24"/>
          <w:szCs w:val="24"/>
        </w:rPr>
        <w:t xml:space="preserve"> a com</w:t>
      </w:r>
      <w:r w:rsidR="004D109C" w:rsidRPr="00EB2EC7">
        <w:rPr>
          <w:rFonts w:ascii="Arial" w:hAnsi="Arial" w:cs="Arial"/>
          <w:sz w:val="24"/>
          <w:szCs w:val="24"/>
        </w:rPr>
        <w:t>p</w:t>
      </w:r>
      <w:r w:rsidR="00ED6DFE" w:rsidRPr="00EB2EC7">
        <w:rPr>
          <w:rFonts w:ascii="Arial" w:hAnsi="Arial" w:cs="Arial"/>
          <w:sz w:val="24"/>
          <w:szCs w:val="24"/>
        </w:rPr>
        <w:t>lete</w:t>
      </w:r>
      <w:r w:rsidR="00481630" w:rsidRPr="00EB2EC7">
        <w:rPr>
          <w:rFonts w:ascii="Arial" w:hAnsi="Arial" w:cs="Arial"/>
          <w:sz w:val="24"/>
          <w:szCs w:val="24"/>
        </w:rPr>
        <w:t xml:space="preserve"> visual </w:t>
      </w:r>
      <w:r w:rsidR="001235AB" w:rsidRPr="00EB2EC7">
        <w:rPr>
          <w:rFonts w:ascii="Arial" w:hAnsi="Arial" w:cs="Arial"/>
          <w:sz w:val="24"/>
          <w:szCs w:val="24"/>
        </w:rPr>
        <w:t>inspection documentation.</w:t>
      </w:r>
    </w:p>
    <w:p w14:paraId="015F2785" w14:textId="2F68C8E1" w:rsidR="00481630" w:rsidRDefault="00481630" w:rsidP="00481630">
      <w:pPr>
        <w:rPr>
          <w:rFonts w:ascii="Arial" w:hAnsi="Arial" w:cs="Arial"/>
          <w:sz w:val="24"/>
          <w:szCs w:val="24"/>
        </w:rPr>
      </w:pPr>
    </w:p>
    <w:p w14:paraId="3A7BC321" w14:textId="5FF319E6" w:rsidR="00481630" w:rsidRDefault="006E0DBC" w:rsidP="00481630">
      <w:pP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14ADB1A0" wp14:editId="0C357F80">
            <wp:simplePos x="0" y="0"/>
            <wp:positionH relativeFrom="margin">
              <wp:align>left</wp:align>
            </wp:positionH>
            <wp:positionV relativeFrom="margin">
              <wp:posOffset>6511290</wp:posOffset>
            </wp:positionV>
            <wp:extent cx="2628265" cy="1560830"/>
            <wp:effectExtent l="0" t="0" r="635" b="1270"/>
            <wp:wrapSquare wrapText="bothSides"/>
            <wp:docPr id="7" name="Picture 7" descr="A picture containing sky, ground, outdoor, p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9.PNG"/>
                    <pic:cNvPicPr/>
                  </pic:nvPicPr>
                  <pic:blipFill>
                    <a:blip r:embed="rId10">
                      <a:extLst>
                        <a:ext uri="{28A0092B-C50C-407E-A947-70E740481C1C}">
                          <a14:useLocalDpi xmlns:a14="http://schemas.microsoft.com/office/drawing/2010/main" val="0"/>
                        </a:ext>
                      </a:extLst>
                    </a:blip>
                    <a:stretch>
                      <a:fillRect/>
                    </a:stretch>
                  </pic:blipFill>
                  <pic:spPr>
                    <a:xfrm>
                      <a:off x="0" y="0"/>
                      <a:ext cx="2628265" cy="1560830"/>
                    </a:xfrm>
                    <a:prstGeom prst="rect">
                      <a:avLst/>
                    </a:prstGeom>
                  </pic:spPr>
                </pic:pic>
              </a:graphicData>
            </a:graphic>
            <wp14:sizeRelH relativeFrom="margin">
              <wp14:pctWidth>0</wp14:pctWidth>
            </wp14:sizeRelH>
            <wp14:sizeRelV relativeFrom="margin">
              <wp14:pctHeight>0</wp14:pctHeight>
            </wp14:sizeRelV>
          </wp:anchor>
        </w:drawing>
      </w:r>
      <w:r w:rsidR="00481630">
        <w:rPr>
          <w:rFonts w:ascii="Arial" w:hAnsi="Arial" w:cs="Arial"/>
          <w:sz w:val="24"/>
          <w:szCs w:val="24"/>
        </w:rPr>
        <w:t xml:space="preserve">So, in late January, Rueschhoff, Kinder, and INDOT UAS Department Director Dylan Powell trudged out to Posey County to mark the first time that UAS has been used at INDOT for a rail project. </w:t>
      </w:r>
      <w:r w:rsidR="00857FE5">
        <w:rPr>
          <w:rFonts w:ascii="Arial" w:hAnsi="Arial" w:cs="Arial"/>
          <w:sz w:val="24"/>
          <w:szCs w:val="24"/>
        </w:rPr>
        <w:t>Several videos</w:t>
      </w:r>
      <w:r w:rsidR="00481630">
        <w:rPr>
          <w:rFonts w:ascii="Arial" w:hAnsi="Arial" w:cs="Arial"/>
          <w:sz w:val="24"/>
          <w:szCs w:val="24"/>
        </w:rPr>
        <w:t xml:space="preserve"> </w:t>
      </w:r>
      <w:r w:rsidR="00857FE5">
        <w:rPr>
          <w:rFonts w:ascii="Arial" w:hAnsi="Arial" w:cs="Arial"/>
          <w:sz w:val="24"/>
          <w:szCs w:val="24"/>
        </w:rPr>
        <w:t xml:space="preserve">and photographs were </w:t>
      </w:r>
      <w:r w:rsidR="00481630">
        <w:rPr>
          <w:rFonts w:ascii="Arial" w:hAnsi="Arial" w:cs="Arial"/>
          <w:sz w:val="24"/>
          <w:szCs w:val="24"/>
        </w:rPr>
        <w:t xml:space="preserve">taken from all angles </w:t>
      </w:r>
      <w:r w:rsidR="00CC7496">
        <w:rPr>
          <w:rFonts w:ascii="Arial" w:hAnsi="Arial" w:cs="Arial"/>
          <w:sz w:val="24"/>
          <w:szCs w:val="24"/>
        </w:rPr>
        <w:t>via</w:t>
      </w:r>
      <w:r w:rsidR="00481630">
        <w:rPr>
          <w:rFonts w:ascii="Arial" w:hAnsi="Arial" w:cs="Arial"/>
          <w:sz w:val="24"/>
          <w:szCs w:val="24"/>
        </w:rPr>
        <w:t xml:space="preserve"> INDOT</w:t>
      </w:r>
      <w:r w:rsidR="00CC7496">
        <w:rPr>
          <w:rFonts w:ascii="Arial" w:hAnsi="Arial" w:cs="Arial"/>
          <w:sz w:val="24"/>
          <w:szCs w:val="24"/>
        </w:rPr>
        <w:t>’s</w:t>
      </w:r>
      <w:r w:rsidR="00481630">
        <w:rPr>
          <w:rFonts w:ascii="Arial" w:hAnsi="Arial" w:cs="Arial"/>
          <w:sz w:val="24"/>
          <w:szCs w:val="24"/>
        </w:rPr>
        <w:t xml:space="preserve"> UAS</w:t>
      </w:r>
      <w:r w:rsidR="00CC7496">
        <w:rPr>
          <w:rFonts w:ascii="Arial" w:hAnsi="Arial" w:cs="Arial"/>
          <w:sz w:val="24"/>
          <w:szCs w:val="24"/>
        </w:rPr>
        <w:t xml:space="preserve"> </w:t>
      </w:r>
      <w:r w:rsidR="001235AB">
        <w:rPr>
          <w:rFonts w:ascii="Arial" w:hAnsi="Arial" w:cs="Arial"/>
          <w:sz w:val="24"/>
          <w:szCs w:val="24"/>
        </w:rPr>
        <w:t xml:space="preserve">and </w:t>
      </w:r>
      <w:r w:rsidR="00ED6DFE">
        <w:rPr>
          <w:rFonts w:ascii="Arial" w:hAnsi="Arial" w:cs="Arial"/>
          <w:sz w:val="24"/>
          <w:szCs w:val="24"/>
        </w:rPr>
        <w:t xml:space="preserve">will provide a complete documentation of the project </w:t>
      </w:r>
      <w:r w:rsidR="004D109C">
        <w:rPr>
          <w:rFonts w:ascii="Arial" w:hAnsi="Arial" w:cs="Arial"/>
          <w:sz w:val="24"/>
          <w:szCs w:val="24"/>
        </w:rPr>
        <w:t xml:space="preserve">to be submitted as part of </w:t>
      </w:r>
      <w:r w:rsidR="00857FE5">
        <w:rPr>
          <w:rFonts w:ascii="Arial" w:hAnsi="Arial" w:cs="Arial"/>
          <w:sz w:val="24"/>
          <w:szCs w:val="24"/>
        </w:rPr>
        <w:t>the final</w:t>
      </w:r>
      <w:r w:rsidR="00CC7496">
        <w:rPr>
          <w:rFonts w:ascii="Arial" w:hAnsi="Arial" w:cs="Arial"/>
          <w:sz w:val="24"/>
          <w:szCs w:val="24"/>
        </w:rPr>
        <w:t xml:space="preserve"> performance report</w:t>
      </w:r>
      <w:r w:rsidR="004D109C">
        <w:rPr>
          <w:rFonts w:ascii="Arial" w:hAnsi="Arial" w:cs="Arial"/>
          <w:sz w:val="24"/>
          <w:szCs w:val="24"/>
        </w:rPr>
        <w:t xml:space="preserve"> to the FRA</w:t>
      </w:r>
      <w:r w:rsidR="00481630">
        <w:rPr>
          <w:rFonts w:ascii="Arial" w:hAnsi="Arial" w:cs="Arial"/>
          <w:sz w:val="24"/>
          <w:szCs w:val="24"/>
        </w:rPr>
        <w:t>.</w:t>
      </w:r>
    </w:p>
    <w:p w14:paraId="38F98A1A" w14:textId="2C47F5F3" w:rsidR="00481630" w:rsidRDefault="00481630" w:rsidP="00481630">
      <w:pPr>
        <w:rPr>
          <w:rFonts w:ascii="Arial" w:hAnsi="Arial" w:cs="Arial"/>
          <w:sz w:val="24"/>
          <w:szCs w:val="24"/>
        </w:rPr>
      </w:pPr>
    </w:p>
    <w:p w14:paraId="5B075110" w14:textId="56AB7571" w:rsidR="00586A48" w:rsidRDefault="00857FE5" w:rsidP="00586A48">
      <w:pPr>
        <w:rPr>
          <w:rFonts w:ascii="Arial" w:hAnsi="Arial" w:cs="Arial"/>
          <w:sz w:val="24"/>
          <w:szCs w:val="24"/>
        </w:rPr>
      </w:pPr>
      <w:r>
        <w:rPr>
          <w:rFonts w:ascii="Arial" w:hAnsi="Arial" w:cs="Arial"/>
          <w:sz w:val="24"/>
          <w:szCs w:val="24"/>
        </w:rPr>
        <w:t>Based on</w:t>
      </w:r>
      <w:r w:rsidR="00BF2DA2">
        <w:rPr>
          <w:rFonts w:ascii="Arial" w:hAnsi="Arial" w:cs="Arial"/>
          <w:sz w:val="24"/>
          <w:szCs w:val="24"/>
        </w:rPr>
        <w:t xml:space="preserve"> </w:t>
      </w:r>
      <w:r>
        <w:rPr>
          <w:rFonts w:ascii="Arial" w:hAnsi="Arial" w:cs="Arial"/>
          <w:sz w:val="24"/>
          <w:szCs w:val="24"/>
        </w:rPr>
        <w:t>the</w:t>
      </w:r>
      <w:r w:rsidR="00BF2DA2">
        <w:rPr>
          <w:rFonts w:ascii="Arial" w:hAnsi="Arial" w:cs="Arial"/>
          <w:sz w:val="24"/>
          <w:szCs w:val="24"/>
        </w:rPr>
        <w:t xml:space="preserve"> number of times </w:t>
      </w:r>
      <w:r>
        <w:rPr>
          <w:rFonts w:ascii="Arial" w:hAnsi="Arial" w:cs="Arial"/>
          <w:sz w:val="24"/>
          <w:szCs w:val="24"/>
        </w:rPr>
        <w:t xml:space="preserve">the railroad had experienced </w:t>
      </w:r>
      <w:r w:rsidR="00BF2DA2">
        <w:rPr>
          <w:rFonts w:ascii="Arial" w:hAnsi="Arial" w:cs="Arial"/>
          <w:sz w:val="24"/>
          <w:szCs w:val="24"/>
        </w:rPr>
        <w:t xml:space="preserve">flooding of the Wabash River </w:t>
      </w:r>
      <w:r>
        <w:rPr>
          <w:rFonts w:ascii="Arial" w:hAnsi="Arial" w:cs="Arial"/>
          <w:sz w:val="24"/>
          <w:szCs w:val="24"/>
        </w:rPr>
        <w:t>at</w:t>
      </w:r>
      <w:r w:rsidR="00BF2DA2">
        <w:rPr>
          <w:rFonts w:ascii="Arial" w:hAnsi="Arial" w:cs="Arial"/>
          <w:sz w:val="24"/>
          <w:szCs w:val="24"/>
        </w:rPr>
        <w:t xml:space="preserve"> the project site</w:t>
      </w:r>
      <w:r w:rsidR="00CD196C">
        <w:rPr>
          <w:rFonts w:ascii="Arial" w:hAnsi="Arial" w:cs="Arial"/>
          <w:sz w:val="24"/>
          <w:szCs w:val="24"/>
        </w:rPr>
        <w:t xml:space="preserve"> in recent years</w:t>
      </w:r>
      <w:r w:rsidR="00BF2DA2">
        <w:rPr>
          <w:rFonts w:ascii="Arial" w:hAnsi="Arial" w:cs="Arial"/>
          <w:sz w:val="24"/>
          <w:szCs w:val="24"/>
        </w:rPr>
        <w:t xml:space="preserve">, the </w:t>
      </w:r>
      <w:r w:rsidR="00C80F9E">
        <w:rPr>
          <w:rFonts w:ascii="Arial" w:hAnsi="Arial" w:cs="Arial"/>
          <w:sz w:val="24"/>
          <w:szCs w:val="24"/>
        </w:rPr>
        <w:t>EVWR</w:t>
      </w:r>
      <w:r w:rsidR="00BF2DA2">
        <w:rPr>
          <w:rFonts w:ascii="Arial" w:hAnsi="Arial" w:cs="Arial"/>
          <w:sz w:val="24"/>
          <w:szCs w:val="24"/>
        </w:rPr>
        <w:t xml:space="preserve"> had allowed for a four-year construction schedule</w:t>
      </w:r>
      <w:r>
        <w:rPr>
          <w:rFonts w:ascii="Arial" w:hAnsi="Arial" w:cs="Arial"/>
          <w:sz w:val="24"/>
          <w:szCs w:val="24"/>
        </w:rPr>
        <w:t xml:space="preserve"> for the contractor</w:t>
      </w:r>
      <w:r w:rsidR="00BF2DA2">
        <w:rPr>
          <w:rFonts w:ascii="Arial" w:hAnsi="Arial" w:cs="Arial"/>
          <w:sz w:val="24"/>
          <w:szCs w:val="24"/>
        </w:rPr>
        <w:t xml:space="preserve"> to work around the anticipated flooding impacts. The project began in November 2019</w:t>
      </w:r>
      <w:r w:rsidR="00C80F9E">
        <w:rPr>
          <w:rFonts w:ascii="Arial" w:hAnsi="Arial" w:cs="Arial"/>
          <w:sz w:val="24"/>
          <w:szCs w:val="24"/>
        </w:rPr>
        <w:t>,</w:t>
      </w:r>
      <w:r w:rsidR="00BF2DA2">
        <w:rPr>
          <w:rFonts w:ascii="Arial" w:hAnsi="Arial" w:cs="Arial"/>
          <w:sz w:val="24"/>
          <w:szCs w:val="24"/>
        </w:rPr>
        <w:t xml:space="preserve"> and the contractor</w:t>
      </w:r>
      <w:r w:rsidR="00C80F9E">
        <w:rPr>
          <w:rFonts w:ascii="Arial" w:hAnsi="Arial" w:cs="Arial"/>
          <w:sz w:val="24"/>
          <w:szCs w:val="24"/>
        </w:rPr>
        <w:t xml:space="preserve">, </w:t>
      </w:r>
      <w:r w:rsidR="00BF2DA2">
        <w:rPr>
          <w:rFonts w:ascii="Arial" w:hAnsi="Arial" w:cs="Arial"/>
          <w:sz w:val="24"/>
          <w:szCs w:val="24"/>
        </w:rPr>
        <w:t>Sheet Piling Services</w:t>
      </w:r>
      <w:r w:rsidR="00C80F9E">
        <w:rPr>
          <w:rFonts w:ascii="Arial" w:hAnsi="Arial" w:cs="Arial"/>
          <w:sz w:val="24"/>
          <w:szCs w:val="24"/>
        </w:rPr>
        <w:t>,</w:t>
      </w:r>
      <w:r w:rsidR="00BF2DA2">
        <w:rPr>
          <w:rFonts w:ascii="Arial" w:hAnsi="Arial" w:cs="Arial"/>
          <w:sz w:val="24"/>
          <w:szCs w:val="24"/>
        </w:rPr>
        <w:t xml:space="preserve"> was forced off the site </w:t>
      </w:r>
      <w:r w:rsidR="00586A48">
        <w:rPr>
          <w:rFonts w:ascii="Arial" w:hAnsi="Arial" w:cs="Arial"/>
          <w:sz w:val="24"/>
          <w:szCs w:val="24"/>
        </w:rPr>
        <w:lastRenderedPageBreak/>
        <w:t>after only</w:t>
      </w:r>
      <w:r w:rsidR="00BF2DA2">
        <w:rPr>
          <w:rFonts w:ascii="Arial" w:hAnsi="Arial" w:cs="Arial"/>
          <w:sz w:val="24"/>
          <w:szCs w:val="24"/>
        </w:rPr>
        <w:t xml:space="preserve"> two months</w:t>
      </w:r>
      <w:r w:rsidR="00586A48">
        <w:rPr>
          <w:rFonts w:ascii="Arial" w:hAnsi="Arial" w:cs="Arial"/>
          <w:sz w:val="24"/>
          <w:szCs w:val="24"/>
        </w:rPr>
        <w:t xml:space="preserve"> due to flooding</w:t>
      </w:r>
      <w:r w:rsidR="00BF2DA2">
        <w:rPr>
          <w:rFonts w:ascii="Arial" w:hAnsi="Arial" w:cs="Arial"/>
          <w:sz w:val="24"/>
          <w:szCs w:val="24"/>
        </w:rPr>
        <w:t xml:space="preserve"> f</w:t>
      </w:r>
      <w:r>
        <w:rPr>
          <w:rFonts w:ascii="Arial" w:hAnsi="Arial" w:cs="Arial"/>
          <w:sz w:val="24"/>
          <w:szCs w:val="24"/>
        </w:rPr>
        <w:t>or the next</w:t>
      </w:r>
      <w:r w:rsidR="00BF2DA2">
        <w:rPr>
          <w:rFonts w:ascii="Arial" w:hAnsi="Arial" w:cs="Arial"/>
          <w:sz w:val="24"/>
          <w:szCs w:val="24"/>
        </w:rPr>
        <w:t xml:space="preserve"> four months. </w:t>
      </w:r>
      <w:r w:rsidR="00DD2E26">
        <w:rPr>
          <w:rFonts w:ascii="Arial" w:hAnsi="Arial" w:cs="Arial"/>
          <w:sz w:val="24"/>
          <w:szCs w:val="24"/>
        </w:rPr>
        <w:t>It appeared the original project schedule was looking to be likely.</w:t>
      </w:r>
    </w:p>
    <w:p w14:paraId="45A42A69" w14:textId="1BA8D033" w:rsidR="00FA44F9" w:rsidRDefault="00513D18" w:rsidP="00586A48">
      <w:pPr>
        <w:rPr>
          <w:rFonts w:ascii="Arial" w:hAnsi="Arial" w:cs="Arial"/>
          <w:sz w:val="24"/>
          <w:szCs w:val="24"/>
        </w:rPr>
      </w:pPr>
      <w:r>
        <w:rPr>
          <w:rFonts w:ascii="Arial" w:hAnsi="Arial" w:cs="Arial"/>
          <w:noProof/>
          <w:sz w:val="24"/>
          <w:szCs w:val="24"/>
        </w:rPr>
        <w:drawing>
          <wp:anchor distT="0" distB="0" distL="114300" distR="114300" simplePos="0" relativeHeight="251663360" behindDoc="1" locked="0" layoutInCell="1" allowOverlap="1" wp14:anchorId="21F28EFE" wp14:editId="69D0A983">
            <wp:simplePos x="0" y="0"/>
            <wp:positionH relativeFrom="margin">
              <wp:align>right</wp:align>
            </wp:positionH>
            <wp:positionV relativeFrom="margin">
              <wp:posOffset>512445</wp:posOffset>
            </wp:positionV>
            <wp:extent cx="2938145" cy="1652905"/>
            <wp:effectExtent l="0" t="0" r="0" b="4445"/>
            <wp:wrapTight wrapText="bothSides">
              <wp:wrapPolygon edited="0">
                <wp:start x="0" y="0"/>
                <wp:lineTo x="0" y="21409"/>
                <wp:lineTo x="21427" y="21409"/>
                <wp:lineTo x="21427" y="0"/>
                <wp:lineTo x="0" y="0"/>
              </wp:wrapPolygon>
            </wp:wrapTight>
            <wp:docPr id="8" name="Picture 8" descr="A picture containing grass, outdoor,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JI_02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8145" cy="1652905"/>
                    </a:xfrm>
                    <a:prstGeom prst="rect">
                      <a:avLst/>
                    </a:prstGeom>
                  </pic:spPr>
                </pic:pic>
              </a:graphicData>
            </a:graphic>
            <wp14:sizeRelH relativeFrom="margin">
              <wp14:pctWidth>0</wp14:pctWidth>
            </wp14:sizeRelH>
            <wp14:sizeRelV relativeFrom="margin">
              <wp14:pctHeight>0</wp14:pctHeight>
            </wp14:sizeRelV>
          </wp:anchor>
        </w:drawing>
      </w:r>
    </w:p>
    <w:p w14:paraId="794A0AD3" w14:textId="30187B44" w:rsidR="00FA44F9" w:rsidRPr="002266DB" w:rsidRDefault="00FA44F9" w:rsidP="00FA44F9">
      <w:pPr>
        <w:rPr>
          <w:rFonts w:ascii="Arial" w:hAnsi="Arial" w:cs="Arial"/>
          <w:sz w:val="24"/>
          <w:szCs w:val="24"/>
        </w:rPr>
      </w:pPr>
      <w:r>
        <w:rPr>
          <w:rFonts w:ascii="Arial" w:hAnsi="Arial" w:cs="Arial"/>
          <w:sz w:val="24"/>
          <w:szCs w:val="24"/>
        </w:rPr>
        <w:t>However, over the remainder of 2020</w:t>
      </w:r>
      <w:r w:rsidR="00C80F9E">
        <w:rPr>
          <w:rFonts w:ascii="Arial" w:hAnsi="Arial" w:cs="Arial"/>
          <w:sz w:val="24"/>
          <w:szCs w:val="24"/>
        </w:rPr>
        <w:t>,</w:t>
      </w:r>
      <w:r>
        <w:rPr>
          <w:rFonts w:ascii="Arial" w:hAnsi="Arial" w:cs="Arial"/>
          <w:sz w:val="24"/>
          <w:szCs w:val="24"/>
        </w:rPr>
        <w:t xml:space="preserve"> the </w:t>
      </w:r>
      <w:r w:rsidR="00C80F9E">
        <w:rPr>
          <w:rFonts w:ascii="Arial" w:hAnsi="Arial" w:cs="Arial"/>
          <w:sz w:val="24"/>
          <w:szCs w:val="24"/>
        </w:rPr>
        <w:t>r</w:t>
      </w:r>
      <w:r>
        <w:rPr>
          <w:rFonts w:ascii="Arial" w:hAnsi="Arial" w:cs="Arial"/>
          <w:sz w:val="24"/>
          <w:szCs w:val="24"/>
        </w:rPr>
        <w:t>ailroad and contractor double</w:t>
      </w:r>
      <w:r w:rsidR="00C80F9E">
        <w:rPr>
          <w:rFonts w:ascii="Arial" w:hAnsi="Arial" w:cs="Arial"/>
          <w:sz w:val="24"/>
          <w:szCs w:val="24"/>
        </w:rPr>
        <w:t>d</w:t>
      </w:r>
      <w:r>
        <w:rPr>
          <w:rFonts w:ascii="Arial" w:hAnsi="Arial" w:cs="Arial"/>
          <w:sz w:val="24"/>
          <w:szCs w:val="24"/>
        </w:rPr>
        <w:t xml:space="preserve"> the </w:t>
      </w:r>
      <w:r w:rsidR="00C80F9E">
        <w:rPr>
          <w:rFonts w:ascii="Arial" w:hAnsi="Arial" w:cs="Arial"/>
          <w:sz w:val="24"/>
          <w:szCs w:val="24"/>
        </w:rPr>
        <w:t xml:space="preserve">number of </w:t>
      </w:r>
      <w:r>
        <w:rPr>
          <w:rFonts w:ascii="Arial" w:hAnsi="Arial" w:cs="Arial"/>
          <w:sz w:val="24"/>
          <w:szCs w:val="24"/>
        </w:rPr>
        <w:t xml:space="preserve">crews and </w:t>
      </w:r>
      <w:r w:rsidR="00C80F9E">
        <w:rPr>
          <w:rFonts w:ascii="Arial" w:hAnsi="Arial" w:cs="Arial"/>
          <w:sz w:val="24"/>
          <w:szCs w:val="24"/>
        </w:rPr>
        <w:t xml:space="preserve">amount of </w:t>
      </w:r>
      <w:r>
        <w:rPr>
          <w:rFonts w:ascii="Arial" w:hAnsi="Arial" w:cs="Arial"/>
          <w:sz w:val="24"/>
          <w:szCs w:val="24"/>
        </w:rPr>
        <w:t xml:space="preserve">equipment to expedite the construction when the waters receded.   </w:t>
      </w:r>
    </w:p>
    <w:p w14:paraId="697CF183" w14:textId="20EA796C" w:rsidR="00FA44F9" w:rsidRDefault="00FA44F9" w:rsidP="00586A48">
      <w:pPr>
        <w:rPr>
          <w:rFonts w:ascii="Arial" w:hAnsi="Arial" w:cs="Arial"/>
          <w:sz w:val="24"/>
          <w:szCs w:val="24"/>
        </w:rPr>
      </w:pPr>
    </w:p>
    <w:p w14:paraId="78557626" w14:textId="5B06E9DB" w:rsidR="00FA44F9" w:rsidRDefault="00513D18" w:rsidP="00FA44F9">
      <w:pPr>
        <w:rPr>
          <w:rFonts w:ascii="Arial" w:hAnsi="Arial" w:cs="Arial"/>
          <w:sz w:val="24"/>
          <w:szCs w:val="24"/>
        </w:rPr>
      </w:pPr>
      <w:r w:rsidRPr="00CC7496">
        <w:rPr>
          <w:rFonts w:ascii="Arial" w:hAnsi="Arial" w:cs="Arial"/>
          <w:noProof/>
          <w:sz w:val="24"/>
          <w:szCs w:val="24"/>
        </w:rPr>
        <mc:AlternateContent>
          <mc:Choice Requires="wps">
            <w:drawing>
              <wp:anchor distT="45720" distB="45720" distL="114300" distR="114300" simplePos="0" relativeHeight="251667456" behindDoc="1" locked="0" layoutInCell="1" allowOverlap="1" wp14:anchorId="1D80FB73" wp14:editId="06747571">
                <wp:simplePos x="0" y="0"/>
                <wp:positionH relativeFrom="margin">
                  <wp:posOffset>3937000</wp:posOffset>
                </wp:positionH>
                <wp:positionV relativeFrom="paragraph">
                  <wp:posOffset>775970</wp:posOffset>
                </wp:positionV>
                <wp:extent cx="3041650" cy="984250"/>
                <wp:effectExtent l="0" t="0" r="6350" b="6350"/>
                <wp:wrapTight wrapText="bothSides">
                  <wp:wrapPolygon edited="0">
                    <wp:start x="0" y="0"/>
                    <wp:lineTo x="0" y="21321"/>
                    <wp:lineTo x="21510" y="21321"/>
                    <wp:lineTo x="21510"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984250"/>
                        </a:xfrm>
                        <a:prstGeom prst="rect">
                          <a:avLst/>
                        </a:prstGeom>
                        <a:solidFill>
                          <a:srgbClr val="FFFFFF"/>
                        </a:solidFill>
                        <a:ln w="9525">
                          <a:noFill/>
                          <a:miter lim="800000"/>
                          <a:headEnd/>
                          <a:tailEnd/>
                        </a:ln>
                      </wps:spPr>
                      <wps:txbx>
                        <w:txbxContent>
                          <w:p w14:paraId="54CB829A" w14:textId="42206D8F" w:rsidR="00CC7496" w:rsidRPr="00CC7496" w:rsidRDefault="00CC7496">
                            <w:pPr>
                              <w:rPr>
                                <w:rFonts w:ascii="Arial" w:hAnsi="Arial" w:cs="Arial"/>
                                <w:i/>
                                <w:iCs/>
                                <w:sz w:val="20"/>
                                <w:szCs w:val="20"/>
                              </w:rPr>
                            </w:pPr>
                            <w:r w:rsidRPr="00CC7496">
                              <w:rPr>
                                <w:rFonts w:ascii="Arial" w:hAnsi="Arial" w:cs="Arial"/>
                                <w:i/>
                                <w:iCs/>
                                <w:sz w:val="20"/>
                                <w:szCs w:val="20"/>
                              </w:rPr>
                              <w:t>INDOT’s aerial footage from January shows</w:t>
                            </w:r>
                            <w:r>
                              <w:rPr>
                                <w:rFonts w:ascii="Arial" w:hAnsi="Arial" w:cs="Arial"/>
                                <w:i/>
                                <w:iCs/>
                                <w:sz w:val="20"/>
                                <w:szCs w:val="20"/>
                              </w:rPr>
                              <w:t xml:space="preserve"> the </w:t>
                            </w:r>
                            <w:r w:rsidR="002671F2">
                              <w:rPr>
                                <w:rFonts w:ascii="Arial" w:hAnsi="Arial" w:cs="Arial"/>
                                <w:i/>
                                <w:iCs/>
                                <w:sz w:val="20"/>
                                <w:szCs w:val="20"/>
                              </w:rPr>
                              <w:t xml:space="preserve">railroad bridge </w:t>
                            </w:r>
                            <w:r w:rsidR="008D0131">
                              <w:rPr>
                                <w:rFonts w:ascii="Arial" w:hAnsi="Arial" w:cs="Arial"/>
                                <w:i/>
                                <w:iCs/>
                                <w:sz w:val="20"/>
                                <w:szCs w:val="20"/>
                              </w:rPr>
                              <w:t xml:space="preserve">at the foot </w:t>
                            </w:r>
                            <w:r w:rsidR="00513D18">
                              <w:rPr>
                                <w:rFonts w:ascii="Arial" w:hAnsi="Arial" w:cs="Arial"/>
                                <w:i/>
                                <w:iCs/>
                                <w:sz w:val="20"/>
                                <w:szCs w:val="20"/>
                              </w:rPr>
                              <w:t xml:space="preserve">of the </w:t>
                            </w:r>
                            <w:r>
                              <w:rPr>
                                <w:rFonts w:ascii="Arial" w:hAnsi="Arial" w:cs="Arial"/>
                                <w:i/>
                                <w:iCs/>
                                <w:sz w:val="20"/>
                                <w:szCs w:val="20"/>
                              </w:rPr>
                              <w:t>Wabash River (top photo), about a quarter-mile east of the river over a flood plain (middle photo), and crews removing timber crane mats (bottom photo)</w:t>
                            </w:r>
                            <w:r w:rsidR="00CF761E">
                              <w:rPr>
                                <w:rFonts w:ascii="Arial" w:hAnsi="Arial" w:cs="Arial"/>
                                <w:i/>
                                <w:iCs/>
                                <w:sz w:val="20"/>
                                <w:szCs w:val="20"/>
                              </w:rPr>
                              <w:t xml:space="preserve"> </w:t>
                            </w:r>
                            <w:r w:rsidR="008D0131">
                              <w:rPr>
                                <w:rFonts w:ascii="Arial" w:hAnsi="Arial" w:cs="Arial"/>
                                <w:i/>
                                <w:iCs/>
                                <w:sz w:val="20"/>
                                <w:szCs w:val="20"/>
                              </w:rPr>
                              <w:t>as demobilization is underway.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0FB73" id="_x0000_s1027" type="#_x0000_t202" style="position:absolute;margin-left:310pt;margin-top:61.1pt;width:239.5pt;height:77.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" stroked="f">
                <v:textbox>
                  <w:txbxContent>
                    <w:p w14:paraId="54CB829A" w14:textId="42206D8F" w:rsidR="00CC7496" w:rsidRPr="00CC7496" w:rsidRDefault="00CC7496">
                      <w:pPr>
                        <w:rPr>
                          <w:rFonts w:ascii="Arial" w:hAnsi="Arial" w:cs="Arial"/>
                          <w:i/>
                          <w:iCs/>
                          <w:sz w:val="20"/>
                          <w:szCs w:val="20"/>
                        </w:rPr>
                      </w:pPr>
                      <w:r w:rsidRPr="00CC7496">
                        <w:rPr>
                          <w:rFonts w:ascii="Arial" w:hAnsi="Arial" w:cs="Arial"/>
                          <w:i/>
                          <w:iCs/>
                          <w:sz w:val="20"/>
                          <w:szCs w:val="20"/>
                        </w:rPr>
                        <w:t>INDOT’s aerial footage from January shows</w:t>
                      </w:r>
                      <w:r>
                        <w:rPr>
                          <w:rFonts w:ascii="Arial" w:hAnsi="Arial" w:cs="Arial"/>
                          <w:i/>
                          <w:iCs/>
                          <w:sz w:val="20"/>
                          <w:szCs w:val="20"/>
                        </w:rPr>
                        <w:t xml:space="preserve"> the </w:t>
                      </w:r>
                      <w:r w:rsidR="002671F2">
                        <w:rPr>
                          <w:rFonts w:ascii="Arial" w:hAnsi="Arial" w:cs="Arial"/>
                          <w:i/>
                          <w:iCs/>
                          <w:sz w:val="20"/>
                          <w:szCs w:val="20"/>
                        </w:rPr>
                        <w:t xml:space="preserve">railroad bridge </w:t>
                      </w:r>
                      <w:r w:rsidR="008D0131">
                        <w:rPr>
                          <w:rFonts w:ascii="Arial" w:hAnsi="Arial" w:cs="Arial"/>
                          <w:i/>
                          <w:iCs/>
                          <w:sz w:val="20"/>
                          <w:szCs w:val="20"/>
                        </w:rPr>
                        <w:t xml:space="preserve">at the foot </w:t>
                      </w:r>
                      <w:r w:rsidR="00513D18">
                        <w:rPr>
                          <w:rFonts w:ascii="Arial" w:hAnsi="Arial" w:cs="Arial"/>
                          <w:i/>
                          <w:iCs/>
                          <w:sz w:val="20"/>
                          <w:szCs w:val="20"/>
                        </w:rPr>
                        <w:t xml:space="preserve">of the </w:t>
                      </w:r>
                      <w:r>
                        <w:rPr>
                          <w:rFonts w:ascii="Arial" w:hAnsi="Arial" w:cs="Arial"/>
                          <w:i/>
                          <w:iCs/>
                          <w:sz w:val="20"/>
                          <w:szCs w:val="20"/>
                        </w:rPr>
                        <w:t>Wabash River (top photo), about a quarter-mile east of the river over a flood plain (middle photo), and crews removing timber crane mats (bottom photo)</w:t>
                      </w:r>
                      <w:r w:rsidR="00CF761E">
                        <w:rPr>
                          <w:rFonts w:ascii="Arial" w:hAnsi="Arial" w:cs="Arial"/>
                          <w:i/>
                          <w:iCs/>
                          <w:sz w:val="20"/>
                          <w:szCs w:val="20"/>
                        </w:rPr>
                        <w:t xml:space="preserve"> </w:t>
                      </w:r>
                      <w:r w:rsidR="008D0131">
                        <w:rPr>
                          <w:rFonts w:ascii="Arial" w:hAnsi="Arial" w:cs="Arial"/>
                          <w:i/>
                          <w:iCs/>
                          <w:sz w:val="20"/>
                          <w:szCs w:val="20"/>
                        </w:rPr>
                        <w:t>as demobilization is underway.</w:t>
                      </w:r>
                    </w:p>
                  </w:txbxContent>
                </v:textbox>
                <w10:wrap type="tight" anchorx="margin"/>
              </v:shape>
            </w:pict>
          </mc:Fallback>
        </mc:AlternateContent>
      </w:r>
      <w:r w:rsidR="00FA44F9" w:rsidRPr="002266DB">
        <w:rPr>
          <w:rFonts w:ascii="Arial" w:hAnsi="Arial" w:cs="Arial"/>
          <w:sz w:val="24"/>
          <w:szCs w:val="24"/>
        </w:rPr>
        <w:t xml:space="preserve">“It’s in the middle of nowhere, as you have to drive on </w:t>
      </w:r>
      <w:r w:rsidR="00FA44F9">
        <w:rPr>
          <w:rFonts w:ascii="Arial" w:hAnsi="Arial" w:cs="Arial"/>
          <w:sz w:val="24"/>
          <w:szCs w:val="24"/>
        </w:rPr>
        <w:t xml:space="preserve">dirt </w:t>
      </w:r>
      <w:r w:rsidR="00FA44F9" w:rsidRPr="002266DB">
        <w:rPr>
          <w:rFonts w:ascii="Arial" w:hAnsi="Arial" w:cs="Arial"/>
          <w:sz w:val="24"/>
          <w:szCs w:val="24"/>
        </w:rPr>
        <w:t>farm roads to get to it,” said Rueschhoff</w:t>
      </w:r>
      <w:r w:rsidR="00FA44F9">
        <w:rPr>
          <w:rFonts w:ascii="Arial" w:hAnsi="Arial" w:cs="Arial"/>
          <w:sz w:val="24"/>
          <w:szCs w:val="24"/>
        </w:rPr>
        <w:t xml:space="preserve">. </w:t>
      </w:r>
      <w:r w:rsidR="00C80F9E">
        <w:rPr>
          <w:rFonts w:ascii="Arial" w:hAnsi="Arial" w:cs="Arial"/>
          <w:sz w:val="24"/>
          <w:szCs w:val="24"/>
        </w:rPr>
        <w:t>“</w:t>
      </w:r>
      <w:r w:rsidR="00FA44F9" w:rsidRPr="002266DB">
        <w:rPr>
          <w:rFonts w:ascii="Arial" w:hAnsi="Arial" w:cs="Arial"/>
          <w:sz w:val="24"/>
          <w:szCs w:val="24"/>
        </w:rPr>
        <w:t xml:space="preserve">During </w:t>
      </w:r>
      <w:r w:rsidR="00FA44F9">
        <w:rPr>
          <w:rFonts w:ascii="Arial" w:hAnsi="Arial" w:cs="Arial"/>
          <w:sz w:val="24"/>
          <w:szCs w:val="24"/>
        </w:rPr>
        <w:t xml:space="preserve">the </w:t>
      </w:r>
      <w:proofErr w:type="spellStart"/>
      <w:r w:rsidR="00FA44F9" w:rsidRPr="002266DB">
        <w:rPr>
          <w:rFonts w:ascii="Arial" w:hAnsi="Arial" w:cs="Arial"/>
          <w:sz w:val="24"/>
          <w:szCs w:val="24"/>
        </w:rPr>
        <w:t>prebid</w:t>
      </w:r>
      <w:proofErr w:type="spellEnd"/>
      <w:r w:rsidR="00FA44F9">
        <w:rPr>
          <w:rFonts w:ascii="Arial" w:hAnsi="Arial" w:cs="Arial"/>
          <w:sz w:val="24"/>
          <w:szCs w:val="24"/>
        </w:rPr>
        <w:t xml:space="preserve"> meeting</w:t>
      </w:r>
      <w:r w:rsidR="00FA44F9" w:rsidRPr="002266DB">
        <w:rPr>
          <w:rFonts w:ascii="Arial" w:hAnsi="Arial" w:cs="Arial"/>
          <w:sz w:val="24"/>
          <w:szCs w:val="24"/>
        </w:rPr>
        <w:t>, the</w:t>
      </w:r>
      <w:r w:rsidR="00FA44F9">
        <w:rPr>
          <w:rFonts w:ascii="Arial" w:hAnsi="Arial" w:cs="Arial"/>
          <w:sz w:val="24"/>
          <w:szCs w:val="24"/>
        </w:rPr>
        <w:t xml:space="preserve"> railroad</w:t>
      </w:r>
      <w:r w:rsidR="00FA44F9" w:rsidRPr="002266DB">
        <w:rPr>
          <w:rFonts w:ascii="Arial" w:hAnsi="Arial" w:cs="Arial"/>
          <w:sz w:val="24"/>
          <w:szCs w:val="24"/>
        </w:rPr>
        <w:t xml:space="preserve"> had a</w:t>
      </w:r>
      <w:r w:rsidR="00FA44F9">
        <w:rPr>
          <w:rFonts w:ascii="Arial" w:hAnsi="Arial" w:cs="Arial"/>
          <w:sz w:val="24"/>
          <w:szCs w:val="24"/>
        </w:rPr>
        <w:t xml:space="preserve"> local</w:t>
      </w:r>
      <w:r w:rsidR="00FA44F9" w:rsidRPr="002266DB">
        <w:rPr>
          <w:rFonts w:ascii="Arial" w:hAnsi="Arial" w:cs="Arial"/>
          <w:sz w:val="24"/>
          <w:szCs w:val="24"/>
        </w:rPr>
        <w:t xml:space="preserve"> </w:t>
      </w:r>
      <w:r w:rsidR="00FA44F9">
        <w:rPr>
          <w:rFonts w:ascii="Arial" w:hAnsi="Arial" w:cs="Arial"/>
          <w:sz w:val="24"/>
          <w:szCs w:val="24"/>
        </w:rPr>
        <w:t>farmer drive his</w:t>
      </w:r>
      <w:r w:rsidR="00FA44F9" w:rsidRPr="002266DB">
        <w:rPr>
          <w:rFonts w:ascii="Arial" w:hAnsi="Arial" w:cs="Arial"/>
          <w:sz w:val="24"/>
          <w:szCs w:val="24"/>
        </w:rPr>
        <w:t xml:space="preserve"> </w:t>
      </w:r>
      <w:r w:rsidR="00FA44F9">
        <w:rPr>
          <w:rFonts w:ascii="Arial" w:hAnsi="Arial" w:cs="Arial"/>
          <w:sz w:val="24"/>
          <w:szCs w:val="24"/>
        </w:rPr>
        <w:t>large</w:t>
      </w:r>
      <w:r w:rsidR="00FA44F9" w:rsidRPr="002266DB">
        <w:rPr>
          <w:rFonts w:ascii="Arial" w:hAnsi="Arial" w:cs="Arial"/>
          <w:sz w:val="24"/>
          <w:szCs w:val="24"/>
        </w:rPr>
        <w:t xml:space="preserve"> tractor and hay wagon</w:t>
      </w:r>
      <w:r w:rsidR="00FA44F9">
        <w:rPr>
          <w:rFonts w:ascii="Arial" w:hAnsi="Arial" w:cs="Arial"/>
          <w:sz w:val="24"/>
          <w:szCs w:val="24"/>
        </w:rPr>
        <w:t xml:space="preserve"> to transport</w:t>
      </w:r>
      <w:r w:rsidR="00FA44F9" w:rsidRPr="00DD2E26">
        <w:rPr>
          <w:rFonts w:ascii="Arial" w:hAnsi="Arial" w:cs="Arial"/>
          <w:sz w:val="24"/>
          <w:szCs w:val="24"/>
        </w:rPr>
        <w:t xml:space="preserve"> </w:t>
      </w:r>
      <w:r w:rsidR="00FA44F9" w:rsidRPr="002266DB">
        <w:rPr>
          <w:rFonts w:ascii="Arial" w:hAnsi="Arial" w:cs="Arial"/>
          <w:sz w:val="24"/>
          <w:szCs w:val="24"/>
        </w:rPr>
        <w:t xml:space="preserve">the contractors, </w:t>
      </w:r>
      <w:r w:rsidR="00FA44F9">
        <w:rPr>
          <w:rFonts w:ascii="Arial" w:hAnsi="Arial" w:cs="Arial"/>
          <w:sz w:val="24"/>
          <w:szCs w:val="24"/>
        </w:rPr>
        <w:t xml:space="preserve">EVWR personnel, and INDOT down to the project site </w:t>
      </w:r>
      <w:r w:rsidR="00C80F9E">
        <w:rPr>
          <w:rFonts w:ascii="Arial" w:hAnsi="Arial" w:cs="Arial"/>
          <w:sz w:val="24"/>
          <w:szCs w:val="24"/>
        </w:rPr>
        <w:t>so that</w:t>
      </w:r>
      <w:r w:rsidR="00FA44F9">
        <w:rPr>
          <w:rFonts w:ascii="Arial" w:hAnsi="Arial" w:cs="Arial"/>
          <w:sz w:val="24"/>
          <w:szCs w:val="24"/>
        </w:rPr>
        <w:t xml:space="preserve"> the contractors </w:t>
      </w:r>
      <w:r w:rsidR="00C80F9E">
        <w:rPr>
          <w:rFonts w:ascii="Arial" w:hAnsi="Arial" w:cs="Arial"/>
          <w:sz w:val="24"/>
          <w:szCs w:val="24"/>
        </w:rPr>
        <w:t>could</w:t>
      </w:r>
      <w:r w:rsidR="00FA44F9">
        <w:rPr>
          <w:rFonts w:ascii="Arial" w:hAnsi="Arial" w:cs="Arial"/>
          <w:sz w:val="24"/>
          <w:szCs w:val="24"/>
        </w:rPr>
        <w:t xml:space="preserve"> complete their bids.” </w:t>
      </w:r>
    </w:p>
    <w:p w14:paraId="01A2879F" w14:textId="77777777" w:rsidR="00FA44F9" w:rsidRDefault="00FA44F9" w:rsidP="00FA44F9">
      <w:pPr>
        <w:rPr>
          <w:rFonts w:ascii="Arial" w:hAnsi="Arial" w:cs="Arial"/>
          <w:sz w:val="24"/>
          <w:szCs w:val="24"/>
        </w:rPr>
      </w:pPr>
    </w:p>
    <w:p w14:paraId="53397CF5" w14:textId="5D744CD6" w:rsidR="00FA44F9" w:rsidRDefault="00FA44F9" w:rsidP="00FA44F9">
      <w:pPr>
        <w:rPr>
          <w:rFonts w:ascii="Arial" w:hAnsi="Arial" w:cs="Arial"/>
          <w:sz w:val="24"/>
          <w:szCs w:val="24"/>
        </w:rPr>
      </w:pPr>
      <w:r>
        <w:rPr>
          <w:rFonts w:ascii="Arial" w:hAnsi="Arial" w:cs="Arial"/>
          <w:noProof/>
          <w:sz w:val="24"/>
          <w:szCs w:val="24"/>
        </w:rPr>
        <w:drawing>
          <wp:anchor distT="0" distB="0" distL="114300" distR="114300" simplePos="0" relativeHeight="251669504" behindDoc="1" locked="0" layoutInCell="1" allowOverlap="1" wp14:anchorId="5F7BA48F" wp14:editId="34861D23">
            <wp:simplePos x="0" y="0"/>
            <wp:positionH relativeFrom="margin">
              <wp:posOffset>3968750</wp:posOffset>
            </wp:positionH>
            <wp:positionV relativeFrom="margin">
              <wp:posOffset>3175000</wp:posOffset>
            </wp:positionV>
            <wp:extent cx="2884805" cy="1621790"/>
            <wp:effectExtent l="0" t="0" r="0" b="0"/>
            <wp:wrapTight wrapText="bothSides">
              <wp:wrapPolygon edited="0">
                <wp:start x="0" y="0"/>
                <wp:lineTo x="0" y="21312"/>
                <wp:lineTo x="21396" y="21312"/>
                <wp:lineTo x="21396" y="0"/>
                <wp:lineTo x="0" y="0"/>
              </wp:wrapPolygon>
            </wp:wrapTight>
            <wp:docPr id="9" name="Picture 9" descr="A picture containing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JI_02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4805" cy="16217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A critical decision was made to spend nearly $1 million in extra charges to install thousands of 12-inch timber crane mats, which would be cabled together and put down to create working platforms on top the mud on both sides of the river. The chained mats were tied off to steel H-pile structural beams to ensure that they would not float away under flooding conditions.</w:t>
      </w:r>
      <w:r w:rsidR="00B05AC9">
        <w:rPr>
          <w:rFonts w:ascii="Arial" w:hAnsi="Arial" w:cs="Arial"/>
          <w:sz w:val="24"/>
          <w:szCs w:val="24"/>
        </w:rPr>
        <w:t xml:space="preserve"> With construction now allowed to continue starting in April 2020, the project was able to be finished in 1½ years and not the four years as originally estimated.</w:t>
      </w:r>
    </w:p>
    <w:p w14:paraId="5E40D5C3" w14:textId="550425EF" w:rsidR="00FA44F9" w:rsidRDefault="00FA44F9" w:rsidP="00586A48">
      <w:pPr>
        <w:rPr>
          <w:rFonts w:ascii="Arial" w:hAnsi="Arial" w:cs="Arial"/>
          <w:sz w:val="24"/>
          <w:szCs w:val="24"/>
        </w:rPr>
      </w:pPr>
    </w:p>
    <w:p w14:paraId="5EBCF078" w14:textId="59FF3FD1" w:rsidR="00FA44F9" w:rsidRDefault="00513D18" w:rsidP="00FA44F9">
      <w:pPr>
        <w:rPr>
          <w:rFonts w:ascii="Arial" w:hAnsi="Arial" w:cs="Arial"/>
          <w:sz w:val="24"/>
          <w:szCs w:val="24"/>
        </w:rPr>
      </w:pPr>
      <w:r>
        <w:rPr>
          <w:rFonts w:ascii="Arial" w:hAnsi="Arial" w:cs="Arial"/>
          <w:noProof/>
          <w:sz w:val="24"/>
          <w:szCs w:val="24"/>
        </w:rPr>
        <w:drawing>
          <wp:anchor distT="0" distB="0" distL="114300" distR="114300" simplePos="0" relativeHeight="251665408" behindDoc="0" locked="0" layoutInCell="1" allowOverlap="1" wp14:anchorId="00100452" wp14:editId="74E90BF3">
            <wp:simplePos x="0" y="0"/>
            <wp:positionH relativeFrom="margin">
              <wp:posOffset>3975100</wp:posOffset>
            </wp:positionH>
            <wp:positionV relativeFrom="margin">
              <wp:posOffset>4870450</wp:posOffset>
            </wp:positionV>
            <wp:extent cx="2919095" cy="2431415"/>
            <wp:effectExtent l="0" t="0" r="0" b="6985"/>
            <wp:wrapSquare wrapText="bothSides"/>
            <wp:docPr id="10" name="Picture 10" descr="A picture containing outdoor, ground, wa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of timber crane ma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9095" cy="2431415"/>
                    </a:xfrm>
                    <a:prstGeom prst="rect">
                      <a:avLst/>
                    </a:prstGeom>
                  </pic:spPr>
                </pic:pic>
              </a:graphicData>
            </a:graphic>
            <wp14:sizeRelH relativeFrom="margin">
              <wp14:pctWidth>0</wp14:pctWidth>
            </wp14:sizeRelH>
            <wp14:sizeRelV relativeFrom="margin">
              <wp14:pctHeight>0</wp14:pctHeight>
            </wp14:sizeRelV>
          </wp:anchor>
        </w:drawing>
      </w:r>
      <w:r w:rsidR="00FA44F9">
        <w:rPr>
          <w:rFonts w:ascii="Arial" w:hAnsi="Arial" w:cs="Arial"/>
          <w:sz w:val="24"/>
          <w:szCs w:val="24"/>
        </w:rPr>
        <w:t xml:space="preserve">EVWR has hired a separate contractor that is scheduled to remove the </w:t>
      </w:r>
      <w:r w:rsidR="0074333F">
        <w:rPr>
          <w:rFonts w:ascii="Arial" w:hAnsi="Arial" w:cs="Arial"/>
          <w:sz w:val="24"/>
          <w:szCs w:val="24"/>
        </w:rPr>
        <w:t xml:space="preserve">old </w:t>
      </w:r>
      <w:r w:rsidR="00FA44F9">
        <w:rPr>
          <w:rFonts w:ascii="Arial" w:hAnsi="Arial" w:cs="Arial"/>
          <w:sz w:val="24"/>
          <w:szCs w:val="24"/>
        </w:rPr>
        <w:t>rail from both new bridge</w:t>
      </w:r>
      <w:r w:rsidR="00AB6133">
        <w:rPr>
          <w:rFonts w:ascii="Arial" w:hAnsi="Arial" w:cs="Arial"/>
          <w:sz w:val="24"/>
          <w:szCs w:val="24"/>
        </w:rPr>
        <w:t xml:space="preserve"> approache</w:t>
      </w:r>
      <w:r w:rsidR="00FA44F9">
        <w:rPr>
          <w:rFonts w:ascii="Arial" w:hAnsi="Arial" w:cs="Arial"/>
          <w:sz w:val="24"/>
          <w:szCs w:val="24"/>
        </w:rPr>
        <w:t xml:space="preserve">s </w:t>
      </w:r>
      <w:r w:rsidR="00AB6133">
        <w:rPr>
          <w:rFonts w:ascii="Arial" w:hAnsi="Arial" w:cs="Arial"/>
          <w:sz w:val="24"/>
          <w:szCs w:val="24"/>
        </w:rPr>
        <w:t>plus</w:t>
      </w:r>
      <w:r w:rsidR="00FA44F9">
        <w:rPr>
          <w:rFonts w:ascii="Arial" w:hAnsi="Arial" w:cs="Arial"/>
          <w:sz w:val="24"/>
          <w:szCs w:val="24"/>
        </w:rPr>
        <w:t xml:space="preserve"> the bridge over the Wabash River and replace it with continuous</w:t>
      </w:r>
      <w:r w:rsidR="00D45C5D">
        <w:rPr>
          <w:rFonts w:ascii="Arial" w:hAnsi="Arial" w:cs="Arial"/>
          <w:sz w:val="24"/>
          <w:szCs w:val="24"/>
        </w:rPr>
        <w:t>ly</w:t>
      </w:r>
      <w:r w:rsidR="00FA44F9">
        <w:rPr>
          <w:rFonts w:ascii="Arial" w:hAnsi="Arial" w:cs="Arial"/>
          <w:sz w:val="24"/>
          <w:szCs w:val="24"/>
        </w:rPr>
        <w:t xml:space="preserve"> welded 136</w:t>
      </w:r>
      <w:r w:rsidR="00C80F9E">
        <w:rPr>
          <w:rFonts w:ascii="Arial" w:hAnsi="Arial" w:cs="Arial"/>
          <w:sz w:val="24"/>
          <w:szCs w:val="24"/>
        </w:rPr>
        <w:t xml:space="preserve">-pound </w:t>
      </w:r>
      <w:r w:rsidR="00FA44F9">
        <w:rPr>
          <w:rFonts w:ascii="Arial" w:hAnsi="Arial" w:cs="Arial"/>
          <w:sz w:val="24"/>
          <w:szCs w:val="24"/>
        </w:rPr>
        <w:t xml:space="preserve">rail from end to end. </w:t>
      </w:r>
    </w:p>
    <w:p w14:paraId="1543A27A" w14:textId="7B0F471E" w:rsidR="00FA44F9" w:rsidRDefault="00FA44F9" w:rsidP="00586A48">
      <w:pPr>
        <w:rPr>
          <w:rFonts w:ascii="Arial" w:hAnsi="Arial" w:cs="Arial"/>
          <w:sz w:val="24"/>
          <w:szCs w:val="24"/>
        </w:rPr>
      </w:pPr>
    </w:p>
    <w:p w14:paraId="69AF6D9B" w14:textId="0E53DABE" w:rsidR="00FA44F9" w:rsidRDefault="00150C4E" w:rsidP="00FA44F9">
      <w:pPr>
        <w:rPr>
          <w:rFonts w:ascii="Arial" w:hAnsi="Arial" w:cs="Arial"/>
          <w:sz w:val="24"/>
          <w:szCs w:val="24"/>
        </w:rPr>
      </w:pPr>
      <w:r>
        <w:rPr>
          <w:rFonts w:ascii="Arial" w:hAnsi="Arial" w:cs="Arial"/>
          <w:sz w:val="24"/>
          <w:szCs w:val="24"/>
        </w:rPr>
        <w:t>Crews</w:t>
      </w:r>
      <w:r w:rsidR="00FA44F9">
        <w:rPr>
          <w:rFonts w:ascii="Arial" w:hAnsi="Arial" w:cs="Arial"/>
          <w:sz w:val="24"/>
          <w:szCs w:val="24"/>
        </w:rPr>
        <w:t xml:space="preserve"> are </w:t>
      </w:r>
      <w:r w:rsidR="00AB6133">
        <w:rPr>
          <w:rFonts w:ascii="Arial" w:hAnsi="Arial" w:cs="Arial"/>
          <w:sz w:val="24"/>
          <w:szCs w:val="24"/>
        </w:rPr>
        <w:t>scheduled to install final components in</w:t>
      </w:r>
      <w:r w:rsidR="00FA44F9">
        <w:rPr>
          <w:rFonts w:ascii="Arial" w:hAnsi="Arial" w:cs="Arial"/>
          <w:sz w:val="24"/>
          <w:szCs w:val="24"/>
        </w:rPr>
        <w:t xml:space="preserve"> March. This project should keep the tracks operational in those sections for approximately the next 100 years.</w:t>
      </w:r>
    </w:p>
    <w:p w14:paraId="593423C4" w14:textId="404CE9C0" w:rsidR="00FA44F9" w:rsidRDefault="00FA44F9" w:rsidP="00FA44F9">
      <w:pPr>
        <w:rPr>
          <w:rFonts w:ascii="Arial" w:hAnsi="Arial" w:cs="Arial"/>
          <w:sz w:val="24"/>
          <w:szCs w:val="24"/>
        </w:rPr>
      </w:pPr>
    </w:p>
    <w:p w14:paraId="3F8F65B2" w14:textId="1D3ABF17" w:rsidR="00FA44F9" w:rsidRPr="00214B05" w:rsidRDefault="00FA44F9" w:rsidP="00FA44F9">
      <w:pPr>
        <w:rPr>
          <w:rFonts w:ascii="Arial" w:hAnsi="Arial" w:cs="Arial"/>
          <w:sz w:val="24"/>
          <w:szCs w:val="24"/>
        </w:rPr>
      </w:pPr>
      <w:r>
        <w:rPr>
          <w:rFonts w:ascii="Arial" w:hAnsi="Arial" w:cs="Arial"/>
          <w:sz w:val="24"/>
          <w:szCs w:val="24"/>
        </w:rPr>
        <w:t>To watch an INDOT UAS video that shows the scope of th</w:t>
      </w:r>
      <w:r w:rsidR="00D45C5D">
        <w:rPr>
          <w:rFonts w:ascii="Arial" w:hAnsi="Arial" w:cs="Arial"/>
          <w:sz w:val="24"/>
          <w:szCs w:val="24"/>
        </w:rPr>
        <w:t xml:space="preserve">is rail </w:t>
      </w:r>
      <w:r>
        <w:rPr>
          <w:rFonts w:ascii="Arial" w:hAnsi="Arial" w:cs="Arial"/>
          <w:sz w:val="24"/>
          <w:szCs w:val="24"/>
        </w:rPr>
        <w:t xml:space="preserve">project, click </w:t>
      </w:r>
      <w:hyperlink r:id="rId14" w:tgtFrame="_blank" w:history="1">
        <w:r w:rsidRPr="00AF6509">
          <w:rPr>
            <w:rStyle w:val="Hyperlink"/>
            <w:rFonts w:ascii="Arial" w:hAnsi="Arial" w:cs="Arial"/>
            <w:sz w:val="24"/>
            <w:szCs w:val="24"/>
          </w:rPr>
          <w:t>here</w:t>
        </w:r>
      </w:hyperlink>
      <w:r>
        <w:rPr>
          <w:rFonts w:ascii="Arial" w:hAnsi="Arial" w:cs="Arial"/>
          <w:sz w:val="24"/>
          <w:szCs w:val="24"/>
        </w:rPr>
        <w:t xml:space="preserve">. </w:t>
      </w:r>
      <w:r w:rsidRPr="00843230">
        <w:rPr>
          <w:rFonts w:ascii="Arial" w:hAnsi="Arial" w:cs="Arial"/>
          <w:i/>
          <w:iCs/>
          <w:sz w:val="24"/>
          <w:szCs w:val="24"/>
        </w:rPr>
        <w:t>(</w:t>
      </w:r>
      <w:r w:rsidRPr="00843230">
        <w:rPr>
          <w:rFonts w:ascii="Arial" w:hAnsi="Arial" w:cs="Arial"/>
          <w:b/>
          <w:bCs/>
          <w:i/>
          <w:iCs/>
          <w:sz w:val="24"/>
          <w:szCs w:val="24"/>
        </w:rPr>
        <w:t>Note:</w:t>
      </w:r>
      <w:r w:rsidRPr="00843230">
        <w:rPr>
          <w:rFonts w:ascii="Arial" w:hAnsi="Arial" w:cs="Arial"/>
          <w:i/>
          <w:iCs/>
          <w:sz w:val="24"/>
          <w:szCs w:val="24"/>
        </w:rPr>
        <w:t xml:space="preserve"> The </w:t>
      </w:r>
      <w:r>
        <w:rPr>
          <w:rFonts w:ascii="Arial" w:hAnsi="Arial" w:cs="Arial"/>
          <w:i/>
          <w:iCs/>
          <w:sz w:val="24"/>
          <w:szCs w:val="24"/>
        </w:rPr>
        <w:t>nine</w:t>
      </w:r>
      <w:r w:rsidRPr="00843230">
        <w:rPr>
          <w:rFonts w:ascii="Arial" w:hAnsi="Arial" w:cs="Arial"/>
          <w:i/>
          <w:iCs/>
          <w:sz w:val="24"/>
          <w:szCs w:val="24"/>
        </w:rPr>
        <w:t xml:space="preserve">-minute video slowly shows the start of the project on the Indiana side with the new </w:t>
      </w:r>
      <w:r w:rsidR="00150C4E">
        <w:rPr>
          <w:rFonts w:ascii="Arial" w:hAnsi="Arial" w:cs="Arial"/>
          <w:i/>
          <w:iCs/>
          <w:sz w:val="24"/>
          <w:szCs w:val="24"/>
        </w:rPr>
        <w:t>approach bridge</w:t>
      </w:r>
      <w:r w:rsidRPr="00843230">
        <w:rPr>
          <w:rFonts w:ascii="Arial" w:hAnsi="Arial" w:cs="Arial"/>
          <w:i/>
          <w:iCs/>
          <w:sz w:val="24"/>
          <w:szCs w:val="24"/>
        </w:rPr>
        <w:t xml:space="preserve">, </w:t>
      </w:r>
      <w:r w:rsidR="00AB6133">
        <w:rPr>
          <w:rFonts w:ascii="Arial" w:hAnsi="Arial" w:cs="Arial"/>
          <w:i/>
          <w:iCs/>
          <w:sz w:val="24"/>
          <w:szCs w:val="24"/>
        </w:rPr>
        <w:t>standing</w:t>
      </w:r>
      <w:r w:rsidRPr="00843230">
        <w:rPr>
          <w:rFonts w:ascii="Arial" w:hAnsi="Arial" w:cs="Arial"/>
          <w:i/>
          <w:iCs/>
          <w:sz w:val="24"/>
          <w:szCs w:val="24"/>
        </w:rPr>
        <w:t xml:space="preserve"> water</w:t>
      </w:r>
      <w:r w:rsidR="00AB6133">
        <w:rPr>
          <w:rFonts w:ascii="Arial" w:hAnsi="Arial" w:cs="Arial"/>
          <w:i/>
          <w:iCs/>
          <w:sz w:val="24"/>
          <w:szCs w:val="24"/>
        </w:rPr>
        <w:t>,</w:t>
      </w:r>
      <w:r w:rsidRPr="00843230">
        <w:rPr>
          <w:rFonts w:ascii="Arial" w:hAnsi="Arial" w:cs="Arial"/>
          <w:i/>
          <w:iCs/>
          <w:sz w:val="24"/>
          <w:szCs w:val="24"/>
        </w:rPr>
        <w:t xml:space="preserve"> timber crane mats being dismantled, Wabash River bridge, </w:t>
      </w:r>
      <w:r w:rsidR="00150C4E">
        <w:rPr>
          <w:rFonts w:ascii="Arial" w:hAnsi="Arial" w:cs="Arial"/>
          <w:i/>
          <w:iCs/>
          <w:sz w:val="24"/>
          <w:szCs w:val="24"/>
        </w:rPr>
        <w:t>approach bridge</w:t>
      </w:r>
      <w:r w:rsidRPr="00843230">
        <w:rPr>
          <w:rFonts w:ascii="Arial" w:hAnsi="Arial" w:cs="Arial"/>
          <w:i/>
          <w:iCs/>
          <w:sz w:val="24"/>
          <w:szCs w:val="24"/>
        </w:rPr>
        <w:t xml:space="preserve"> on the Illinois side, timber crane mats being dismantled on the Illinois side, and, finally, a quick flyover back to the Wabash</w:t>
      </w:r>
      <w:r>
        <w:rPr>
          <w:rFonts w:ascii="Arial" w:hAnsi="Arial" w:cs="Arial"/>
          <w:i/>
          <w:iCs/>
          <w:sz w:val="24"/>
          <w:szCs w:val="24"/>
        </w:rPr>
        <w:t xml:space="preserve"> </w:t>
      </w:r>
      <w:r w:rsidRPr="00843230">
        <w:rPr>
          <w:rFonts w:ascii="Arial" w:hAnsi="Arial" w:cs="Arial"/>
          <w:i/>
          <w:iCs/>
          <w:sz w:val="24"/>
          <w:szCs w:val="24"/>
        </w:rPr>
        <w:t>River</w:t>
      </w:r>
      <w:r>
        <w:rPr>
          <w:rFonts w:ascii="Arial" w:hAnsi="Arial" w:cs="Arial"/>
          <w:i/>
          <w:iCs/>
          <w:sz w:val="24"/>
          <w:szCs w:val="24"/>
        </w:rPr>
        <w:t xml:space="preserve"> </w:t>
      </w:r>
      <w:r w:rsidRPr="00843230">
        <w:rPr>
          <w:rFonts w:ascii="Arial" w:hAnsi="Arial" w:cs="Arial"/>
          <w:i/>
          <w:iCs/>
          <w:sz w:val="24"/>
          <w:szCs w:val="24"/>
        </w:rPr>
        <w:t>bridge.)</w:t>
      </w:r>
    </w:p>
    <w:p w14:paraId="2B52CA0B" w14:textId="3BDD4BC3" w:rsidR="00481630" w:rsidRDefault="00481630" w:rsidP="00FA44F9">
      <w:pPr>
        <w:tabs>
          <w:tab w:val="left" w:pos="7290"/>
          <w:tab w:val="left" w:pos="8940"/>
        </w:tabs>
        <w:rPr>
          <w:rFonts w:ascii="Arial" w:hAnsi="Arial" w:cs="Arial"/>
          <w:sz w:val="24"/>
          <w:szCs w:val="24"/>
        </w:rPr>
      </w:pPr>
    </w:p>
    <w:p w14:paraId="00FA149C" w14:textId="2B7C5939" w:rsidR="008A7F43" w:rsidRDefault="00481630" w:rsidP="00B76280">
      <w:pPr>
        <w:rPr>
          <w:rFonts w:ascii="Arial" w:hAnsi="Arial" w:cs="Arial"/>
          <w:sz w:val="24"/>
          <w:szCs w:val="24"/>
        </w:rPr>
      </w:pPr>
      <w:r>
        <w:rPr>
          <w:rFonts w:ascii="Arial" w:hAnsi="Arial" w:cs="Arial"/>
          <w:sz w:val="24"/>
          <w:szCs w:val="24"/>
        </w:rPr>
        <w:t>“</w:t>
      </w:r>
      <w:r w:rsidR="000F7660">
        <w:rPr>
          <w:rFonts w:ascii="Arial" w:hAnsi="Arial" w:cs="Arial"/>
          <w:sz w:val="24"/>
          <w:szCs w:val="24"/>
        </w:rPr>
        <w:t xml:space="preserve">Another responsibility of the Rail Programs Office </w:t>
      </w:r>
      <w:r w:rsidR="003435EA">
        <w:rPr>
          <w:rFonts w:ascii="Arial" w:hAnsi="Arial" w:cs="Arial"/>
          <w:sz w:val="24"/>
          <w:szCs w:val="24"/>
        </w:rPr>
        <w:t>includes</w:t>
      </w:r>
      <w:r w:rsidR="000F7660">
        <w:rPr>
          <w:rFonts w:ascii="Arial" w:hAnsi="Arial" w:cs="Arial"/>
          <w:sz w:val="24"/>
          <w:szCs w:val="24"/>
        </w:rPr>
        <w:t xml:space="preserve"> </w:t>
      </w:r>
      <w:r>
        <w:rPr>
          <w:rFonts w:ascii="Arial" w:hAnsi="Arial" w:cs="Arial"/>
          <w:sz w:val="24"/>
          <w:szCs w:val="24"/>
        </w:rPr>
        <w:t>inspe</w:t>
      </w:r>
      <w:r w:rsidR="000F7660">
        <w:rPr>
          <w:rFonts w:ascii="Arial" w:hAnsi="Arial" w:cs="Arial"/>
          <w:sz w:val="24"/>
          <w:szCs w:val="24"/>
        </w:rPr>
        <w:t>ctions</w:t>
      </w:r>
      <w:r>
        <w:rPr>
          <w:rFonts w:ascii="Arial" w:hAnsi="Arial" w:cs="Arial"/>
          <w:sz w:val="24"/>
          <w:szCs w:val="24"/>
        </w:rPr>
        <w:t xml:space="preserve"> o</w:t>
      </w:r>
      <w:r w:rsidR="000F7660">
        <w:rPr>
          <w:rFonts w:ascii="Arial" w:hAnsi="Arial" w:cs="Arial"/>
          <w:sz w:val="24"/>
          <w:szCs w:val="24"/>
        </w:rPr>
        <w:t>f</w:t>
      </w:r>
      <w:r>
        <w:rPr>
          <w:rFonts w:ascii="Arial" w:hAnsi="Arial" w:cs="Arial"/>
          <w:sz w:val="24"/>
          <w:szCs w:val="24"/>
        </w:rPr>
        <w:t xml:space="preserve"> grade crossings</w:t>
      </w:r>
      <w:r w:rsidR="000F7660">
        <w:rPr>
          <w:rFonts w:ascii="Arial" w:hAnsi="Arial" w:cs="Arial"/>
          <w:sz w:val="24"/>
          <w:szCs w:val="24"/>
        </w:rPr>
        <w:t xml:space="preserve"> throughout the state</w:t>
      </w:r>
      <w:r>
        <w:rPr>
          <w:rFonts w:ascii="Arial" w:hAnsi="Arial" w:cs="Arial"/>
          <w:sz w:val="24"/>
          <w:szCs w:val="24"/>
        </w:rPr>
        <w:t xml:space="preserve">” said Rueschhoff. </w:t>
      </w:r>
      <w:r w:rsidR="00150C4E">
        <w:rPr>
          <w:rFonts w:ascii="Arial" w:hAnsi="Arial" w:cs="Arial"/>
          <w:sz w:val="24"/>
          <w:szCs w:val="24"/>
        </w:rPr>
        <w:t>“</w:t>
      </w:r>
      <w:r w:rsidR="000F7660">
        <w:rPr>
          <w:rFonts w:ascii="Arial" w:hAnsi="Arial" w:cs="Arial"/>
          <w:sz w:val="24"/>
          <w:szCs w:val="24"/>
        </w:rPr>
        <w:t xml:space="preserve">Although we have considered the use </w:t>
      </w:r>
      <w:r>
        <w:rPr>
          <w:rFonts w:ascii="Arial" w:hAnsi="Arial" w:cs="Arial"/>
          <w:sz w:val="24"/>
          <w:szCs w:val="24"/>
        </w:rPr>
        <w:t xml:space="preserve">of UAS on </w:t>
      </w:r>
      <w:r w:rsidR="003435EA">
        <w:rPr>
          <w:rFonts w:ascii="Arial" w:hAnsi="Arial" w:cs="Arial"/>
          <w:sz w:val="24"/>
          <w:szCs w:val="24"/>
        </w:rPr>
        <w:t>other facets of our inspections, we currently do not see us utilizing it at this time.</w:t>
      </w:r>
      <w:r>
        <w:rPr>
          <w:rFonts w:ascii="Arial" w:hAnsi="Arial" w:cs="Arial"/>
          <w:sz w:val="24"/>
          <w:szCs w:val="24"/>
        </w:rPr>
        <w:t xml:space="preserve"> </w:t>
      </w:r>
      <w:r w:rsidR="00D322D0">
        <w:rPr>
          <w:rFonts w:ascii="Arial" w:hAnsi="Arial" w:cs="Arial"/>
          <w:sz w:val="24"/>
          <w:szCs w:val="24"/>
        </w:rPr>
        <w:t>However,</w:t>
      </w:r>
      <w:r>
        <w:rPr>
          <w:rFonts w:ascii="Arial" w:hAnsi="Arial" w:cs="Arial"/>
          <w:sz w:val="24"/>
          <w:szCs w:val="24"/>
        </w:rPr>
        <w:t xml:space="preserve"> in the case of the </w:t>
      </w:r>
      <w:r w:rsidR="003435EA">
        <w:rPr>
          <w:rFonts w:ascii="Arial" w:hAnsi="Arial" w:cs="Arial"/>
          <w:sz w:val="24"/>
          <w:szCs w:val="24"/>
        </w:rPr>
        <w:t xml:space="preserve">EVWR Wabash River Bridge project </w:t>
      </w:r>
      <w:r>
        <w:rPr>
          <w:rFonts w:ascii="Arial" w:hAnsi="Arial" w:cs="Arial"/>
          <w:sz w:val="24"/>
          <w:szCs w:val="24"/>
        </w:rPr>
        <w:t>over the flood plains, it made perfect sense</w:t>
      </w:r>
      <w:r w:rsidR="003435EA">
        <w:rPr>
          <w:rFonts w:ascii="Arial" w:hAnsi="Arial" w:cs="Arial"/>
          <w:sz w:val="24"/>
          <w:szCs w:val="24"/>
        </w:rPr>
        <w:t>.</w:t>
      </w:r>
      <w:r w:rsidR="00150C4E">
        <w:rPr>
          <w:rFonts w:ascii="Arial" w:hAnsi="Arial" w:cs="Arial"/>
          <w:sz w:val="24"/>
          <w:szCs w:val="24"/>
        </w:rPr>
        <w:t>”</w:t>
      </w:r>
    </w:p>
    <w:sectPr w:rsidR="008A7F43" w:rsidSect="00560992">
      <w:headerReference w:type="default" r:id="rId15"/>
      <w:footerReference w:type="default" r:id="rId16"/>
      <w:headerReference w:type="first" r:id="rId17"/>
      <w:footerReference w:type="first" r:id="rId18"/>
      <w:type w:val="continuous"/>
      <w:pgSz w:w="12240" w:h="15840" w:code="1"/>
      <w:pgMar w:top="720" w:right="720" w:bottom="720" w:left="720" w:header="144" w:footer="2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23CC1" w14:textId="77777777" w:rsidR="00346E8F" w:rsidRDefault="00346E8F" w:rsidP="002764FA">
      <w:r>
        <w:separator/>
      </w:r>
    </w:p>
  </w:endnote>
  <w:endnote w:type="continuationSeparator" w:id="0">
    <w:p w14:paraId="23A102C9" w14:textId="77777777" w:rsidR="00346E8F" w:rsidRDefault="00346E8F" w:rsidP="00276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0FEDF" w14:textId="3ED1A9E1" w:rsidR="009740CE" w:rsidRPr="002839BE" w:rsidRDefault="009B442B" w:rsidP="009B442B">
    <w:pPr>
      <w:pStyle w:val="Footer"/>
      <w:spacing w:before="120" w:line="276" w:lineRule="auto"/>
      <w:jc w:val="center"/>
      <w:rPr>
        <w:rFonts w:ascii="Arial" w:hAnsi="Arial" w:cs="Arial"/>
        <w:i/>
        <w:color w:val="002060"/>
        <w:sz w:val="16"/>
        <w:szCs w:val="16"/>
      </w:rPr>
    </w:pPr>
    <w:r>
      <w:rPr>
        <w:rFonts w:ascii="Arial" w:hAnsi="Arial" w:cs="Arial"/>
        <w:i/>
        <w:noProof/>
        <w:color w:val="002060"/>
        <w:sz w:val="16"/>
        <w:szCs w:val="16"/>
      </w:rPr>
      <w:drawing>
        <wp:inline distT="0" distB="0" distL="0" distR="0" wp14:anchorId="15DAE3AF" wp14:editId="095D6C72">
          <wp:extent cx="6858000" cy="187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next lev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187325"/>
                  </a:xfrm>
                  <a:prstGeom prst="rect">
                    <a:avLst/>
                  </a:prstGeom>
                </pic:spPr>
              </pic:pic>
            </a:graphicData>
          </a:graphic>
        </wp:inline>
      </w:drawing>
    </w:r>
    <w:r w:rsidR="009740CE" w:rsidRPr="00560992">
      <w:rPr>
        <w:rFonts w:ascii="Arial" w:hAnsi="Arial" w:cs="Arial"/>
        <w:i/>
        <w:color w:val="002060"/>
        <w:sz w:val="16"/>
        <w:szCs w:val="16"/>
      </w:rPr>
      <w:t xml:space="preserve"> </w:t>
    </w:r>
    <w:r w:rsidR="00501262">
      <w:rPr>
        <w:rFonts w:ascii="Arial" w:hAnsi="Arial" w:cs="Arial"/>
        <w:i/>
        <w:color w:val="002060"/>
        <w:sz w:val="16"/>
        <w:szCs w:val="16"/>
      </w:rPr>
      <w:t xml:space="preserve">Inside INDOT – </w:t>
    </w:r>
    <w:r w:rsidR="007D7513">
      <w:rPr>
        <w:rFonts w:ascii="Arial" w:hAnsi="Arial" w:cs="Arial"/>
        <w:i/>
        <w:color w:val="002060"/>
        <w:sz w:val="16"/>
        <w:szCs w:val="16"/>
      </w:rPr>
      <w:t>February</w:t>
    </w:r>
    <w:r w:rsidR="00501262">
      <w:rPr>
        <w:rFonts w:ascii="Arial" w:hAnsi="Arial" w:cs="Arial"/>
        <w:i/>
        <w:color w:val="002060"/>
        <w:sz w:val="16"/>
        <w:szCs w:val="16"/>
      </w:rPr>
      <w:t xml:space="preserve"> 202</w:t>
    </w:r>
    <w:r w:rsidR="008A7F43">
      <w:rPr>
        <w:rFonts w:ascii="Arial" w:hAnsi="Arial" w:cs="Arial"/>
        <w:i/>
        <w:color w:val="002060"/>
        <w:sz w:val="16"/>
        <w:szCs w:val="16"/>
      </w:rPr>
      <w:t>1</w:t>
    </w:r>
  </w:p>
  <w:p w14:paraId="492E9F61" w14:textId="77777777" w:rsidR="00560992" w:rsidRDefault="005609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A3532" w14:textId="570CF384" w:rsidR="00560992" w:rsidRPr="002839BE" w:rsidRDefault="00E83CD3" w:rsidP="00E83CD3">
    <w:pPr>
      <w:pStyle w:val="Footer"/>
      <w:spacing w:before="120" w:line="276" w:lineRule="auto"/>
      <w:jc w:val="center"/>
      <w:rPr>
        <w:rFonts w:ascii="Arial" w:hAnsi="Arial" w:cs="Arial"/>
        <w:i/>
        <w:color w:val="002060"/>
        <w:sz w:val="16"/>
        <w:szCs w:val="16"/>
      </w:rPr>
    </w:pPr>
    <w:r>
      <w:rPr>
        <w:rFonts w:ascii="Arial" w:hAnsi="Arial" w:cs="Arial"/>
        <w:i/>
        <w:noProof/>
        <w:color w:val="002060"/>
        <w:sz w:val="16"/>
        <w:szCs w:val="16"/>
      </w:rPr>
      <w:drawing>
        <wp:inline distT="0" distB="0" distL="0" distR="0" wp14:anchorId="7F446E8F" wp14:editId="7F5271A3">
          <wp:extent cx="6858000" cy="187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next lev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187325"/>
                  </a:xfrm>
                  <a:prstGeom prst="rect">
                    <a:avLst/>
                  </a:prstGeom>
                </pic:spPr>
              </pic:pic>
            </a:graphicData>
          </a:graphic>
        </wp:inline>
      </w:drawing>
    </w:r>
    <w:r w:rsidR="00560992" w:rsidRPr="00560992">
      <w:rPr>
        <w:rFonts w:ascii="Arial" w:hAnsi="Arial" w:cs="Arial"/>
        <w:i/>
        <w:color w:val="002060"/>
        <w:sz w:val="16"/>
        <w:szCs w:val="16"/>
      </w:rPr>
      <w:t xml:space="preserve"> </w:t>
    </w:r>
    <w:r w:rsidR="00EC33E3">
      <w:rPr>
        <w:rFonts w:ascii="Arial" w:hAnsi="Arial" w:cs="Arial"/>
        <w:i/>
        <w:color w:val="002060"/>
        <w:sz w:val="16"/>
        <w:szCs w:val="16"/>
      </w:rPr>
      <w:t xml:space="preserve">Inside INDOT – </w:t>
    </w:r>
    <w:r w:rsidR="007D7513">
      <w:rPr>
        <w:rFonts w:ascii="Arial" w:hAnsi="Arial" w:cs="Arial"/>
        <w:i/>
        <w:color w:val="002060"/>
        <w:sz w:val="16"/>
        <w:szCs w:val="16"/>
      </w:rPr>
      <w:t>February</w:t>
    </w:r>
    <w:r w:rsidR="00EC33E3">
      <w:rPr>
        <w:rFonts w:ascii="Arial" w:hAnsi="Arial" w:cs="Arial"/>
        <w:i/>
        <w:color w:val="002060"/>
        <w:sz w:val="16"/>
        <w:szCs w:val="16"/>
      </w:rPr>
      <w:t xml:space="preserve"> 202</w:t>
    </w:r>
    <w:r w:rsidR="008A7F43">
      <w:rPr>
        <w:rFonts w:ascii="Arial" w:hAnsi="Arial" w:cs="Arial"/>
        <w:i/>
        <w:color w:val="002060"/>
        <w:sz w:val="16"/>
        <w:szCs w:val="16"/>
      </w:rPr>
      <w:t>1</w:t>
    </w:r>
  </w:p>
  <w:p w14:paraId="39A761DB" w14:textId="77777777" w:rsidR="00B76280" w:rsidRDefault="00B76280" w:rsidP="00B76280">
    <w:pPr>
      <w:pStyle w:val="Footer"/>
      <w:tabs>
        <w:tab w:val="clear" w:pos="4680"/>
        <w:tab w:val="clear" w:pos="9360"/>
        <w:tab w:val="left" w:pos="4402"/>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B1D67" w14:textId="77777777" w:rsidR="00346E8F" w:rsidRDefault="00346E8F" w:rsidP="002764FA">
      <w:r>
        <w:separator/>
      </w:r>
    </w:p>
  </w:footnote>
  <w:footnote w:type="continuationSeparator" w:id="0">
    <w:p w14:paraId="0F86461E" w14:textId="77777777" w:rsidR="00346E8F" w:rsidRDefault="00346E8F" w:rsidP="00276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304AB" w14:textId="77777777" w:rsidR="00FF7A86" w:rsidRPr="004A50AF" w:rsidRDefault="00FF7A86" w:rsidP="00DE01E6">
    <w:pPr>
      <w:pStyle w:val="Header"/>
      <w:tabs>
        <w:tab w:val="clear" w:pos="4680"/>
        <w:tab w:val="clear" w:pos="9360"/>
        <w:tab w:val="left" w:pos="3360"/>
      </w:tabs>
      <w:ind w:right="90"/>
      <w:rPr>
        <w:b/>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5DA15" w14:textId="77777777" w:rsidR="00B76280" w:rsidRPr="004A50AF" w:rsidRDefault="00B76280" w:rsidP="00B76280">
    <w:pPr>
      <w:pStyle w:val="Header"/>
      <w:rPr>
        <w:b/>
        <w:sz w:val="12"/>
        <w:szCs w:val="12"/>
      </w:rPr>
    </w:pPr>
    <w:r w:rsidRPr="00B76280">
      <w:rPr>
        <w:noProof/>
      </w:rPr>
      <w:drawing>
        <wp:inline distT="0" distB="0" distL="0" distR="0" wp14:anchorId="601609E9" wp14:editId="488707D6">
          <wp:extent cx="6858000" cy="989330"/>
          <wp:effectExtent l="19050" t="0" r="0" b="0"/>
          <wp:docPr id="3" name="Picture 4" descr="masthead word do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 word doc 2.jpg"/>
                  <pic:cNvPicPr/>
                </pic:nvPicPr>
                <pic:blipFill>
                  <a:blip r:embed="rId1"/>
                  <a:stretch>
                    <a:fillRect/>
                  </a:stretch>
                </pic:blipFill>
                <pic:spPr>
                  <a:xfrm>
                    <a:off x="0" y="0"/>
                    <a:ext cx="6858000" cy="989330"/>
                  </a:xfrm>
                  <a:prstGeom prst="rect">
                    <a:avLst/>
                  </a:prstGeom>
                </pic:spPr>
              </pic:pic>
            </a:graphicData>
          </a:graphic>
        </wp:inline>
      </w:drawing>
    </w:r>
  </w:p>
  <w:p w14:paraId="51EC196A" w14:textId="77777777" w:rsidR="00B76280" w:rsidRPr="004A50AF" w:rsidRDefault="00B76280" w:rsidP="00B76280">
    <w:pPr>
      <w:pStyle w:val="Header"/>
      <w:tabs>
        <w:tab w:val="clear" w:pos="4680"/>
        <w:tab w:val="clear" w:pos="9360"/>
        <w:tab w:val="left" w:pos="3360"/>
      </w:tabs>
      <w:ind w:right="90"/>
      <w:rPr>
        <w:b/>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047E2"/>
    <w:multiLevelType w:val="hybridMultilevel"/>
    <w:tmpl w:val="F7AC2B5E"/>
    <w:lvl w:ilvl="0" w:tplc="AB569B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9AE4210"/>
    <w:multiLevelType w:val="hybridMultilevel"/>
    <w:tmpl w:val="3AC0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91516B"/>
    <w:multiLevelType w:val="hybridMultilevel"/>
    <w:tmpl w:val="68D8A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911C66"/>
    <w:multiLevelType w:val="hybridMultilevel"/>
    <w:tmpl w:val="5816C29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334767D"/>
    <w:multiLevelType w:val="hybridMultilevel"/>
    <w:tmpl w:val="D3BEDCA4"/>
    <w:lvl w:ilvl="0" w:tplc="DF1017A0">
      <w:start w:val="2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D80F46"/>
    <w:multiLevelType w:val="hybridMultilevel"/>
    <w:tmpl w:val="0214F9DA"/>
    <w:lvl w:ilvl="0" w:tplc="D55E311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7E6734"/>
    <w:multiLevelType w:val="hybridMultilevel"/>
    <w:tmpl w:val="8AE627A2"/>
    <w:lvl w:ilvl="0" w:tplc="D1369F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1D7640A"/>
    <w:multiLevelType w:val="hybridMultilevel"/>
    <w:tmpl w:val="484C0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FD5460"/>
    <w:multiLevelType w:val="hybridMultilevel"/>
    <w:tmpl w:val="7598C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377DAF"/>
    <w:multiLevelType w:val="hybridMultilevel"/>
    <w:tmpl w:val="9A60BF4E"/>
    <w:lvl w:ilvl="0" w:tplc="61D6C4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9C40443"/>
    <w:multiLevelType w:val="hybridMultilevel"/>
    <w:tmpl w:val="7082A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910BE5"/>
    <w:multiLevelType w:val="hybridMultilevel"/>
    <w:tmpl w:val="63F41836"/>
    <w:lvl w:ilvl="0" w:tplc="71C40E84">
      <w:start w:val="1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3D3354"/>
    <w:multiLevelType w:val="hybridMultilevel"/>
    <w:tmpl w:val="153E506C"/>
    <w:lvl w:ilvl="0" w:tplc="134802FE">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ED6C6D"/>
    <w:multiLevelType w:val="hybridMultilevel"/>
    <w:tmpl w:val="6C4C1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0"/>
  </w:num>
  <w:num w:numId="4">
    <w:abstractNumId w:val="8"/>
  </w:num>
  <w:num w:numId="5">
    <w:abstractNumId w:val="5"/>
  </w:num>
  <w:num w:numId="6">
    <w:abstractNumId w:val="11"/>
  </w:num>
  <w:num w:numId="7">
    <w:abstractNumId w:val="12"/>
  </w:num>
  <w:num w:numId="8">
    <w:abstractNumId w:val="13"/>
  </w:num>
  <w:num w:numId="9">
    <w:abstractNumId w:val="9"/>
  </w:num>
  <w:num w:numId="10">
    <w:abstractNumId w:val="6"/>
  </w:num>
  <w:num w:numId="11">
    <w:abstractNumId w:val="0"/>
  </w:num>
  <w:num w:numId="12">
    <w:abstractNumId w:val="4"/>
  </w:num>
  <w:num w:numId="13">
    <w:abstractNumId w:val="1"/>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88065">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F79"/>
    <w:rsid w:val="0000124E"/>
    <w:rsid w:val="000018E6"/>
    <w:rsid w:val="00004BFC"/>
    <w:rsid w:val="000107AF"/>
    <w:rsid w:val="00012698"/>
    <w:rsid w:val="00013A6D"/>
    <w:rsid w:val="00021BBA"/>
    <w:rsid w:val="0002310E"/>
    <w:rsid w:val="0003080D"/>
    <w:rsid w:val="00031181"/>
    <w:rsid w:val="00036D5D"/>
    <w:rsid w:val="00036F2A"/>
    <w:rsid w:val="0003742F"/>
    <w:rsid w:val="0004495F"/>
    <w:rsid w:val="00046020"/>
    <w:rsid w:val="000555B9"/>
    <w:rsid w:val="00063F33"/>
    <w:rsid w:val="00065500"/>
    <w:rsid w:val="00065CCF"/>
    <w:rsid w:val="00066BC0"/>
    <w:rsid w:val="000770E3"/>
    <w:rsid w:val="00081DA7"/>
    <w:rsid w:val="00083BD7"/>
    <w:rsid w:val="000871D9"/>
    <w:rsid w:val="00092A83"/>
    <w:rsid w:val="00092C81"/>
    <w:rsid w:val="000A6327"/>
    <w:rsid w:val="000A7E65"/>
    <w:rsid w:val="000B098A"/>
    <w:rsid w:val="000B7E87"/>
    <w:rsid w:val="000C1796"/>
    <w:rsid w:val="000C3F07"/>
    <w:rsid w:val="000C6C27"/>
    <w:rsid w:val="000D73E8"/>
    <w:rsid w:val="000E27D9"/>
    <w:rsid w:val="000E6070"/>
    <w:rsid w:val="000F0A5D"/>
    <w:rsid w:val="000F1E75"/>
    <w:rsid w:val="000F5B6D"/>
    <w:rsid w:val="000F5BD5"/>
    <w:rsid w:val="000F605F"/>
    <w:rsid w:val="000F7660"/>
    <w:rsid w:val="001064CB"/>
    <w:rsid w:val="00111E38"/>
    <w:rsid w:val="0012095F"/>
    <w:rsid w:val="001211DE"/>
    <w:rsid w:val="00121B23"/>
    <w:rsid w:val="00122A34"/>
    <w:rsid w:val="001235AB"/>
    <w:rsid w:val="00127B3D"/>
    <w:rsid w:val="001344D3"/>
    <w:rsid w:val="00143C88"/>
    <w:rsid w:val="00145D2D"/>
    <w:rsid w:val="0014662A"/>
    <w:rsid w:val="00150C4E"/>
    <w:rsid w:val="00157CEE"/>
    <w:rsid w:val="001613C3"/>
    <w:rsid w:val="00162A47"/>
    <w:rsid w:val="00166F20"/>
    <w:rsid w:val="00171001"/>
    <w:rsid w:val="001800F7"/>
    <w:rsid w:val="00180498"/>
    <w:rsid w:val="001813CB"/>
    <w:rsid w:val="00183C57"/>
    <w:rsid w:val="00190409"/>
    <w:rsid w:val="001908C7"/>
    <w:rsid w:val="001966F4"/>
    <w:rsid w:val="0019773D"/>
    <w:rsid w:val="001A16A3"/>
    <w:rsid w:val="001A322C"/>
    <w:rsid w:val="001A54F8"/>
    <w:rsid w:val="001A559F"/>
    <w:rsid w:val="001A7DCC"/>
    <w:rsid w:val="001B17BE"/>
    <w:rsid w:val="001C0730"/>
    <w:rsid w:val="001C1232"/>
    <w:rsid w:val="001D1F03"/>
    <w:rsid w:val="001D287A"/>
    <w:rsid w:val="001D64AC"/>
    <w:rsid w:val="001E255A"/>
    <w:rsid w:val="001F2804"/>
    <w:rsid w:val="001F76B6"/>
    <w:rsid w:val="00211D1A"/>
    <w:rsid w:val="002156A6"/>
    <w:rsid w:val="00222343"/>
    <w:rsid w:val="00225BFB"/>
    <w:rsid w:val="00235E57"/>
    <w:rsid w:val="00240A44"/>
    <w:rsid w:val="00250070"/>
    <w:rsid w:val="00257ACB"/>
    <w:rsid w:val="002671F2"/>
    <w:rsid w:val="00274506"/>
    <w:rsid w:val="0027517E"/>
    <w:rsid w:val="00275EA5"/>
    <w:rsid w:val="002764FA"/>
    <w:rsid w:val="002839BE"/>
    <w:rsid w:val="00286BAB"/>
    <w:rsid w:val="00291B02"/>
    <w:rsid w:val="0029471A"/>
    <w:rsid w:val="002A0578"/>
    <w:rsid w:val="002A26E8"/>
    <w:rsid w:val="002A49AD"/>
    <w:rsid w:val="002A743D"/>
    <w:rsid w:val="002B6AF4"/>
    <w:rsid w:val="002C1037"/>
    <w:rsid w:val="002D1D69"/>
    <w:rsid w:val="002D2304"/>
    <w:rsid w:val="002E74D2"/>
    <w:rsid w:val="002F1C1E"/>
    <w:rsid w:val="002F1E00"/>
    <w:rsid w:val="00303C5F"/>
    <w:rsid w:val="003052B3"/>
    <w:rsid w:val="003244B9"/>
    <w:rsid w:val="00334C95"/>
    <w:rsid w:val="0033596C"/>
    <w:rsid w:val="00337AA9"/>
    <w:rsid w:val="003435EA"/>
    <w:rsid w:val="003462CA"/>
    <w:rsid w:val="00346E8F"/>
    <w:rsid w:val="00351096"/>
    <w:rsid w:val="0035267E"/>
    <w:rsid w:val="00352F35"/>
    <w:rsid w:val="00356091"/>
    <w:rsid w:val="003618EC"/>
    <w:rsid w:val="00364798"/>
    <w:rsid w:val="0036625D"/>
    <w:rsid w:val="0036662B"/>
    <w:rsid w:val="0037235D"/>
    <w:rsid w:val="0037262A"/>
    <w:rsid w:val="00373EDB"/>
    <w:rsid w:val="0037635E"/>
    <w:rsid w:val="00381C29"/>
    <w:rsid w:val="00384209"/>
    <w:rsid w:val="0039006B"/>
    <w:rsid w:val="0039088B"/>
    <w:rsid w:val="003930C7"/>
    <w:rsid w:val="00394652"/>
    <w:rsid w:val="003947CE"/>
    <w:rsid w:val="003A13A7"/>
    <w:rsid w:val="003A3926"/>
    <w:rsid w:val="003B2988"/>
    <w:rsid w:val="003B2FC6"/>
    <w:rsid w:val="003B5154"/>
    <w:rsid w:val="003B6183"/>
    <w:rsid w:val="003B7407"/>
    <w:rsid w:val="003B7B4F"/>
    <w:rsid w:val="003C332A"/>
    <w:rsid w:val="003C3638"/>
    <w:rsid w:val="003C3E19"/>
    <w:rsid w:val="003C3E7B"/>
    <w:rsid w:val="003C4F2D"/>
    <w:rsid w:val="003D7851"/>
    <w:rsid w:val="003E3436"/>
    <w:rsid w:val="003E384F"/>
    <w:rsid w:val="003E44F1"/>
    <w:rsid w:val="003F3064"/>
    <w:rsid w:val="00407456"/>
    <w:rsid w:val="00413F66"/>
    <w:rsid w:val="00440D0D"/>
    <w:rsid w:val="00443B1D"/>
    <w:rsid w:val="00444863"/>
    <w:rsid w:val="00445EB8"/>
    <w:rsid w:val="00466663"/>
    <w:rsid w:val="00467661"/>
    <w:rsid w:val="00470ACA"/>
    <w:rsid w:val="00481630"/>
    <w:rsid w:val="0048667B"/>
    <w:rsid w:val="004A50AF"/>
    <w:rsid w:val="004B56B3"/>
    <w:rsid w:val="004B5749"/>
    <w:rsid w:val="004B7AD8"/>
    <w:rsid w:val="004B7F79"/>
    <w:rsid w:val="004C3343"/>
    <w:rsid w:val="004C442A"/>
    <w:rsid w:val="004C531D"/>
    <w:rsid w:val="004D109C"/>
    <w:rsid w:val="004D303F"/>
    <w:rsid w:val="004D3C69"/>
    <w:rsid w:val="004E44D2"/>
    <w:rsid w:val="004F0771"/>
    <w:rsid w:val="00501262"/>
    <w:rsid w:val="0050782D"/>
    <w:rsid w:val="0051155E"/>
    <w:rsid w:val="00513D18"/>
    <w:rsid w:val="0051529B"/>
    <w:rsid w:val="00517119"/>
    <w:rsid w:val="005173E0"/>
    <w:rsid w:val="005230A5"/>
    <w:rsid w:val="00526208"/>
    <w:rsid w:val="0052704C"/>
    <w:rsid w:val="0053245B"/>
    <w:rsid w:val="00534B77"/>
    <w:rsid w:val="005351EB"/>
    <w:rsid w:val="00540432"/>
    <w:rsid w:val="005419D2"/>
    <w:rsid w:val="005450AF"/>
    <w:rsid w:val="00554ABA"/>
    <w:rsid w:val="00560992"/>
    <w:rsid w:val="0056458C"/>
    <w:rsid w:val="00564C74"/>
    <w:rsid w:val="00567163"/>
    <w:rsid w:val="00586A48"/>
    <w:rsid w:val="00590AD4"/>
    <w:rsid w:val="00592A3A"/>
    <w:rsid w:val="005A1D80"/>
    <w:rsid w:val="005A5888"/>
    <w:rsid w:val="005B2908"/>
    <w:rsid w:val="005B64D2"/>
    <w:rsid w:val="005B78F2"/>
    <w:rsid w:val="005C47BF"/>
    <w:rsid w:val="005C5080"/>
    <w:rsid w:val="005F2179"/>
    <w:rsid w:val="005F58A3"/>
    <w:rsid w:val="00606612"/>
    <w:rsid w:val="0061216D"/>
    <w:rsid w:val="00615E84"/>
    <w:rsid w:val="006206AF"/>
    <w:rsid w:val="0062286A"/>
    <w:rsid w:val="00623FC1"/>
    <w:rsid w:val="00624FBC"/>
    <w:rsid w:val="00632CE4"/>
    <w:rsid w:val="0063734D"/>
    <w:rsid w:val="00644286"/>
    <w:rsid w:val="00644425"/>
    <w:rsid w:val="00653A0F"/>
    <w:rsid w:val="00662614"/>
    <w:rsid w:val="0066432B"/>
    <w:rsid w:val="006652C8"/>
    <w:rsid w:val="00680CDE"/>
    <w:rsid w:val="00682A14"/>
    <w:rsid w:val="00686A84"/>
    <w:rsid w:val="00690611"/>
    <w:rsid w:val="00691BEB"/>
    <w:rsid w:val="00694886"/>
    <w:rsid w:val="00695495"/>
    <w:rsid w:val="00696EE1"/>
    <w:rsid w:val="006A3A66"/>
    <w:rsid w:val="006A7B4F"/>
    <w:rsid w:val="006B1960"/>
    <w:rsid w:val="006B2D3C"/>
    <w:rsid w:val="006C1CED"/>
    <w:rsid w:val="006C7D81"/>
    <w:rsid w:val="006D6C2D"/>
    <w:rsid w:val="006E0DBC"/>
    <w:rsid w:val="006E23CD"/>
    <w:rsid w:val="006E2B6A"/>
    <w:rsid w:val="006E6DEC"/>
    <w:rsid w:val="006E7F17"/>
    <w:rsid w:val="006F0E61"/>
    <w:rsid w:val="006F1232"/>
    <w:rsid w:val="00700695"/>
    <w:rsid w:val="00713AAA"/>
    <w:rsid w:val="00714D85"/>
    <w:rsid w:val="00724E1E"/>
    <w:rsid w:val="0072610B"/>
    <w:rsid w:val="00733489"/>
    <w:rsid w:val="00733C71"/>
    <w:rsid w:val="007347C6"/>
    <w:rsid w:val="00743263"/>
    <w:rsid w:val="0074333F"/>
    <w:rsid w:val="00745B29"/>
    <w:rsid w:val="00745C50"/>
    <w:rsid w:val="00745FD8"/>
    <w:rsid w:val="007507AB"/>
    <w:rsid w:val="00750F51"/>
    <w:rsid w:val="00753E7B"/>
    <w:rsid w:val="00754E1B"/>
    <w:rsid w:val="0076117B"/>
    <w:rsid w:val="007616A2"/>
    <w:rsid w:val="0076237A"/>
    <w:rsid w:val="00764146"/>
    <w:rsid w:val="007669F9"/>
    <w:rsid w:val="0077343B"/>
    <w:rsid w:val="00774224"/>
    <w:rsid w:val="00777A24"/>
    <w:rsid w:val="00790066"/>
    <w:rsid w:val="0079028B"/>
    <w:rsid w:val="0079748E"/>
    <w:rsid w:val="007A2458"/>
    <w:rsid w:val="007B149D"/>
    <w:rsid w:val="007B4E59"/>
    <w:rsid w:val="007C7343"/>
    <w:rsid w:val="007D1C57"/>
    <w:rsid w:val="007D496E"/>
    <w:rsid w:val="007D7513"/>
    <w:rsid w:val="007E1E63"/>
    <w:rsid w:val="007E56DB"/>
    <w:rsid w:val="007E67A3"/>
    <w:rsid w:val="007E7DD5"/>
    <w:rsid w:val="007F0D8D"/>
    <w:rsid w:val="007F2315"/>
    <w:rsid w:val="007F2562"/>
    <w:rsid w:val="007F6BA5"/>
    <w:rsid w:val="007F76CE"/>
    <w:rsid w:val="00800385"/>
    <w:rsid w:val="008029DF"/>
    <w:rsid w:val="00804041"/>
    <w:rsid w:val="00805E86"/>
    <w:rsid w:val="00812793"/>
    <w:rsid w:val="00813D0C"/>
    <w:rsid w:val="008168E6"/>
    <w:rsid w:val="0081767B"/>
    <w:rsid w:val="00822C5F"/>
    <w:rsid w:val="00823741"/>
    <w:rsid w:val="00823B9F"/>
    <w:rsid w:val="00825859"/>
    <w:rsid w:val="008259FE"/>
    <w:rsid w:val="008266BC"/>
    <w:rsid w:val="008307E5"/>
    <w:rsid w:val="008421CD"/>
    <w:rsid w:val="008448C4"/>
    <w:rsid w:val="00850C6F"/>
    <w:rsid w:val="008541F9"/>
    <w:rsid w:val="00854583"/>
    <w:rsid w:val="008569C3"/>
    <w:rsid w:val="00857FE5"/>
    <w:rsid w:val="00863D09"/>
    <w:rsid w:val="00863E89"/>
    <w:rsid w:val="00864F65"/>
    <w:rsid w:val="00874749"/>
    <w:rsid w:val="00874D74"/>
    <w:rsid w:val="00883F54"/>
    <w:rsid w:val="008847EB"/>
    <w:rsid w:val="00886E02"/>
    <w:rsid w:val="00893D03"/>
    <w:rsid w:val="00894858"/>
    <w:rsid w:val="008963B6"/>
    <w:rsid w:val="008A0F3A"/>
    <w:rsid w:val="008A2CA0"/>
    <w:rsid w:val="008A7F43"/>
    <w:rsid w:val="008B19FB"/>
    <w:rsid w:val="008B7C0F"/>
    <w:rsid w:val="008C5707"/>
    <w:rsid w:val="008C5889"/>
    <w:rsid w:val="008C709B"/>
    <w:rsid w:val="008D0131"/>
    <w:rsid w:val="008D12E5"/>
    <w:rsid w:val="008D2A42"/>
    <w:rsid w:val="008D3A6D"/>
    <w:rsid w:val="008E6E8E"/>
    <w:rsid w:val="008E75ED"/>
    <w:rsid w:val="009013F5"/>
    <w:rsid w:val="0090161C"/>
    <w:rsid w:val="00907543"/>
    <w:rsid w:val="009078FD"/>
    <w:rsid w:val="00913722"/>
    <w:rsid w:val="00915404"/>
    <w:rsid w:val="00916ECE"/>
    <w:rsid w:val="009306E1"/>
    <w:rsid w:val="0093638E"/>
    <w:rsid w:val="009440E6"/>
    <w:rsid w:val="009631BD"/>
    <w:rsid w:val="009636CA"/>
    <w:rsid w:val="009740CE"/>
    <w:rsid w:val="00977C1D"/>
    <w:rsid w:val="00990DF6"/>
    <w:rsid w:val="009930E6"/>
    <w:rsid w:val="009A0B2A"/>
    <w:rsid w:val="009A1CD3"/>
    <w:rsid w:val="009B0A49"/>
    <w:rsid w:val="009B17C6"/>
    <w:rsid w:val="009B442B"/>
    <w:rsid w:val="009B7165"/>
    <w:rsid w:val="009C0229"/>
    <w:rsid w:val="009C0B01"/>
    <w:rsid w:val="009D3B81"/>
    <w:rsid w:val="009D4289"/>
    <w:rsid w:val="009D6D9F"/>
    <w:rsid w:val="009E0354"/>
    <w:rsid w:val="009E43AF"/>
    <w:rsid w:val="00A00F21"/>
    <w:rsid w:val="00A00F38"/>
    <w:rsid w:val="00A015BB"/>
    <w:rsid w:val="00A05520"/>
    <w:rsid w:val="00A06020"/>
    <w:rsid w:val="00A06193"/>
    <w:rsid w:val="00A14A5E"/>
    <w:rsid w:val="00A16203"/>
    <w:rsid w:val="00A176CD"/>
    <w:rsid w:val="00A24C5A"/>
    <w:rsid w:val="00A26EB4"/>
    <w:rsid w:val="00A3724C"/>
    <w:rsid w:val="00A37983"/>
    <w:rsid w:val="00A407CF"/>
    <w:rsid w:val="00A50CA2"/>
    <w:rsid w:val="00A539CF"/>
    <w:rsid w:val="00A5777C"/>
    <w:rsid w:val="00A57824"/>
    <w:rsid w:val="00A640F0"/>
    <w:rsid w:val="00A75855"/>
    <w:rsid w:val="00A766B6"/>
    <w:rsid w:val="00A93611"/>
    <w:rsid w:val="00AA3ADF"/>
    <w:rsid w:val="00AB519C"/>
    <w:rsid w:val="00AB6133"/>
    <w:rsid w:val="00AC0204"/>
    <w:rsid w:val="00AC3C20"/>
    <w:rsid w:val="00AC6207"/>
    <w:rsid w:val="00AD0A48"/>
    <w:rsid w:val="00AD7687"/>
    <w:rsid w:val="00AD7C7F"/>
    <w:rsid w:val="00AD7EC8"/>
    <w:rsid w:val="00AE1C92"/>
    <w:rsid w:val="00AE6C6E"/>
    <w:rsid w:val="00AE785D"/>
    <w:rsid w:val="00AF6509"/>
    <w:rsid w:val="00B04BF3"/>
    <w:rsid w:val="00B05AC9"/>
    <w:rsid w:val="00B11DAC"/>
    <w:rsid w:val="00B14A24"/>
    <w:rsid w:val="00B2777A"/>
    <w:rsid w:val="00B3356F"/>
    <w:rsid w:val="00B34649"/>
    <w:rsid w:val="00B4007B"/>
    <w:rsid w:val="00B44DD0"/>
    <w:rsid w:val="00B44F6D"/>
    <w:rsid w:val="00B52823"/>
    <w:rsid w:val="00B552C8"/>
    <w:rsid w:val="00B61C03"/>
    <w:rsid w:val="00B70F99"/>
    <w:rsid w:val="00B7230B"/>
    <w:rsid w:val="00B72345"/>
    <w:rsid w:val="00B76280"/>
    <w:rsid w:val="00B76EEB"/>
    <w:rsid w:val="00B967EA"/>
    <w:rsid w:val="00B96D68"/>
    <w:rsid w:val="00BA7FE9"/>
    <w:rsid w:val="00BB71FF"/>
    <w:rsid w:val="00BC0D4F"/>
    <w:rsid w:val="00BC2146"/>
    <w:rsid w:val="00BC3EB7"/>
    <w:rsid w:val="00BC587E"/>
    <w:rsid w:val="00BC65C5"/>
    <w:rsid w:val="00BD46A2"/>
    <w:rsid w:val="00BE26D8"/>
    <w:rsid w:val="00BE3B23"/>
    <w:rsid w:val="00BF0AED"/>
    <w:rsid w:val="00BF2905"/>
    <w:rsid w:val="00BF2DA2"/>
    <w:rsid w:val="00BF4C0D"/>
    <w:rsid w:val="00C01C03"/>
    <w:rsid w:val="00C06E43"/>
    <w:rsid w:val="00C077F4"/>
    <w:rsid w:val="00C07A8C"/>
    <w:rsid w:val="00C108E4"/>
    <w:rsid w:val="00C1454D"/>
    <w:rsid w:val="00C1560D"/>
    <w:rsid w:val="00C16C07"/>
    <w:rsid w:val="00C20FDD"/>
    <w:rsid w:val="00C212C9"/>
    <w:rsid w:val="00C363B3"/>
    <w:rsid w:val="00C40DCD"/>
    <w:rsid w:val="00C502ED"/>
    <w:rsid w:val="00C519BF"/>
    <w:rsid w:val="00C54825"/>
    <w:rsid w:val="00C55F83"/>
    <w:rsid w:val="00C80AB2"/>
    <w:rsid w:val="00C80F9E"/>
    <w:rsid w:val="00C8721F"/>
    <w:rsid w:val="00C90547"/>
    <w:rsid w:val="00C91611"/>
    <w:rsid w:val="00CB2224"/>
    <w:rsid w:val="00CB78BF"/>
    <w:rsid w:val="00CC2755"/>
    <w:rsid w:val="00CC3106"/>
    <w:rsid w:val="00CC7496"/>
    <w:rsid w:val="00CD196C"/>
    <w:rsid w:val="00CD2150"/>
    <w:rsid w:val="00CD22C3"/>
    <w:rsid w:val="00CD3CB0"/>
    <w:rsid w:val="00CD4D12"/>
    <w:rsid w:val="00CE24D5"/>
    <w:rsid w:val="00CE2923"/>
    <w:rsid w:val="00CE68FD"/>
    <w:rsid w:val="00CF2864"/>
    <w:rsid w:val="00CF3204"/>
    <w:rsid w:val="00CF761E"/>
    <w:rsid w:val="00D019A9"/>
    <w:rsid w:val="00D06C94"/>
    <w:rsid w:val="00D116F1"/>
    <w:rsid w:val="00D145B6"/>
    <w:rsid w:val="00D30A30"/>
    <w:rsid w:val="00D312F8"/>
    <w:rsid w:val="00D31EE7"/>
    <w:rsid w:val="00D322D0"/>
    <w:rsid w:val="00D36217"/>
    <w:rsid w:val="00D36C76"/>
    <w:rsid w:val="00D4002B"/>
    <w:rsid w:val="00D45C5D"/>
    <w:rsid w:val="00D56A42"/>
    <w:rsid w:val="00D57C53"/>
    <w:rsid w:val="00D64813"/>
    <w:rsid w:val="00D67E4A"/>
    <w:rsid w:val="00D7015E"/>
    <w:rsid w:val="00D76294"/>
    <w:rsid w:val="00D85043"/>
    <w:rsid w:val="00D855FC"/>
    <w:rsid w:val="00D919DB"/>
    <w:rsid w:val="00D91C41"/>
    <w:rsid w:val="00D971A4"/>
    <w:rsid w:val="00DA013A"/>
    <w:rsid w:val="00DA16CC"/>
    <w:rsid w:val="00DB0944"/>
    <w:rsid w:val="00DB46F4"/>
    <w:rsid w:val="00DB6BF9"/>
    <w:rsid w:val="00DC075B"/>
    <w:rsid w:val="00DC41AE"/>
    <w:rsid w:val="00DD2E26"/>
    <w:rsid w:val="00DD2F94"/>
    <w:rsid w:val="00DE01E6"/>
    <w:rsid w:val="00DE2A0F"/>
    <w:rsid w:val="00DF0D47"/>
    <w:rsid w:val="00DF27E8"/>
    <w:rsid w:val="00DF3A7A"/>
    <w:rsid w:val="00E04253"/>
    <w:rsid w:val="00E043B3"/>
    <w:rsid w:val="00E07721"/>
    <w:rsid w:val="00E07AA2"/>
    <w:rsid w:val="00E11AAD"/>
    <w:rsid w:val="00E22BC9"/>
    <w:rsid w:val="00E269D0"/>
    <w:rsid w:val="00E35D04"/>
    <w:rsid w:val="00E40903"/>
    <w:rsid w:val="00E414D9"/>
    <w:rsid w:val="00E43095"/>
    <w:rsid w:val="00E4345F"/>
    <w:rsid w:val="00E6426E"/>
    <w:rsid w:val="00E66A34"/>
    <w:rsid w:val="00E67DC7"/>
    <w:rsid w:val="00E76B23"/>
    <w:rsid w:val="00E76DDD"/>
    <w:rsid w:val="00E83CD3"/>
    <w:rsid w:val="00E86646"/>
    <w:rsid w:val="00E86B7B"/>
    <w:rsid w:val="00E87623"/>
    <w:rsid w:val="00E87C08"/>
    <w:rsid w:val="00E921D0"/>
    <w:rsid w:val="00E943F3"/>
    <w:rsid w:val="00E961E3"/>
    <w:rsid w:val="00E9721B"/>
    <w:rsid w:val="00EA4BCF"/>
    <w:rsid w:val="00EA711B"/>
    <w:rsid w:val="00EB2EC7"/>
    <w:rsid w:val="00EC081F"/>
    <w:rsid w:val="00EC33AB"/>
    <w:rsid w:val="00EC33E3"/>
    <w:rsid w:val="00EC4234"/>
    <w:rsid w:val="00ED1892"/>
    <w:rsid w:val="00ED4FF8"/>
    <w:rsid w:val="00ED6DFE"/>
    <w:rsid w:val="00EE2CE2"/>
    <w:rsid w:val="00EE45AF"/>
    <w:rsid w:val="00EE4AE4"/>
    <w:rsid w:val="00EE6BFF"/>
    <w:rsid w:val="00EE7E0F"/>
    <w:rsid w:val="00EF43F1"/>
    <w:rsid w:val="00EF52E5"/>
    <w:rsid w:val="00EF55F3"/>
    <w:rsid w:val="00F00043"/>
    <w:rsid w:val="00F115FD"/>
    <w:rsid w:val="00F12C7C"/>
    <w:rsid w:val="00F24C33"/>
    <w:rsid w:val="00F27FB0"/>
    <w:rsid w:val="00F40299"/>
    <w:rsid w:val="00F5318A"/>
    <w:rsid w:val="00F54E26"/>
    <w:rsid w:val="00F808E3"/>
    <w:rsid w:val="00F810BD"/>
    <w:rsid w:val="00F877E2"/>
    <w:rsid w:val="00F90485"/>
    <w:rsid w:val="00F90B11"/>
    <w:rsid w:val="00F937B5"/>
    <w:rsid w:val="00FA0E88"/>
    <w:rsid w:val="00FA44F9"/>
    <w:rsid w:val="00FA4CE1"/>
    <w:rsid w:val="00FB497E"/>
    <w:rsid w:val="00FC509D"/>
    <w:rsid w:val="00FC5E6D"/>
    <w:rsid w:val="00FD0F07"/>
    <w:rsid w:val="00FD3E13"/>
    <w:rsid w:val="00FE167E"/>
    <w:rsid w:val="00FE5196"/>
    <w:rsid w:val="00FE7780"/>
    <w:rsid w:val="00FF7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colormenu v:ext="edit" strokecolor="none"/>
    </o:shapedefaults>
    <o:shapelayout v:ext="edit">
      <o:idmap v:ext="edit" data="1"/>
    </o:shapelayout>
  </w:shapeDefaults>
  <w:decimalSymbol w:val="."/>
  <w:listSeparator w:val=","/>
  <w14:docId w14:val="27144EC3"/>
  <w15:docId w15:val="{F48A54F2-95EB-4AA0-BBE0-6738C6CF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54D"/>
    <w:rPr>
      <w:sz w:val="22"/>
      <w:szCs w:val="22"/>
    </w:rPr>
  </w:style>
  <w:style w:type="paragraph" w:styleId="Heading2">
    <w:name w:val="heading 2"/>
    <w:basedOn w:val="Normal"/>
    <w:link w:val="Heading2Char"/>
    <w:uiPriority w:val="9"/>
    <w:qFormat/>
    <w:rsid w:val="000E6070"/>
    <w:pPr>
      <w:spacing w:before="100" w:beforeAutospacing="1" w:after="100" w:afterAutospacing="1" w:line="324"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4B77"/>
    <w:rPr>
      <w:rFonts w:ascii="Tahoma" w:hAnsi="Tahoma" w:cs="Tahoma"/>
      <w:sz w:val="16"/>
      <w:szCs w:val="16"/>
    </w:rPr>
  </w:style>
  <w:style w:type="character" w:customStyle="1" w:styleId="BalloonTextChar">
    <w:name w:val="Balloon Text Char"/>
    <w:basedOn w:val="DefaultParagraphFont"/>
    <w:link w:val="BalloonText"/>
    <w:uiPriority w:val="99"/>
    <w:semiHidden/>
    <w:rsid w:val="00534B77"/>
    <w:rPr>
      <w:rFonts w:ascii="Tahoma" w:hAnsi="Tahoma" w:cs="Tahoma"/>
      <w:sz w:val="16"/>
      <w:szCs w:val="16"/>
    </w:rPr>
  </w:style>
  <w:style w:type="paragraph" w:styleId="Header">
    <w:name w:val="header"/>
    <w:basedOn w:val="Normal"/>
    <w:link w:val="HeaderChar"/>
    <w:uiPriority w:val="99"/>
    <w:unhideWhenUsed/>
    <w:rsid w:val="002764FA"/>
    <w:pPr>
      <w:tabs>
        <w:tab w:val="center" w:pos="4680"/>
        <w:tab w:val="right" w:pos="9360"/>
      </w:tabs>
    </w:pPr>
  </w:style>
  <w:style w:type="character" w:customStyle="1" w:styleId="HeaderChar">
    <w:name w:val="Header Char"/>
    <w:basedOn w:val="DefaultParagraphFont"/>
    <w:link w:val="Header"/>
    <w:uiPriority w:val="99"/>
    <w:rsid w:val="002764FA"/>
    <w:rPr>
      <w:sz w:val="22"/>
      <w:szCs w:val="22"/>
    </w:rPr>
  </w:style>
  <w:style w:type="paragraph" w:styleId="Footer">
    <w:name w:val="footer"/>
    <w:basedOn w:val="Normal"/>
    <w:link w:val="FooterChar"/>
    <w:uiPriority w:val="99"/>
    <w:unhideWhenUsed/>
    <w:rsid w:val="002764FA"/>
    <w:pPr>
      <w:tabs>
        <w:tab w:val="center" w:pos="4680"/>
        <w:tab w:val="right" w:pos="9360"/>
      </w:tabs>
    </w:pPr>
  </w:style>
  <w:style w:type="character" w:customStyle="1" w:styleId="FooterChar">
    <w:name w:val="Footer Char"/>
    <w:basedOn w:val="DefaultParagraphFont"/>
    <w:link w:val="Footer"/>
    <w:uiPriority w:val="99"/>
    <w:rsid w:val="002764FA"/>
    <w:rPr>
      <w:sz w:val="22"/>
      <w:szCs w:val="22"/>
    </w:rPr>
  </w:style>
  <w:style w:type="paragraph" w:styleId="NormalWeb">
    <w:name w:val="Normal (Web)"/>
    <w:basedOn w:val="Normal"/>
    <w:uiPriority w:val="99"/>
    <w:unhideWhenUsed/>
    <w:rsid w:val="003618EC"/>
    <w:pPr>
      <w:spacing w:before="100" w:beforeAutospacing="1" w:after="100" w:afterAutospacing="1"/>
    </w:pPr>
    <w:rPr>
      <w:rFonts w:ascii="Times New Roman" w:eastAsia="Times New Roman" w:hAnsi="Times New Roman"/>
      <w:sz w:val="24"/>
      <w:szCs w:val="24"/>
    </w:rPr>
  </w:style>
  <w:style w:type="character" w:styleId="Hyperlink">
    <w:name w:val="Hyperlink"/>
    <w:basedOn w:val="DefaultParagraphFont"/>
    <w:uiPriority w:val="99"/>
    <w:unhideWhenUsed/>
    <w:rsid w:val="003618EC"/>
    <w:rPr>
      <w:color w:val="0000FF"/>
      <w:u w:val="single"/>
    </w:rPr>
  </w:style>
  <w:style w:type="paragraph" w:styleId="CommentText">
    <w:name w:val="annotation text"/>
    <w:basedOn w:val="Normal"/>
    <w:link w:val="CommentTextChar"/>
    <w:uiPriority w:val="99"/>
    <w:semiHidden/>
    <w:unhideWhenUsed/>
    <w:rsid w:val="003618EC"/>
    <w:rPr>
      <w:sz w:val="20"/>
      <w:szCs w:val="20"/>
    </w:rPr>
  </w:style>
  <w:style w:type="character" w:customStyle="1" w:styleId="CommentTextChar">
    <w:name w:val="Comment Text Char"/>
    <w:basedOn w:val="DefaultParagraphFont"/>
    <w:link w:val="CommentText"/>
    <w:uiPriority w:val="99"/>
    <w:semiHidden/>
    <w:rsid w:val="003618EC"/>
  </w:style>
  <w:style w:type="character" w:customStyle="1" w:styleId="Heading2Char">
    <w:name w:val="Heading 2 Char"/>
    <w:basedOn w:val="DefaultParagraphFont"/>
    <w:link w:val="Heading2"/>
    <w:uiPriority w:val="9"/>
    <w:rsid w:val="000E6070"/>
    <w:rPr>
      <w:rFonts w:ascii="Times New Roman" w:eastAsia="Times New Roman" w:hAnsi="Times New Roman"/>
      <w:b/>
      <w:bCs/>
      <w:sz w:val="36"/>
      <w:szCs w:val="36"/>
    </w:rPr>
  </w:style>
  <w:style w:type="paragraph" w:styleId="PlainText">
    <w:name w:val="Plain Text"/>
    <w:basedOn w:val="Normal"/>
    <w:link w:val="PlainTextChar"/>
    <w:uiPriority w:val="99"/>
    <w:semiHidden/>
    <w:unhideWhenUsed/>
    <w:rsid w:val="00D06C94"/>
    <w:rPr>
      <w:rFonts w:ascii="Consolas" w:hAnsi="Consolas"/>
      <w:sz w:val="21"/>
      <w:szCs w:val="21"/>
    </w:rPr>
  </w:style>
  <w:style w:type="character" w:customStyle="1" w:styleId="PlainTextChar">
    <w:name w:val="Plain Text Char"/>
    <w:basedOn w:val="DefaultParagraphFont"/>
    <w:link w:val="PlainText"/>
    <w:uiPriority w:val="99"/>
    <w:semiHidden/>
    <w:rsid w:val="00D06C94"/>
    <w:rPr>
      <w:rFonts w:ascii="Consolas" w:eastAsia="Calibri" w:hAnsi="Consolas"/>
      <w:sz w:val="21"/>
      <w:szCs w:val="21"/>
    </w:rPr>
  </w:style>
  <w:style w:type="character" w:styleId="FollowedHyperlink">
    <w:name w:val="FollowedHyperlink"/>
    <w:basedOn w:val="DefaultParagraphFont"/>
    <w:uiPriority w:val="99"/>
    <w:semiHidden/>
    <w:unhideWhenUsed/>
    <w:rsid w:val="004D303F"/>
    <w:rPr>
      <w:color w:val="800080"/>
      <w:u w:val="single"/>
    </w:rPr>
  </w:style>
  <w:style w:type="paragraph" w:styleId="ListParagraph">
    <w:name w:val="List Paragraph"/>
    <w:basedOn w:val="Normal"/>
    <w:uiPriority w:val="34"/>
    <w:qFormat/>
    <w:rsid w:val="00540432"/>
    <w:pPr>
      <w:spacing w:after="200" w:line="276" w:lineRule="auto"/>
      <w:ind w:left="720"/>
      <w:contextualSpacing/>
    </w:pPr>
  </w:style>
  <w:style w:type="character" w:customStyle="1" w:styleId="huge1">
    <w:name w:val="huge1"/>
    <w:basedOn w:val="DefaultParagraphFont"/>
    <w:rsid w:val="00B4007B"/>
    <w:rPr>
      <w:rFonts w:ascii="Verdana" w:hAnsi="Verdana" w:hint="default"/>
      <w:sz w:val="30"/>
      <w:szCs w:val="30"/>
    </w:rPr>
  </w:style>
  <w:style w:type="character" w:styleId="CommentReference">
    <w:name w:val="annotation reference"/>
    <w:basedOn w:val="DefaultParagraphFont"/>
    <w:uiPriority w:val="99"/>
    <w:semiHidden/>
    <w:unhideWhenUsed/>
    <w:rsid w:val="00B14A24"/>
    <w:rPr>
      <w:sz w:val="16"/>
      <w:szCs w:val="16"/>
    </w:rPr>
  </w:style>
  <w:style w:type="paragraph" w:styleId="CommentSubject">
    <w:name w:val="annotation subject"/>
    <w:basedOn w:val="CommentText"/>
    <w:next w:val="CommentText"/>
    <w:link w:val="CommentSubjectChar"/>
    <w:uiPriority w:val="99"/>
    <w:semiHidden/>
    <w:unhideWhenUsed/>
    <w:rsid w:val="00B14A24"/>
    <w:rPr>
      <w:b/>
      <w:bCs/>
    </w:rPr>
  </w:style>
  <w:style w:type="character" w:customStyle="1" w:styleId="CommentSubjectChar">
    <w:name w:val="Comment Subject Char"/>
    <w:basedOn w:val="CommentTextChar"/>
    <w:link w:val="CommentSubject"/>
    <w:uiPriority w:val="99"/>
    <w:semiHidden/>
    <w:rsid w:val="00B14A24"/>
    <w:rPr>
      <w:b/>
      <w:bCs/>
    </w:rPr>
  </w:style>
  <w:style w:type="character" w:customStyle="1" w:styleId="text">
    <w:name w:val="text"/>
    <w:basedOn w:val="DefaultParagraphFont"/>
    <w:rsid w:val="009D3B81"/>
  </w:style>
  <w:style w:type="character" w:customStyle="1" w:styleId="definition">
    <w:name w:val="definition"/>
    <w:basedOn w:val="DefaultParagraphFont"/>
    <w:rsid w:val="001D287A"/>
  </w:style>
  <w:style w:type="character" w:styleId="Strong">
    <w:name w:val="Strong"/>
    <w:basedOn w:val="DefaultParagraphFont"/>
    <w:uiPriority w:val="22"/>
    <w:qFormat/>
    <w:rsid w:val="001D287A"/>
    <w:rPr>
      <w:b/>
      <w:bCs/>
    </w:rPr>
  </w:style>
  <w:style w:type="paragraph" w:customStyle="1" w:styleId="Default">
    <w:name w:val="Default"/>
    <w:rsid w:val="008A2CA0"/>
    <w:pPr>
      <w:autoSpaceDE w:val="0"/>
      <w:autoSpaceDN w:val="0"/>
      <w:adjustRightInd w:val="0"/>
    </w:pPr>
    <w:rPr>
      <w:rFonts w:ascii="Arial" w:eastAsiaTheme="minorHAnsi" w:hAnsi="Arial" w:cs="Arial"/>
      <w:color w:val="000000"/>
      <w:sz w:val="24"/>
      <w:szCs w:val="24"/>
    </w:rPr>
  </w:style>
  <w:style w:type="character" w:styleId="UnresolvedMention">
    <w:name w:val="Unresolved Mention"/>
    <w:basedOn w:val="DefaultParagraphFont"/>
    <w:uiPriority w:val="99"/>
    <w:semiHidden/>
    <w:unhideWhenUsed/>
    <w:rsid w:val="00AF65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61899">
      <w:bodyDiv w:val="1"/>
      <w:marLeft w:val="0"/>
      <w:marRight w:val="0"/>
      <w:marTop w:val="0"/>
      <w:marBottom w:val="0"/>
      <w:divBdr>
        <w:top w:val="none" w:sz="0" w:space="0" w:color="auto"/>
        <w:left w:val="none" w:sz="0" w:space="0" w:color="auto"/>
        <w:bottom w:val="none" w:sz="0" w:space="0" w:color="auto"/>
        <w:right w:val="none" w:sz="0" w:space="0" w:color="auto"/>
      </w:divBdr>
    </w:div>
    <w:div w:id="98719153">
      <w:bodyDiv w:val="1"/>
      <w:marLeft w:val="0"/>
      <w:marRight w:val="0"/>
      <w:marTop w:val="0"/>
      <w:marBottom w:val="0"/>
      <w:divBdr>
        <w:top w:val="none" w:sz="0" w:space="0" w:color="auto"/>
        <w:left w:val="none" w:sz="0" w:space="0" w:color="auto"/>
        <w:bottom w:val="none" w:sz="0" w:space="0" w:color="auto"/>
        <w:right w:val="none" w:sz="0" w:space="0" w:color="auto"/>
      </w:divBdr>
    </w:div>
    <w:div w:id="179126078">
      <w:bodyDiv w:val="1"/>
      <w:marLeft w:val="0"/>
      <w:marRight w:val="0"/>
      <w:marTop w:val="0"/>
      <w:marBottom w:val="0"/>
      <w:divBdr>
        <w:top w:val="none" w:sz="0" w:space="0" w:color="auto"/>
        <w:left w:val="none" w:sz="0" w:space="0" w:color="auto"/>
        <w:bottom w:val="none" w:sz="0" w:space="0" w:color="auto"/>
        <w:right w:val="none" w:sz="0" w:space="0" w:color="auto"/>
      </w:divBdr>
      <w:divsChild>
        <w:div w:id="987394727">
          <w:marLeft w:val="0"/>
          <w:marRight w:val="0"/>
          <w:marTop w:val="0"/>
          <w:marBottom w:val="0"/>
          <w:divBdr>
            <w:top w:val="none" w:sz="0" w:space="0" w:color="auto"/>
            <w:left w:val="none" w:sz="0" w:space="0" w:color="auto"/>
            <w:bottom w:val="none" w:sz="0" w:space="0" w:color="auto"/>
            <w:right w:val="none" w:sz="0" w:space="0" w:color="auto"/>
          </w:divBdr>
          <w:divsChild>
            <w:div w:id="2094011909">
              <w:marLeft w:val="0"/>
              <w:marRight w:val="0"/>
              <w:marTop w:val="0"/>
              <w:marBottom w:val="0"/>
              <w:divBdr>
                <w:top w:val="none" w:sz="0" w:space="0" w:color="auto"/>
                <w:left w:val="none" w:sz="0" w:space="0" w:color="auto"/>
                <w:bottom w:val="none" w:sz="0" w:space="0" w:color="auto"/>
                <w:right w:val="none" w:sz="0" w:space="0" w:color="auto"/>
              </w:divBdr>
              <w:divsChild>
                <w:div w:id="757755465">
                  <w:marLeft w:val="0"/>
                  <w:marRight w:val="0"/>
                  <w:marTop w:val="0"/>
                  <w:marBottom w:val="0"/>
                  <w:divBdr>
                    <w:top w:val="none" w:sz="0" w:space="0" w:color="auto"/>
                    <w:left w:val="none" w:sz="0" w:space="0" w:color="auto"/>
                    <w:bottom w:val="none" w:sz="0" w:space="0" w:color="auto"/>
                    <w:right w:val="none" w:sz="0" w:space="0" w:color="auto"/>
                  </w:divBdr>
                  <w:divsChild>
                    <w:div w:id="1349530045">
                      <w:marLeft w:val="0"/>
                      <w:marRight w:val="0"/>
                      <w:marTop w:val="0"/>
                      <w:marBottom w:val="0"/>
                      <w:divBdr>
                        <w:top w:val="none" w:sz="0" w:space="0" w:color="auto"/>
                        <w:left w:val="none" w:sz="0" w:space="0" w:color="auto"/>
                        <w:bottom w:val="none" w:sz="0" w:space="0" w:color="auto"/>
                        <w:right w:val="none" w:sz="0" w:space="0" w:color="auto"/>
                      </w:divBdr>
                      <w:divsChild>
                        <w:div w:id="450630656">
                          <w:marLeft w:val="0"/>
                          <w:marRight w:val="0"/>
                          <w:marTop w:val="0"/>
                          <w:marBottom w:val="0"/>
                          <w:divBdr>
                            <w:top w:val="none" w:sz="0" w:space="0" w:color="auto"/>
                            <w:left w:val="none" w:sz="0" w:space="0" w:color="auto"/>
                            <w:bottom w:val="none" w:sz="0" w:space="0" w:color="auto"/>
                            <w:right w:val="none" w:sz="0" w:space="0" w:color="auto"/>
                          </w:divBdr>
                          <w:divsChild>
                            <w:div w:id="399328178">
                              <w:marLeft w:val="0"/>
                              <w:marRight w:val="0"/>
                              <w:marTop w:val="0"/>
                              <w:marBottom w:val="0"/>
                              <w:divBdr>
                                <w:top w:val="none" w:sz="0" w:space="0" w:color="auto"/>
                                <w:left w:val="none" w:sz="0" w:space="0" w:color="auto"/>
                                <w:bottom w:val="none" w:sz="0" w:space="0" w:color="auto"/>
                                <w:right w:val="none" w:sz="0" w:space="0" w:color="auto"/>
                              </w:divBdr>
                              <w:divsChild>
                                <w:div w:id="431781543">
                                  <w:marLeft w:val="0"/>
                                  <w:marRight w:val="0"/>
                                  <w:marTop w:val="270"/>
                                  <w:marBottom w:val="0"/>
                                  <w:divBdr>
                                    <w:top w:val="none" w:sz="0" w:space="0" w:color="auto"/>
                                    <w:left w:val="none" w:sz="0" w:space="0" w:color="auto"/>
                                    <w:bottom w:val="none" w:sz="0" w:space="0" w:color="auto"/>
                                    <w:right w:val="none" w:sz="0" w:space="0" w:color="auto"/>
                                  </w:divBdr>
                                  <w:divsChild>
                                    <w:div w:id="193266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86709">
      <w:bodyDiv w:val="1"/>
      <w:marLeft w:val="0"/>
      <w:marRight w:val="0"/>
      <w:marTop w:val="0"/>
      <w:marBottom w:val="0"/>
      <w:divBdr>
        <w:top w:val="none" w:sz="0" w:space="0" w:color="auto"/>
        <w:left w:val="none" w:sz="0" w:space="0" w:color="auto"/>
        <w:bottom w:val="none" w:sz="0" w:space="0" w:color="auto"/>
        <w:right w:val="none" w:sz="0" w:space="0" w:color="auto"/>
      </w:divBdr>
    </w:div>
    <w:div w:id="212541679">
      <w:bodyDiv w:val="1"/>
      <w:marLeft w:val="0"/>
      <w:marRight w:val="0"/>
      <w:marTop w:val="0"/>
      <w:marBottom w:val="0"/>
      <w:divBdr>
        <w:top w:val="none" w:sz="0" w:space="0" w:color="auto"/>
        <w:left w:val="none" w:sz="0" w:space="0" w:color="auto"/>
        <w:bottom w:val="none" w:sz="0" w:space="0" w:color="auto"/>
        <w:right w:val="none" w:sz="0" w:space="0" w:color="auto"/>
      </w:divBdr>
    </w:div>
    <w:div w:id="437024795">
      <w:bodyDiv w:val="1"/>
      <w:marLeft w:val="0"/>
      <w:marRight w:val="0"/>
      <w:marTop w:val="0"/>
      <w:marBottom w:val="0"/>
      <w:divBdr>
        <w:top w:val="none" w:sz="0" w:space="0" w:color="auto"/>
        <w:left w:val="none" w:sz="0" w:space="0" w:color="auto"/>
        <w:bottom w:val="none" w:sz="0" w:space="0" w:color="auto"/>
        <w:right w:val="none" w:sz="0" w:space="0" w:color="auto"/>
      </w:divBdr>
    </w:div>
    <w:div w:id="462816088">
      <w:bodyDiv w:val="1"/>
      <w:marLeft w:val="0"/>
      <w:marRight w:val="0"/>
      <w:marTop w:val="0"/>
      <w:marBottom w:val="0"/>
      <w:divBdr>
        <w:top w:val="none" w:sz="0" w:space="0" w:color="auto"/>
        <w:left w:val="none" w:sz="0" w:space="0" w:color="auto"/>
        <w:bottom w:val="none" w:sz="0" w:space="0" w:color="auto"/>
        <w:right w:val="none" w:sz="0" w:space="0" w:color="auto"/>
      </w:divBdr>
    </w:div>
    <w:div w:id="534121377">
      <w:bodyDiv w:val="1"/>
      <w:marLeft w:val="0"/>
      <w:marRight w:val="0"/>
      <w:marTop w:val="0"/>
      <w:marBottom w:val="0"/>
      <w:divBdr>
        <w:top w:val="none" w:sz="0" w:space="0" w:color="auto"/>
        <w:left w:val="none" w:sz="0" w:space="0" w:color="auto"/>
        <w:bottom w:val="none" w:sz="0" w:space="0" w:color="auto"/>
        <w:right w:val="none" w:sz="0" w:space="0" w:color="auto"/>
      </w:divBdr>
      <w:divsChild>
        <w:div w:id="1010178184">
          <w:marLeft w:val="0"/>
          <w:marRight w:val="0"/>
          <w:marTop w:val="0"/>
          <w:marBottom w:val="0"/>
          <w:divBdr>
            <w:top w:val="none" w:sz="0" w:space="0" w:color="auto"/>
            <w:left w:val="none" w:sz="0" w:space="0" w:color="auto"/>
            <w:bottom w:val="none" w:sz="0" w:space="0" w:color="auto"/>
            <w:right w:val="none" w:sz="0" w:space="0" w:color="auto"/>
          </w:divBdr>
        </w:div>
      </w:divsChild>
    </w:div>
    <w:div w:id="1349016972">
      <w:bodyDiv w:val="1"/>
      <w:marLeft w:val="0"/>
      <w:marRight w:val="0"/>
      <w:marTop w:val="0"/>
      <w:marBottom w:val="0"/>
      <w:divBdr>
        <w:top w:val="none" w:sz="0" w:space="0" w:color="auto"/>
        <w:left w:val="none" w:sz="0" w:space="0" w:color="auto"/>
        <w:bottom w:val="none" w:sz="0" w:space="0" w:color="auto"/>
        <w:right w:val="none" w:sz="0" w:space="0" w:color="auto"/>
      </w:divBdr>
      <w:divsChild>
        <w:div w:id="865950038">
          <w:marLeft w:val="0"/>
          <w:marRight w:val="0"/>
          <w:marTop w:val="0"/>
          <w:marBottom w:val="0"/>
          <w:divBdr>
            <w:top w:val="none" w:sz="0" w:space="0" w:color="auto"/>
            <w:left w:val="none" w:sz="0" w:space="0" w:color="auto"/>
            <w:bottom w:val="none" w:sz="0" w:space="0" w:color="auto"/>
            <w:right w:val="none" w:sz="0" w:space="0" w:color="auto"/>
          </w:divBdr>
          <w:divsChild>
            <w:div w:id="1354921570">
              <w:marLeft w:val="0"/>
              <w:marRight w:val="0"/>
              <w:marTop w:val="0"/>
              <w:marBottom w:val="0"/>
              <w:divBdr>
                <w:top w:val="none" w:sz="0" w:space="0" w:color="auto"/>
                <w:left w:val="none" w:sz="0" w:space="0" w:color="auto"/>
                <w:bottom w:val="none" w:sz="0" w:space="0" w:color="auto"/>
                <w:right w:val="none" w:sz="0" w:space="0" w:color="auto"/>
              </w:divBdr>
              <w:divsChild>
                <w:div w:id="835457694">
                  <w:marLeft w:val="0"/>
                  <w:marRight w:val="0"/>
                  <w:marTop w:val="0"/>
                  <w:marBottom w:val="0"/>
                  <w:divBdr>
                    <w:top w:val="none" w:sz="0" w:space="0" w:color="auto"/>
                    <w:left w:val="none" w:sz="0" w:space="0" w:color="auto"/>
                    <w:bottom w:val="none" w:sz="0" w:space="0" w:color="auto"/>
                    <w:right w:val="none" w:sz="0" w:space="0" w:color="auto"/>
                  </w:divBdr>
                  <w:divsChild>
                    <w:div w:id="1696420274">
                      <w:marLeft w:val="0"/>
                      <w:marRight w:val="0"/>
                      <w:marTop w:val="0"/>
                      <w:marBottom w:val="0"/>
                      <w:divBdr>
                        <w:top w:val="none" w:sz="0" w:space="0" w:color="auto"/>
                        <w:left w:val="none" w:sz="0" w:space="0" w:color="auto"/>
                        <w:bottom w:val="none" w:sz="0" w:space="0" w:color="auto"/>
                        <w:right w:val="none" w:sz="0" w:space="0" w:color="auto"/>
                      </w:divBdr>
                      <w:divsChild>
                        <w:div w:id="18091565">
                          <w:marLeft w:val="-15"/>
                          <w:marRight w:val="0"/>
                          <w:marTop w:val="0"/>
                          <w:marBottom w:val="0"/>
                          <w:divBdr>
                            <w:top w:val="none" w:sz="0" w:space="0" w:color="auto"/>
                            <w:left w:val="none" w:sz="0" w:space="0" w:color="auto"/>
                            <w:bottom w:val="none" w:sz="0" w:space="0" w:color="auto"/>
                            <w:right w:val="none" w:sz="0" w:space="0" w:color="auto"/>
                          </w:divBdr>
                          <w:divsChild>
                            <w:div w:id="2139296059">
                              <w:marLeft w:val="0"/>
                              <w:marRight w:val="0"/>
                              <w:marTop w:val="0"/>
                              <w:marBottom w:val="0"/>
                              <w:divBdr>
                                <w:top w:val="none" w:sz="0" w:space="0" w:color="auto"/>
                                <w:left w:val="none" w:sz="0" w:space="0" w:color="auto"/>
                                <w:bottom w:val="none" w:sz="0" w:space="0" w:color="auto"/>
                                <w:right w:val="none" w:sz="0" w:space="0" w:color="auto"/>
                              </w:divBdr>
                              <w:divsChild>
                                <w:div w:id="2145853369">
                                  <w:marLeft w:val="0"/>
                                  <w:marRight w:val="-15"/>
                                  <w:marTop w:val="0"/>
                                  <w:marBottom w:val="0"/>
                                  <w:divBdr>
                                    <w:top w:val="none" w:sz="0" w:space="0" w:color="auto"/>
                                    <w:left w:val="none" w:sz="0" w:space="0" w:color="auto"/>
                                    <w:bottom w:val="none" w:sz="0" w:space="0" w:color="auto"/>
                                    <w:right w:val="none" w:sz="0" w:space="0" w:color="auto"/>
                                  </w:divBdr>
                                  <w:divsChild>
                                    <w:div w:id="957294491">
                                      <w:marLeft w:val="0"/>
                                      <w:marRight w:val="0"/>
                                      <w:marTop w:val="0"/>
                                      <w:marBottom w:val="0"/>
                                      <w:divBdr>
                                        <w:top w:val="none" w:sz="0" w:space="0" w:color="auto"/>
                                        <w:left w:val="none" w:sz="0" w:space="0" w:color="auto"/>
                                        <w:bottom w:val="none" w:sz="0" w:space="0" w:color="auto"/>
                                        <w:right w:val="none" w:sz="0" w:space="0" w:color="auto"/>
                                      </w:divBdr>
                                      <w:divsChild>
                                        <w:div w:id="1468742732">
                                          <w:marLeft w:val="0"/>
                                          <w:marRight w:val="0"/>
                                          <w:marTop w:val="0"/>
                                          <w:marBottom w:val="0"/>
                                          <w:divBdr>
                                            <w:top w:val="none" w:sz="0" w:space="0" w:color="auto"/>
                                            <w:left w:val="none" w:sz="0" w:space="0" w:color="auto"/>
                                            <w:bottom w:val="none" w:sz="0" w:space="0" w:color="auto"/>
                                            <w:right w:val="none" w:sz="0" w:space="0" w:color="auto"/>
                                          </w:divBdr>
                                          <w:divsChild>
                                            <w:div w:id="478033659">
                                              <w:marLeft w:val="0"/>
                                              <w:marRight w:val="0"/>
                                              <w:marTop w:val="0"/>
                                              <w:marBottom w:val="150"/>
                                              <w:divBdr>
                                                <w:top w:val="none" w:sz="0" w:space="0" w:color="auto"/>
                                                <w:left w:val="none" w:sz="0" w:space="0" w:color="auto"/>
                                                <w:bottom w:val="none" w:sz="0" w:space="0" w:color="auto"/>
                                                <w:right w:val="none" w:sz="0" w:space="0" w:color="auto"/>
                                              </w:divBdr>
                                              <w:divsChild>
                                                <w:div w:id="510267817">
                                                  <w:marLeft w:val="0"/>
                                                  <w:marRight w:val="0"/>
                                                  <w:marTop w:val="0"/>
                                                  <w:marBottom w:val="0"/>
                                                  <w:divBdr>
                                                    <w:top w:val="none" w:sz="0" w:space="0" w:color="auto"/>
                                                    <w:left w:val="none" w:sz="0" w:space="0" w:color="auto"/>
                                                    <w:bottom w:val="none" w:sz="0" w:space="0" w:color="auto"/>
                                                    <w:right w:val="none" w:sz="0" w:space="0" w:color="auto"/>
                                                  </w:divBdr>
                                                  <w:divsChild>
                                                    <w:div w:id="1227716434">
                                                      <w:marLeft w:val="0"/>
                                                      <w:marRight w:val="0"/>
                                                      <w:marTop w:val="0"/>
                                                      <w:marBottom w:val="0"/>
                                                      <w:divBdr>
                                                        <w:top w:val="none" w:sz="0" w:space="0" w:color="auto"/>
                                                        <w:left w:val="none" w:sz="0" w:space="0" w:color="auto"/>
                                                        <w:bottom w:val="none" w:sz="0" w:space="0" w:color="auto"/>
                                                        <w:right w:val="none" w:sz="0" w:space="0" w:color="auto"/>
                                                      </w:divBdr>
                                                      <w:divsChild>
                                                        <w:div w:id="1985305011">
                                                          <w:marLeft w:val="0"/>
                                                          <w:marRight w:val="0"/>
                                                          <w:marTop w:val="0"/>
                                                          <w:marBottom w:val="0"/>
                                                          <w:divBdr>
                                                            <w:top w:val="none" w:sz="0" w:space="0" w:color="auto"/>
                                                            <w:left w:val="none" w:sz="0" w:space="0" w:color="auto"/>
                                                            <w:bottom w:val="none" w:sz="0" w:space="0" w:color="auto"/>
                                                            <w:right w:val="none" w:sz="0" w:space="0" w:color="auto"/>
                                                          </w:divBdr>
                                                          <w:divsChild>
                                                            <w:div w:id="1247694066">
                                                              <w:marLeft w:val="0"/>
                                                              <w:marRight w:val="0"/>
                                                              <w:marTop w:val="0"/>
                                                              <w:marBottom w:val="0"/>
                                                              <w:divBdr>
                                                                <w:top w:val="none" w:sz="0" w:space="0" w:color="auto"/>
                                                                <w:left w:val="none" w:sz="0" w:space="0" w:color="auto"/>
                                                                <w:bottom w:val="none" w:sz="0" w:space="0" w:color="auto"/>
                                                                <w:right w:val="none" w:sz="0" w:space="0" w:color="auto"/>
                                                              </w:divBdr>
                                                              <w:divsChild>
                                                                <w:div w:id="1374959742">
                                                                  <w:marLeft w:val="0"/>
                                                                  <w:marRight w:val="0"/>
                                                                  <w:marTop w:val="0"/>
                                                                  <w:marBottom w:val="150"/>
                                                                  <w:divBdr>
                                                                    <w:top w:val="none" w:sz="0" w:space="0" w:color="auto"/>
                                                                    <w:left w:val="none" w:sz="0" w:space="0" w:color="auto"/>
                                                                    <w:bottom w:val="none" w:sz="0" w:space="0" w:color="auto"/>
                                                                    <w:right w:val="none" w:sz="0" w:space="0" w:color="auto"/>
                                                                  </w:divBdr>
                                                                  <w:divsChild>
                                                                    <w:div w:id="114368276">
                                                                      <w:marLeft w:val="0"/>
                                                                      <w:marRight w:val="0"/>
                                                                      <w:marTop w:val="0"/>
                                                                      <w:marBottom w:val="0"/>
                                                                      <w:divBdr>
                                                                        <w:top w:val="none" w:sz="0" w:space="0" w:color="auto"/>
                                                                        <w:left w:val="none" w:sz="0" w:space="0" w:color="auto"/>
                                                                        <w:bottom w:val="none" w:sz="0" w:space="0" w:color="auto"/>
                                                                        <w:right w:val="none" w:sz="0" w:space="0" w:color="auto"/>
                                                                      </w:divBdr>
                                                                      <w:divsChild>
                                                                        <w:div w:id="1500150309">
                                                                          <w:marLeft w:val="0"/>
                                                                          <w:marRight w:val="0"/>
                                                                          <w:marTop w:val="0"/>
                                                                          <w:marBottom w:val="0"/>
                                                                          <w:divBdr>
                                                                            <w:top w:val="none" w:sz="0" w:space="0" w:color="auto"/>
                                                                            <w:left w:val="none" w:sz="0" w:space="0" w:color="auto"/>
                                                                            <w:bottom w:val="none" w:sz="0" w:space="0" w:color="auto"/>
                                                                            <w:right w:val="none" w:sz="0" w:space="0" w:color="auto"/>
                                                                          </w:divBdr>
                                                                          <w:divsChild>
                                                                            <w:div w:id="2089767504">
                                                                              <w:marLeft w:val="0"/>
                                                                              <w:marRight w:val="0"/>
                                                                              <w:marTop w:val="0"/>
                                                                              <w:marBottom w:val="0"/>
                                                                              <w:divBdr>
                                                                                <w:top w:val="none" w:sz="0" w:space="0" w:color="auto"/>
                                                                                <w:left w:val="none" w:sz="0" w:space="0" w:color="auto"/>
                                                                                <w:bottom w:val="none" w:sz="0" w:space="0" w:color="auto"/>
                                                                                <w:right w:val="none" w:sz="0" w:space="0" w:color="auto"/>
                                                                              </w:divBdr>
                                                                              <w:divsChild>
                                                                                <w:div w:id="1359549771">
                                                                                  <w:marLeft w:val="0"/>
                                                                                  <w:marRight w:val="0"/>
                                                                                  <w:marTop w:val="0"/>
                                                                                  <w:marBottom w:val="0"/>
                                                                                  <w:divBdr>
                                                                                    <w:top w:val="none" w:sz="0" w:space="0" w:color="auto"/>
                                                                                    <w:left w:val="none" w:sz="0" w:space="0" w:color="auto"/>
                                                                                    <w:bottom w:val="none" w:sz="0" w:space="0" w:color="auto"/>
                                                                                    <w:right w:val="none" w:sz="0" w:space="0" w:color="auto"/>
                                                                                  </w:divBdr>
                                                                                  <w:divsChild>
                                                                                    <w:div w:id="518661398">
                                                                                      <w:marLeft w:val="0"/>
                                                                                      <w:marRight w:val="0"/>
                                                                                      <w:marTop w:val="0"/>
                                                                                      <w:marBottom w:val="0"/>
                                                                                      <w:divBdr>
                                                                                        <w:top w:val="none" w:sz="0" w:space="0" w:color="auto"/>
                                                                                        <w:left w:val="none" w:sz="0" w:space="0" w:color="auto"/>
                                                                                        <w:bottom w:val="none" w:sz="0" w:space="0" w:color="auto"/>
                                                                                        <w:right w:val="none" w:sz="0" w:space="0" w:color="auto"/>
                                                                                      </w:divBdr>
                                                                                      <w:divsChild>
                                                                                        <w:div w:id="526405271">
                                                                                          <w:marLeft w:val="0"/>
                                                                                          <w:marRight w:val="0"/>
                                                                                          <w:marTop w:val="0"/>
                                                                                          <w:marBottom w:val="0"/>
                                                                                          <w:divBdr>
                                                                                            <w:top w:val="none" w:sz="0" w:space="0" w:color="auto"/>
                                                                                            <w:left w:val="none" w:sz="0" w:space="0" w:color="auto"/>
                                                                                            <w:bottom w:val="none" w:sz="0" w:space="0" w:color="auto"/>
                                                                                            <w:right w:val="none" w:sz="0" w:space="0" w:color="auto"/>
                                                                                          </w:divBdr>
                                                                                          <w:divsChild>
                                                                                            <w:div w:id="132332042">
                                                                                              <w:marLeft w:val="0"/>
                                                                                              <w:marRight w:val="0"/>
                                                                                              <w:marTop w:val="0"/>
                                                                                              <w:marBottom w:val="0"/>
                                                                                              <w:divBdr>
                                                                                                <w:top w:val="none" w:sz="0" w:space="0" w:color="auto"/>
                                                                                                <w:left w:val="none" w:sz="0" w:space="0" w:color="auto"/>
                                                                                                <w:bottom w:val="none" w:sz="0" w:space="0" w:color="auto"/>
                                                                                                <w:right w:val="none" w:sz="0" w:space="0" w:color="auto"/>
                                                                                              </w:divBdr>
                                                                                              <w:divsChild>
                                                                                                <w:div w:id="164396675">
                                                                                                  <w:marLeft w:val="0"/>
                                                                                                  <w:marRight w:val="0"/>
                                                                                                  <w:marTop w:val="0"/>
                                                                                                  <w:marBottom w:val="180"/>
                                                                                                  <w:divBdr>
                                                                                                    <w:top w:val="none" w:sz="0" w:space="0" w:color="auto"/>
                                                                                                    <w:left w:val="single" w:sz="6" w:space="9" w:color="D3D6DB"/>
                                                                                                    <w:bottom w:val="none" w:sz="0" w:space="0" w:color="auto"/>
                                                                                                    <w:right w:val="single" w:sz="6" w:space="9" w:color="D3D6DB"/>
                                                                                                  </w:divBdr>
                                                                                                  <w:divsChild>
                                                                                                    <w:div w:id="509221623">
                                                                                                      <w:marLeft w:val="0"/>
                                                                                                      <w:marRight w:val="0"/>
                                                                                                      <w:marTop w:val="0"/>
                                                                                                      <w:marBottom w:val="0"/>
                                                                                                      <w:divBdr>
                                                                                                        <w:top w:val="none" w:sz="0" w:space="0" w:color="auto"/>
                                                                                                        <w:left w:val="none" w:sz="0" w:space="0" w:color="auto"/>
                                                                                                        <w:bottom w:val="none" w:sz="0" w:space="0" w:color="auto"/>
                                                                                                        <w:right w:val="none" w:sz="0" w:space="0" w:color="auto"/>
                                                                                                      </w:divBdr>
                                                                                                      <w:divsChild>
                                                                                                        <w:div w:id="221839921">
                                                                                                          <w:marLeft w:val="0"/>
                                                                                                          <w:marRight w:val="0"/>
                                                                                                          <w:marTop w:val="0"/>
                                                                                                          <w:marBottom w:val="0"/>
                                                                                                          <w:divBdr>
                                                                                                            <w:top w:val="none" w:sz="0" w:space="0" w:color="auto"/>
                                                                                                            <w:left w:val="none" w:sz="0" w:space="0" w:color="auto"/>
                                                                                                            <w:bottom w:val="none" w:sz="0" w:space="0" w:color="auto"/>
                                                                                                            <w:right w:val="none" w:sz="0" w:space="0" w:color="auto"/>
                                                                                                          </w:divBdr>
                                                                                                          <w:divsChild>
                                                                                                            <w:div w:id="1541818387">
                                                                                                              <w:marLeft w:val="0"/>
                                                                                                              <w:marRight w:val="0"/>
                                                                                                              <w:marTop w:val="0"/>
                                                                                                              <w:marBottom w:val="225"/>
                                                                                                              <w:divBdr>
                                                                                                                <w:top w:val="none" w:sz="0" w:space="0" w:color="auto"/>
                                                                                                                <w:left w:val="none" w:sz="0" w:space="0" w:color="auto"/>
                                                                                                                <w:bottom w:val="none" w:sz="0" w:space="0" w:color="auto"/>
                                                                                                                <w:right w:val="none" w:sz="0" w:space="0" w:color="auto"/>
                                                                                                              </w:divBdr>
                                                                                                              <w:divsChild>
                                                                                                                <w:div w:id="799349107">
                                                                                                                  <w:marLeft w:val="0"/>
                                                                                                                  <w:marRight w:val="0"/>
                                                                                                                  <w:marTop w:val="0"/>
                                                                                                                  <w:marBottom w:val="0"/>
                                                                                                                  <w:divBdr>
                                                                                                                    <w:top w:val="none" w:sz="0" w:space="0" w:color="auto"/>
                                                                                                                    <w:left w:val="none" w:sz="0" w:space="0" w:color="auto"/>
                                                                                                                    <w:bottom w:val="none" w:sz="0" w:space="0" w:color="auto"/>
                                                                                                                    <w:right w:val="none" w:sz="0" w:space="0" w:color="auto"/>
                                                                                                                  </w:divBdr>
                                                                                                                  <w:divsChild>
                                                                                                                    <w:div w:id="853374205">
                                                                                                                      <w:marLeft w:val="0"/>
                                                                                                                      <w:marRight w:val="0"/>
                                                                                                                      <w:marTop w:val="0"/>
                                                                                                                      <w:marBottom w:val="0"/>
                                                                                                                      <w:divBdr>
                                                                                                                        <w:top w:val="none" w:sz="0" w:space="0" w:color="auto"/>
                                                                                                                        <w:left w:val="none" w:sz="0" w:space="0" w:color="auto"/>
                                                                                                                        <w:bottom w:val="none" w:sz="0" w:space="0" w:color="auto"/>
                                                                                                                        <w:right w:val="none" w:sz="0" w:space="0" w:color="auto"/>
                                                                                                                      </w:divBdr>
                                                                                                                      <w:divsChild>
                                                                                                                        <w:div w:id="1799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714180">
      <w:bodyDiv w:val="1"/>
      <w:marLeft w:val="0"/>
      <w:marRight w:val="0"/>
      <w:marTop w:val="0"/>
      <w:marBottom w:val="0"/>
      <w:divBdr>
        <w:top w:val="none" w:sz="0" w:space="0" w:color="auto"/>
        <w:left w:val="none" w:sz="0" w:space="0" w:color="auto"/>
        <w:bottom w:val="none" w:sz="0" w:space="0" w:color="auto"/>
        <w:right w:val="none" w:sz="0" w:space="0" w:color="auto"/>
      </w:divBdr>
      <w:divsChild>
        <w:div w:id="1461800754">
          <w:marLeft w:val="0"/>
          <w:marRight w:val="0"/>
          <w:marTop w:val="0"/>
          <w:marBottom w:val="0"/>
          <w:divBdr>
            <w:top w:val="none" w:sz="0" w:space="0" w:color="auto"/>
            <w:left w:val="none" w:sz="0" w:space="0" w:color="auto"/>
            <w:bottom w:val="none" w:sz="0" w:space="0" w:color="auto"/>
            <w:right w:val="none" w:sz="0" w:space="0" w:color="auto"/>
          </w:divBdr>
        </w:div>
      </w:divsChild>
    </w:div>
    <w:div w:id="1425570665">
      <w:bodyDiv w:val="1"/>
      <w:marLeft w:val="0"/>
      <w:marRight w:val="0"/>
      <w:marTop w:val="0"/>
      <w:marBottom w:val="0"/>
      <w:divBdr>
        <w:top w:val="none" w:sz="0" w:space="0" w:color="auto"/>
        <w:left w:val="none" w:sz="0" w:space="0" w:color="auto"/>
        <w:bottom w:val="none" w:sz="0" w:space="0" w:color="auto"/>
        <w:right w:val="none" w:sz="0" w:space="0" w:color="auto"/>
      </w:divBdr>
    </w:div>
    <w:div w:id="1440489946">
      <w:bodyDiv w:val="1"/>
      <w:marLeft w:val="0"/>
      <w:marRight w:val="0"/>
      <w:marTop w:val="0"/>
      <w:marBottom w:val="0"/>
      <w:divBdr>
        <w:top w:val="none" w:sz="0" w:space="0" w:color="auto"/>
        <w:left w:val="none" w:sz="0" w:space="0" w:color="auto"/>
        <w:bottom w:val="none" w:sz="0" w:space="0" w:color="auto"/>
        <w:right w:val="none" w:sz="0" w:space="0" w:color="auto"/>
      </w:divBdr>
    </w:div>
    <w:div w:id="1552229901">
      <w:bodyDiv w:val="1"/>
      <w:marLeft w:val="0"/>
      <w:marRight w:val="0"/>
      <w:marTop w:val="0"/>
      <w:marBottom w:val="0"/>
      <w:divBdr>
        <w:top w:val="none" w:sz="0" w:space="0" w:color="auto"/>
        <w:left w:val="none" w:sz="0" w:space="0" w:color="auto"/>
        <w:bottom w:val="none" w:sz="0" w:space="0" w:color="auto"/>
        <w:right w:val="none" w:sz="0" w:space="0" w:color="auto"/>
      </w:divBdr>
    </w:div>
    <w:div w:id="1660303628">
      <w:bodyDiv w:val="1"/>
      <w:marLeft w:val="0"/>
      <w:marRight w:val="0"/>
      <w:marTop w:val="0"/>
      <w:marBottom w:val="0"/>
      <w:divBdr>
        <w:top w:val="none" w:sz="0" w:space="0" w:color="auto"/>
        <w:left w:val="none" w:sz="0" w:space="0" w:color="auto"/>
        <w:bottom w:val="none" w:sz="0" w:space="0" w:color="auto"/>
        <w:right w:val="none" w:sz="0" w:space="0" w:color="auto"/>
      </w:divBdr>
    </w:div>
    <w:div w:id="1662780524">
      <w:bodyDiv w:val="1"/>
      <w:marLeft w:val="0"/>
      <w:marRight w:val="0"/>
      <w:marTop w:val="0"/>
      <w:marBottom w:val="0"/>
      <w:divBdr>
        <w:top w:val="none" w:sz="0" w:space="0" w:color="auto"/>
        <w:left w:val="none" w:sz="0" w:space="0" w:color="auto"/>
        <w:bottom w:val="none" w:sz="0" w:space="0" w:color="auto"/>
        <w:right w:val="none" w:sz="0" w:space="0" w:color="auto"/>
      </w:divBdr>
    </w:div>
    <w:div w:id="1724014169">
      <w:bodyDiv w:val="1"/>
      <w:marLeft w:val="0"/>
      <w:marRight w:val="0"/>
      <w:marTop w:val="0"/>
      <w:marBottom w:val="0"/>
      <w:divBdr>
        <w:top w:val="none" w:sz="0" w:space="0" w:color="auto"/>
        <w:left w:val="none" w:sz="0" w:space="0" w:color="auto"/>
        <w:bottom w:val="none" w:sz="0" w:space="0" w:color="auto"/>
        <w:right w:val="none" w:sz="0" w:space="0" w:color="auto"/>
      </w:divBdr>
      <w:divsChild>
        <w:div w:id="2093695954">
          <w:marLeft w:val="0"/>
          <w:marRight w:val="0"/>
          <w:marTop w:val="0"/>
          <w:marBottom w:val="0"/>
          <w:divBdr>
            <w:top w:val="none" w:sz="0" w:space="0" w:color="auto"/>
            <w:left w:val="none" w:sz="0" w:space="0" w:color="auto"/>
            <w:bottom w:val="none" w:sz="0" w:space="0" w:color="auto"/>
            <w:right w:val="none" w:sz="0" w:space="0" w:color="auto"/>
          </w:divBdr>
        </w:div>
      </w:divsChild>
    </w:div>
    <w:div w:id="197460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eb.microsoftstream.com/video/d0736d0d-940b-4bde-8b67-f2bebdf72df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BBB7A-58CC-4510-9030-F0546E6C0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731</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J. Slosarek</dc:creator>
  <cp:lastModifiedBy>Slosarek, Stephen</cp:lastModifiedBy>
  <cp:revision>8</cp:revision>
  <cp:lastPrinted>2021-02-08T19:34:00Z</cp:lastPrinted>
  <dcterms:created xsi:type="dcterms:W3CDTF">2021-02-10T15:48:00Z</dcterms:created>
  <dcterms:modified xsi:type="dcterms:W3CDTF">2021-02-19T16:05:00Z</dcterms:modified>
</cp:coreProperties>
</file>