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66E6A10F" w:rsidR="0058065E" w:rsidRPr="005431EA" w:rsidRDefault="0058065E" w:rsidP="0058065E">
      <w:pPr>
        <w:tabs>
          <w:tab w:val="left" w:pos="-1440"/>
          <w:tab w:val="left" w:pos="-720"/>
        </w:tabs>
        <w:suppressAutoHyphens/>
        <w:ind w:left="360" w:right="270"/>
        <w:jc w:val="right"/>
        <w:rPr>
          <w:b/>
          <w:bCs/>
        </w:rPr>
      </w:pPr>
      <w:r w:rsidRPr="005431EA">
        <w:rPr>
          <w:b/>
          <w:bCs/>
        </w:rPr>
        <w:t xml:space="preserve">DES. # </w:t>
      </w:r>
      <w:r w:rsidR="005431EA" w:rsidRPr="005431EA">
        <w:rPr>
          <w:rFonts w:ascii="TimesNewRomanPSMT" w:hAnsi="TimesNewRomanPSMT" w:cs="TimesNewRomanPSMT"/>
          <w:b/>
          <w:bCs/>
        </w:rPr>
        <w:t>1800224</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3E1D4718" w14:textId="05694E53" w:rsidR="00E26656" w:rsidRPr="00917BEB" w:rsidRDefault="0058065E" w:rsidP="00E26656">
      <w:pPr>
        <w:autoSpaceDE w:val="0"/>
        <w:autoSpaceDN w:val="0"/>
        <w:adjustRightInd w:val="0"/>
        <w:ind w:left="360"/>
        <w:rPr>
          <w:rFonts w:ascii="TimesNewRomanPSMT" w:hAnsi="TimesNewRomanPSMT" w:cs="TimesNewRomanPSMT"/>
        </w:rPr>
      </w:pPr>
      <w:r w:rsidRPr="00917BEB">
        <w:t xml:space="preserve">The Indiana Department of Transportation (INDOT) is developing plans for </w:t>
      </w:r>
      <w:r w:rsidR="00E26656" w:rsidRPr="00917BEB">
        <w:t xml:space="preserve">enhanced safety measures at the intersection of </w:t>
      </w:r>
      <w:r w:rsidR="00943B88" w:rsidRPr="00917BEB">
        <w:t xml:space="preserve">US </w:t>
      </w:r>
      <w:r w:rsidR="00E26656" w:rsidRPr="00917BEB">
        <w:rPr>
          <w:rFonts w:ascii="TimesNewRomanPSMT" w:hAnsi="TimesNewRomanPSMT" w:cs="TimesNewRomanPSMT"/>
        </w:rPr>
        <w:t xml:space="preserve">41 and </w:t>
      </w:r>
      <w:r w:rsidR="005431EA" w:rsidRPr="00917BEB">
        <w:rPr>
          <w:rFonts w:ascii="TimesNewRomanPSMT" w:hAnsi="TimesNewRomanPSMT" w:cs="TimesNewRomanPSMT"/>
        </w:rPr>
        <w:t>Elkhorn Road in Knox</w:t>
      </w:r>
      <w:r w:rsidR="00C020A6">
        <w:rPr>
          <w:rFonts w:ascii="TimesNewRomanPSMT" w:hAnsi="TimesNewRomanPSMT" w:cs="TimesNewRomanPSMT"/>
        </w:rPr>
        <w:t xml:space="preserve"> C</w:t>
      </w:r>
      <w:r w:rsidR="005431EA" w:rsidRPr="00917BEB">
        <w:rPr>
          <w:rFonts w:ascii="TimesNewRomanPSMT" w:hAnsi="TimesNewRomanPSMT" w:cs="TimesNewRomanPSMT"/>
        </w:rPr>
        <w:t>ounty.</w:t>
      </w:r>
    </w:p>
    <w:p w14:paraId="087511B1" w14:textId="77777777" w:rsidR="0058065E" w:rsidRPr="00917BEB" w:rsidRDefault="0058065E" w:rsidP="0058065E">
      <w:pPr>
        <w:tabs>
          <w:tab w:val="left" w:pos="-1440"/>
          <w:tab w:val="left" w:pos="-720"/>
        </w:tabs>
        <w:suppressAutoHyphens/>
        <w:ind w:left="360" w:right="270"/>
      </w:pPr>
    </w:p>
    <w:p w14:paraId="630EC933" w14:textId="3B3B08CE" w:rsidR="0086031C" w:rsidRPr="00917BEB" w:rsidRDefault="00D965CF" w:rsidP="00D965CF">
      <w:pPr>
        <w:autoSpaceDE w:val="0"/>
        <w:autoSpaceDN w:val="0"/>
        <w:adjustRightInd w:val="0"/>
        <w:ind w:left="360"/>
        <w:rPr>
          <w:rFonts w:ascii="TimesNewRomanPSMT" w:hAnsi="TimesNewRomanPSMT" w:cs="TimesNewRomanPSMT"/>
        </w:rPr>
      </w:pPr>
      <w:r w:rsidRPr="00917BEB">
        <w:rPr>
          <w:rFonts w:ascii="TimesNewRomanPSMT" w:hAnsi="TimesNewRomanPSMT" w:cs="TimesNewRomanPSMT"/>
        </w:rPr>
        <w:t xml:space="preserve">The purpose of the project is to improve safety </w:t>
      </w:r>
      <w:r w:rsidR="007D0B0B">
        <w:rPr>
          <w:rFonts w:ascii="TimesNewRomanPSMT" w:hAnsi="TimesNewRomanPSMT" w:cs="TimesNewRomanPSMT"/>
        </w:rPr>
        <w:t>at</w:t>
      </w:r>
      <w:r w:rsidRPr="00917BEB">
        <w:rPr>
          <w:rFonts w:ascii="TimesNewRomanPSMT" w:hAnsi="TimesNewRomanPSMT" w:cs="TimesNewRomanPSMT"/>
        </w:rPr>
        <w:t xml:space="preserve"> this location on US 41 by reducing the number of traffic conflict points, which will reduce the likelihood of crash incidents at this intersection.</w:t>
      </w:r>
    </w:p>
    <w:p w14:paraId="295D63FB" w14:textId="08328728" w:rsidR="0086031C" w:rsidRPr="00917BEB" w:rsidRDefault="0086031C" w:rsidP="00764BC4">
      <w:pPr>
        <w:autoSpaceDE w:val="0"/>
        <w:autoSpaceDN w:val="0"/>
        <w:adjustRightInd w:val="0"/>
        <w:rPr>
          <w:rFonts w:ascii="TimesNewRomanPSMT" w:hAnsi="TimesNewRomanPSMT" w:cs="TimesNewRomanPSMT"/>
        </w:rPr>
      </w:pPr>
    </w:p>
    <w:p w14:paraId="600C1CF6" w14:textId="71264604" w:rsidR="00764BC4" w:rsidRPr="00917BEB" w:rsidRDefault="00764BC4" w:rsidP="00764BC4">
      <w:pPr>
        <w:autoSpaceDE w:val="0"/>
        <w:autoSpaceDN w:val="0"/>
        <w:adjustRightInd w:val="0"/>
        <w:ind w:left="360"/>
        <w:rPr>
          <w:rFonts w:ascii="TimesNewRomanPSMT" w:hAnsi="TimesNewRomanPSMT" w:cs="TimesNewRomanPSMT"/>
        </w:rPr>
      </w:pPr>
      <w:r w:rsidRPr="00917BEB">
        <w:rPr>
          <w:rFonts w:ascii="TimesNewRomanPSMT" w:hAnsi="TimesNewRomanPSMT" w:cs="TimesNewRomanPSMT"/>
        </w:rPr>
        <w:t>The preferred alternative will reconfigure the intersection of US 41 with Elkhorn Road by constructing a partial Reduced Conflict Intersection (RCI).Westbound through traffic on Elkhorn Road will be directed to make a right onto US 41, then make a U-Turn across the US 41 median before making a right turn onto Elkhorn Road. Elkhorn Road west of US 41 will be modified to a right-in/right-out for US 41 southbound traffic. Construction activities will include the following:</w:t>
      </w:r>
      <w:r w:rsidRPr="00917BEB">
        <w:rPr>
          <w:rFonts w:ascii="TimesNewRomanPSMT" w:hAnsi="TimesNewRomanPSMT" w:cs="TimesNewRomanPSMT"/>
        </w:rPr>
        <w:br/>
      </w:r>
    </w:p>
    <w:p w14:paraId="1FC92865" w14:textId="0D02D0D9"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Construction of a median U-Turn for northbound US 41 to the north of the intersection of US 41 and Elkhorn Road</w:t>
      </w:r>
    </w:p>
    <w:p w14:paraId="031F7E9D" w14:textId="2AA13BA0"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Removal of the existing northbound left-turn lane at Elkhorn Road</w:t>
      </w:r>
    </w:p>
    <w:p w14:paraId="6A49114B" w14:textId="0679296B"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Addition of a northbound right-turn lane from US 41 to Elkhorn Road</w:t>
      </w:r>
    </w:p>
    <w:p w14:paraId="1029564C" w14:textId="71369B80"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Construction of center curbs where Elkhorn Road intersects US 41</w:t>
      </w:r>
    </w:p>
    <w:p w14:paraId="68323BE0" w14:textId="0A3FD9EB"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Removal of the existing underdrains and construction of new underdrains at the new outside pavement limit</w:t>
      </w:r>
    </w:p>
    <w:p w14:paraId="1577B91D" w14:textId="13CAAD49" w:rsidR="00764BC4" w:rsidRPr="00917BEB" w:rsidRDefault="00764BC4" w:rsidP="00764BC4">
      <w:pPr>
        <w:pStyle w:val="ListParagraph"/>
        <w:numPr>
          <w:ilvl w:val="0"/>
          <w:numId w:val="3"/>
        </w:numPr>
        <w:autoSpaceDE w:val="0"/>
        <w:autoSpaceDN w:val="0"/>
        <w:adjustRightInd w:val="0"/>
        <w:rPr>
          <w:rFonts w:ascii="TimesNewRomanPSMT" w:hAnsi="TimesNewRomanPSMT" w:cs="TimesNewRomanPSMT"/>
        </w:rPr>
      </w:pPr>
      <w:r w:rsidRPr="00917BEB">
        <w:rPr>
          <w:rFonts w:ascii="TimesNewRomanPSMT" w:hAnsi="TimesNewRomanPSMT" w:cs="TimesNewRomanPSMT"/>
        </w:rPr>
        <w:t>Installation of new signage and street lighting</w:t>
      </w:r>
    </w:p>
    <w:p w14:paraId="1E0743C1" w14:textId="58069132" w:rsidR="00141484" w:rsidRPr="00917BEB" w:rsidRDefault="00141484" w:rsidP="00141484">
      <w:pPr>
        <w:autoSpaceDE w:val="0"/>
        <w:autoSpaceDN w:val="0"/>
        <w:adjustRightInd w:val="0"/>
        <w:rPr>
          <w:rFonts w:ascii="TimesNewRomanPSMT" w:hAnsi="TimesNewRomanPSMT" w:cs="TimesNewRomanPSMT"/>
        </w:rPr>
      </w:pPr>
    </w:p>
    <w:p w14:paraId="0EFD1232" w14:textId="1372B08C" w:rsidR="00F52848" w:rsidRPr="001907C1" w:rsidRDefault="00F52848" w:rsidP="005479DF">
      <w:pPr>
        <w:autoSpaceDE w:val="0"/>
        <w:autoSpaceDN w:val="0"/>
        <w:adjustRightInd w:val="0"/>
        <w:ind w:left="360"/>
        <w:rPr>
          <w:rFonts w:ascii="TimesNewRomanPSMT" w:hAnsi="TimesNewRomanPSMT" w:cs="TimesNewRomanPSMT"/>
        </w:rPr>
      </w:pPr>
      <w:r w:rsidRPr="00917BEB">
        <w:rPr>
          <w:rFonts w:ascii="TimesNewRomanPSMT" w:hAnsi="TimesNewRomanPSMT" w:cs="TimesNewRomanPSMT"/>
        </w:rPr>
        <w:t xml:space="preserve">The preferred alternative of a partial RCI intersection improvement meets the purpose and need of the project because it will eliminate through traffic on and left turning movements from Elkhorn Road. Eliminating through traffic and left turning movements will improve safety because it reduces the number of crossing conflict points. A conflict point is a location approaching or within an intersection where vehicle paths can either merge, diverge, or cross, </w:t>
      </w:r>
      <w:r w:rsidR="00344967">
        <w:rPr>
          <w:rFonts w:ascii="TimesNewRomanPSMT" w:hAnsi="TimesNewRomanPSMT" w:cs="TimesNewRomanPSMT"/>
        </w:rPr>
        <w:t>essentially</w:t>
      </w:r>
      <w:r w:rsidRPr="00917BEB">
        <w:rPr>
          <w:rFonts w:ascii="TimesNewRomanPSMT" w:hAnsi="TimesNewRomanPSMT" w:cs="TimesNewRomanPSMT"/>
        </w:rPr>
        <w:t xml:space="preserve"> creat</w:t>
      </w:r>
      <w:r w:rsidR="00344967">
        <w:rPr>
          <w:rFonts w:ascii="TimesNewRomanPSMT" w:hAnsi="TimesNewRomanPSMT" w:cs="TimesNewRomanPSMT"/>
        </w:rPr>
        <w:t>ing</w:t>
      </w:r>
      <w:r w:rsidRPr="00917BEB">
        <w:rPr>
          <w:rFonts w:ascii="TimesNewRomanPSMT" w:hAnsi="TimesNewRomanPSMT" w:cs="TimesNewRomanPSMT"/>
        </w:rPr>
        <w:t xml:space="preserve"> opportunities for crash incidents. </w:t>
      </w:r>
      <w:r w:rsidRPr="008B31E0">
        <w:rPr>
          <w:rFonts w:ascii="TimesNewRomanPSMT" w:hAnsi="TimesNewRomanPSMT" w:cs="TimesNewRomanPSMT"/>
          <w:b/>
          <w:bCs/>
        </w:rPr>
        <w:t>Crossing</w:t>
      </w:r>
      <w:r w:rsidRPr="00917BEB">
        <w:rPr>
          <w:rFonts w:ascii="TimesNewRomanPSMT" w:hAnsi="TimesNewRomanPSMT" w:cs="TimesNewRomanPSMT"/>
        </w:rPr>
        <w:t xml:space="preserve"> conflict points occur when vehicles travelling along opposing movement paths can intersect, such as when a vehicle travelling from east to west crosses in front</w:t>
      </w:r>
      <w:r w:rsidR="00B34143" w:rsidRPr="00917BEB">
        <w:rPr>
          <w:rFonts w:ascii="TimesNewRomanPSMT" w:hAnsi="TimesNewRomanPSMT" w:cs="TimesNewRomanPSMT"/>
        </w:rPr>
        <w:t xml:space="preserve"> of a vehicle travelling north. In its current configuration, there are 24 potential crossing conflict points at the intersection. Constructing a partial RCI will reduce the number of </w:t>
      </w:r>
      <w:r w:rsidR="00B34143" w:rsidRPr="008B31E0">
        <w:rPr>
          <w:rFonts w:ascii="TimesNewRomanPSMT" w:hAnsi="TimesNewRomanPSMT" w:cs="TimesNewRomanPSMT"/>
          <w:b/>
          <w:bCs/>
        </w:rPr>
        <w:t>crossing</w:t>
      </w:r>
      <w:r w:rsidR="00B34143" w:rsidRPr="00917BEB">
        <w:rPr>
          <w:rFonts w:ascii="TimesNewRomanPSMT" w:hAnsi="TimesNewRomanPSMT" w:cs="TimesNewRomanPSMT"/>
        </w:rPr>
        <w:t xml:space="preserve"> conflict</w:t>
      </w:r>
      <w:r w:rsidR="009217B9">
        <w:rPr>
          <w:rFonts w:ascii="TimesNewRomanPSMT" w:hAnsi="TimesNewRomanPSMT" w:cs="TimesNewRomanPSMT"/>
        </w:rPr>
        <w:t xml:space="preserve"> </w:t>
      </w:r>
      <w:r w:rsidR="00B34143" w:rsidRPr="00917BEB">
        <w:rPr>
          <w:rFonts w:ascii="TimesNewRomanPSMT" w:hAnsi="TimesNewRomanPSMT" w:cs="TimesNewRomanPSMT"/>
        </w:rPr>
        <w:t>points from 24 to 2.</w:t>
      </w:r>
    </w:p>
    <w:p w14:paraId="28A31A06" w14:textId="77777777" w:rsidR="00F52848" w:rsidRPr="001907C1" w:rsidRDefault="00F52848" w:rsidP="00F52848">
      <w:pPr>
        <w:autoSpaceDE w:val="0"/>
        <w:autoSpaceDN w:val="0"/>
        <w:adjustRightInd w:val="0"/>
        <w:rPr>
          <w:rFonts w:ascii="TimesNewRomanPSMT" w:hAnsi="TimesNewRomanPSMT" w:cs="TimesNewRomanPSMT"/>
        </w:rPr>
      </w:pPr>
    </w:p>
    <w:p w14:paraId="4E922C07" w14:textId="45F93EAA" w:rsidR="00B34143" w:rsidRPr="001907C1" w:rsidRDefault="00B34143" w:rsidP="001907C1">
      <w:pPr>
        <w:autoSpaceDE w:val="0"/>
        <w:autoSpaceDN w:val="0"/>
        <w:adjustRightInd w:val="0"/>
        <w:ind w:left="360"/>
        <w:rPr>
          <w:rFonts w:ascii="TimesNewRomanPSMT" w:hAnsi="TimesNewRomanPSMT" w:cs="TimesNewRomanPSMT"/>
        </w:rPr>
      </w:pPr>
      <w:r w:rsidRPr="001907C1">
        <w:rPr>
          <w:rFonts w:ascii="TimesNewRomanPSMT" w:hAnsi="TimesNewRomanPSMT" w:cs="TimesNewRomanPSMT"/>
        </w:rPr>
        <w:t>There are no public facilities within or adjacent to the project area. Access to</w:t>
      </w:r>
      <w:r w:rsidR="00931D64" w:rsidRPr="001907C1">
        <w:rPr>
          <w:rFonts w:ascii="TimesNewRomanPSMT" w:hAnsi="TimesNewRomanPSMT" w:cs="TimesNewRomanPSMT"/>
        </w:rPr>
        <w:t xml:space="preserve"> </w:t>
      </w:r>
      <w:r w:rsidRPr="001907C1">
        <w:rPr>
          <w:rFonts w:ascii="TimesNewRomanPSMT" w:hAnsi="TimesNewRomanPSMT" w:cs="TimesNewRomanPSMT"/>
        </w:rPr>
        <w:t>all properties will be maintained during construction; therefore, no impacts are expected.</w:t>
      </w:r>
      <w:r w:rsidR="00931D64" w:rsidRPr="001907C1">
        <w:rPr>
          <w:rFonts w:ascii="TimesNewRomanPSMT" w:hAnsi="TimesNewRomanPSMT" w:cs="TimesNewRomanPSMT"/>
        </w:rPr>
        <w:t xml:space="preserve"> </w:t>
      </w:r>
      <w:r w:rsidRPr="001907C1">
        <w:rPr>
          <w:rFonts w:ascii="TimesNewRomanPSMT" w:hAnsi="TimesNewRomanPSMT" w:cs="TimesNewRomanPSMT"/>
        </w:rPr>
        <w:t>Early coordination letters were sent to the Knox County Surveyor, Knox County Sheriff, Knox County</w:t>
      </w:r>
      <w:r w:rsidR="00931D64" w:rsidRPr="001907C1">
        <w:rPr>
          <w:rFonts w:ascii="TimesNewRomanPSMT" w:hAnsi="TimesNewRomanPSMT" w:cs="TimesNewRomanPSMT"/>
        </w:rPr>
        <w:t xml:space="preserve"> </w:t>
      </w:r>
      <w:r w:rsidRPr="001907C1">
        <w:rPr>
          <w:rFonts w:ascii="TimesNewRomanPSMT" w:hAnsi="TimesNewRomanPSMT" w:cs="TimesNewRomanPSMT"/>
        </w:rPr>
        <w:t>Highway Department, Knox County Council, Knox County Board of Commissioners, Vincennes</w:t>
      </w:r>
      <w:r w:rsidR="00931D64" w:rsidRPr="001907C1">
        <w:rPr>
          <w:rFonts w:ascii="TimesNewRomanPSMT" w:hAnsi="TimesNewRomanPSMT" w:cs="TimesNewRomanPSMT"/>
        </w:rPr>
        <w:t xml:space="preserve"> </w:t>
      </w:r>
      <w:r w:rsidRPr="001907C1">
        <w:rPr>
          <w:rFonts w:ascii="TimesNewRomanPSMT" w:hAnsi="TimesNewRomanPSMT" w:cs="TimesNewRomanPSMT"/>
        </w:rPr>
        <w:t>Township Fire Department, and the Floodplain Administrator on August 6, 2020. These agencies did not</w:t>
      </w:r>
      <w:r w:rsidR="00931D64" w:rsidRPr="001907C1">
        <w:rPr>
          <w:rFonts w:ascii="TimesNewRomanPSMT" w:hAnsi="TimesNewRomanPSMT" w:cs="TimesNewRomanPSMT"/>
        </w:rPr>
        <w:t xml:space="preserve"> </w:t>
      </w:r>
      <w:r w:rsidRPr="001907C1">
        <w:rPr>
          <w:rFonts w:ascii="TimesNewRomanPSMT" w:hAnsi="TimesNewRomanPSMT" w:cs="TimesNewRomanPSMT"/>
        </w:rPr>
        <w:t xml:space="preserve">respond to </w:t>
      </w:r>
      <w:r w:rsidR="00344967">
        <w:rPr>
          <w:rFonts w:ascii="TimesNewRomanPSMT" w:hAnsi="TimesNewRomanPSMT" w:cs="TimesNewRomanPSMT"/>
        </w:rPr>
        <w:t>this correspondence</w:t>
      </w:r>
      <w:r w:rsidRPr="001907C1">
        <w:rPr>
          <w:rFonts w:ascii="TimesNewRomanPSMT" w:hAnsi="TimesNewRomanPSMT" w:cs="TimesNewRomanPSMT"/>
        </w:rPr>
        <w:t>.</w:t>
      </w:r>
    </w:p>
    <w:p w14:paraId="2F3B6CAA" w14:textId="77777777" w:rsidR="00931D64" w:rsidRPr="001907C1" w:rsidRDefault="00931D64" w:rsidP="00B34143">
      <w:pPr>
        <w:autoSpaceDE w:val="0"/>
        <w:autoSpaceDN w:val="0"/>
        <w:adjustRightInd w:val="0"/>
        <w:rPr>
          <w:rFonts w:ascii="TimesNewRomanPSMT" w:hAnsi="TimesNewRomanPSMT" w:cs="TimesNewRomanPSMT"/>
        </w:rPr>
      </w:pPr>
    </w:p>
    <w:p w14:paraId="4781A134" w14:textId="610A62B2" w:rsidR="0097589C" w:rsidRPr="001907C1" w:rsidRDefault="00B34143" w:rsidP="001907C1">
      <w:pPr>
        <w:autoSpaceDE w:val="0"/>
        <w:autoSpaceDN w:val="0"/>
        <w:adjustRightInd w:val="0"/>
        <w:ind w:left="360"/>
        <w:rPr>
          <w:rFonts w:ascii="TimesNewRomanPSMT" w:hAnsi="TimesNewRomanPSMT" w:cs="TimesNewRomanPSMT"/>
        </w:rPr>
      </w:pPr>
      <w:r w:rsidRPr="001907C1">
        <w:rPr>
          <w:rFonts w:ascii="TimesNewRomanPSMT" w:hAnsi="TimesNewRomanPSMT" w:cs="TimesNewRomanPSMT"/>
        </w:rPr>
        <w:t>The MOT plan for this project will require closure of one lane for both northbound and southbound traffic</w:t>
      </w:r>
      <w:r w:rsidR="00931D64" w:rsidRPr="001907C1">
        <w:rPr>
          <w:rFonts w:ascii="TimesNewRomanPSMT" w:hAnsi="TimesNewRomanPSMT" w:cs="TimesNewRomanPSMT"/>
        </w:rPr>
        <w:t xml:space="preserve"> </w:t>
      </w:r>
      <w:r w:rsidRPr="001907C1">
        <w:rPr>
          <w:rFonts w:ascii="TimesNewRomanPSMT" w:hAnsi="TimesNewRomanPSMT" w:cs="TimesNewRomanPSMT"/>
        </w:rPr>
        <w:t>on US 4</w:t>
      </w:r>
      <w:r w:rsidR="00943B88">
        <w:rPr>
          <w:rFonts w:ascii="TimesNewRomanPSMT" w:hAnsi="TimesNewRomanPSMT" w:cs="TimesNewRomanPSMT"/>
        </w:rPr>
        <w:t>1</w:t>
      </w:r>
      <w:r w:rsidR="00931D64" w:rsidRPr="001907C1">
        <w:rPr>
          <w:rFonts w:ascii="TimesNewRomanPSMT" w:hAnsi="TimesNewRomanPSMT" w:cs="TimesNewRomanPSMT"/>
        </w:rPr>
        <w:t>.</w:t>
      </w:r>
      <w:r w:rsidRPr="001907C1">
        <w:rPr>
          <w:rFonts w:ascii="TimesNewRomanPSMT" w:hAnsi="TimesNewRomanPSMT" w:cs="TimesNewRomanPSMT"/>
        </w:rPr>
        <w:t xml:space="preserve"> One lane in each direction will remain open during construction. A</w:t>
      </w:r>
      <w:r w:rsidR="00931D64" w:rsidRPr="001907C1">
        <w:rPr>
          <w:rFonts w:ascii="TimesNewRomanPSMT" w:hAnsi="TimesNewRomanPSMT" w:cs="TimesNewRomanPSMT"/>
        </w:rPr>
        <w:t xml:space="preserve"> </w:t>
      </w:r>
      <w:r w:rsidRPr="001907C1">
        <w:rPr>
          <w:rFonts w:ascii="TimesNewRomanPSMT" w:hAnsi="TimesNewRomanPSMT" w:cs="TimesNewRomanPSMT"/>
        </w:rPr>
        <w:t>temporary closure of the east approach of Elkhorn Road would be utilized to construct the center curb at</w:t>
      </w:r>
      <w:r w:rsidR="00931D64" w:rsidRPr="001907C1">
        <w:rPr>
          <w:rFonts w:ascii="TimesNewRomanPSMT" w:hAnsi="TimesNewRomanPSMT" w:cs="TimesNewRomanPSMT"/>
        </w:rPr>
        <w:t xml:space="preserve"> </w:t>
      </w:r>
      <w:r w:rsidRPr="001907C1">
        <w:rPr>
          <w:rFonts w:ascii="TimesNewRomanPSMT" w:hAnsi="TimesNewRomanPSMT" w:cs="TimesNewRomanPSMT"/>
        </w:rPr>
        <w:t xml:space="preserve">the intersection with US 41. </w:t>
      </w:r>
      <w:r w:rsidRPr="001907C1">
        <w:rPr>
          <w:rFonts w:ascii="TimesNewRomanPSMT" w:hAnsi="TimesNewRomanPSMT" w:cs="TimesNewRomanPSMT"/>
        </w:rPr>
        <w:lastRenderedPageBreak/>
        <w:t>Local traffic will have access to US 41 at the Decker Road interchanges to the</w:t>
      </w:r>
      <w:r w:rsidR="00931D64" w:rsidRPr="001907C1">
        <w:rPr>
          <w:rFonts w:ascii="TimesNewRomanPSMT" w:hAnsi="TimesNewRomanPSMT" w:cs="TimesNewRomanPSMT"/>
        </w:rPr>
        <w:t xml:space="preserve"> </w:t>
      </w:r>
      <w:r w:rsidRPr="001907C1">
        <w:rPr>
          <w:rFonts w:ascii="TimesNewRomanPSMT" w:hAnsi="TimesNewRomanPSMT" w:cs="TimesNewRomanPSMT"/>
        </w:rPr>
        <w:t>north and the Industrial Park Boulevard intersection to the south.</w:t>
      </w:r>
      <w:r w:rsidR="00931D64" w:rsidRPr="001907C1">
        <w:rPr>
          <w:rFonts w:ascii="TimesNewRomanPSMT" w:hAnsi="TimesNewRomanPSMT" w:cs="TimesNewRomanPSMT"/>
        </w:rPr>
        <w:t xml:space="preserve"> </w:t>
      </w:r>
      <w:r w:rsidRPr="001907C1">
        <w:rPr>
          <w:rFonts w:ascii="TimesNewRomanPSMT" w:hAnsi="TimesNewRomanPSMT" w:cs="TimesNewRomanPSMT"/>
        </w:rPr>
        <w:t>The closures/lane restrictions will pose a temporary inconvenience to traveling motorists (including school</w:t>
      </w:r>
      <w:r w:rsidR="00931D64" w:rsidRPr="001907C1">
        <w:rPr>
          <w:rFonts w:ascii="TimesNewRomanPSMT" w:hAnsi="TimesNewRomanPSMT" w:cs="TimesNewRomanPSMT"/>
        </w:rPr>
        <w:t xml:space="preserve"> </w:t>
      </w:r>
      <w:r w:rsidRPr="001907C1">
        <w:rPr>
          <w:rFonts w:ascii="TimesNewRomanPSMT" w:hAnsi="TimesNewRomanPSMT" w:cs="TimesNewRomanPSMT"/>
        </w:rPr>
        <w:t>buses and emergency services); however, no significant delays are</w:t>
      </w:r>
      <w:r w:rsidR="00931D64" w:rsidRPr="001907C1">
        <w:rPr>
          <w:rFonts w:ascii="TimesNewRomanPSMT" w:hAnsi="TimesNewRomanPSMT" w:cs="TimesNewRomanPSMT"/>
        </w:rPr>
        <w:t xml:space="preserve"> </w:t>
      </w:r>
      <w:r w:rsidRPr="001907C1">
        <w:rPr>
          <w:rFonts w:ascii="TimesNewRomanPSMT" w:hAnsi="TimesNewRomanPSMT" w:cs="TimesNewRomanPSMT"/>
        </w:rPr>
        <w:t xml:space="preserve">anticipated </w:t>
      </w:r>
      <w:r w:rsidRPr="00D70F30">
        <w:rPr>
          <w:rFonts w:ascii="TimesNewRomanPSMT" w:hAnsi="TimesNewRomanPSMT" w:cs="TimesNewRomanPSMT"/>
        </w:rPr>
        <w:t>and all inconveniences will</w:t>
      </w:r>
      <w:r w:rsidR="00931D64" w:rsidRPr="00D70F30">
        <w:rPr>
          <w:rFonts w:ascii="TimesNewRomanPSMT" w:hAnsi="TimesNewRomanPSMT" w:cs="TimesNewRomanPSMT"/>
        </w:rPr>
        <w:t xml:space="preserve"> </w:t>
      </w:r>
      <w:r w:rsidRPr="00D70F30">
        <w:rPr>
          <w:rFonts w:ascii="TimesNewRomanPSMT" w:hAnsi="TimesNewRomanPSMT" w:cs="TimesNewRomanPSMT"/>
        </w:rPr>
        <w:t>cease upon project completion.</w:t>
      </w:r>
      <w:r w:rsidR="001907C1" w:rsidRPr="00D70F30">
        <w:rPr>
          <w:rFonts w:ascii="TimesNewRomanPSMT" w:hAnsi="TimesNewRomanPSMT" w:cs="TimesNewRomanPSMT"/>
        </w:rPr>
        <w:t xml:space="preserve"> </w:t>
      </w:r>
      <w:r w:rsidR="0097589C" w:rsidRPr="00D70F30">
        <w:t>The proposed start of construction is</w:t>
      </w:r>
      <w:r w:rsidR="00D70F30" w:rsidRPr="00D70F30">
        <w:t xml:space="preserve"> Spring</w:t>
      </w:r>
      <w:r w:rsidR="0097589C" w:rsidRPr="00D70F30">
        <w:t xml:space="preserve"> 202</w:t>
      </w:r>
      <w:r w:rsidR="00D70F30" w:rsidRPr="00D70F30">
        <w:t>3</w:t>
      </w:r>
      <w:r w:rsidR="0097589C" w:rsidRPr="00D70F30">
        <w:t>.</w:t>
      </w:r>
      <w:r w:rsidR="0097589C" w:rsidRPr="001907C1">
        <w:t xml:space="preserve">  </w:t>
      </w:r>
    </w:p>
    <w:p w14:paraId="6E66B812" w14:textId="3B9F8CCA" w:rsidR="00221870" w:rsidRPr="0086031C" w:rsidRDefault="00221870" w:rsidP="00221870">
      <w:pPr>
        <w:tabs>
          <w:tab w:val="left" w:pos="-1440"/>
          <w:tab w:val="left" w:pos="-720"/>
        </w:tabs>
        <w:suppressAutoHyphens/>
        <w:ind w:left="360" w:right="270"/>
        <w:rPr>
          <w:highlight w:val="yellow"/>
        </w:rPr>
      </w:pPr>
    </w:p>
    <w:p w14:paraId="3D3DFEFC" w14:textId="4498A660" w:rsidR="0058065E" w:rsidRPr="0086031C" w:rsidRDefault="0058065E" w:rsidP="005265E9">
      <w:pPr>
        <w:tabs>
          <w:tab w:val="left" w:pos="-1440"/>
          <w:tab w:val="left" w:pos="-720"/>
        </w:tabs>
        <w:suppressAutoHyphens/>
        <w:ind w:left="360" w:right="270"/>
      </w:pPr>
      <w:r w:rsidRPr="00D70F30">
        <w:t xml:space="preserve">The cost associated with this project is approximately </w:t>
      </w:r>
      <w:r w:rsidR="001907C1" w:rsidRPr="00D70F30">
        <w:rPr>
          <w:rFonts w:ascii="TimesNewRomanPSMT" w:hAnsi="TimesNewRomanPSMT" w:cs="TimesNewRomanPSMT"/>
        </w:rPr>
        <w:t>$</w:t>
      </w:r>
      <w:r w:rsidR="00D70F30" w:rsidRPr="00D70F30">
        <w:rPr>
          <w:rFonts w:ascii="TimesNewRomanPSMT" w:hAnsi="TimesNewRomanPSMT" w:cs="TimesNewRomanPSMT"/>
        </w:rPr>
        <w:t>1,924,000</w:t>
      </w:r>
      <w:r w:rsidR="00582386">
        <w:rPr>
          <w:rFonts w:ascii="TimesNewRomanPSMT" w:hAnsi="TimesNewRomanPSMT" w:cs="TimesNewRomanPSMT"/>
        </w:rPr>
        <w:t xml:space="preserve">, </w:t>
      </w:r>
      <w:r w:rsidRPr="00D70F30">
        <w:t>which includes preliminary engineering</w:t>
      </w:r>
      <w:r w:rsidR="00D70F30" w:rsidRPr="00D70F30">
        <w:t xml:space="preserve"> and</w:t>
      </w:r>
      <w:r w:rsidRPr="00D70F30">
        <w:t xml:space="preserve"> construction with federal funds anticipated to be used.  The</w:t>
      </w:r>
      <w:r w:rsidRPr="009F63DC">
        <w:t xml:space="preserve"> Federal Highway Administration (FHWA) and INDOT have agreed this project falls within the guidelines of a Ca</w:t>
      </w:r>
      <w:r w:rsidR="00EF4820" w:rsidRPr="009F63DC">
        <w:t>tegorical Exclusion (CE) Level</w:t>
      </w:r>
      <w:r w:rsidR="0086031C" w:rsidRPr="009F63DC">
        <w:t xml:space="preserve"> 1 </w:t>
      </w:r>
      <w:r w:rsidRPr="009F63DC">
        <w:t>envi</w:t>
      </w:r>
      <w:r w:rsidRPr="00D70F30">
        <w:t>ronmental document.  Preliminary</w:t>
      </w:r>
      <w:r w:rsidR="00EF4820" w:rsidRPr="00D70F30">
        <w:t xml:space="preserve"> design plans along with the CE</w:t>
      </w:r>
      <w:r w:rsidRPr="00D70F30">
        <w:t xml:space="preserve"> are available for review </w:t>
      </w:r>
      <w:r w:rsidR="00EF4820" w:rsidRPr="00D70F30">
        <w:t>on-line at</w:t>
      </w:r>
      <w:r w:rsidR="006904DE" w:rsidRPr="00D70F30">
        <w:t xml:space="preserve"> </w:t>
      </w:r>
      <w:r w:rsidR="00917BEB" w:rsidRPr="00917BEB">
        <w:rPr>
          <w:highlight w:val="yellow"/>
        </w:rPr>
        <w:t>XXX</w:t>
      </w:r>
    </w:p>
    <w:p w14:paraId="07713CE0" w14:textId="77777777" w:rsidR="0058065E" w:rsidRPr="0086031C" w:rsidRDefault="0058065E" w:rsidP="0058065E">
      <w:pPr>
        <w:tabs>
          <w:tab w:val="left" w:pos="-1440"/>
          <w:tab w:val="left" w:pos="-720"/>
        </w:tabs>
        <w:suppressAutoHyphens/>
        <w:ind w:right="270"/>
      </w:pPr>
      <w:r w:rsidRPr="0086031C">
        <w:t xml:space="preserve">   </w:t>
      </w:r>
    </w:p>
    <w:p w14:paraId="4EBEB351" w14:textId="30C2B33A" w:rsidR="00917BEB" w:rsidRPr="0086031C" w:rsidRDefault="00917BEB" w:rsidP="00917BEB">
      <w:pPr>
        <w:tabs>
          <w:tab w:val="left" w:pos="-1440"/>
          <w:tab w:val="left" w:pos="-720"/>
        </w:tabs>
        <w:suppressAutoHyphens/>
        <w:ind w:left="360" w:right="270"/>
        <w:rPr>
          <w:b/>
          <w:u w:val="single"/>
        </w:rPr>
      </w:pPr>
      <w:r w:rsidRPr="0086031C">
        <w:rPr>
          <w:b/>
        </w:rPr>
        <w:t>All interested persons may request a public hearing be held and/or express their concerns by submitting commen</w:t>
      </w:r>
      <w:r w:rsidRPr="00EA54A9">
        <w:rPr>
          <w:b/>
        </w:rPr>
        <w:t xml:space="preserve">ts to the attention of </w:t>
      </w:r>
      <w:r>
        <w:rPr>
          <w:b/>
        </w:rPr>
        <w:t>Rich Connolly</w:t>
      </w:r>
      <w:r w:rsidRPr="00E97AD9">
        <w:rPr>
          <w:b/>
        </w:rPr>
        <w:t xml:space="preserve">, HNTB, </w:t>
      </w:r>
      <w:r w:rsidRPr="00E97AD9">
        <w:rPr>
          <w:b/>
          <w:bCs/>
          <w:color w:val="202124"/>
          <w:shd w:val="clear" w:color="auto" w:fill="FFFFFF"/>
        </w:rPr>
        <w:t xml:space="preserve">111 Monument Cir, </w:t>
      </w:r>
      <w:r>
        <w:rPr>
          <w:b/>
          <w:bCs/>
          <w:color w:val="202124"/>
          <w:shd w:val="clear" w:color="auto" w:fill="FFFFFF"/>
        </w:rPr>
        <w:t xml:space="preserve">Suite 1200, </w:t>
      </w:r>
      <w:r w:rsidRPr="00E97AD9">
        <w:rPr>
          <w:b/>
          <w:bCs/>
          <w:color w:val="202124"/>
          <w:shd w:val="clear" w:color="auto" w:fill="FFFFFF"/>
        </w:rPr>
        <w:t xml:space="preserve">Indianapolis, IN 46204 </w:t>
      </w:r>
      <w:r w:rsidRPr="00E97AD9">
        <w:rPr>
          <w:b/>
          <w:bCs/>
        </w:rPr>
        <w:t>o</w:t>
      </w:r>
      <w:r w:rsidRPr="00E97AD9">
        <w:rPr>
          <w:b/>
        </w:rPr>
        <w:t xml:space="preserve">r rconnolly@hntb.com </w:t>
      </w:r>
      <w:r w:rsidR="00B41CD0">
        <w:rPr>
          <w:b/>
        </w:rPr>
        <w:t xml:space="preserve">on or before </w:t>
      </w:r>
      <w:r w:rsidR="00D16120">
        <w:rPr>
          <w:b/>
          <w:highlight w:val="yellow"/>
          <w:u w:val="single"/>
        </w:rPr>
        <w:t>XXX</w:t>
      </w:r>
      <w:r w:rsidRPr="00E97AD9">
        <w:rPr>
          <w:b/>
          <w:highlight w:val="yellow"/>
          <w:u w:val="single"/>
        </w:rPr>
        <w:t>.</w:t>
      </w:r>
      <w:r w:rsidRPr="00E97AD9">
        <w:rPr>
          <w:b/>
        </w:rPr>
        <w:t xml:space="preserve">  In addition, project information, inc</w:t>
      </w:r>
      <w:r w:rsidRPr="0086031C">
        <w:rPr>
          <w:b/>
        </w:rPr>
        <w:t>luding the environmental document, may be mailed to interested persons upon request.</w:t>
      </w:r>
    </w:p>
    <w:p w14:paraId="6EEE206A" w14:textId="04F1F908" w:rsidR="0058065E" w:rsidRPr="00D70F30" w:rsidRDefault="0058065E" w:rsidP="005265E9">
      <w:pPr>
        <w:tabs>
          <w:tab w:val="left" w:pos="-1440"/>
          <w:tab w:val="left" w:pos="-720"/>
        </w:tabs>
        <w:suppressAutoHyphens/>
        <w:ind w:left="360" w:right="270" w:hanging="570"/>
        <w:rPr>
          <w:b/>
          <w:u w:val="single"/>
        </w:rPr>
      </w:pPr>
    </w:p>
    <w:p w14:paraId="3A17B27C" w14:textId="47F71F14" w:rsidR="00917BEB" w:rsidRDefault="0058065E" w:rsidP="00917BEB">
      <w:pPr>
        <w:tabs>
          <w:tab w:val="left" w:pos="-1440"/>
          <w:tab w:val="left" w:pos="-720"/>
        </w:tabs>
        <w:suppressAutoHyphens/>
        <w:ind w:left="360" w:right="270" w:hanging="570"/>
      </w:pPr>
      <w:r w:rsidRPr="00D70F30">
        <w:tab/>
      </w:r>
      <w:r w:rsidR="00917BEB">
        <w:t xml:space="preserve">In accordance with the Americans with Disabilities Act (ADA), and Title VI of the Civil Rights Act of 1964, persons and/or groups requiring project information be made available in alternative formats or languages are encouraged to contact Rich Connolly at111 Monument Cir, Indianapolis, IN 46204, or </w:t>
      </w:r>
      <w:r w:rsidR="00344967">
        <w:t xml:space="preserve">by calling </w:t>
      </w:r>
      <w:r w:rsidR="00917BEB">
        <w:t xml:space="preserve">317-917-5333. </w:t>
      </w:r>
    </w:p>
    <w:p w14:paraId="3A270974" w14:textId="77777777" w:rsidR="00917BEB" w:rsidRDefault="00917BEB" w:rsidP="00917BEB">
      <w:pPr>
        <w:tabs>
          <w:tab w:val="left" w:pos="-1440"/>
          <w:tab w:val="left" w:pos="-720"/>
        </w:tabs>
        <w:suppressAutoHyphens/>
        <w:ind w:left="360" w:right="270" w:hanging="570"/>
      </w:pPr>
    </w:p>
    <w:p w14:paraId="1121CF41" w14:textId="1F9A78A1" w:rsidR="00DF0FC9" w:rsidRPr="0086031C" w:rsidRDefault="00917BEB" w:rsidP="00917BEB">
      <w:pPr>
        <w:tabs>
          <w:tab w:val="left" w:pos="-1440"/>
          <w:tab w:val="left" w:pos="-720"/>
        </w:tabs>
        <w:suppressAutoHyphens/>
        <w:ind w:left="360" w:right="270" w:hanging="570"/>
      </w:pPr>
      <w:r>
        <w:tab/>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August 16, 2012.</w:t>
      </w:r>
    </w:p>
    <w:p w14:paraId="5918B47F" w14:textId="77777777" w:rsidR="00731A48" w:rsidRPr="0086031C" w:rsidRDefault="00731A48" w:rsidP="00DF0FC9"/>
    <w:p w14:paraId="23D15BB5" w14:textId="77777777" w:rsidR="007577E9" w:rsidRPr="0086031C" w:rsidRDefault="007577E9" w:rsidP="00DF0FC9"/>
    <w:p w14:paraId="31B7F3FD" w14:textId="77777777" w:rsidR="007577E9" w:rsidRPr="0086031C" w:rsidRDefault="007577E9" w:rsidP="00DF0FC9"/>
    <w:p w14:paraId="79180474" w14:textId="77777777" w:rsidR="007577E9" w:rsidRPr="0086031C" w:rsidRDefault="007577E9" w:rsidP="00DF0FC9"/>
    <w:p w14:paraId="296FC449" w14:textId="77777777" w:rsidR="007577E9" w:rsidRPr="0086031C" w:rsidRDefault="007577E9" w:rsidP="00DF0FC9"/>
    <w:p w14:paraId="3FC9FEF5" w14:textId="77777777" w:rsidR="007577E9" w:rsidRPr="0086031C" w:rsidRDefault="007577E9" w:rsidP="00DF0FC9"/>
    <w:p w14:paraId="4346E00F" w14:textId="77777777" w:rsidR="007577E9" w:rsidRPr="0086031C" w:rsidRDefault="007577E9" w:rsidP="00DF0FC9"/>
    <w:p w14:paraId="110E7E3D" w14:textId="77777777" w:rsidR="007577E9" w:rsidRPr="0086031C" w:rsidRDefault="007577E9" w:rsidP="00DF0FC9"/>
    <w:p w14:paraId="740D9504" w14:textId="77777777" w:rsidR="007577E9" w:rsidRPr="0086031C" w:rsidRDefault="007577E9" w:rsidP="00DF0FC9"/>
    <w:p w14:paraId="481AB6C2" w14:textId="77777777" w:rsidR="007577E9" w:rsidRPr="0086031C" w:rsidRDefault="007577E9" w:rsidP="00DF0FC9"/>
    <w:p w14:paraId="43E21781" w14:textId="77777777" w:rsidR="007577E9" w:rsidRPr="0086031C" w:rsidRDefault="007577E9" w:rsidP="00DF0FC9"/>
    <w:p w14:paraId="53AC8056" w14:textId="77777777" w:rsidR="007577E9" w:rsidRPr="0086031C" w:rsidRDefault="007577E9" w:rsidP="00DF0FC9"/>
    <w:p w14:paraId="1BC4403B" w14:textId="77777777" w:rsidR="007577E9" w:rsidRPr="0086031C" w:rsidRDefault="007577E9" w:rsidP="00DF0FC9"/>
    <w:p w14:paraId="52E0DADE" w14:textId="77777777" w:rsidR="007577E9" w:rsidRPr="0086031C" w:rsidRDefault="007577E9" w:rsidP="00DF0FC9"/>
    <w:p w14:paraId="173962C6" w14:textId="77777777" w:rsidR="007577E9" w:rsidRPr="0086031C" w:rsidRDefault="007577E9" w:rsidP="00DF0FC9"/>
    <w:p w14:paraId="0F8EFD88" w14:textId="77777777" w:rsidR="007577E9" w:rsidRPr="0086031C" w:rsidRDefault="007577E9" w:rsidP="00DF0FC9"/>
    <w:p w14:paraId="7BA0F556" w14:textId="77777777" w:rsidR="007577E9" w:rsidRPr="0086031C" w:rsidRDefault="007577E9" w:rsidP="00DF0FC9"/>
    <w:p w14:paraId="68F0E784" w14:textId="77777777" w:rsidR="007577E9" w:rsidRPr="0086031C" w:rsidRDefault="007577E9" w:rsidP="00DF0FC9"/>
    <w:p w14:paraId="7CEE95C8" w14:textId="77777777" w:rsidR="007577E9" w:rsidRPr="0086031C" w:rsidRDefault="007577E9" w:rsidP="00DF0FC9"/>
    <w:p w14:paraId="67F509E6" w14:textId="77777777" w:rsidR="007577E9" w:rsidRPr="0086031C" w:rsidRDefault="007577E9" w:rsidP="00DF0FC9"/>
    <w:sectPr w:rsidR="007577E9" w:rsidRPr="0086031C"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459D2" w14:textId="77777777" w:rsidR="0018727D" w:rsidRDefault="0018727D">
      <w:r>
        <w:separator/>
      </w:r>
    </w:p>
  </w:endnote>
  <w:endnote w:type="continuationSeparator" w:id="0">
    <w:p w14:paraId="375F6FB2" w14:textId="77777777" w:rsidR="0018727D" w:rsidRDefault="0018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0171A" w14:textId="77777777" w:rsidR="0018727D" w:rsidRDefault="0018727D">
      <w:r>
        <w:separator/>
      </w:r>
    </w:p>
  </w:footnote>
  <w:footnote w:type="continuationSeparator" w:id="0">
    <w:p w14:paraId="2A453147" w14:textId="77777777" w:rsidR="0018727D" w:rsidRDefault="0018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A1C32"/>
    <w:multiLevelType w:val="hybridMultilevel"/>
    <w:tmpl w:val="C046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4325A6"/>
    <w:multiLevelType w:val="hybridMultilevel"/>
    <w:tmpl w:val="0C60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4F9D"/>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484"/>
    <w:rsid w:val="00141A1C"/>
    <w:rsid w:val="00143EF0"/>
    <w:rsid w:val="00150E67"/>
    <w:rsid w:val="001517F5"/>
    <w:rsid w:val="00156A67"/>
    <w:rsid w:val="0015744B"/>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8727D"/>
    <w:rsid w:val="001907C1"/>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1870"/>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0D99"/>
    <w:rsid w:val="002D2C95"/>
    <w:rsid w:val="002D55B7"/>
    <w:rsid w:val="002D6BA6"/>
    <w:rsid w:val="002D71E3"/>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4967"/>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5EFD"/>
    <w:rsid w:val="00456AEE"/>
    <w:rsid w:val="00461054"/>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18F4"/>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31EA"/>
    <w:rsid w:val="0054508D"/>
    <w:rsid w:val="00545B46"/>
    <w:rsid w:val="005476C2"/>
    <w:rsid w:val="005479DF"/>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386"/>
    <w:rsid w:val="00582D51"/>
    <w:rsid w:val="00583919"/>
    <w:rsid w:val="00584753"/>
    <w:rsid w:val="00585E0E"/>
    <w:rsid w:val="00585E66"/>
    <w:rsid w:val="00586FB5"/>
    <w:rsid w:val="005870FA"/>
    <w:rsid w:val="00592C40"/>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6EC"/>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04DE"/>
    <w:rsid w:val="00696767"/>
    <w:rsid w:val="00696CFC"/>
    <w:rsid w:val="006A0B50"/>
    <w:rsid w:val="006A1FF5"/>
    <w:rsid w:val="006A2639"/>
    <w:rsid w:val="006A2868"/>
    <w:rsid w:val="006A2B46"/>
    <w:rsid w:val="006A58A4"/>
    <w:rsid w:val="006A7161"/>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4BC4"/>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1F07"/>
    <w:rsid w:val="007B36E4"/>
    <w:rsid w:val="007B5F08"/>
    <w:rsid w:val="007B603A"/>
    <w:rsid w:val="007B6D50"/>
    <w:rsid w:val="007C2042"/>
    <w:rsid w:val="007C4284"/>
    <w:rsid w:val="007C5AB5"/>
    <w:rsid w:val="007C72DA"/>
    <w:rsid w:val="007C74AD"/>
    <w:rsid w:val="007C7D5E"/>
    <w:rsid w:val="007D03E4"/>
    <w:rsid w:val="007D0B0B"/>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26D0B"/>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031C"/>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31E0"/>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44BF"/>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246C"/>
    <w:rsid w:val="009140B9"/>
    <w:rsid w:val="00917BEB"/>
    <w:rsid w:val="009205B1"/>
    <w:rsid w:val="009217B9"/>
    <w:rsid w:val="009241A6"/>
    <w:rsid w:val="00924278"/>
    <w:rsid w:val="00925E90"/>
    <w:rsid w:val="0092760D"/>
    <w:rsid w:val="00927D9C"/>
    <w:rsid w:val="00931D64"/>
    <w:rsid w:val="00933F1B"/>
    <w:rsid w:val="00937A80"/>
    <w:rsid w:val="00943B88"/>
    <w:rsid w:val="009443AA"/>
    <w:rsid w:val="00947236"/>
    <w:rsid w:val="00950B81"/>
    <w:rsid w:val="009531B4"/>
    <w:rsid w:val="00955369"/>
    <w:rsid w:val="009554A3"/>
    <w:rsid w:val="00956FF0"/>
    <w:rsid w:val="00957F28"/>
    <w:rsid w:val="0096660B"/>
    <w:rsid w:val="00972C5F"/>
    <w:rsid w:val="0097360A"/>
    <w:rsid w:val="0097589C"/>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3DC"/>
    <w:rsid w:val="009F66A2"/>
    <w:rsid w:val="009F6D78"/>
    <w:rsid w:val="00A0069F"/>
    <w:rsid w:val="00A03129"/>
    <w:rsid w:val="00A0552A"/>
    <w:rsid w:val="00A1073A"/>
    <w:rsid w:val="00A128D2"/>
    <w:rsid w:val="00A12E71"/>
    <w:rsid w:val="00A151DA"/>
    <w:rsid w:val="00A17BA1"/>
    <w:rsid w:val="00A17DF0"/>
    <w:rsid w:val="00A20C26"/>
    <w:rsid w:val="00A21D76"/>
    <w:rsid w:val="00A22D6E"/>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C6A"/>
    <w:rsid w:val="00AB3EF5"/>
    <w:rsid w:val="00AB551A"/>
    <w:rsid w:val="00AB5DE4"/>
    <w:rsid w:val="00AB5E63"/>
    <w:rsid w:val="00AB69EB"/>
    <w:rsid w:val="00AC3922"/>
    <w:rsid w:val="00AC5BE5"/>
    <w:rsid w:val="00AC715B"/>
    <w:rsid w:val="00AC7EC8"/>
    <w:rsid w:val="00AD21FC"/>
    <w:rsid w:val="00AD625D"/>
    <w:rsid w:val="00AD6ABF"/>
    <w:rsid w:val="00AD6B2A"/>
    <w:rsid w:val="00AE1130"/>
    <w:rsid w:val="00AE2BB4"/>
    <w:rsid w:val="00AE7AC4"/>
    <w:rsid w:val="00AF08AA"/>
    <w:rsid w:val="00AF2191"/>
    <w:rsid w:val="00AF55C6"/>
    <w:rsid w:val="00AF5649"/>
    <w:rsid w:val="00AF5B27"/>
    <w:rsid w:val="00B00C8A"/>
    <w:rsid w:val="00B0439A"/>
    <w:rsid w:val="00B05BFC"/>
    <w:rsid w:val="00B06332"/>
    <w:rsid w:val="00B12A3B"/>
    <w:rsid w:val="00B13B5A"/>
    <w:rsid w:val="00B16FA2"/>
    <w:rsid w:val="00B21180"/>
    <w:rsid w:val="00B228CD"/>
    <w:rsid w:val="00B26D21"/>
    <w:rsid w:val="00B31AE1"/>
    <w:rsid w:val="00B32E05"/>
    <w:rsid w:val="00B34143"/>
    <w:rsid w:val="00B34A77"/>
    <w:rsid w:val="00B35457"/>
    <w:rsid w:val="00B35AB1"/>
    <w:rsid w:val="00B35CF4"/>
    <w:rsid w:val="00B407F2"/>
    <w:rsid w:val="00B418EF"/>
    <w:rsid w:val="00B41CD0"/>
    <w:rsid w:val="00B4314B"/>
    <w:rsid w:val="00B470C1"/>
    <w:rsid w:val="00B47E34"/>
    <w:rsid w:val="00B504EF"/>
    <w:rsid w:val="00B50EAF"/>
    <w:rsid w:val="00B5142C"/>
    <w:rsid w:val="00B5194C"/>
    <w:rsid w:val="00B54B1A"/>
    <w:rsid w:val="00B55294"/>
    <w:rsid w:val="00B57C4C"/>
    <w:rsid w:val="00B60243"/>
    <w:rsid w:val="00B61392"/>
    <w:rsid w:val="00B614B6"/>
    <w:rsid w:val="00B61DA2"/>
    <w:rsid w:val="00B61F32"/>
    <w:rsid w:val="00B62F27"/>
    <w:rsid w:val="00B6383A"/>
    <w:rsid w:val="00B65433"/>
    <w:rsid w:val="00B6606C"/>
    <w:rsid w:val="00B67719"/>
    <w:rsid w:val="00B67DB6"/>
    <w:rsid w:val="00B724E1"/>
    <w:rsid w:val="00B72502"/>
    <w:rsid w:val="00B735F9"/>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0A6"/>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564E"/>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73643"/>
    <w:rsid w:val="00C76CC2"/>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16120"/>
    <w:rsid w:val="00D20237"/>
    <w:rsid w:val="00D20EBF"/>
    <w:rsid w:val="00D21EEB"/>
    <w:rsid w:val="00D23378"/>
    <w:rsid w:val="00D264FB"/>
    <w:rsid w:val="00D32080"/>
    <w:rsid w:val="00D32414"/>
    <w:rsid w:val="00D32F06"/>
    <w:rsid w:val="00D33984"/>
    <w:rsid w:val="00D345E6"/>
    <w:rsid w:val="00D36142"/>
    <w:rsid w:val="00D37A20"/>
    <w:rsid w:val="00D43396"/>
    <w:rsid w:val="00D4744B"/>
    <w:rsid w:val="00D508CE"/>
    <w:rsid w:val="00D5142B"/>
    <w:rsid w:val="00D536C4"/>
    <w:rsid w:val="00D551F9"/>
    <w:rsid w:val="00D56BF1"/>
    <w:rsid w:val="00D57D29"/>
    <w:rsid w:val="00D57F0B"/>
    <w:rsid w:val="00D61790"/>
    <w:rsid w:val="00D6277A"/>
    <w:rsid w:val="00D64702"/>
    <w:rsid w:val="00D6476B"/>
    <w:rsid w:val="00D66ECC"/>
    <w:rsid w:val="00D67027"/>
    <w:rsid w:val="00D70F30"/>
    <w:rsid w:val="00D730BB"/>
    <w:rsid w:val="00D7359F"/>
    <w:rsid w:val="00D75554"/>
    <w:rsid w:val="00D80595"/>
    <w:rsid w:val="00D8060B"/>
    <w:rsid w:val="00D85703"/>
    <w:rsid w:val="00D85B7D"/>
    <w:rsid w:val="00D86376"/>
    <w:rsid w:val="00D878DD"/>
    <w:rsid w:val="00D87D8B"/>
    <w:rsid w:val="00D922DF"/>
    <w:rsid w:val="00D93338"/>
    <w:rsid w:val="00D96212"/>
    <w:rsid w:val="00D965CF"/>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6656"/>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1499"/>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590"/>
    <w:rsid w:val="00EF2F91"/>
    <w:rsid w:val="00EF4820"/>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2848"/>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6626"/>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 w:type="character" w:customStyle="1" w:styleId="UnresolvedMention1">
    <w:name w:val="Unresolved Mention1"/>
    <w:basedOn w:val="DefaultParagraphFont"/>
    <w:uiPriority w:val="99"/>
    <w:semiHidden/>
    <w:unhideWhenUsed/>
    <w:rsid w:val="006904DE"/>
    <w:rPr>
      <w:color w:val="605E5C"/>
      <w:shd w:val="clear" w:color="auto" w:fill="E1DFDD"/>
    </w:rPr>
  </w:style>
  <w:style w:type="character" w:styleId="CommentReference">
    <w:name w:val="annotation reference"/>
    <w:basedOn w:val="DefaultParagraphFont"/>
    <w:rsid w:val="00592C40"/>
    <w:rPr>
      <w:sz w:val="16"/>
      <w:szCs w:val="16"/>
    </w:rPr>
  </w:style>
  <w:style w:type="paragraph" w:styleId="CommentText">
    <w:name w:val="annotation text"/>
    <w:basedOn w:val="Normal"/>
    <w:link w:val="CommentTextChar"/>
    <w:rsid w:val="00592C40"/>
    <w:rPr>
      <w:sz w:val="20"/>
      <w:szCs w:val="20"/>
    </w:rPr>
  </w:style>
  <w:style w:type="character" w:customStyle="1" w:styleId="CommentTextChar">
    <w:name w:val="Comment Text Char"/>
    <w:basedOn w:val="DefaultParagraphFont"/>
    <w:link w:val="CommentText"/>
    <w:rsid w:val="00592C40"/>
  </w:style>
  <w:style w:type="paragraph" w:styleId="CommentSubject">
    <w:name w:val="annotation subject"/>
    <w:basedOn w:val="CommentText"/>
    <w:next w:val="CommentText"/>
    <w:link w:val="CommentSubjectChar"/>
    <w:semiHidden/>
    <w:unhideWhenUsed/>
    <w:rsid w:val="00592C40"/>
    <w:rPr>
      <w:b/>
      <w:bCs/>
    </w:rPr>
  </w:style>
  <w:style w:type="character" w:customStyle="1" w:styleId="CommentSubjectChar">
    <w:name w:val="Comment Subject Char"/>
    <w:basedOn w:val="CommentTextChar"/>
    <w:link w:val="CommentSubject"/>
    <w:semiHidden/>
    <w:rsid w:val="00592C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17896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Kelly Scott</cp:lastModifiedBy>
  <cp:revision>3</cp:revision>
  <cp:lastPrinted>2017-07-25T20:31:00Z</cp:lastPrinted>
  <dcterms:created xsi:type="dcterms:W3CDTF">2021-05-26T18:23:00Z</dcterms:created>
  <dcterms:modified xsi:type="dcterms:W3CDTF">2021-05-26T18:25:00Z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