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D89D" w14:textId="10B09101" w:rsidR="00BE709F" w:rsidRDefault="00BE709F">
      <w:r>
        <w:t>Consultant Contracts Proposal Required Documents and standard naming convention:</w:t>
      </w:r>
    </w:p>
    <w:p w14:paraId="376833BC" w14:textId="3C0EC9E1" w:rsidR="00BE709F" w:rsidRDefault="00BE709F">
      <w:r>
        <w:t xml:space="preserve">The file naming convention and abbreviation are essential for locating specific files, the required type and file format for submissions to Contract Administration are provided below. </w:t>
      </w:r>
    </w:p>
    <w:p w14:paraId="699353FE" w14:textId="3E8173F3" w:rsidR="00BE709F" w:rsidRDefault="00BE709F">
      <w:r>
        <w:t xml:space="preserve">[Contract </w:t>
      </w:r>
      <w:proofErr w:type="gramStart"/>
      <w:r>
        <w:t>Number]_</w:t>
      </w:r>
      <w:proofErr w:type="gramEnd"/>
      <w:r>
        <w:t>[Des]</w:t>
      </w:r>
      <w:proofErr w:type="gramStart"/>
      <w:r>
        <w:t>_[</w:t>
      </w:r>
      <w:proofErr w:type="gramEnd"/>
      <w:r>
        <w:t xml:space="preserve">Description </w:t>
      </w:r>
      <w:proofErr w:type="gramStart"/>
      <w:r>
        <w:t>Abbreviation]</w:t>
      </w:r>
      <w:r w:rsidR="00504CA1">
        <w:t>_</w:t>
      </w:r>
      <w:proofErr w:type="gramEnd"/>
      <w:r w:rsidR="00504CA1">
        <w:t xml:space="preserve">[Consultant </w:t>
      </w:r>
      <w:proofErr w:type="gramStart"/>
      <w:r w:rsidR="00504CA1">
        <w:t>Name]</w:t>
      </w:r>
      <w:r w:rsidR="00F57B73">
        <w:t>[</w:t>
      </w:r>
      <w:proofErr w:type="gramEnd"/>
      <w:r w:rsidR="00F57B73">
        <w:t>Prime/Sub]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6025"/>
        <w:gridCol w:w="1440"/>
        <w:gridCol w:w="1440"/>
        <w:gridCol w:w="4230"/>
      </w:tblGrid>
      <w:tr w:rsidR="00504CA1" w14:paraId="00923233" w14:textId="4CABBDDC" w:rsidTr="00504CA1">
        <w:trPr>
          <w:trHeight w:val="872"/>
        </w:trPr>
        <w:tc>
          <w:tcPr>
            <w:tcW w:w="6025" w:type="dxa"/>
          </w:tcPr>
          <w:p w14:paraId="1498C973" w14:textId="73544C1B" w:rsidR="00504CA1" w:rsidRDefault="00504CA1">
            <w:r>
              <w:t>File Description</w:t>
            </w:r>
          </w:p>
        </w:tc>
        <w:tc>
          <w:tcPr>
            <w:tcW w:w="1440" w:type="dxa"/>
          </w:tcPr>
          <w:p w14:paraId="4474F7B3" w14:textId="54A6A5E5" w:rsidR="00504CA1" w:rsidRDefault="00504CA1">
            <w:r>
              <w:t>Description Abbreviation</w:t>
            </w:r>
          </w:p>
        </w:tc>
        <w:tc>
          <w:tcPr>
            <w:tcW w:w="1440" w:type="dxa"/>
          </w:tcPr>
          <w:p w14:paraId="564F6D56" w14:textId="2EE08FA8" w:rsidR="00504CA1" w:rsidRDefault="00504CA1">
            <w:r>
              <w:t>File Format</w:t>
            </w:r>
          </w:p>
        </w:tc>
        <w:tc>
          <w:tcPr>
            <w:tcW w:w="4230" w:type="dxa"/>
          </w:tcPr>
          <w:p w14:paraId="739F78CF" w14:textId="77FCD0E1" w:rsidR="00504CA1" w:rsidRDefault="00504CA1">
            <w:r>
              <w:t>Resource</w:t>
            </w:r>
            <w:r w:rsidR="009122F9">
              <w:t xml:space="preserve"> on our website</w:t>
            </w:r>
          </w:p>
        </w:tc>
      </w:tr>
      <w:tr w:rsidR="00504CA1" w14:paraId="6C4D11A0" w14:textId="47EA9FE0" w:rsidTr="00504CA1">
        <w:tc>
          <w:tcPr>
            <w:tcW w:w="6025" w:type="dxa"/>
          </w:tcPr>
          <w:p w14:paraId="039C91BE" w14:textId="08DF3A29" w:rsidR="00504CA1" w:rsidRDefault="00504CA1">
            <w:r>
              <w:t>Consultant Contact Information (including sub consultants)</w:t>
            </w:r>
          </w:p>
        </w:tc>
        <w:tc>
          <w:tcPr>
            <w:tcW w:w="1440" w:type="dxa"/>
          </w:tcPr>
          <w:p w14:paraId="288FD6E1" w14:textId="5EC5D69E" w:rsidR="00504CA1" w:rsidRDefault="00504CA1">
            <w:r>
              <w:t>Contact</w:t>
            </w:r>
          </w:p>
        </w:tc>
        <w:tc>
          <w:tcPr>
            <w:tcW w:w="1440" w:type="dxa"/>
          </w:tcPr>
          <w:p w14:paraId="31334532" w14:textId="41741EC5" w:rsidR="00504CA1" w:rsidRDefault="00504CA1">
            <w:r>
              <w:t>.pdf</w:t>
            </w:r>
          </w:p>
        </w:tc>
        <w:tc>
          <w:tcPr>
            <w:tcW w:w="4230" w:type="dxa"/>
          </w:tcPr>
          <w:p w14:paraId="0F0425D3" w14:textId="77777777" w:rsidR="00504CA1" w:rsidRDefault="00504CA1"/>
        </w:tc>
      </w:tr>
      <w:tr w:rsidR="00504CA1" w14:paraId="689A9BF6" w14:textId="2D2BD423" w:rsidTr="00504CA1">
        <w:tc>
          <w:tcPr>
            <w:tcW w:w="6025" w:type="dxa"/>
          </w:tcPr>
          <w:p w14:paraId="63AA0C8A" w14:textId="14445E2F" w:rsidR="00504CA1" w:rsidRDefault="00504CA1">
            <w:r>
              <w:t>Certified Payroll (Signed and Dated)</w:t>
            </w:r>
          </w:p>
        </w:tc>
        <w:tc>
          <w:tcPr>
            <w:tcW w:w="1440" w:type="dxa"/>
          </w:tcPr>
          <w:p w14:paraId="0DAFF176" w14:textId="665DEEE2" w:rsidR="00504CA1" w:rsidRDefault="00504CA1">
            <w:r>
              <w:t>Payroll</w:t>
            </w:r>
          </w:p>
        </w:tc>
        <w:tc>
          <w:tcPr>
            <w:tcW w:w="1440" w:type="dxa"/>
          </w:tcPr>
          <w:p w14:paraId="31CF01DA" w14:textId="68AA3E0E" w:rsidR="00504CA1" w:rsidRDefault="00504CA1">
            <w:r>
              <w:t>.pdf</w:t>
            </w:r>
          </w:p>
        </w:tc>
        <w:tc>
          <w:tcPr>
            <w:tcW w:w="4230" w:type="dxa"/>
          </w:tcPr>
          <w:p w14:paraId="05761D4F" w14:textId="77777777" w:rsidR="00504CA1" w:rsidRDefault="00504CA1"/>
        </w:tc>
      </w:tr>
      <w:tr w:rsidR="00504CA1" w14:paraId="7BE5CFA1" w14:textId="1F4F03F8" w:rsidTr="00504CA1">
        <w:tc>
          <w:tcPr>
            <w:tcW w:w="6025" w:type="dxa"/>
          </w:tcPr>
          <w:p w14:paraId="0E5E0A68" w14:textId="119F754F" w:rsidR="00504CA1" w:rsidRDefault="00504CA1">
            <w:r>
              <w:t>Average Billing Rates</w:t>
            </w:r>
          </w:p>
        </w:tc>
        <w:tc>
          <w:tcPr>
            <w:tcW w:w="1440" w:type="dxa"/>
          </w:tcPr>
          <w:p w14:paraId="48C1E9AF" w14:textId="1CCA0C34" w:rsidR="00504CA1" w:rsidRDefault="00504CA1">
            <w:r>
              <w:t>Rates</w:t>
            </w:r>
          </w:p>
        </w:tc>
        <w:tc>
          <w:tcPr>
            <w:tcW w:w="1440" w:type="dxa"/>
          </w:tcPr>
          <w:p w14:paraId="522EB75D" w14:textId="711EA2C6" w:rsidR="00504CA1" w:rsidRDefault="00504CA1">
            <w:r>
              <w:t>.</w:t>
            </w:r>
            <w:proofErr w:type="spellStart"/>
            <w:r>
              <w:t>xls</w:t>
            </w:r>
            <w:proofErr w:type="spellEnd"/>
            <w:r>
              <w:t xml:space="preserve"> or .xlsx</w:t>
            </w:r>
          </w:p>
        </w:tc>
        <w:tc>
          <w:tcPr>
            <w:tcW w:w="4230" w:type="dxa"/>
          </w:tcPr>
          <w:p w14:paraId="3557F146" w14:textId="07F991D1" w:rsidR="00504CA1" w:rsidRDefault="00504CA1">
            <w:r>
              <w:t>Rate Proposal Template</w:t>
            </w:r>
          </w:p>
        </w:tc>
      </w:tr>
      <w:tr w:rsidR="00504CA1" w14:paraId="1D6B2F96" w14:textId="09CFDC68" w:rsidTr="00504CA1">
        <w:tc>
          <w:tcPr>
            <w:tcW w:w="6025" w:type="dxa"/>
          </w:tcPr>
          <w:p w14:paraId="3A5B42D5" w14:textId="5D042483" w:rsidR="00504CA1" w:rsidRDefault="00504CA1">
            <w:r>
              <w:t>Scope of Services (including subconsultant scope)</w:t>
            </w:r>
          </w:p>
        </w:tc>
        <w:tc>
          <w:tcPr>
            <w:tcW w:w="1440" w:type="dxa"/>
          </w:tcPr>
          <w:p w14:paraId="5A1FBC38" w14:textId="1DA9146C" w:rsidR="00504CA1" w:rsidRDefault="00504CA1">
            <w:r>
              <w:t>SoS</w:t>
            </w:r>
          </w:p>
        </w:tc>
        <w:tc>
          <w:tcPr>
            <w:tcW w:w="1440" w:type="dxa"/>
          </w:tcPr>
          <w:p w14:paraId="0E849E31" w14:textId="20603383" w:rsidR="00504CA1" w:rsidRDefault="00504CA1">
            <w:r>
              <w:t>.doc or .docx</w:t>
            </w:r>
          </w:p>
        </w:tc>
        <w:tc>
          <w:tcPr>
            <w:tcW w:w="4230" w:type="dxa"/>
          </w:tcPr>
          <w:p w14:paraId="06472A52" w14:textId="54D47908" w:rsidR="00504CA1" w:rsidRDefault="00504CA1">
            <w:r w:rsidRPr="00504CA1">
              <w:t>Scope of Services "Appendix A" Required Formatting</w:t>
            </w:r>
          </w:p>
        </w:tc>
      </w:tr>
      <w:tr w:rsidR="00504CA1" w14:paraId="59503E9A" w14:textId="732F4987" w:rsidTr="00504CA1">
        <w:tc>
          <w:tcPr>
            <w:tcW w:w="6025" w:type="dxa"/>
          </w:tcPr>
          <w:p w14:paraId="340D4CA8" w14:textId="3624EF53" w:rsidR="00504CA1" w:rsidRDefault="00504CA1">
            <w:r>
              <w:t>Schedule of Deliverables</w:t>
            </w:r>
          </w:p>
        </w:tc>
        <w:tc>
          <w:tcPr>
            <w:tcW w:w="1440" w:type="dxa"/>
          </w:tcPr>
          <w:p w14:paraId="7D42A796" w14:textId="50D7D461" w:rsidR="00504CA1" w:rsidRDefault="00504CA1">
            <w:r>
              <w:t>Deliv</w:t>
            </w:r>
          </w:p>
        </w:tc>
        <w:tc>
          <w:tcPr>
            <w:tcW w:w="1440" w:type="dxa"/>
          </w:tcPr>
          <w:p w14:paraId="01242E8A" w14:textId="7487B278" w:rsidR="00504CA1" w:rsidRDefault="00504CA1">
            <w:r>
              <w:t>.pdf</w:t>
            </w:r>
          </w:p>
        </w:tc>
        <w:tc>
          <w:tcPr>
            <w:tcW w:w="4230" w:type="dxa"/>
          </w:tcPr>
          <w:p w14:paraId="7824B3A7" w14:textId="77777777" w:rsidR="00504CA1" w:rsidRDefault="00504CA1"/>
        </w:tc>
      </w:tr>
      <w:tr w:rsidR="00504CA1" w14:paraId="6D41A94E" w14:textId="330D185D" w:rsidTr="00504CA1">
        <w:tc>
          <w:tcPr>
            <w:tcW w:w="6025" w:type="dxa"/>
          </w:tcPr>
          <w:p w14:paraId="767E755B" w14:textId="5DEB36E5" w:rsidR="00504CA1" w:rsidRDefault="00504CA1">
            <w:r>
              <w:t>Fee Proposal by task by classification</w:t>
            </w:r>
          </w:p>
        </w:tc>
        <w:tc>
          <w:tcPr>
            <w:tcW w:w="1440" w:type="dxa"/>
          </w:tcPr>
          <w:p w14:paraId="6C6914F9" w14:textId="4A0A216C" w:rsidR="00504CA1" w:rsidRDefault="00504CA1">
            <w:r>
              <w:t>Prop</w:t>
            </w:r>
          </w:p>
        </w:tc>
        <w:tc>
          <w:tcPr>
            <w:tcW w:w="1440" w:type="dxa"/>
          </w:tcPr>
          <w:p w14:paraId="16568A79" w14:textId="77D513D6" w:rsidR="00504CA1" w:rsidRDefault="00504CA1">
            <w:r>
              <w:t>.</w:t>
            </w:r>
            <w:proofErr w:type="spellStart"/>
            <w:r>
              <w:t>xls</w:t>
            </w:r>
            <w:proofErr w:type="spellEnd"/>
            <w:r>
              <w:t xml:space="preserve"> or .xlsx</w:t>
            </w:r>
          </w:p>
        </w:tc>
        <w:tc>
          <w:tcPr>
            <w:tcW w:w="4230" w:type="dxa"/>
          </w:tcPr>
          <w:p w14:paraId="186C63A8" w14:textId="424C3398" w:rsidR="00504CA1" w:rsidRDefault="00504CA1">
            <w:r w:rsidRPr="00504CA1">
              <w:t>Standard Work Breakdown Structure (WBS)</w:t>
            </w:r>
            <w:r w:rsidR="00450D70">
              <w:t xml:space="preserve"> with summary table</w:t>
            </w:r>
          </w:p>
        </w:tc>
      </w:tr>
      <w:tr w:rsidR="00504CA1" w14:paraId="6A77B915" w14:textId="1137DC88" w:rsidTr="00504CA1">
        <w:tc>
          <w:tcPr>
            <w:tcW w:w="6025" w:type="dxa"/>
          </w:tcPr>
          <w:p w14:paraId="0B08F938" w14:textId="637F14BA" w:rsidR="00504CA1" w:rsidRDefault="00504CA1">
            <w:r>
              <w:t>Proof of Insurance or Certificate of Insurance</w:t>
            </w:r>
          </w:p>
        </w:tc>
        <w:tc>
          <w:tcPr>
            <w:tcW w:w="1440" w:type="dxa"/>
          </w:tcPr>
          <w:p w14:paraId="724D91C3" w14:textId="40C97800" w:rsidR="00504CA1" w:rsidRDefault="00504CA1">
            <w:r>
              <w:t>COI</w:t>
            </w:r>
          </w:p>
        </w:tc>
        <w:tc>
          <w:tcPr>
            <w:tcW w:w="1440" w:type="dxa"/>
          </w:tcPr>
          <w:p w14:paraId="24DDDD6D" w14:textId="7C35A4B4" w:rsidR="00504CA1" w:rsidRDefault="00504CA1">
            <w:r>
              <w:t>.pdf</w:t>
            </w:r>
          </w:p>
        </w:tc>
        <w:tc>
          <w:tcPr>
            <w:tcW w:w="4230" w:type="dxa"/>
          </w:tcPr>
          <w:p w14:paraId="2713FF3C" w14:textId="1DE226F7" w:rsidR="00504CA1" w:rsidRDefault="00504CA1">
            <w:r>
              <w:t>Consultant Prequalification Manual</w:t>
            </w:r>
          </w:p>
        </w:tc>
      </w:tr>
      <w:tr w:rsidR="006243C6" w14:paraId="18ADB31C" w14:textId="77777777" w:rsidTr="00504CA1">
        <w:tc>
          <w:tcPr>
            <w:tcW w:w="6025" w:type="dxa"/>
          </w:tcPr>
          <w:p w14:paraId="541B4A29" w14:textId="60EC4931" w:rsidR="006243C6" w:rsidRDefault="00A260A3">
            <w:r>
              <w:t xml:space="preserve">Scope of services </w:t>
            </w:r>
            <w:r w:rsidR="00E820FC">
              <w:t>Meeting Minutes</w:t>
            </w:r>
          </w:p>
        </w:tc>
        <w:tc>
          <w:tcPr>
            <w:tcW w:w="1440" w:type="dxa"/>
          </w:tcPr>
          <w:p w14:paraId="35F8DC3D" w14:textId="77777777" w:rsidR="006243C6" w:rsidRDefault="006243C6"/>
        </w:tc>
        <w:tc>
          <w:tcPr>
            <w:tcW w:w="1440" w:type="dxa"/>
          </w:tcPr>
          <w:p w14:paraId="2725E5BB" w14:textId="77777777" w:rsidR="006243C6" w:rsidRDefault="006243C6"/>
        </w:tc>
        <w:tc>
          <w:tcPr>
            <w:tcW w:w="4230" w:type="dxa"/>
          </w:tcPr>
          <w:p w14:paraId="73EAFB0A" w14:textId="77777777" w:rsidR="006243C6" w:rsidRDefault="006243C6"/>
        </w:tc>
      </w:tr>
    </w:tbl>
    <w:p w14:paraId="7BF5A66B" w14:textId="31888352" w:rsidR="009122F9" w:rsidRDefault="002B20C1">
      <w:r>
        <w:br/>
      </w:r>
      <w:r w:rsidR="009122F9">
        <w:t xml:space="preserve">A summary of fees by compensation method and DBE goal met should be included in the Fee Proposal Document. </w:t>
      </w:r>
    </w:p>
    <w:p w14:paraId="532B8496" w14:textId="2B0F106B" w:rsidR="009122F9" w:rsidRDefault="009122F9">
      <w:r>
        <w:t>Where applicable, i</w:t>
      </w:r>
      <w:r w:rsidR="002B20C1">
        <w:t>nclude Field overhead rate justification in Fee Proposal document</w:t>
      </w:r>
      <w:r>
        <w:t xml:space="preserve"> under a separate tab</w:t>
      </w:r>
      <w:r w:rsidR="002B20C1">
        <w:t xml:space="preserve">. </w:t>
      </w:r>
    </w:p>
    <w:p w14:paraId="4A7F9459" w14:textId="30C5B950" w:rsidR="009122F9" w:rsidRDefault="009122F9">
      <w:hyperlink r:id="rId5" w:history="1">
        <w:r w:rsidRPr="00A61CD5">
          <w:rPr>
            <w:rStyle w:val="Hyperlink"/>
          </w:rPr>
          <w:t>https://www.in.gov/indot/doing-business-with-indot/consultants/proposals-and-contracts/</w:t>
        </w:r>
      </w:hyperlink>
    </w:p>
    <w:p w14:paraId="15A09CAB" w14:textId="77777777" w:rsidR="009122F9" w:rsidRDefault="009122F9"/>
    <w:sectPr w:rsidR="009122F9" w:rsidSect="00504C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547D"/>
    <w:multiLevelType w:val="multilevel"/>
    <w:tmpl w:val="2E9C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296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9F"/>
    <w:rsid w:val="002B20C1"/>
    <w:rsid w:val="00334167"/>
    <w:rsid w:val="00450D70"/>
    <w:rsid w:val="00504CA1"/>
    <w:rsid w:val="005365CB"/>
    <w:rsid w:val="0059144C"/>
    <w:rsid w:val="006243C6"/>
    <w:rsid w:val="006A6860"/>
    <w:rsid w:val="006E4D6D"/>
    <w:rsid w:val="009122F9"/>
    <w:rsid w:val="009B5890"/>
    <w:rsid w:val="00A01BC8"/>
    <w:rsid w:val="00A260A3"/>
    <w:rsid w:val="00BE709F"/>
    <w:rsid w:val="00C04D64"/>
    <w:rsid w:val="00CA2AA8"/>
    <w:rsid w:val="00D5487C"/>
    <w:rsid w:val="00E820FC"/>
    <w:rsid w:val="00F5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B4F9C"/>
  <w15:chartTrackingRefBased/>
  <w15:docId w15:val="{57FD3FB9-B18A-4B75-8459-719B69C3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0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7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4C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.gov/indot/doing-business-with-indot/consultants/proposals-and-contracts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1" ma:contentTypeDescription="Create a new document." ma:contentTypeScope="" ma:versionID="ecf2253205db71b4ce226e5bf4fc0fab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07e29e09693de4b1736be9549a79f2ea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B6BBD8-8870-42B2-BEAA-DBFC3A0B61D5}"/>
</file>

<file path=customXml/itemProps2.xml><?xml version="1.0" encoding="utf-8"?>
<ds:datastoreItem xmlns:ds="http://schemas.openxmlformats.org/officeDocument/2006/customXml" ds:itemID="{EC5DDAF9-103D-406F-B145-06AF9B8D29D2}"/>
</file>

<file path=customXml/itemProps3.xml><?xml version="1.0" encoding="utf-8"?>
<ds:datastoreItem xmlns:ds="http://schemas.openxmlformats.org/officeDocument/2006/customXml" ds:itemID="{46558524-DA35-4E15-8FDC-D5D155364C21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Gretchen</dc:creator>
  <cp:keywords/>
  <dc:description/>
  <cp:lastModifiedBy>West, Gretchen</cp:lastModifiedBy>
  <cp:revision>10</cp:revision>
  <dcterms:created xsi:type="dcterms:W3CDTF">2024-09-12T17:29:00Z</dcterms:created>
  <dcterms:modified xsi:type="dcterms:W3CDTF">2025-07-02T15:50:00Z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0x0101005F612CBFCD29024E819FD045922278B2</vt:lpwstr>
  </property>
</Properties>
</file>