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058" w:rsidRDefault="00FB2058" w:rsidP="00935028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INDOT/LPA Collaboration Committee</w:t>
      </w:r>
      <w:r>
        <w:rPr>
          <w:rFonts w:ascii="Arial" w:hAnsi="Arial" w:cs="Arial"/>
          <w:b/>
          <w:sz w:val="24"/>
        </w:rPr>
        <w:br/>
        <w:t>Friday, Febr</w:t>
      </w:r>
      <w:r w:rsidR="000C1039">
        <w:rPr>
          <w:rFonts w:ascii="Arial" w:hAnsi="Arial" w:cs="Arial"/>
          <w:b/>
          <w:sz w:val="24"/>
        </w:rPr>
        <w:t>uary 7</w:t>
      </w:r>
      <w:r w:rsidR="000C1039">
        <w:rPr>
          <w:rFonts w:ascii="Arial" w:hAnsi="Arial" w:cs="Arial"/>
          <w:b/>
          <w:sz w:val="24"/>
        </w:rPr>
        <w:br/>
        <w:t>9:00 a.m. to 11:00 a.m.</w:t>
      </w:r>
      <w:r w:rsidR="000C1039">
        <w:rPr>
          <w:rFonts w:ascii="Arial" w:hAnsi="Arial" w:cs="Arial"/>
          <w:b/>
          <w:sz w:val="24"/>
        </w:rPr>
        <w:br/>
        <w:t xml:space="preserve">Indiana Government Center </w:t>
      </w:r>
      <w:r w:rsidR="0072156D">
        <w:rPr>
          <w:rFonts w:ascii="Arial" w:hAnsi="Arial" w:cs="Arial"/>
          <w:b/>
          <w:sz w:val="24"/>
        </w:rPr>
        <w:t>Sout</w:t>
      </w:r>
      <w:bookmarkStart w:id="0" w:name="_GoBack"/>
      <w:bookmarkEnd w:id="0"/>
      <w:r w:rsidR="000C1039">
        <w:rPr>
          <w:rFonts w:ascii="Arial" w:hAnsi="Arial" w:cs="Arial"/>
          <w:b/>
          <w:sz w:val="24"/>
        </w:rPr>
        <w:t>h, Conference Room 4</w:t>
      </w: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 w:rsidRPr="00FB2058">
        <w:rPr>
          <w:rFonts w:ascii="Arial" w:hAnsi="Arial" w:cs="Arial"/>
          <w:b/>
          <w:color w:val="808080" w:themeColor="background1" w:themeShade="80"/>
          <w:sz w:val="24"/>
        </w:rPr>
        <w:t>______________________________________________________________________</w:t>
      </w:r>
    </w:p>
    <w:p w:rsidR="000C1039" w:rsidRDefault="00FB2058" w:rsidP="00935028">
      <w:pPr>
        <w:pStyle w:val="Heading1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b/>
          <w:color w:val="auto"/>
          <w:sz w:val="22"/>
          <w:szCs w:val="22"/>
        </w:rPr>
      </w:pPr>
      <w:r w:rsidRPr="00935028">
        <w:rPr>
          <w:rFonts w:ascii="Arial" w:hAnsi="Arial" w:cs="Arial"/>
          <w:b/>
          <w:color w:val="auto"/>
          <w:sz w:val="24"/>
          <w:szCs w:val="22"/>
        </w:rPr>
        <w:t>Agenda</w:t>
      </w:r>
      <w:r w:rsidRPr="00935028">
        <w:rPr>
          <w:rFonts w:ascii="Arial" w:hAnsi="Arial" w:cs="Arial"/>
          <w:b/>
          <w:color w:val="auto"/>
          <w:sz w:val="22"/>
          <w:szCs w:val="22"/>
        </w:rPr>
        <w:br/>
      </w:r>
      <w:r w:rsidRPr="00935028">
        <w:rPr>
          <w:rFonts w:ascii="Arial" w:hAnsi="Arial" w:cs="Arial"/>
          <w:b/>
          <w:color w:val="auto"/>
          <w:sz w:val="22"/>
          <w:szCs w:val="22"/>
        </w:rPr>
        <w:br/>
        <w:t>I.</w:t>
      </w:r>
      <w:r w:rsidRPr="00935028">
        <w:rPr>
          <w:rFonts w:ascii="Arial" w:hAnsi="Arial" w:cs="Arial"/>
          <w:b/>
          <w:color w:val="auto"/>
          <w:sz w:val="22"/>
          <w:szCs w:val="22"/>
        </w:rPr>
        <w:tab/>
        <w:t>Introduction by Deputy Commissioner Travis Underhill</w:t>
      </w:r>
      <w:r w:rsidRPr="00935028">
        <w:rPr>
          <w:rFonts w:ascii="Arial" w:hAnsi="Arial" w:cs="Arial"/>
          <w:b/>
          <w:color w:val="auto"/>
          <w:sz w:val="22"/>
          <w:szCs w:val="22"/>
        </w:rPr>
        <w:br/>
      </w:r>
      <w:r w:rsidRPr="00935028">
        <w:rPr>
          <w:rFonts w:ascii="Arial" w:hAnsi="Arial" w:cs="Arial"/>
          <w:b/>
          <w:color w:val="auto"/>
          <w:sz w:val="22"/>
          <w:szCs w:val="22"/>
        </w:rPr>
        <w:br/>
        <w:t>II.</w:t>
      </w:r>
      <w:r w:rsidRPr="00935028">
        <w:rPr>
          <w:rFonts w:ascii="Arial" w:hAnsi="Arial" w:cs="Arial"/>
          <w:b/>
          <w:color w:val="auto"/>
          <w:sz w:val="22"/>
          <w:szCs w:val="22"/>
        </w:rPr>
        <w:tab/>
        <w:t>INDOT’s in-house project call and selection process</w:t>
      </w:r>
      <w:r w:rsidR="000C1039">
        <w:rPr>
          <w:rFonts w:ascii="Arial" w:hAnsi="Arial" w:cs="Arial"/>
          <w:b/>
          <w:color w:val="auto"/>
          <w:sz w:val="22"/>
          <w:szCs w:val="22"/>
        </w:rPr>
        <w:t xml:space="preserve"> by Deputy </w:t>
      </w:r>
      <w:r w:rsidR="00935028">
        <w:rPr>
          <w:rFonts w:ascii="Arial" w:hAnsi="Arial" w:cs="Arial"/>
          <w:b/>
          <w:color w:val="auto"/>
          <w:sz w:val="22"/>
          <w:szCs w:val="22"/>
        </w:rPr>
        <w:t xml:space="preserve">Commissioner </w:t>
      </w:r>
      <w:r w:rsidR="000C1039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0C1039" w:rsidRDefault="000C1039" w:rsidP="00935028">
      <w:pPr>
        <w:pStyle w:val="Heading1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</w:rPr>
        <w:tab/>
      </w:r>
      <w:r w:rsidR="00935028">
        <w:rPr>
          <w:rFonts w:ascii="Arial" w:hAnsi="Arial" w:cs="Arial"/>
          <w:b/>
          <w:color w:val="auto"/>
          <w:sz w:val="22"/>
          <w:szCs w:val="22"/>
        </w:rPr>
        <w:t>Travis Underhill</w:t>
      </w:r>
      <w:r w:rsidR="00FB2058" w:rsidRPr="00935028">
        <w:rPr>
          <w:rFonts w:ascii="Arial" w:hAnsi="Arial" w:cs="Arial"/>
          <w:b/>
          <w:color w:val="auto"/>
          <w:sz w:val="22"/>
          <w:szCs w:val="22"/>
        </w:rPr>
        <w:br/>
      </w:r>
      <w:r w:rsidR="00FB2058" w:rsidRPr="00935028">
        <w:rPr>
          <w:rFonts w:ascii="Arial" w:hAnsi="Arial" w:cs="Arial"/>
          <w:b/>
          <w:color w:val="auto"/>
          <w:sz w:val="22"/>
          <w:szCs w:val="22"/>
        </w:rPr>
        <w:br/>
        <w:t>III.</w:t>
      </w:r>
      <w:r w:rsidR="00FB2058" w:rsidRPr="00935028">
        <w:rPr>
          <w:rFonts w:ascii="Arial" w:hAnsi="Arial" w:cs="Arial"/>
          <w:b/>
          <w:color w:val="auto"/>
          <w:sz w:val="22"/>
          <w:szCs w:val="22"/>
        </w:rPr>
        <w:tab/>
        <w:t>State and federal funding op</w:t>
      </w:r>
      <w:r>
        <w:rPr>
          <w:rFonts w:ascii="Arial" w:hAnsi="Arial" w:cs="Arial"/>
          <w:b/>
          <w:color w:val="auto"/>
          <w:sz w:val="22"/>
          <w:szCs w:val="22"/>
        </w:rPr>
        <w:t xml:space="preserve">portunities for local public </w:t>
      </w:r>
      <w:r w:rsidR="00FB2058" w:rsidRPr="00935028">
        <w:rPr>
          <w:rFonts w:ascii="Arial" w:hAnsi="Arial" w:cs="Arial"/>
          <w:b/>
          <w:color w:val="auto"/>
          <w:sz w:val="22"/>
          <w:szCs w:val="22"/>
        </w:rPr>
        <w:t>agencies by Kathy Eaton-</w:t>
      </w:r>
    </w:p>
    <w:p w:rsidR="00935028" w:rsidRPr="00935028" w:rsidRDefault="000C1039" w:rsidP="00935028">
      <w:pPr>
        <w:pStyle w:val="Heading1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</w:rPr>
        <w:tab/>
      </w:r>
      <w:r w:rsidR="00FB2058" w:rsidRPr="00935028">
        <w:rPr>
          <w:rFonts w:ascii="Arial" w:hAnsi="Arial" w:cs="Arial"/>
          <w:b/>
          <w:color w:val="auto"/>
          <w:sz w:val="22"/>
          <w:szCs w:val="22"/>
        </w:rPr>
        <w:t>McKalip</w:t>
      </w:r>
      <w:r w:rsidR="00FB2058" w:rsidRPr="00935028">
        <w:rPr>
          <w:rFonts w:ascii="Arial" w:hAnsi="Arial" w:cs="Arial"/>
          <w:b/>
          <w:color w:val="auto"/>
          <w:sz w:val="22"/>
          <w:szCs w:val="22"/>
        </w:rPr>
        <w:br/>
      </w:r>
      <w:r w:rsidR="00FB2058" w:rsidRPr="00935028">
        <w:rPr>
          <w:rFonts w:ascii="Arial" w:hAnsi="Arial" w:cs="Arial"/>
          <w:b/>
          <w:color w:val="auto"/>
          <w:sz w:val="22"/>
          <w:szCs w:val="22"/>
        </w:rPr>
        <w:br/>
        <w:t>IV.</w:t>
      </w:r>
      <w:r w:rsidR="00FB2058" w:rsidRPr="00935028">
        <w:rPr>
          <w:rFonts w:ascii="Arial" w:hAnsi="Arial" w:cs="Arial"/>
          <w:b/>
          <w:color w:val="auto"/>
          <w:sz w:val="22"/>
          <w:szCs w:val="22"/>
        </w:rPr>
        <w:tab/>
        <w:t>Overview of opportunities</w:t>
      </w:r>
      <w:r w:rsidR="002939EF">
        <w:rPr>
          <w:rFonts w:ascii="Arial" w:hAnsi="Arial" w:cs="Arial"/>
          <w:b/>
          <w:color w:val="auto"/>
          <w:sz w:val="22"/>
          <w:szCs w:val="22"/>
        </w:rPr>
        <w:t xml:space="preserve"> for discussion</w:t>
      </w:r>
      <w:r w:rsidR="00FB2058" w:rsidRPr="00935028">
        <w:rPr>
          <w:rFonts w:ascii="Arial" w:hAnsi="Arial" w:cs="Arial"/>
          <w:b/>
          <w:color w:val="auto"/>
          <w:sz w:val="22"/>
          <w:szCs w:val="22"/>
        </w:rPr>
        <w:t xml:space="preserve"> throughout 2</w:t>
      </w:r>
      <w:r>
        <w:rPr>
          <w:rFonts w:ascii="Arial" w:hAnsi="Arial" w:cs="Arial"/>
          <w:b/>
          <w:color w:val="auto"/>
          <w:sz w:val="22"/>
          <w:szCs w:val="22"/>
        </w:rPr>
        <w:t xml:space="preserve">020 </w:t>
      </w:r>
      <w:r w:rsidR="00FB2058" w:rsidRPr="00935028">
        <w:rPr>
          <w:rFonts w:ascii="Arial" w:hAnsi="Arial" w:cs="Arial"/>
          <w:b/>
          <w:color w:val="auto"/>
          <w:sz w:val="22"/>
          <w:szCs w:val="22"/>
        </w:rPr>
        <w:t>by Courtney Bearsch</w:t>
      </w:r>
      <w:r w:rsidR="00935028" w:rsidRPr="00935028">
        <w:rPr>
          <w:rFonts w:ascii="Arial" w:hAnsi="Arial" w:cs="Arial"/>
          <w:b/>
          <w:color w:val="auto"/>
          <w:sz w:val="22"/>
          <w:szCs w:val="22"/>
        </w:rPr>
        <w:br/>
      </w:r>
    </w:p>
    <w:p w:rsidR="00935028" w:rsidRPr="00935028" w:rsidRDefault="00935028" w:rsidP="0093502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935028">
        <w:rPr>
          <w:rFonts w:ascii="Arial" w:hAnsi="Arial" w:cs="Arial"/>
          <w:b/>
        </w:rPr>
        <w:t xml:space="preserve">Access management </w:t>
      </w:r>
    </w:p>
    <w:p w:rsidR="00935028" w:rsidRPr="00935028" w:rsidRDefault="00935028" w:rsidP="0093502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935028">
        <w:rPr>
          <w:rFonts w:ascii="Arial" w:hAnsi="Arial" w:cs="Arial"/>
          <w:b/>
        </w:rPr>
        <w:t xml:space="preserve">ADA Compliance </w:t>
      </w:r>
    </w:p>
    <w:p w:rsidR="00935028" w:rsidRPr="00935028" w:rsidRDefault="00935028" w:rsidP="0093502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935028">
        <w:rPr>
          <w:rFonts w:ascii="Arial" w:hAnsi="Arial" w:cs="Arial"/>
          <w:b/>
        </w:rPr>
        <w:t>Early project coordination</w:t>
      </w:r>
    </w:p>
    <w:p w:rsidR="00935028" w:rsidRPr="00935028" w:rsidRDefault="00935028" w:rsidP="0093502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935028">
        <w:rPr>
          <w:rFonts w:ascii="Arial" w:hAnsi="Arial" w:cs="Arial"/>
          <w:b/>
        </w:rPr>
        <w:t>Long Range Planning</w:t>
      </w:r>
    </w:p>
    <w:p w:rsidR="00935028" w:rsidRPr="00935028" w:rsidRDefault="00935028" w:rsidP="0093502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935028">
        <w:rPr>
          <w:rFonts w:ascii="Arial" w:hAnsi="Arial" w:cs="Arial"/>
          <w:b/>
        </w:rPr>
        <w:t>OSOW permitting</w:t>
      </w:r>
    </w:p>
    <w:p w:rsidR="00935028" w:rsidRPr="00935028" w:rsidRDefault="00935028" w:rsidP="0093502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935028">
        <w:rPr>
          <w:rFonts w:ascii="Arial" w:hAnsi="Arial" w:cs="Arial"/>
          <w:b/>
        </w:rPr>
        <w:t>Sidewalk and right-of-way maintenance</w:t>
      </w:r>
    </w:p>
    <w:p w:rsidR="00935028" w:rsidRPr="00935028" w:rsidRDefault="00935028" w:rsidP="0093502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935028">
        <w:rPr>
          <w:rFonts w:ascii="Arial" w:hAnsi="Arial" w:cs="Arial"/>
          <w:b/>
        </w:rPr>
        <w:t xml:space="preserve">Telecommunications in the public right-of-way </w:t>
      </w:r>
    </w:p>
    <w:p w:rsidR="00935028" w:rsidRDefault="00935028" w:rsidP="0093502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935028">
        <w:rPr>
          <w:rFonts w:ascii="Arial" w:hAnsi="Arial" w:cs="Arial"/>
          <w:b/>
        </w:rPr>
        <w:t>Traffic signal installation and operation</w:t>
      </w:r>
    </w:p>
    <w:p w:rsidR="002939EF" w:rsidRDefault="00935028" w:rsidP="002939E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V.</w:t>
      </w:r>
      <w:r>
        <w:rPr>
          <w:rFonts w:ascii="Arial" w:hAnsi="Arial" w:cs="Arial"/>
          <w:b/>
        </w:rPr>
        <w:tab/>
        <w:t>Committee feedback</w:t>
      </w:r>
      <w:r w:rsidR="002939EF">
        <w:rPr>
          <w:rFonts w:ascii="Arial" w:hAnsi="Arial" w:cs="Arial"/>
          <w:b/>
        </w:rPr>
        <w:br/>
      </w:r>
      <w:r w:rsidR="002939EF">
        <w:rPr>
          <w:rFonts w:ascii="Arial" w:hAnsi="Arial" w:cs="Arial"/>
          <w:b/>
        </w:rPr>
        <w:br/>
      </w:r>
      <w:r w:rsidR="002939EF">
        <w:rPr>
          <w:rFonts w:ascii="Arial" w:hAnsi="Arial" w:cs="Arial"/>
          <w:b/>
        </w:rPr>
        <w:br/>
      </w:r>
      <w:r w:rsidR="002939EF">
        <w:rPr>
          <w:rFonts w:ascii="Arial" w:hAnsi="Arial" w:cs="Arial"/>
          <w:b/>
        </w:rPr>
        <w:br/>
      </w:r>
      <w:r w:rsidR="002939EF">
        <w:rPr>
          <w:rFonts w:ascii="Arial" w:hAnsi="Arial" w:cs="Arial"/>
          <w:b/>
        </w:rPr>
        <w:br/>
      </w:r>
      <w:r w:rsidR="002939EF">
        <w:rPr>
          <w:rFonts w:ascii="Arial" w:hAnsi="Arial" w:cs="Arial"/>
          <w:b/>
        </w:rPr>
        <w:br/>
      </w:r>
      <w:r w:rsidR="002939EF">
        <w:rPr>
          <w:rFonts w:ascii="Arial" w:hAnsi="Arial" w:cs="Arial"/>
          <w:b/>
        </w:rPr>
        <w:br/>
      </w:r>
    </w:p>
    <w:p w:rsidR="00FB2058" w:rsidRPr="000C1039" w:rsidRDefault="002939EF" w:rsidP="002939E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i/>
        </w:rPr>
        <w:br/>
      </w:r>
      <w:r w:rsidRPr="000C1039">
        <w:rPr>
          <w:rFonts w:ascii="Arial" w:hAnsi="Arial" w:cs="Arial"/>
          <w:i/>
        </w:rPr>
        <w:t>Mission statement: The mission of the INDOT/LPA Collaboration Committee is to engage with local leaders in a new way so as to continuously improve INDOT’s level of service, learn more about how local government conducts their day-to-day business, and share how we conduct ours.</w:t>
      </w:r>
      <w:r w:rsidRPr="000C1039">
        <w:rPr>
          <w:rFonts w:ascii="Arial" w:hAnsi="Arial" w:cs="Arial"/>
        </w:rPr>
        <w:br/>
      </w:r>
    </w:p>
    <w:sectPr w:rsidR="00FB2058" w:rsidRPr="000C1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B43E7"/>
    <w:multiLevelType w:val="hybridMultilevel"/>
    <w:tmpl w:val="7ACC5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6978AB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58"/>
    <w:rsid w:val="000C1039"/>
    <w:rsid w:val="002939EF"/>
    <w:rsid w:val="004A0697"/>
    <w:rsid w:val="0072156D"/>
    <w:rsid w:val="00935028"/>
    <w:rsid w:val="0096111C"/>
    <w:rsid w:val="009B2518"/>
    <w:rsid w:val="00AA0A87"/>
    <w:rsid w:val="00C00EE4"/>
    <w:rsid w:val="00F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06A78"/>
  <w15:chartTrackingRefBased/>
  <w15:docId w15:val="{7D010A2B-FC90-40D1-B12A-2BA5A25F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02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02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02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02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02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02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02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02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02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50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0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0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02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0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0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0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0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35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Bearsch, Courtney</dc:creator>
  <cp:keywords/>
  <dc:description/>
  <cp:lastModifiedBy>Bearsch, Courtney</cp:lastModifiedBy>
  <cp:revision>6</cp:revision>
  <dcterms:created xsi:type="dcterms:W3CDTF">2019-12-23T17:24:00Z</dcterms:created>
  <dcterms:modified xsi:type="dcterms:W3CDTF">2020-01-21T14:05:00Z</dcterms:modified>
</cp:coreProperties>
</file>