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2A3B8" w14:textId="77777777" w:rsidR="005E34AF" w:rsidRDefault="005E34AF" w:rsidP="00A978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1CF8EB5" w14:textId="77777777" w:rsidR="005E34AF" w:rsidRDefault="005E34AF" w:rsidP="00A978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06AABF8" w14:textId="7309EAD1" w:rsidR="00A978EA" w:rsidRPr="00872E3B" w:rsidRDefault="00A978EA" w:rsidP="00A978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72E3B">
        <w:rPr>
          <w:rFonts w:ascii="Bookman Old Style" w:hAnsi="Bookman Old Style"/>
          <w:b/>
          <w:sz w:val="24"/>
          <w:szCs w:val="24"/>
        </w:rPr>
        <w:t xml:space="preserve">BEFORE THE </w:t>
      </w:r>
      <w:r w:rsidR="00B12BDA">
        <w:rPr>
          <w:rFonts w:ascii="Bookman Old Style" w:hAnsi="Bookman Old Style"/>
          <w:b/>
          <w:sz w:val="24"/>
          <w:szCs w:val="24"/>
        </w:rPr>
        <w:t xml:space="preserve">MIAMI </w:t>
      </w:r>
      <w:r w:rsidRPr="00872E3B">
        <w:rPr>
          <w:rFonts w:ascii="Bookman Old Style" w:hAnsi="Bookman Old Style"/>
          <w:b/>
          <w:sz w:val="24"/>
          <w:szCs w:val="24"/>
        </w:rPr>
        <w:t xml:space="preserve">COUNTY </w:t>
      </w:r>
      <w:r w:rsidR="00B12BDA">
        <w:rPr>
          <w:rFonts w:ascii="Bookman Old Style" w:hAnsi="Bookman Old Style"/>
          <w:b/>
          <w:sz w:val="24"/>
          <w:szCs w:val="24"/>
        </w:rPr>
        <w:t>HIGHWAY DEPARTMENT</w:t>
      </w:r>
    </w:p>
    <w:p w14:paraId="67541212" w14:textId="6E28CD6B" w:rsidR="00A978EA" w:rsidRDefault="00FA5E8F" w:rsidP="00A978EA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B07AED">
        <w:rPr>
          <w:rFonts w:ascii="Bookman Old Style" w:hAnsi="Bookman Old Style"/>
          <w:b/>
          <w:sz w:val="20"/>
          <w:szCs w:val="20"/>
          <w:u w:val="single"/>
        </w:rPr>
        <w:t>2180</w:t>
      </w:r>
      <w:r w:rsidR="00B07AED" w:rsidRPr="00B07AED">
        <w:rPr>
          <w:rFonts w:ascii="Bookman Old Style" w:hAnsi="Bookman Old Style"/>
          <w:b/>
          <w:sz w:val="20"/>
          <w:szCs w:val="20"/>
          <w:u w:val="single"/>
        </w:rPr>
        <w:t xml:space="preserve"> N. Mexico Road, Peru, IN 46970</w:t>
      </w:r>
    </w:p>
    <w:p w14:paraId="1D1E3B4E" w14:textId="5C71CDDC" w:rsidR="00814E08" w:rsidRDefault="00814E08" w:rsidP="00A978EA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656A10">
        <w:rPr>
          <w:rFonts w:ascii="Bookman Old Style" w:hAnsi="Bookman Old Style"/>
          <w:b/>
          <w:sz w:val="20"/>
          <w:szCs w:val="20"/>
          <w:highlight w:val="yellow"/>
          <w:u w:val="single"/>
        </w:rPr>
        <w:t>mchwy@miamicountyin.gov</w:t>
      </w:r>
    </w:p>
    <w:p w14:paraId="222376A4" w14:textId="77777777" w:rsidR="00B07AED" w:rsidRPr="00B07AED" w:rsidRDefault="00B07AED" w:rsidP="00A978EA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14:paraId="3B86628D" w14:textId="77777777" w:rsidR="004F4D80" w:rsidRDefault="00A978EA" w:rsidP="00A978E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872E3B">
        <w:rPr>
          <w:rFonts w:ascii="Bookman Old Style" w:hAnsi="Bookman Old Style"/>
          <w:b/>
          <w:sz w:val="28"/>
          <w:szCs w:val="28"/>
          <w:u w:val="single"/>
        </w:rPr>
        <w:t xml:space="preserve">APPLICATION FOR </w:t>
      </w:r>
      <w:r w:rsidR="004F4D80">
        <w:rPr>
          <w:rFonts w:ascii="Bookman Old Style" w:hAnsi="Bookman Old Style"/>
          <w:b/>
          <w:sz w:val="28"/>
          <w:szCs w:val="28"/>
          <w:u w:val="single"/>
        </w:rPr>
        <w:t xml:space="preserve">A </w:t>
      </w:r>
      <w:r w:rsidRPr="00872E3B">
        <w:rPr>
          <w:rFonts w:ascii="Bookman Old Style" w:hAnsi="Bookman Old Style"/>
          <w:b/>
          <w:sz w:val="28"/>
          <w:szCs w:val="28"/>
          <w:u w:val="single"/>
        </w:rPr>
        <w:t>PERMIT</w:t>
      </w:r>
    </w:p>
    <w:p w14:paraId="643F7209" w14:textId="77777777" w:rsidR="004F4D80" w:rsidRDefault="00A978EA" w:rsidP="00A978E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872E3B">
        <w:rPr>
          <w:rFonts w:ascii="Bookman Old Style" w:hAnsi="Bookman Old Style"/>
          <w:b/>
          <w:sz w:val="28"/>
          <w:szCs w:val="28"/>
          <w:u w:val="single"/>
        </w:rPr>
        <w:t>FOR CONSTRUCTION OF UTILITY FIXTURES</w:t>
      </w:r>
    </w:p>
    <w:p w14:paraId="3A9B8B71" w14:textId="26B4A21D" w:rsidR="00A978EA" w:rsidRPr="00872E3B" w:rsidRDefault="00A978EA" w:rsidP="00A978E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872E3B">
        <w:rPr>
          <w:rFonts w:ascii="Bookman Old Style" w:hAnsi="Bookman Old Style"/>
          <w:b/>
          <w:sz w:val="28"/>
          <w:szCs w:val="28"/>
          <w:u w:val="single"/>
        </w:rPr>
        <w:t xml:space="preserve">IN COUNTY </w:t>
      </w:r>
      <w:r w:rsidR="00A8688A" w:rsidRPr="00872E3B">
        <w:rPr>
          <w:rFonts w:ascii="Bookman Old Style" w:hAnsi="Bookman Old Style"/>
          <w:b/>
          <w:sz w:val="28"/>
          <w:szCs w:val="28"/>
          <w:u w:val="single"/>
        </w:rPr>
        <w:t>RIGHT-OF-WAY</w:t>
      </w:r>
    </w:p>
    <w:p w14:paraId="050E968F" w14:textId="77777777" w:rsidR="00A978EA" w:rsidRPr="00872E3B" w:rsidRDefault="00A978EA" w:rsidP="00A978EA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14:paraId="36EBF648" w14:textId="07AB327E" w:rsidR="00A978EA" w:rsidRPr="005E34AF" w:rsidRDefault="00A978EA" w:rsidP="00A978EA">
      <w:pPr>
        <w:ind w:firstLine="720"/>
        <w:jc w:val="both"/>
        <w:rPr>
          <w:rFonts w:ascii="Bookman Old Style" w:hAnsi="Bookman Old Style"/>
          <w:sz w:val="20"/>
          <w:szCs w:val="20"/>
        </w:rPr>
      </w:pPr>
      <w:r w:rsidRPr="005E34AF">
        <w:rPr>
          <w:rFonts w:ascii="Bookman Old Style" w:hAnsi="Bookman Old Style"/>
          <w:sz w:val="20"/>
          <w:szCs w:val="20"/>
        </w:rPr>
        <w:t xml:space="preserve">The undersigned Applicant makes this application to the </w:t>
      </w:r>
      <w:r w:rsidR="00B12BDA">
        <w:rPr>
          <w:rFonts w:ascii="Bookman Old Style" w:hAnsi="Bookman Old Style"/>
          <w:sz w:val="20"/>
          <w:szCs w:val="20"/>
        </w:rPr>
        <w:t xml:space="preserve">Miami </w:t>
      </w:r>
      <w:r w:rsidRPr="005E34AF">
        <w:rPr>
          <w:rFonts w:ascii="Bookman Old Style" w:hAnsi="Bookman Old Style"/>
          <w:sz w:val="20"/>
          <w:szCs w:val="20"/>
        </w:rPr>
        <w:t xml:space="preserve">County </w:t>
      </w:r>
      <w:r w:rsidR="00B12BDA">
        <w:rPr>
          <w:rFonts w:ascii="Bookman Old Style" w:hAnsi="Bookman Old Style"/>
          <w:sz w:val="20"/>
          <w:szCs w:val="20"/>
        </w:rPr>
        <w:t xml:space="preserve">Highway Department </w:t>
      </w:r>
      <w:r w:rsidRPr="005E34AF">
        <w:rPr>
          <w:rFonts w:ascii="Bookman Old Style" w:hAnsi="Bookman Old Style"/>
          <w:sz w:val="20"/>
          <w:szCs w:val="20"/>
        </w:rPr>
        <w:t>(“</w:t>
      </w:r>
      <w:r w:rsidR="00AB5F70">
        <w:rPr>
          <w:rFonts w:ascii="Bookman Old Style" w:hAnsi="Bookman Old Style"/>
          <w:sz w:val="20"/>
          <w:szCs w:val="20"/>
        </w:rPr>
        <w:t>Department</w:t>
      </w:r>
      <w:r w:rsidRPr="005E34AF">
        <w:rPr>
          <w:rFonts w:ascii="Bookman Old Style" w:hAnsi="Bookman Old Style"/>
          <w:sz w:val="20"/>
          <w:szCs w:val="20"/>
        </w:rPr>
        <w:t xml:space="preserve">”) for a Permit </w:t>
      </w:r>
      <w:r w:rsidR="00BD0D72">
        <w:rPr>
          <w:rFonts w:ascii="Bookman Old Style" w:hAnsi="Bookman Old Style"/>
          <w:sz w:val="20"/>
          <w:szCs w:val="20"/>
        </w:rPr>
        <w:t>to construct</w:t>
      </w:r>
      <w:r w:rsidRPr="005E34AF">
        <w:rPr>
          <w:rFonts w:ascii="Bookman Old Style" w:hAnsi="Bookman Old Style"/>
          <w:sz w:val="20"/>
          <w:szCs w:val="20"/>
        </w:rPr>
        <w:t xml:space="preserve"> utility fixture(s) in a County </w:t>
      </w:r>
      <w:r w:rsidR="00A8688A" w:rsidRPr="005E34AF">
        <w:rPr>
          <w:rFonts w:ascii="Bookman Old Style" w:hAnsi="Bookman Old Style"/>
          <w:sz w:val="20"/>
          <w:szCs w:val="20"/>
        </w:rPr>
        <w:t>right-of-way</w:t>
      </w:r>
      <w:r w:rsidR="00E74E20">
        <w:rPr>
          <w:rFonts w:ascii="Bookman Old Style" w:hAnsi="Bookman Old Style"/>
          <w:sz w:val="20"/>
          <w:szCs w:val="20"/>
        </w:rPr>
        <w:t xml:space="preserve"> (“Project”)</w:t>
      </w:r>
      <w:r w:rsidRPr="005E34AF">
        <w:rPr>
          <w:rFonts w:ascii="Bookman Old Style" w:hAnsi="Bookman Old Style"/>
          <w:sz w:val="20"/>
          <w:szCs w:val="20"/>
        </w:rPr>
        <w:t>.</w:t>
      </w:r>
    </w:p>
    <w:p w14:paraId="24325C34" w14:textId="3E16A495" w:rsidR="00872E3B" w:rsidRPr="005E34AF" w:rsidRDefault="00861ED6" w:rsidP="00207DA7">
      <w:pPr>
        <w:pStyle w:val="NoSpacing"/>
        <w:rPr>
          <w:rFonts w:ascii="Bookman Old Style" w:hAnsi="Bookman Old Style"/>
          <w:sz w:val="20"/>
          <w:szCs w:val="20"/>
        </w:rPr>
      </w:pPr>
      <w:r w:rsidRPr="005E34AF">
        <w:rPr>
          <w:rFonts w:ascii="Bookman Old Style" w:hAnsi="Bookman Old Style"/>
          <w:sz w:val="20"/>
          <w:szCs w:val="20"/>
        </w:rPr>
        <w:t>Name</w:t>
      </w:r>
      <w:r w:rsidR="00EE4197">
        <w:rPr>
          <w:rFonts w:ascii="Bookman Old Style" w:hAnsi="Bookman Old Style"/>
          <w:sz w:val="20"/>
          <w:szCs w:val="20"/>
        </w:rPr>
        <w:t xml:space="preserve">, </w:t>
      </w:r>
      <w:r w:rsidRPr="005E34AF">
        <w:rPr>
          <w:rFonts w:ascii="Bookman Old Style" w:hAnsi="Bookman Old Style"/>
          <w:sz w:val="20"/>
          <w:szCs w:val="20"/>
        </w:rPr>
        <w:t>Addres</w:t>
      </w:r>
      <w:r w:rsidR="00D755BF">
        <w:rPr>
          <w:rFonts w:ascii="Bookman Old Style" w:hAnsi="Bookman Old Style"/>
          <w:sz w:val="20"/>
          <w:szCs w:val="20"/>
        </w:rPr>
        <w:t xml:space="preserve">s, and Phone # </w:t>
      </w:r>
      <w:r w:rsidRPr="005E34AF">
        <w:rPr>
          <w:rFonts w:ascii="Bookman Old Style" w:hAnsi="Bookman Old Style"/>
          <w:sz w:val="20"/>
          <w:szCs w:val="20"/>
        </w:rPr>
        <w:t>of Applican</w:t>
      </w:r>
      <w:r w:rsidR="00872E3B" w:rsidRPr="005E34AF">
        <w:rPr>
          <w:rFonts w:ascii="Bookman Old Style" w:hAnsi="Bookman Old Style"/>
          <w:sz w:val="20"/>
          <w:szCs w:val="20"/>
        </w:rPr>
        <w:t>t:</w:t>
      </w:r>
      <w:r w:rsidR="00872E3B" w:rsidRPr="005E34AF">
        <w:rPr>
          <w:rFonts w:ascii="Bookman Old Style" w:hAnsi="Bookman Old Style"/>
          <w:sz w:val="20"/>
          <w:szCs w:val="20"/>
        </w:rPr>
        <w:tab/>
      </w:r>
    </w:p>
    <w:p w14:paraId="39E4E7C0" w14:textId="0E2C11C4" w:rsidR="00872E3B" w:rsidRDefault="00872E3B" w:rsidP="00207DA7">
      <w:pPr>
        <w:pStyle w:val="NoSpacing"/>
        <w:rPr>
          <w:rFonts w:ascii="Bookman Old Style" w:hAnsi="Bookman Old Style"/>
          <w:sz w:val="20"/>
          <w:szCs w:val="20"/>
        </w:rPr>
      </w:pPr>
      <w:r w:rsidRPr="00872E3B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35105" wp14:editId="6CF4BC2A">
                <wp:simplePos x="0" y="0"/>
                <wp:positionH relativeFrom="column">
                  <wp:posOffset>-28575</wp:posOffset>
                </wp:positionH>
                <wp:positionV relativeFrom="paragraph">
                  <wp:posOffset>79375</wp:posOffset>
                </wp:positionV>
                <wp:extent cx="39814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98777" w14:textId="77777777" w:rsidR="00A978EA" w:rsidRDefault="00A978EA" w:rsidP="00A978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35105" id="Rectangle 1" o:spid="_x0000_s1026" style="position:absolute;margin-left:-2.25pt;margin-top:6.25pt;width:313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" fillcolor="white [3212]" strokecolor="#1f3763 [1604]" strokeweight="1pt">
                <v:textbox>
                  <w:txbxContent>
                    <w:p w14:paraId="45C98777" w14:textId="77777777" w:rsidR="00A978EA" w:rsidRDefault="00A978EA" w:rsidP="00A978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C5D2BD" w14:textId="22FAE4E6" w:rsidR="00872E3B" w:rsidRPr="00872E3B" w:rsidRDefault="00872E3B" w:rsidP="00207DA7">
      <w:pPr>
        <w:pStyle w:val="NoSpacing"/>
        <w:rPr>
          <w:rFonts w:ascii="Bookman Old Style" w:hAnsi="Bookman Old Style"/>
          <w:sz w:val="20"/>
          <w:szCs w:val="20"/>
        </w:rPr>
      </w:pPr>
    </w:p>
    <w:p w14:paraId="183208C7" w14:textId="77777777" w:rsidR="00861ED6" w:rsidRPr="00872E3B" w:rsidRDefault="00861ED6" w:rsidP="00207DA7">
      <w:pPr>
        <w:pStyle w:val="NoSpacing"/>
        <w:rPr>
          <w:rFonts w:ascii="Bookman Old Style" w:hAnsi="Bookman Old Style"/>
          <w:sz w:val="20"/>
          <w:szCs w:val="20"/>
        </w:rPr>
      </w:pPr>
    </w:p>
    <w:p w14:paraId="528775C9" w14:textId="77777777" w:rsidR="00861ED6" w:rsidRPr="00872E3B" w:rsidRDefault="00861ED6" w:rsidP="00207DA7">
      <w:pPr>
        <w:pStyle w:val="NoSpacing"/>
        <w:rPr>
          <w:rFonts w:ascii="Bookman Old Style" w:hAnsi="Bookman Old Style"/>
          <w:sz w:val="20"/>
          <w:szCs w:val="20"/>
        </w:rPr>
      </w:pPr>
    </w:p>
    <w:p w14:paraId="31BE8267" w14:textId="77777777" w:rsidR="00861ED6" w:rsidRPr="00872E3B" w:rsidRDefault="00861ED6" w:rsidP="00207DA7">
      <w:pPr>
        <w:pStyle w:val="NoSpacing"/>
        <w:rPr>
          <w:rFonts w:ascii="Bookman Old Style" w:hAnsi="Bookman Old Style"/>
          <w:sz w:val="20"/>
          <w:szCs w:val="20"/>
        </w:rPr>
      </w:pPr>
    </w:p>
    <w:p w14:paraId="749D6FD9" w14:textId="485B36E0" w:rsidR="00861ED6" w:rsidRDefault="00E74E20" w:rsidP="00207DA7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For whom are you performing </w:t>
      </w:r>
      <w:r w:rsidR="004C423A">
        <w:rPr>
          <w:rFonts w:ascii="Bookman Old Style" w:hAnsi="Bookman Old Style"/>
          <w:sz w:val="20"/>
          <w:szCs w:val="20"/>
        </w:rPr>
        <w:t xml:space="preserve">the </w:t>
      </w:r>
      <w:r w:rsidR="00D755BF">
        <w:rPr>
          <w:rFonts w:ascii="Bookman Old Style" w:hAnsi="Bookman Old Style"/>
          <w:sz w:val="20"/>
          <w:szCs w:val="20"/>
        </w:rPr>
        <w:t>Project</w:t>
      </w:r>
      <w:r w:rsidR="00F761A4">
        <w:rPr>
          <w:rFonts w:ascii="Bookman Old Style" w:hAnsi="Bookman Old Style"/>
          <w:sz w:val="20"/>
          <w:szCs w:val="20"/>
        </w:rPr>
        <w:t xml:space="preserve">? Name, address, email, </w:t>
      </w:r>
      <w:r w:rsidR="005E60AE">
        <w:rPr>
          <w:rFonts w:ascii="Bookman Old Style" w:hAnsi="Bookman Old Style"/>
          <w:sz w:val="20"/>
          <w:szCs w:val="20"/>
        </w:rPr>
        <w:t xml:space="preserve">and </w:t>
      </w:r>
      <w:r w:rsidR="00F761A4">
        <w:rPr>
          <w:rFonts w:ascii="Bookman Old Style" w:hAnsi="Bookman Old Style"/>
          <w:sz w:val="20"/>
          <w:szCs w:val="20"/>
        </w:rPr>
        <w:t>contact information</w:t>
      </w:r>
      <w:r w:rsidR="00D755BF">
        <w:rPr>
          <w:rFonts w:ascii="Bookman Old Style" w:hAnsi="Bookman Old Style"/>
          <w:sz w:val="20"/>
          <w:szCs w:val="20"/>
        </w:rPr>
        <w:t xml:space="preserve">: </w:t>
      </w:r>
    </w:p>
    <w:p w14:paraId="6DBFC83A" w14:textId="77777777" w:rsidR="00F761A4" w:rsidRDefault="00F761A4" w:rsidP="00207DA7">
      <w:pPr>
        <w:pStyle w:val="NoSpacing"/>
        <w:rPr>
          <w:rFonts w:ascii="Bookman Old Style" w:hAnsi="Bookman Old Style"/>
          <w:sz w:val="20"/>
          <w:szCs w:val="20"/>
        </w:rPr>
      </w:pPr>
    </w:p>
    <w:p w14:paraId="2B7025C4" w14:textId="608FE39F" w:rsidR="00F761A4" w:rsidRDefault="00F761A4" w:rsidP="00207DA7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_____________________________________________________________________________________________</w:t>
      </w:r>
    </w:p>
    <w:p w14:paraId="24F1E5DC" w14:textId="77777777" w:rsidR="004C423A" w:rsidRDefault="004C423A" w:rsidP="00207DA7">
      <w:pPr>
        <w:pStyle w:val="NoSpacing"/>
        <w:rPr>
          <w:rFonts w:ascii="Bookman Old Style" w:hAnsi="Bookman Old Style"/>
          <w:sz w:val="20"/>
          <w:szCs w:val="20"/>
        </w:rPr>
      </w:pPr>
    </w:p>
    <w:p w14:paraId="639FC361" w14:textId="064D9713" w:rsidR="00D755BF" w:rsidRDefault="004C423A" w:rsidP="00207DA7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 other</w:t>
      </w:r>
      <w:r w:rsidR="00BA2F46">
        <w:rPr>
          <w:rFonts w:ascii="Bookman Old Style" w:hAnsi="Bookman Old Style"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D755BF">
        <w:rPr>
          <w:rFonts w:ascii="Bookman Old Style" w:hAnsi="Bookman Old Style"/>
          <w:sz w:val="20"/>
          <w:szCs w:val="20"/>
        </w:rPr>
        <w:t xml:space="preserve"> Contractor</w:t>
      </w:r>
      <w:r w:rsidR="005E60AE">
        <w:rPr>
          <w:rFonts w:ascii="Bookman Old Style" w:hAnsi="Bookman Old Style"/>
          <w:sz w:val="20"/>
          <w:szCs w:val="20"/>
        </w:rPr>
        <w:t xml:space="preserve"> performing work?</w:t>
      </w:r>
      <w:r w:rsidR="00D755BF">
        <w:rPr>
          <w:rFonts w:ascii="Bookman Old Style" w:hAnsi="Bookman Old Style"/>
          <w:sz w:val="20"/>
          <w:szCs w:val="20"/>
        </w:rPr>
        <w:t xml:space="preserve"> Name</w:t>
      </w:r>
      <w:r>
        <w:rPr>
          <w:rFonts w:ascii="Bookman Old Style" w:hAnsi="Bookman Old Style"/>
          <w:sz w:val="20"/>
          <w:szCs w:val="20"/>
        </w:rPr>
        <w:t>, address,</w:t>
      </w:r>
      <w:r w:rsidR="00F761A4">
        <w:rPr>
          <w:rFonts w:ascii="Bookman Old Style" w:hAnsi="Bookman Old Style"/>
          <w:sz w:val="20"/>
          <w:szCs w:val="20"/>
        </w:rPr>
        <w:t xml:space="preserve"> email,</w:t>
      </w:r>
      <w:r>
        <w:rPr>
          <w:rFonts w:ascii="Bookman Old Style" w:hAnsi="Bookman Old Style"/>
          <w:sz w:val="20"/>
          <w:szCs w:val="20"/>
        </w:rPr>
        <w:t xml:space="preserve"> and telephone number: </w:t>
      </w:r>
    </w:p>
    <w:p w14:paraId="5D79A6C4" w14:textId="46C73742" w:rsidR="002734A5" w:rsidRDefault="004C423A" w:rsidP="00207DA7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4B5FA901" w14:textId="312C958A" w:rsidR="002734A5" w:rsidRDefault="002734A5" w:rsidP="00207DA7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_____________________________________________________________________________________________</w:t>
      </w:r>
    </w:p>
    <w:p w14:paraId="21B9C6A4" w14:textId="77777777" w:rsidR="002734A5" w:rsidRPr="00872E3B" w:rsidRDefault="002734A5" w:rsidP="00207DA7">
      <w:pPr>
        <w:pStyle w:val="NoSpacing"/>
        <w:rPr>
          <w:rFonts w:ascii="Bookman Old Style" w:hAnsi="Bookman Old Style"/>
          <w:sz w:val="20"/>
          <w:szCs w:val="20"/>
        </w:rPr>
      </w:pPr>
    </w:p>
    <w:p w14:paraId="56693416" w14:textId="4792B675" w:rsidR="00861ED6" w:rsidRPr="005E34AF" w:rsidRDefault="00861ED6" w:rsidP="00207DA7">
      <w:pPr>
        <w:pStyle w:val="NoSpacing"/>
        <w:rPr>
          <w:rFonts w:ascii="Bookman Old Style" w:hAnsi="Bookman Old Style"/>
          <w:sz w:val="20"/>
          <w:szCs w:val="20"/>
        </w:rPr>
      </w:pPr>
      <w:r w:rsidRPr="005E34AF">
        <w:rPr>
          <w:rFonts w:ascii="Bookman Old Style" w:hAnsi="Bookman Old Style"/>
          <w:sz w:val="20"/>
          <w:szCs w:val="20"/>
        </w:rPr>
        <w:t xml:space="preserve">DESCRIBE </w:t>
      </w:r>
      <w:r w:rsidR="00A978EA" w:rsidRPr="005E34AF">
        <w:rPr>
          <w:rFonts w:ascii="Bookman Old Style" w:hAnsi="Bookman Old Style"/>
          <w:sz w:val="20"/>
          <w:szCs w:val="20"/>
        </w:rPr>
        <w:t xml:space="preserve">IN DETAIL THE </w:t>
      </w:r>
      <w:r w:rsidRPr="005E34AF">
        <w:rPr>
          <w:rFonts w:ascii="Bookman Old Style" w:hAnsi="Bookman Old Style"/>
          <w:sz w:val="20"/>
          <w:szCs w:val="20"/>
        </w:rPr>
        <w:t>NATURE, LOCATION, AND DATES OF WORK FOR PROJECT</w:t>
      </w:r>
      <w:r w:rsidR="00A978EA" w:rsidRPr="005E34AF">
        <w:rPr>
          <w:rFonts w:ascii="Bookman Old Style" w:hAnsi="Bookman Old Style"/>
          <w:sz w:val="20"/>
          <w:szCs w:val="20"/>
        </w:rPr>
        <w:t xml:space="preserve"> (use additional sheets if necessary):</w:t>
      </w:r>
    </w:p>
    <w:p w14:paraId="63650035" w14:textId="77777777" w:rsidR="00872E3B" w:rsidRPr="00872E3B" w:rsidRDefault="00872E3B" w:rsidP="00207DA7">
      <w:pPr>
        <w:pStyle w:val="NoSpacing"/>
        <w:rPr>
          <w:rFonts w:ascii="Bookman Old Style" w:hAnsi="Bookman Old Style"/>
          <w:sz w:val="20"/>
          <w:szCs w:val="20"/>
        </w:rPr>
      </w:pPr>
    </w:p>
    <w:p w14:paraId="1D00173F" w14:textId="626E85BC" w:rsidR="00861ED6" w:rsidRPr="00872E3B" w:rsidRDefault="00A13C19" w:rsidP="00207DA7">
      <w:pPr>
        <w:pStyle w:val="NoSpacing"/>
        <w:rPr>
          <w:rFonts w:ascii="Bookman Old Style" w:hAnsi="Bookman Old Style"/>
          <w:sz w:val="20"/>
          <w:szCs w:val="20"/>
        </w:rPr>
      </w:pPr>
      <w:r w:rsidRPr="00872E3B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B8D18" wp14:editId="35D8AD7E">
                <wp:simplePos x="0" y="0"/>
                <wp:positionH relativeFrom="column">
                  <wp:posOffset>-30479</wp:posOffset>
                </wp:positionH>
                <wp:positionV relativeFrom="paragraph">
                  <wp:posOffset>3175</wp:posOffset>
                </wp:positionV>
                <wp:extent cx="5985510" cy="167259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167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589890B" id="Rectangle 2" o:spid="_x0000_s1026" style="position:absolute;margin-left:-2.4pt;margin-top:.25pt;width:471.3pt;height:1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" fillcolor="white [3212]" strokecolor="#1f3763 [1604]" strokeweight="1pt"/>
            </w:pict>
          </mc:Fallback>
        </mc:AlternateContent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861ED6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  <w:r w:rsidR="00A978EA" w:rsidRPr="00872E3B">
        <w:rPr>
          <w:rFonts w:ascii="Bookman Old Style" w:hAnsi="Bookman Old Style"/>
          <w:sz w:val="20"/>
          <w:szCs w:val="20"/>
        </w:rPr>
        <w:tab/>
      </w:r>
    </w:p>
    <w:p w14:paraId="03AB72EF" w14:textId="77777777" w:rsidR="00872E3B" w:rsidRDefault="00872E3B" w:rsidP="00A978EA">
      <w:pPr>
        <w:pStyle w:val="NoSpacing"/>
        <w:jc w:val="both"/>
        <w:rPr>
          <w:rFonts w:ascii="Bookman Old Style" w:hAnsi="Bookman Old Style" w:cs="Times New Roman"/>
          <w:i/>
          <w:sz w:val="20"/>
          <w:szCs w:val="20"/>
        </w:rPr>
      </w:pPr>
    </w:p>
    <w:p w14:paraId="27888AE7" w14:textId="768D2AD0" w:rsidR="00861ED6" w:rsidRPr="005E34AF" w:rsidRDefault="00830FB4" w:rsidP="00A978EA">
      <w:pPr>
        <w:pStyle w:val="NoSpacing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5E34AF">
        <w:rPr>
          <w:rFonts w:ascii="Bookman Old Style" w:hAnsi="Bookman Old Style" w:cs="Times New Roman"/>
          <w:i/>
          <w:sz w:val="20"/>
          <w:szCs w:val="20"/>
        </w:rPr>
        <w:t xml:space="preserve">Attach maps, </w:t>
      </w:r>
      <w:r w:rsidR="00CA11A1" w:rsidRPr="005E34AF">
        <w:rPr>
          <w:rFonts w:ascii="Bookman Old Style" w:hAnsi="Bookman Old Style" w:cs="Times New Roman"/>
          <w:i/>
          <w:sz w:val="20"/>
          <w:szCs w:val="20"/>
        </w:rPr>
        <w:t xml:space="preserve">plans, </w:t>
      </w:r>
      <w:r w:rsidRPr="005E34AF">
        <w:rPr>
          <w:rFonts w:ascii="Bookman Old Style" w:hAnsi="Bookman Old Style" w:cs="Times New Roman"/>
          <w:i/>
          <w:sz w:val="20"/>
          <w:szCs w:val="20"/>
        </w:rPr>
        <w:t xml:space="preserve">drawings, and other documents </w:t>
      </w:r>
      <w:r w:rsidR="00A978EA" w:rsidRPr="005E34AF">
        <w:rPr>
          <w:rFonts w:ascii="Bookman Old Style" w:hAnsi="Bookman Old Style" w:cs="Times New Roman"/>
          <w:i/>
          <w:sz w:val="20"/>
          <w:szCs w:val="20"/>
        </w:rPr>
        <w:t xml:space="preserve">to fully describe the </w:t>
      </w:r>
      <w:r w:rsidR="00BD0D72">
        <w:rPr>
          <w:rFonts w:ascii="Bookman Old Style" w:hAnsi="Bookman Old Style" w:cs="Times New Roman"/>
          <w:i/>
          <w:sz w:val="20"/>
          <w:szCs w:val="20"/>
        </w:rPr>
        <w:t>project's nature, location, and dates</w:t>
      </w:r>
      <w:r w:rsidR="00A978EA" w:rsidRPr="005E34AF">
        <w:rPr>
          <w:rFonts w:ascii="Bookman Old Style" w:hAnsi="Bookman Old Style" w:cs="Times New Roman"/>
          <w:i/>
          <w:sz w:val="20"/>
          <w:szCs w:val="20"/>
        </w:rPr>
        <w:t xml:space="preserve">.  Drawings must show the location of the </w:t>
      </w:r>
      <w:r w:rsidR="00A8688A" w:rsidRPr="005E34AF">
        <w:rPr>
          <w:rFonts w:ascii="Bookman Old Style" w:hAnsi="Bookman Old Style" w:cs="Times New Roman"/>
          <w:i/>
          <w:sz w:val="20"/>
          <w:szCs w:val="20"/>
        </w:rPr>
        <w:t>right-of-way</w:t>
      </w:r>
      <w:r w:rsidR="00A978EA" w:rsidRPr="005E34AF">
        <w:rPr>
          <w:rFonts w:ascii="Bookman Old Style" w:hAnsi="Bookman Old Style" w:cs="Times New Roman"/>
          <w:i/>
          <w:sz w:val="20"/>
          <w:szCs w:val="20"/>
        </w:rPr>
        <w:t>.</w:t>
      </w:r>
    </w:p>
    <w:p w14:paraId="3C45908B" w14:textId="77777777" w:rsidR="00830FB4" w:rsidRPr="005E34AF" w:rsidRDefault="00830FB4" w:rsidP="00207DA7">
      <w:pPr>
        <w:pStyle w:val="NoSpacing"/>
        <w:rPr>
          <w:rFonts w:ascii="Bookman Old Style" w:hAnsi="Bookman Old Style" w:cs="Times New Roman"/>
          <w:i/>
          <w:sz w:val="20"/>
          <w:szCs w:val="20"/>
        </w:rPr>
      </w:pPr>
    </w:p>
    <w:p w14:paraId="10E79FA5" w14:textId="040017C9" w:rsidR="00830FB4" w:rsidRPr="005E34AF" w:rsidRDefault="00830FB4" w:rsidP="004B016D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ab/>
      </w:r>
      <w:r w:rsidR="00EC31F4" w:rsidRPr="005E34AF">
        <w:rPr>
          <w:rFonts w:ascii="Bookman Old Style" w:hAnsi="Bookman Old Style" w:cstheme="minorHAnsi"/>
          <w:sz w:val="20"/>
          <w:szCs w:val="20"/>
        </w:rPr>
        <w:t>In consideration for issuance of a Permit, and e</w:t>
      </w:r>
      <w:r w:rsidR="00A978EA" w:rsidRPr="005E34AF">
        <w:rPr>
          <w:rFonts w:ascii="Bookman Old Style" w:hAnsi="Bookman Old Style" w:cstheme="minorHAnsi"/>
          <w:sz w:val="20"/>
          <w:szCs w:val="20"/>
        </w:rPr>
        <w:t xml:space="preserve">ffective upon issuance of a Permit, the Applicant agrees </w:t>
      </w:r>
      <w:r w:rsidR="00527FFE" w:rsidRPr="005E34AF">
        <w:rPr>
          <w:rFonts w:ascii="Bookman Old Style" w:hAnsi="Bookman Old Style" w:cstheme="minorHAnsi"/>
          <w:sz w:val="20"/>
          <w:szCs w:val="20"/>
        </w:rPr>
        <w:t>as follows:</w:t>
      </w:r>
    </w:p>
    <w:p w14:paraId="03F909F8" w14:textId="77777777" w:rsidR="00527FFE" w:rsidRPr="005E34AF" w:rsidRDefault="00527FFE" w:rsidP="004B016D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</w:p>
    <w:p w14:paraId="4EB5AC9F" w14:textId="08B37B10" w:rsidR="00527FFE" w:rsidRPr="00656A10" w:rsidRDefault="00527FFE" w:rsidP="009F1F03">
      <w:pPr>
        <w:pStyle w:val="NoSpacing"/>
        <w:numPr>
          <w:ilvl w:val="0"/>
          <w:numId w:val="4"/>
        </w:numPr>
        <w:jc w:val="both"/>
        <w:rPr>
          <w:rFonts w:ascii="Bookman Old Style" w:hAnsi="Bookman Old Style" w:cstheme="minorHAnsi"/>
          <w:sz w:val="20"/>
          <w:szCs w:val="20"/>
          <w:highlight w:val="yellow"/>
        </w:rPr>
      </w:pPr>
      <w:r w:rsidRPr="00656A10">
        <w:rPr>
          <w:rFonts w:ascii="Bookman Old Style" w:hAnsi="Bookman Old Style" w:cstheme="minorHAnsi"/>
          <w:sz w:val="20"/>
          <w:szCs w:val="20"/>
          <w:highlight w:val="yellow"/>
        </w:rPr>
        <w:t>Applicant shall notify the</w:t>
      </w:r>
      <w:r w:rsidR="00656A10" w:rsidRP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 Highway</w:t>
      </w:r>
      <w:r w:rsidRP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 </w:t>
      </w:r>
      <w:r w:rsidR="00AB5F70" w:rsidRPr="00656A10">
        <w:rPr>
          <w:rFonts w:ascii="Bookman Old Style" w:hAnsi="Bookman Old Style" w:cstheme="minorHAnsi"/>
          <w:sz w:val="20"/>
          <w:szCs w:val="20"/>
          <w:highlight w:val="yellow"/>
        </w:rPr>
        <w:t>De</w:t>
      </w:r>
      <w:r w:rsidR="000736D2" w:rsidRPr="00656A10">
        <w:rPr>
          <w:rFonts w:ascii="Bookman Old Style" w:hAnsi="Bookman Old Style" w:cstheme="minorHAnsi"/>
          <w:sz w:val="20"/>
          <w:szCs w:val="20"/>
          <w:highlight w:val="yellow"/>
        </w:rPr>
        <w:t>pa</w:t>
      </w:r>
      <w:r w:rsidR="00AB5F70" w:rsidRP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rtment </w:t>
      </w:r>
      <w:r w:rsidR="00656A10" w:rsidRP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of </w:t>
      </w:r>
      <w:r w:rsidRPr="00656A10">
        <w:rPr>
          <w:rFonts w:ascii="Bookman Old Style" w:hAnsi="Bookman Old Style" w:cstheme="minorHAnsi"/>
          <w:sz w:val="20"/>
          <w:szCs w:val="20"/>
          <w:highlight w:val="yellow"/>
        </w:rPr>
        <w:t>construction</w:t>
      </w:r>
      <w:r w:rsidR="00656A10" w:rsidRP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 at least (2) business days before work begins at the email:</w:t>
      </w:r>
      <w:r w:rsid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 </w:t>
      </w:r>
      <w:r w:rsidR="00656A10" w:rsidRP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 </w:t>
      </w:r>
      <w:hyperlink r:id="rId11" w:history="1">
        <w:r w:rsidR="00656A10" w:rsidRPr="00656A10">
          <w:rPr>
            <w:rStyle w:val="Hyperlink"/>
            <w:rFonts w:ascii="Bookman Old Style" w:hAnsi="Bookman Old Style" w:cstheme="minorHAnsi"/>
            <w:sz w:val="20"/>
            <w:szCs w:val="20"/>
            <w:highlight w:val="yellow"/>
          </w:rPr>
          <w:t>mchwy@miamicountyin.gov</w:t>
        </w:r>
      </w:hyperlink>
      <w:r w:rsidR="00656A10" w:rsidRP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 </w:t>
      </w:r>
    </w:p>
    <w:p w14:paraId="572F9ADF" w14:textId="46F6FCFB" w:rsidR="009F1F03" w:rsidRDefault="009F1F03" w:rsidP="00656A10">
      <w:pPr>
        <w:pStyle w:val="NoSpacing"/>
        <w:ind w:left="720"/>
        <w:jc w:val="both"/>
        <w:rPr>
          <w:rFonts w:ascii="Bookman Old Style" w:hAnsi="Bookman Old Style" w:cstheme="minorHAnsi"/>
          <w:sz w:val="20"/>
          <w:szCs w:val="20"/>
        </w:rPr>
      </w:pPr>
    </w:p>
    <w:p w14:paraId="4E2CE377" w14:textId="77777777" w:rsidR="00D70799" w:rsidRDefault="00D70799" w:rsidP="009F1F03">
      <w:pPr>
        <w:pStyle w:val="NoSpacing"/>
        <w:ind w:left="1440"/>
        <w:jc w:val="both"/>
        <w:rPr>
          <w:rFonts w:ascii="Bookman Old Style" w:hAnsi="Bookman Old Style" w:cstheme="minorHAnsi"/>
          <w:sz w:val="20"/>
          <w:szCs w:val="20"/>
        </w:rPr>
      </w:pPr>
    </w:p>
    <w:p w14:paraId="667CE144" w14:textId="77777777" w:rsidR="00D70799" w:rsidRDefault="00D70799" w:rsidP="009F1F03">
      <w:pPr>
        <w:pStyle w:val="NoSpacing"/>
        <w:ind w:left="1440"/>
        <w:jc w:val="both"/>
        <w:rPr>
          <w:rFonts w:ascii="Bookman Old Style" w:hAnsi="Bookman Old Style" w:cstheme="minorHAnsi"/>
          <w:sz w:val="20"/>
          <w:szCs w:val="20"/>
        </w:rPr>
      </w:pPr>
    </w:p>
    <w:p w14:paraId="6C6A1483" w14:textId="77777777" w:rsidR="00D70799" w:rsidRDefault="00D70799" w:rsidP="009F1F03">
      <w:pPr>
        <w:pStyle w:val="NoSpacing"/>
        <w:ind w:left="1440"/>
        <w:jc w:val="both"/>
        <w:rPr>
          <w:rFonts w:ascii="Bookman Old Style" w:hAnsi="Bookman Old Style" w:cstheme="minorHAnsi"/>
          <w:sz w:val="20"/>
          <w:szCs w:val="20"/>
        </w:rPr>
      </w:pPr>
    </w:p>
    <w:p w14:paraId="27B7A890" w14:textId="77777777" w:rsidR="00D70799" w:rsidRPr="005E34AF" w:rsidRDefault="00D70799" w:rsidP="009F1F03">
      <w:pPr>
        <w:pStyle w:val="NoSpacing"/>
        <w:ind w:left="1440"/>
        <w:jc w:val="both"/>
        <w:rPr>
          <w:rFonts w:ascii="Bookman Old Style" w:hAnsi="Bookman Old Style" w:cstheme="minorHAnsi"/>
          <w:sz w:val="20"/>
          <w:szCs w:val="20"/>
        </w:rPr>
      </w:pPr>
    </w:p>
    <w:p w14:paraId="0C15AAE9" w14:textId="77777777" w:rsidR="00D30529" w:rsidRDefault="00D30529" w:rsidP="004B016D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5ECF1180" w14:textId="77777777" w:rsidR="00D30529" w:rsidRDefault="00D30529" w:rsidP="004B016D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38CB7CB9" w14:textId="77777777" w:rsidR="00D30529" w:rsidRDefault="00D30529" w:rsidP="004B016D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0B9DF2D5" w14:textId="21450CB3" w:rsidR="00A02880" w:rsidRPr="005E34AF" w:rsidRDefault="009F1F03" w:rsidP="004B016D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2</w:t>
      </w:r>
      <w:r w:rsidR="00A978EA" w:rsidRPr="005E34AF">
        <w:rPr>
          <w:rFonts w:ascii="Bookman Old Style" w:hAnsi="Bookman Old Style" w:cstheme="minorHAnsi"/>
          <w:sz w:val="20"/>
          <w:szCs w:val="20"/>
        </w:rPr>
        <w:t>.</w:t>
      </w:r>
      <w:r w:rsidR="00A978EA" w:rsidRPr="005E34AF">
        <w:rPr>
          <w:rFonts w:ascii="Bookman Old Style" w:hAnsi="Bookman Old Style" w:cstheme="minorHAnsi"/>
          <w:sz w:val="20"/>
          <w:szCs w:val="20"/>
        </w:rPr>
        <w:tab/>
      </w:r>
      <w:r w:rsidR="00527FFE" w:rsidRPr="005E34AF">
        <w:rPr>
          <w:rFonts w:ascii="Bookman Old Style" w:hAnsi="Bookman Old Style" w:cstheme="minorHAnsi"/>
          <w:sz w:val="20"/>
          <w:szCs w:val="20"/>
        </w:rPr>
        <w:t xml:space="preserve">Also, </w:t>
      </w:r>
      <w:r w:rsidR="00537666">
        <w:rPr>
          <w:rFonts w:ascii="Bookman Old Style" w:hAnsi="Bookman Old Style" w:cstheme="minorHAnsi"/>
          <w:sz w:val="20"/>
          <w:szCs w:val="20"/>
        </w:rPr>
        <w:t>before</w:t>
      </w:r>
      <w:r w:rsidR="00B03EED" w:rsidRPr="005E34AF">
        <w:rPr>
          <w:rFonts w:ascii="Bookman Old Style" w:hAnsi="Bookman Old Style" w:cstheme="minorHAnsi"/>
          <w:sz w:val="20"/>
          <w:szCs w:val="20"/>
        </w:rPr>
        <w:t xml:space="preserve"> </w:t>
      </w:r>
      <w:r w:rsidR="00EE1803" w:rsidRPr="005E34AF">
        <w:rPr>
          <w:rFonts w:ascii="Bookman Old Style" w:hAnsi="Bookman Old Style" w:cstheme="minorHAnsi"/>
          <w:sz w:val="20"/>
          <w:szCs w:val="20"/>
        </w:rPr>
        <w:t xml:space="preserve">starting </w:t>
      </w:r>
      <w:r w:rsidR="00B03EED" w:rsidRPr="005E34AF">
        <w:rPr>
          <w:rFonts w:ascii="Bookman Old Style" w:hAnsi="Bookman Old Style" w:cstheme="minorHAnsi"/>
          <w:sz w:val="20"/>
          <w:szCs w:val="20"/>
        </w:rPr>
        <w:t>construction</w:t>
      </w:r>
      <w:r w:rsidR="00EC31F4" w:rsidRPr="005E34AF">
        <w:rPr>
          <w:rFonts w:ascii="Bookman Old Style" w:hAnsi="Bookman Old Style" w:cstheme="minorHAnsi"/>
          <w:sz w:val="20"/>
          <w:szCs w:val="20"/>
        </w:rPr>
        <w:t>, Applicant shall:</w:t>
      </w:r>
    </w:p>
    <w:p w14:paraId="129D1F56" w14:textId="77777777" w:rsidR="00527FFE" w:rsidRPr="005E34AF" w:rsidRDefault="00527FFE" w:rsidP="004B016D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65352EEE" w14:textId="4099C5E5" w:rsidR="00EE1803" w:rsidRPr="005E34AF" w:rsidRDefault="009F1F03" w:rsidP="00A02880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2</w:t>
      </w:r>
      <w:r w:rsidR="00486417">
        <w:rPr>
          <w:rFonts w:ascii="Bookman Old Style" w:hAnsi="Bookman Old Style" w:cstheme="minorHAnsi"/>
          <w:sz w:val="20"/>
          <w:szCs w:val="20"/>
        </w:rPr>
        <w:t>.1.</w:t>
      </w:r>
      <w:r w:rsidR="00486417">
        <w:rPr>
          <w:rFonts w:ascii="Bookman Old Style" w:hAnsi="Bookman Old Style" w:cstheme="minorHAnsi"/>
          <w:sz w:val="20"/>
          <w:szCs w:val="20"/>
        </w:rPr>
        <w:tab/>
      </w:r>
      <w:r w:rsidR="00EE1803" w:rsidRPr="005E34AF">
        <w:rPr>
          <w:rFonts w:ascii="Bookman Old Style" w:hAnsi="Bookman Old Style" w:cstheme="minorHAnsi"/>
          <w:sz w:val="20"/>
          <w:szCs w:val="20"/>
        </w:rPr>
        <w:t xml:space="preserve">deliver to the </w:t>
      </w:r>
      <w:r w:rsidR="00AB5F70">
        <w:rPr>
          <w:rFonts w:ascii="Bookman Old Style" w:hAnsi="Bookman Old Style" w:cstheme="minorHAnsi"/>
          <w:sz w:val="20"/>
          <w:szCs w:val="20"/>
        </w:rPr>
        <w:t>De</w:t>
      </w:r>
      <w:r w:rsidR="000736D2">
        <w:rPr>
          <w:rFonts w:ascii="Bookman Old Style" w:hAnsi="Bookman Old Style" w:cstheme="minorHAnsi"/>
          <w:sz w:val="20"/>
          <w:szCs w:val="20"/>
        </w:rPr>
        <w:t>pa</w:t>
      </w:r>
      <w:r w:rsidR="00AB5F70">
        <w:rPr>
          <w:rFonts w:ascii="Bookman Old Style" w:hAnsi="Bookman Old Style" w:cstheme="minorHAnsi"/>
          <w:sz w:val="20"/>
          <w:szCs w:val="20"/>
        </w:rPr>
        <w:t xml:space="preserve">rtment </w:t>
      </w:r>
      <w:r w:rsidR="00EE1803" w:rsidRPr="005E34AF">
        <w:rPr>
          <w:rFonts w:ascii="Bookman Old Style" w:hAnsi="Bookman Old Style" w:cstheme="minorHAnsi"/>
          <w:sz w:val="20"/>
          <w:szCs w:val="20"/>
        </w:rPr>
        <w:t xml:space="preserve">certificates of liability insurance showing the </w:t>
      </w:r>
      <w:r w:rsidR="00664562">
        <w:rPr>
          <w:rFonts w:ascii="Bookman Old Style" w:hAnsi="Bookman Old Style" w:cstheme="minorHAnsi"/>
          <w:sz w:val="20"/>
          <w:szCs w:val="20"/>
        </w:rPr>
        <w:t xml:space="preserve">Department, </w:t>
      </w:r>
      <w:r w:rsidR="00B12BDA">
        <w:rPr>
          <w:rFonts w:ascii="Bookman Old Style" w:hAnsi="Bookman Old Style" w:cstheme="minorHAnsi"/>
          <w:sz w:val="20"/>
          <w:szCs w:val="20"/>
        </w:rPr>
        <w:t xml:space="preserve">Miami </w:t>
      </w:r>
      <w:r w:rsidR="00EE1803" w:rsidRPr="005E34AF">
        <w:rPr>
          <w:rFonts w:ascii="Bookman Old Style" w:hAnsi="Bookman Old Style" w:cstheme="minorHAnsi"/>
          <w:sz w:val="20"/>
          <w:szCs w:val="20"/>
        </w:rPr>
        <w:t>County</w:t>
      </w:r>
      <w:r w:rsidR="00664562">
        <w:rPr>
          <w:rFonts w:ascii="Bookman Old Style" w:hAnsi="Bookman Old Style" w:cstheme="minorHAnsi"/>
          <w:sz w:val="20"/>
          <w:szCs w:val="20"/>
        </w:rPr>
        <w:t xml:space="preserve"> (“County”)</w:t>
      </w:r>
      <w:r w:rsidR="00EE1803" w:rsidRPr="005E34AF">
        <w:rPr>
          <w:rFonts w:ascii="Bookman Old Style" w:hAnsi="Bookman Old Style" w:cstheme="minorHAnsi"/>
          <w:sz w:val="20"/>
          <w:szCs w:val="20"/>
        </w:rPr>
        <w:t xml:space="preserve">, and the County’s officers, employees, and agents as additional insureds, in an amount determined by the </w:t>
      </w:r>
      <w:r w:rsidR="00BE0BBF">
        <w:rPr>
          <w:rFonts w:ascii="Bookman Old Style" w:hAnsi="Bookman Old Style" w:cstheme="minorHAnsi"/>
          <w:sz w:val="20"/>
          <w:szCs w:val="20"/>
        </w:rPr>
        <w:t>Department</w:t>
      </w:r>
      <w:r w:rsidR="00A02880" w:rsidRPr="005E34AF">
        <w:rPr>
          <w:rFonts w:ascii="Bookman Old Style" w:hAnsi="Bookman Old Style" w:cstheme="minorHAnsi"/>
          <w:sz w:val="20"/>
          <w:szCs w:val="20"/>
        </w:rPr>
        <w:t>;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 and </w:t>
      </w:r>
    </w:p>
    <w:p w14:paraId="7CBBB174" w14:textId="77777777" w:rsidR="004B016D" w:rsidRPr="005E34AF" w:rsidRDefault="004B016D" w:rsidP="004B016D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1EF7ED14" w14:textId="4DBCB343" w:rsidR="00A02880" w:rsidRPr="005E34AF" w:rsidRDefault="00D70799" w:rsidP="00EC31F4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2</w:t>
      </w:r>
      <w:r w:rsidR="00A02880" w:rsidRPr="005E34AF">
        <w:rPr>
          <w:rFonts w:ascii="Bookman Old Style" w:hAnsi="Bookman Old Style" w:cstheme="minorHAnsi"/>
          <w:sz w:val="20"/>
          <w:szCs w:val="20"/>
        </w:rPr>
        <w:t>.</w:t>
      </w:r>
      <w:r w:rsidR="00486417">
        <w:rPr>
          <w:rFonts w:ascii="Bookman Old Style" w:hAnsi="Bookman Old Style" w:cstheme="minorHAnsi"/>
          <w:sz w:val="20"/>
          <w:szCs w:val="20"/>
        </w:rPr>
        <w:t>2.</w:t>
      </w:r>
      <w:r w:rsidR="00A02880" w:rsidRPr="005E34AF">
        <w:rPr>
          <w:rFonts w:ascii="Bookman Old Style" w:hAnsi="Bookman Old Style" w:cstheme="minorHAnsi"/>
          <w:sz w:val="20"/>
          <w:szCs w:val="20"/>
        </w:rPr>
        <w:tab/>
      </w:r>
      <w:r w:rsidR="0085747B" w:rsidRPr="005E34AF">
        <w:rPr>
          <w:rFonts w:ascii="Bookman Old Style" w:hAnsi="Bookman Old Style" w:cstheme="minorHAnsi"/>
          <w:sz w:val="20"/>
          <w:szCs w:val="20"/>
        </w:rPr>
        <w:t>if entering onto land not owned by the County or subject to the Cou</w:t>
      </w:r>
      <w:r w:rsidR="00736ECE" w:rsidRPr="005E34AF">
        <w:rPr>
          <w:rFonts w:ascii="Bookman Old Style" w:hAnsi="Bookman Old Style" w:cstheme="minorHAnsi"/>
          <w:sz w:val="20"/>
          <w:szCs w:val="20"/>
        </w:rPr>
        <w:t>n</w:t>
      </w:r>
      <w:r w:rsidR="0085747B" w:rsidRPr="005E34AF">
        <w:rPr>
          <w:rFonts w:ascii="Bookman Old Style" w:hAnsi="Bookman Old Style" w:cstheme="minorHAnsi"/>
          <w:sz w:val="20"/>
          <w:szCs w:val="20"/>
        </w:rPr>
        <w:t>ty</w:t>
      </w:r>
      <w:r w:rsidR="00736ECE" w:rsidRPr="005E34AF">
        <w:rPr>
          <w:rFonts w:ascii="Bookman Old Style" w:hAnsi="Bookman Old Style" w:cstheme="minorHAnsi"/>
          <w:sz w:val="20"/>
          <w:szCs w:val="20"/>
        </w:rPr>
        <w:t>’</w:t>
      </w:r>
      <w:r w:rsidR="0085747B" w:rsidRPr="005E34AF">
        <w:rPr>
          <w:rFonts w:ascii="Bookman Old Style" w:hAnsi="Bookman Old Style" w:cstheme="minorHAnsi"/>
          <w:sz w:val="20"/>
          <w:szCs w:val="20"/>
        </w:rPr>
        <w:t xml:space="preserve">s right-of-way, </w:t>
      </w:r>
      <w:r w:rsidR="00A02880" w:rsidRPr="005E34AF">
        <w:rPr>
          <w:rFonts w:ascii="Bookman Old Style" w:hAnsi="Bookman Old Style" w:cstheme="minorHAnsi"/>
          <w:sz w:val="20"/>
          <w:szCs w:val="20"/>
        </w:rPr>
        <w:t>obtain written agreements from private landowners allowing entry onto their land and constructi</w:t>
      </w:r>
      <w:r w:rsidR="00EC31F4" w:rsidRPr="005E34AF">
        <w:rPr>
          <w:rFonts w:ascii="Bookman Old Style" w:hAnsi="Bookman Old Style" w:cstheme="minorHAnsi"/>
          <w:sz w:val="20"/>
          <w:szCs w:val="20"/>
        </w:rPr>
        <w:t>o</w:t>
      </w:r>
      <w:r w:rsidR="00A02880" w:rsidRPr="005E34AF">
        <w:rPr>
          <w:rFonts w:ascii="Bookman Old Style" w:hAnsi="Bookman Old Style" w:cstheme="minorHAnsi"/>
          <w:sz w:val="20"/>
          <w:szCs w:val="20"/>
        </w:rPr>
        <w:t>n of the Pro</w:t>
      </w:r>
      <w:r w:rsidR="00EC31F4" w:rsidRPr="005E34AF">
        <w:rPr>
          <w:rFonts w:ascii="Bookman Old Style" w:hAnsi="Bookman Old Style" w:cstheme="minorHAnsi"/>
          <w:sz w:val="20"/>
          <w:szCs w:val="20"/>
        </w:rPr>
        <w:t>ject</w:t>
      </w:r>
      <w:r w:rsidR="00A02880" w:rsidRPr="005E34AF">
        <w:rPr>
          <w:rFonts w:ascii="Bookman Old Style" w:hAnsi="Bookman Old Style" w:cstheme="minorHAnsi"/>
          <w:sz w:val="20"/>
          <w:szCs w:val="20"/>
        </w:rPr>
        <w:t xml:space="preserve">, and </w:t>
      </w:r>
      <w:r w:rsidR="00EC31F4" w:rsidRPr="005E34AF">
        <w:rPr>
          <w:rFonts w:ascii="Bookman Old Style" w:hAnsi="Bookman Old Style" w:cstheme="minorHAnsi"/>
          <w:sz w:val="20"/>
          <w:szCs w:val="20"/>
        </w:rPr>
        <w:t>p</w:t>
      </w:r>
      <w:r w:rsidR="00A02880" w:rsidRPr="005E34AF">
        <w:rPr>
          <w:rFonts w:ascii="Bookman Old Style" w:hAnsi="Bookman Old Style" w:cstheme="minorHAnsi"/>
          <w:sz w:val="20"/>
          <w:szCs w:val="20"/>
        </w:rPr>
        <w:t xml:space="preserve">rovide the </w:t>
      </w:r>
      <w:r w:rsidR="00AB5F70">
        <w:rPr>
          <w:rFonts w:ascii="Bookman Old Style" w:hAnsi="Bookman Old Style" w:cstheme="minorHAnsi"/>
          <w:sz w:val="20"/>
          <w:szCs w:val="20"/>
        </w:rPr>
        <w:t>De</w:t>
      </w:r>
      <w:r w:rsidR="000736D2">
        <w:rPr>
          <w:rFonts w:ascii="Bookman Old Style" w:hAnsi="Bookman Old Style" w:cstheme="minorHAnsi"/>
          <w:sz w:val="20"/>
          <w:szCs w:val="20"/>
        </w:rPr>
        <w:t>pa</w:t>
      </w:r>
      <w:r w:rsidR="00AB5F70">
        <w:rPr>
          <w:rFonts w:ascii="Bookman Old Style" w:hAnsi="Bookman Old Style" w:cstheme="minorHAnsi"/>
          <w:sz w:val="20"/>
          <w:szCs w:val="20"/>
        </w:rPr>
        <w:t xml:space="preserve">rtment </w:t>
      </w:r>
      <w:r w:rsidR="00A02880" w:rsidRPr="005E34AF">
        <w:rPr>
          <w:rFonts w:ascii="Bookman Old Style" w:hAnsi="Bookman Old Style" w:cstheme="minorHAnsi"/>
          <w:sz w:val="20"/>
          <w:szCs w:val="20"/>
        </w:rPr>
        <w:t>with true and correct, fully executed copies of all such agreeme</w:t>
      </w:r>
      <w:r w:rsidR="00EC31F4" w:rsidRPr="005E34AF">
        <w:rPr>
          <w:rFonts w:ascii="Bookman Old Style" w:hAnsi="Bookman Old Style" w:cstheme="minorHAnsi"/>
          <w:sz w:val="20"/>
          <w:szCs w:val="20"/>
        </w:rPr>
        <w:t>n</w:t>
      </w:r>
      <w:r w:rsidR="00A02880" w:rsidRPr="005E34AF">
        <w:rPr>
          <w:rFonts w:ascii="Bookman Old Style" w:hAnsi="Bookman Old Style" w:cstheme="minorHAnsi"/>
          <w:sz w:val="20"/>
          <w:szCs w:val="20"/>
        </w:rPr>
        <w:t>ts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.  </w:t>
      </w:r>
      <w:r w:rsidR="00A02880" w:rsidRPr="005E34AF">
        <w:rPr>
          <w:rFonts w:ascii="Bookman Old Style" w:hAnsi="Bookman Old Style" w:cstheme="minorHAnsi"/>
          <w:sz w:val="20"/>
          <w:szCs w:val="20"/>
        </w:rPr>
        <w:t xml:space="preserve"> </w:t>
      </w:r>
    </w:p>
    <w:p w14:paraId="3B07AC74" w14:textId="77777777" w:rsidR="00A8688A" w:rsidRPr="005E34AF" w:rsidRDefault="00A8688A" w:rsidP="00EC31F4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0F82345A" w14:textId="53EFEC7B" w:rsidR="00EC31F4" w:rsidRPr="005E34AF" w:rsidRDefault="00EC31F4" w:rsidP="00EC31F4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ab/>
      </w:r>
      <w:r w:rsidR="00D70799">
        <w:rPr>
          <w:rFonts w:ascii="Bookman Old Style" w:hAnsi="Bookman Old Style" w:cstheme="minorHAnsi"/>
          <w:sz w:val="20"/>
          <w:szCs w:val="20"/>
        </w:rPr>
        <w:t>3</w:t>
      </w:r>
      <w:r w:rsidRPr="005E34AF">
        <w:rPr>
          <w:rFonts w:ascii="Bookman Old Style" w:hAnsi="Bookman Old Style" w:cstheme="minorHAnsi"/>
          <w:sz w:val="20"/>
          <w:szCs w:val="20"/>
        </w:rPr>
        <w:t>.</w:t>
      </w:r>
      <w:r w:rsidRPr="005E34AF">
        <w:rPr>
          <w:rFonts w:ascii="Bookman Old Style" w:hAnsi="Bookman Old Style" w:cstheme="minorHAnsi"/>
          <w:sz w:val="20"/>
          <w:szCs w:val="20"/>
        </w:rPr>
        <w:tab/>
        <w:t>During construction, Applicant shall:</w:t>
      </w:r>
    </w:p>
    <w:p w14:paraId="6F169C02" w14:textId="77777777" w:rsidR="00EC31F4" w:rsidRPr="005E34AF" w:rsidRDefault="00EC31F4" w:rsidP="00D70799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</w:p>
    <w:p w14:paraId="485F712B" w14:textId="4F843584" w:rsidR="00EC31F4" w:rsidRDefault="00D70799" w:rsidP="00D70799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3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.1.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  <w:t>perform all work related to the Project in a good and workmanlike manner;</w:t>
      </w:r>
      <w:r w:rsidR="00195A8C">
        <w:rPr>
          <w:rFonts w:ascii="Bookman Old Style" w:hAnsi="Bookman Old Style" w:cstheme="minorHAnsi"/>
          <w:sz w:val="20"/>
          <w:szCs w:val="20"/>
        </w:rPr>
        <w:t xml:space="preserve"> </w:t>
      </w:r>
    </w:p>
    <w:p w14:paraId="39840F0D" w14:textId="1A424602" w:rsidR="00BD0D72" w:rsidRDefault="00BD0D72" w:rsidP="00D70799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7B847DDC" w14:textId="582FECE6" w:rsidR="00BD0D72" w:rsidRDefault="00BD0D72" w:rsidP="00D70799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3.2</w:t>
      </w:r>
      <w:r>
        <w:rPr>
          <w:rFonts w:ascii="Bookman Old Style" w:hAnsi="Bookman Old Style" w:cstheme="minorHAnsi"/>
          <w:sz w:val="20"/>
          <w:szCs w:val="20"/>
        </w:rPr>
        <w:tab/>
      </w:r>
      <w:r w:rsidRPr="00183CEA">
        <w:rPr>
          <w:rFonts w:ascii="Bookman Old Style" w:hAnsi="Bookman Old Style" w:cstheme="minorHAnsi"/>
          <w:sz w:val="20"/>
          <w:szCs w:val="20"/>
          <w:highlight w:val="yellow"/>
        </w:rPr>
        <w:t>handholes</w:t>
      </w:r>
      <w:r w:rsidR="00183CEA" w:rsidRPr="00183CEA">
        <w:rPr>
          <w:rFonts w:ascii="Bookman Old Style" w:hAnsi="Bookman Old Style" w:cstheme="minorHAnsi"/>
          <w:sz w:val="20"/>
          <w:szCs w:val="20"/>
          <w:highlight w:val="yellow"/>
        </w:rPr>
        <w:t xml:space="preserve">, boxes, or pedestals </w:t>
      </w:r>
      <w:r w:rsidRPr="00183CEA">
        <w:rPr>
          <w:rFonts w:ascii="Bookman Old Style" w:hAnsi="Bookman Old Style" w:cstheme="minorHAnsi"/>
          <w:sz w:val="20"/>
          <w:szCs w:val="20"/>
          <w:highlight w:val="yellow"/>
        </w:rPr>
        <w:t>must be</w:t>
      </w:r>
      <w:r w:rsidR="00195A8C">
        <w:rPr>
          <w:rFonts w:ascii="Bookman Old Style" w:hAnsi="Bookman Old Style" w:cstheme="minorHAnsi"/>
          <w:sz w:val="20"/>
          <w:szCs w:val="20"/>
          <w:highlight w:val="yellow"/>
        </w:rPr>
        <w:t xml:space="preserve"> at least</w:t>
      </w:r>
      <w:r w:rsidRPr="00183CEA">
        <w:rPr>
          <w:rFonts w:ascii="Bookman Old Style" w:hAnsi="Bookman Old Style" w:cstheme="minorHAnsi"/>
          <w:sz w:val="20"/>
          <w:szCs w:val="20"/>
          <w:highlight w:val="yellow"/>
        </w:rPr>
        <w:t xml:space="preserve"> (5’)</w:t>
      </w:r>
      <w:r w:rsidR="00183CEA" w:rsidRPr="00183CEA">
        <w:rPr>
          <w:rFonts w:ascii="Bookman Old Style" w:hAnsi="Bookman Old Style" w:cstheme="minorHAnsi"/>
          <w:sz w:val="20"/>
          <w:szCs w:val="20"/>
          <w:highlight w:val="yellow"/>
        </w:rPr>
        <w:t xml:space="preserve"> </w:t>
      </w:r>
      <w:r w:rsidRPr="00183CEA">
        <w:rPr>
          <w:rFonts w:ascii="Bookman Old Style" w:hAnsi="Bookman Old Style" w:cstheme="minorHAnsi"/>
          <w:sz w:val="20"/>
          <w:szCs w:val="20"/>
          <w:highlight w:val="yellow"/>
        </w:rPr>
        <w:t>five feet off the</w:t>
      </w:r>
      <w:r w:rsidR="00183CEA" w:rsidRPr="00183CEA">
        <w:rPr>
          <w:rFonts w:ascii="Bookman Old Style" w:hAnsi="Bookman Old Style" w:cstheme="minorHAnsi"/>
          <w:sz w:val="20"/>
          <w:szCs w:val="20"/>
          <w:highlight w:val="yellow"/>
        </w:rPr>
        <w:t xml:space="preserve"> </w:t>
      </w:r>
      <w:r w:rsidR="00E40B2F">
        <w:rPr>
          <w:rFonts w:ascii="Bookman Old Style" w:hAnsi="Bookman Old Style" w:cstheme="minorHAnsi"/>
          <w:sz w:val="20"/>
          <w:szCs w:val="20"/>
          <w:highlight w:val="yellow"/>
        </w:rPr>
        <w:t>road's edge</w:t>
      </w:r>
      <w:r w:rsidR="00183CEA" w:rsidRPr="00183CEA">
        <w:rPr>
          <w:rFonts w:ascii="Bookman Old Style" w:hAnsi="Bookman Old Style" w:cstheme="minorHAnsi"/>
          <w:sz w:val="20"/>
          <w:szCs w:val="20"/>
          <w:highlight w:val="yellow"/>
        </w:rPr>
        <w:t xml:space="preserve"> or behind the side ditch.</w:t>
      </w:r>
      <w:r w:rsidR="00183CEA">
        <w:rPr>
          <w:rFonts w:ascii="Bookman Old Style" w:hAnsi="Bookman Old Style" w:cstheme="minorHAnsi"/>
          <w:sz w:val="20"/>
          <w:szCs w:val="20"/>
        </w:rPr>
        <w:t xml:space="preserve"> </w:t>
      </w:r>
    </w:p>
    <w:p w14:paraId="10854954" w14:textId="77777777" w:rsidR="00EC31F4" w:rsidRPr="005E34AF" w:rsidRDefault="00EC31F4" w:rsidP="00D70799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</w:p>
    <w:p w14:paraId="645AD2A9" w14:textId="32051ACC" w:rsidR="00EC31F4" w:rsidRPr="005E34AF" w:rsidRDefault="00D70799" w:rsidP="00D70799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3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BD0D72">
        <w:rPr>
          <w:rFonts w:ascii="Bookman Old Style" w:hAnsi="Bookman Old Style" w:cstheme="minorHAnsi"/>
          <w:sz w:val="20"/>
          <w:szCs w:val="20"/>
        </w:rPr>
        <w:t>3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  <w:t xml:space="preserve">when boring or directional drilling is required, encase any fixtures in conduit, and </w:t>
      </w:r>
      <w:r w:rsidR="00726CCC" w:rsidRPr="005E34AF">
        <w:rPr>
          <w:rFonts w:ascii="Bookman Old Style" w:hAnsi="Bookman Old Style" w:cstheme="minorHAnsi"/>
          <w:sz w:val="20"/>
          <w:szCs w:val="20"/>
        </w:rPr>
        <w:t xml:space="preserve">install and 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maintain a permanent sign, in a form and location satisfactory to the </w:t>
      </w:r>
      <w:r w:rsidR="00356DB3">
        <w:rPr>
          <w:rFonts w:ascii="Bookman Old Style" w:hAnsi="Bookman Old Style" w:cstheme="minorHAnsi"/>
          <w:sz w:val="20"/>
          <w:szCs w:val="20"/>
        </w:rPr>
        <w:t>Department</w:t>
      </w:r>
      <w:r w:rsidR="00EC31F4" w:rsidRPr="005E34AF">
        <w:rPr>
          <w:rFonts w:ascii="Bookman Old Style" w:hAnsi="Bookman Old Style" w:cstheme="minorHAnsi"/>
          <w:sz w:val="20"/>
          <w:szCs w:val="20"/>
        </w:rPr>
        <w:t>, identifying the location of such conduit;</w:t>
      </w:r>
    </w:p>
    <w:p w14:paraId="0B50919D" w14:textId="77777777" w:rsidR="00EC31F4" w:rsidRPr="005E34AF" w:rsidRDefault="00EC31F4" w:rsidP="00D70799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</w:p>
    <w:p w14:paraId="2CEEDCF3" w14:textId="5801B381" w:rsidR="00EC31F4" w:rsidRPr="005E34AF" w:rsidRDefault="00D70799" w:rsidP="00D70799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3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BD0D72">
        <w:rPr>
          <w:rFonts w:ascii="Bookman Old Style" w:hAnsi="Bookman Old Style" w:cstheme="minorHAnsi"/>
          <w:sz w:val="20"/>
          <w:szCs w:val="20"/>
        </w:rPr>
        <w:t>4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  <w:t>install any fixt</w:t>
      </w:r>
      <w:r w:rsidR="00112804" w:rsidRPr="005E34AF">
        <w:rPr>
          <w:rFonts w:ascii="Bookman Old Style" w:hAnsi="Bookman Old Style" w:cstheme="minorHAnsi"/>
          <w:sz w:val="20"/>
          <w:szCs w:val="20"/>
        </w:rPr>
        <w:t>ures crossing underneath a tiled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 drain no closer than three feet (3’) to the tile; </w:t>
      </w:r>
    </w:p>
    <w:p w14:paraId="629F107F" w14:textId="77777777" w:rsidR="00EC31F4" w:rsidRPr="005E34AF" w:rsidRDefault="00EC31F4" w:rsidP="00D70799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</w:p>
    <w:p w14:paraId="3EA422A6" w14:textId="27F4A05A" w:rsidR="00EC31F4" w:rsidRPr="005E34AF" w:rsidRDefault="00D70799" w:rsidP="00D70799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3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BD0D72">
        <w:rPr>
          <w:rFonts w:ascii="Bookman Old Style" w:hAnsi="Bookman Old Style" w:cstheme="minorHAnsi"/>
          <w:sz w:val="20"/>
          <w:szCs w:val="20"/>
        </w:rPr>
        <w:t>5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  <w:t xml:space="preserve">install any fixtures crossing underneath an open drain no closer than five (5) feet to the existing flow line of any open drain </w:t>
      </w:r>
    </w:p>
    <w:p w14:paraId="580DEB28" w14:textId="77777777" w:rsidR="00EC31F4" w:rsidRPr="005E34AF" w:rsidRDefault="00EC31F4" w:rsidP="00D70799">
      <w:pPr>
        <w:pStyle w:val="NoSpacing"/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2627165E" w14:textId="4DF01EAA" w:rsidR="00EC31F4" w:rsidRDefault="00D70799" w:rsidP="00D70799">
      <w:pPr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3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BD0D72">
        <w:rPr>
          <w:rFonts w:ascii="Bookman Old Style" w:hAnsi="Bookman Old Style" w:cstheme="minorHAnsi"/>
          <w:sz w:val="20"/>
          <w:szCs w:val="20"/>
        </w:rPr>
        <w:t>6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  <w:t xml:space="preserve">allow </w:t>
      </w:r>
      <w:r w:rsidR="00527FFE" w:rsidRPr="005E34AF">
        <w:rPr>
          <w:rFonts w:ascii="Bookman Old Style" w:hAnsi="Bookman Old Style" w:cstheme="minorHAnsi"/>
          <w:sz w:val="20"/>
          <w:szCs w:val="20"/>
        </w:rPr>
        <w:t xml:space="preserve">progress 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inspections by the County </w:t>
      </w:r>
      <w:r w:rsidR="0085747B" w:rsidRPr="005E34AF">
        <w:rPr>
          <w:rFonts w:ascii="Bookman Old Style" w:hAnsi="Bookman Old Style" w:cstheme="minorHAnsi"/>
          <w:sz w:val="20"/>
          <w:szCs w:val="20"/>
        </w:rPr>
        <w:t xml:space="preserve">Highway </w:t>
      </w:r>
      <w:r w:rsidR="00486417">
        <w:rPr>
          <w:rFonts w:ascii="Bookman Old Style" w:hAnsi="Bookman Old Style" w:cstheme="minorHAnsi"/>
          <w:sz w:val="20"/>
          <w:szCs w:val="20"/>
        </w:rPr>
        <w:t>Su</w:t>
      </w:r>
      <w:r w:rsidR="0085747B" w:rsidRPr="005E34AF">
        <w:rPr>
          <w:rFonts w:ascii="Bookman Old Style" w:hAnsi="Bookman Old Style" w:cstheme="minorHAnsi"/>
          <w:sz w:val="20"/>
          <w:szCs w:val="20"/>
        </w:rPr>
        <w:t>perintendent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 </w:t>
      </w:r>
      <w:r w:rsidR="009F1F03">
        <w:rPr>
          <w:rFonts w:ascii="Bookman Old Style" w:hAnsi="Bookman Old Style" w:cstheme="minorHAnsi"/>
          <w:sz w:val="20"/>
          <w:szCs w:val="20"/>
        </w:rPr>
        <w:t>or County Surveyor</w:t>
      </w:r>
      <w:r>
        <w:rPr>
          <w:rFonts w:ascii="Bookman Old Style" w:hAnsi="Bookman Old Style" w:cstheme="minorHAnsi"/>
          <w:sz w:val="20"/>
          <w:szCs w:val="20"/>
        </w:rPr>
        <w:t xml:space="preserve"> </w:t>
      </w:r>
      <w:r w:rsidR="00EC31F4" w:rsidRPr="005E34AF">
        <w:rPr>
          <w:rFonts w:ascii="Bookman Old Style" w:hAnsi="Bookman Old Style" w:cstheme="minorHAnsi"/>
          <w:sz w:val="20"/>
          <w:szCs w:val="20"/>
        </w:rPr>
        <w:t>at all reasonable times.</w:t>
      </w:r>
    </w:p>
    <w:p w14:paraId="0FD52E5C" w14:textId="4286D021" w:rsidR="00777F96" w:rsidRPr="005E34AF" w:rsidRDefault="00777F96" w:rsidP="00D70799">
      <w:pPr>
        <w:ind w:left="216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 xml:space="preserve">3.7. </w:t>
      </w:r>
      <w:r>
        <w:rPr>
          <w:rFonts w:ascii="Bookman Old Style" w:hAnsi="Bookman Old Style" w:cstheme="minorHAnsi"/>
          <w:sz w:val="20"/>
          <w:szCs w:val="20"/>
        </w:rPr>
        <w:tab/>
      </w:r>
      <w:r w:rsidRPr="00777F96">
        <w:rPr>
          <w:rFonts w:ascii="Bookman Old Style" w:hAnsi="Bookman Old Style" w:cstheme="minorHAnsi"/>
          <w:b/>
          <w:sz w:val="20"/>
          <w:szCs w:val="20"/>
        </w:rPr>
        <w:t>a</w:t>
      </w:r>
      <w:r w:rsidRPr="00777F96">
        <w:rPr>
          <w:rFonts w:ascii="Bookman Old Style" w:hAnsi="Bookman Old Style" w:cstheme="minorHAnsi"/>
          <w:b/>
          <w:sz w:val="20"/>
          <w:szCs w:val="20"/>
          <w:u w:val="single"/>
        </w:rPr>
        <w:t xml:space="preserve">fter removing the spoils, the resurface must be either 53’ or 73’ stone compacted every 6 inches.  Resurface road with 4” of Hot </w:t>
      </w:r>
      <w:proofErr w:type="gramStart"/>
      <w:r w:rsidRPr="00777F96">
        <w:rPr>
          <w:rFonts w:ascii="Bookman Old Style" w:hAnsi="Bookman Old Style" w:cstheme="minorHAnsi"/>
          <w:b/>
          <w:sz w:val="20"/>
          <w:szCs w:val="20"/>
          <w:u w:val="single"/>
        </w:rPr>
        <w:t>Asphalt,</w:t>
      </w:r>
      <w:r w:rsidR="00F815C8">
        <w:rPr>
          <w:rFonts w:ascii="Bookman Old Style" w:hAnsi="Bookman Old Style" w:cstheme="minorHAnsi"/>
          <w:b/>
          <w:sz w:val="20"/>
          <w:szCs w:val="20"/>
          <w:u w:val="single"/>
        </w:rPr>
        <w:t xml:space="preserve"> </w:t>
      </w:r>
      <w:r w:rsidRPr="00777F96">
        <w:rPr>
          <w:rFonts w:ascii="Bookman Old Style" w:hAnsi="Bookman Old Style" w:cstheme="minorHAnsi"/>
          <w:b/>
          <w:sz w:val="20"/>
          <w:szCs w:val="20"/>
          <w:u w:val="single"/>
        </w:rPr>
        <w:t xml:space="preserve"> 9</w:t>
      </w:r>
      <w:proofErr w:type="gramEnd"/>
      <w:r w:rsidRPr="00777F96">
        <w:rPr>
          <w:rFonts w:ascii="Bookman Old Style" w:hAnsi="Bookman Old Style" w:cstheme="minorHAnsi"/>
          <w:b/>
          <w:sz w:val="20"/>
          <w:szCs w:val="20"/>
          <w:u w:val="single"/>
        </w:rPr>
        <w:t xml:space="preserve"> </w:t>
      </w:r>
      <w:r w:rsidR="00F815C8">
        <w:rPr>
          <w:rFonts w:ascii="Bookman Old Style" w:hAnsi="Bookman Old Style" w:cstheme="minorHAnsi"/>
          <w:b/>
          <w:sz w:val="20"/>
          <w:szCs w:val="20"/>
          <w:u w:val="single"/>
        </w:rPr>
        <w:t>S</w:t>
      </w:r>
      <w:r w:rsidRPr="00777F96">
        <w:rPr>
          <w:rFonts w:ascii="Bookman Old Style" w:hAnsi="Bookman Old Style" w:cstheme="minorHAnsi"/>
          <w:b/>
          <w:sz w:val="20"/>
          <w:szCs w:val="20"/>
          <w:u w:val="single"/>
        </w:rPr>
        <w:t>urface.</w:t>
      </w:r>
      <w:r w:rsidRPr="00777F96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</w:p>
    <w:p w14:paraId="44D7E22B" w14:textId="262E80DD" w:rsidR="00EC31F4" w:rsidRPr="005E34AF" w:rsidRDefault="00D70799" w:rsidP="00D70799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4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</w:r>
      <w:r w:rsid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The applicant shall complete the Project within six (6) months after the permit is issued; if not, a new permit application must be requested.  </w:t>
      </w:r>
    </w:p>
    <w:p w14:paraId="290C64A3" w14:textId="77777777" w:rsidR="00EC31F4" w:rsidRPr="005E34AF" w:rsidRDefault="00EC31F4" w:rsidP="00D70799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</w:p>
    <w:p w14:paraId="0EE59565" w14:textId="2AAED04B" w:rsidR="00EC31F4" w:rsidRDefault="00D70799" w:rsidP="00D12E8F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5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</w:r>
      <w:r w:rsidR="00D12E8F" w:rsidRPr="00D12E8F">
        <w:rPr>
          <w:rFonts w:ascii="Bookman Old Style" w:hAnsi="Bookman Old Style" w:cstheme="minorHAnsi"/>
          <w:sz w:val="20"/>
          <w:szCs w:val="20"/>
          <w:highlight w:val="yellow"/>
        </w:rPr>
        <w:t>The applicant shall notify the Department by email</w:t>
      </w:r>
      <w:r w:rsidR="00656A10">
        <w:rPr>
          <w:rFonts w:ascii="Bookman Old Style" w:hAnsi="Bookman Old Style" w:cstheme="minorHAnsi"/>
          <w:sz w:val="20"/>
          <w:szCs w:val="20"/>
          <w:highlight w:val="yellow"/>
        </w:rPr>
        <w:t xml:space="preserve"> </w:t>
      </w:r>
      <w:r w:rsidR="00EC31F4" w:rsidRPr="00D12E8F">
        <w:rPr>
          <w:rFonts w:ascii="Bookman Old Style" w:hAnsi="Bookman Old Style" w:cstheme="minorHAnsi"/>
          <w:sz w:val="20"/>
          <w:szCs w:val="20"/>
          <w:highlight w:val="yellow"/>
        </w:rPr>
        <w:t>within</w:t>
      </w:r>
      <w:r w:rsidR="00E40B2F" w:rsidRPr="00D12E8F">
        <w:rPr>
          <w:rFonts w:ascii="Bookman Old Style" w:hAnsi="Bookman Old Style" w:cstheme="minorHAnsi"/>
          <w:sz w:val="20"/>
          <w:szCs w:val="20"/>
          <w:highlight w:val="yellow"/>
        </w:rPr>
        <w:t xml:space="preserve"> five (5) working days</w:t>
      </w:r>
      <w:r w:rsidR="00D12E8F" w:rsidRPr="00D12E8F">
        <w:rPr>
          <w:rFonts w:ascii="Bookman Old Style" w:hAnsi="Bookman Old Style" w:cstheme="minorHAnsi"/>
          <w:sz w:val="20"/>
          <w:szCs w:val="20"/>
          <w:highlight w:val="yellow"/>
        </w:rPr>
        <w:t xml:space="preserve"> after the work is done</w:t>
      </w:r>
      <w:r w:rsidR="001135A8">
        <w:rPr>
          <w:rFonts w:ascii="Bookman Old Style" w:hAnsi="Bookman Old Style" w:cstheme="minorHAnsi"/>
          <w:sz w:val="20"/>
          <w:szCs w:val="20"/>
          <w:highlight w:val="yellow"/>
        </w:rPr>
        <w:t xml:space="preserve">: </w:t>
      </w:r>
      <w:hyperlink r:id="rId12" w:history="1">
        <w:r w:rsidR="001135A8" w:rsidRPr="00226FAA">
          <w:rPr>
            <w:rStyle w:val="Hyperlink"/>
            <w:rFonts w:ascii="Bookman Old Style" w:hAnsi="Bookman Old Style" w:cstheme="minorHAnsi"/>
            <w:sz w:val="20"/>
            <w:szCs w:val="20"/>
            <w:highlight w:val="yellow"/>
          </w:rPr>
          <w:t>mchwy@miamicounty.gov</w:t>
        </w:r>
      </w:hyperlink>
      <w:r w:rsidR="001135A8">
        <w:rPr>
          <w:rFonts w:ascii="Bookman Old Style" w:hAnsi="Bookman Old Style" w:cstheme="minorHAnsi"/>
          <w:sz w:val="20"/>
          <w:szCs w:val="20"/>
          <w:highlight w:val="yellow"/>
        </w:rPr>
        <w:t xml:space="preserve"> </w:t>
      </w:r>
    </w:p>
    <w:p w14:paraId="2B8893E8" w14:textId="77777777" w:rsidR="00D12E8F" w:rsidRPr="005E34AF" w:rsidRDefault="00D12E8F" w:rsidP="00D12E8F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</w:p>
    <w:p w14:paraId="18A0EC88" w14:textId="22096B05" w:rsidR="00EC31F4" w:rsidRPr="005E34AF" w:rsidRDefault="00D70799" w:rsidP="00D70799">
      <w:pPr>
        <w:pStyle w:val="NoSpacing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6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</w:r>
      <w:r w:rsidR="00486417">
        <w:rPr>
          <w:rFonts w:ascii="Bookman Old Style" w:hAnsi="Bookman Old Style" w:cstheme="minorHAnsi"/>
          <w:sz w:val="20"/>
          <w:szCs w:val="20"/>
        </w:rPr>
        <w:t>I</w:t>
      </w:r>
      <w:r w:rsidR="00486417" w:rsidRPr="00486417">
        <w:rPr>
          <w:rFonts w:ascii="Bookman Old Style" w:hAnsi="Bookman Old Style" w:cstheme="minorHAnsi"/>
          <w:sz w:val="20"/>
          <w:szCs w:val="20"/>
        </w:rPr>
        <w:t xml:space="preserve">f the Project was constructed other than as shown in the plans </w:t>
      </w:r>
      <w:r w:rsidR="00486417">
        <w:rPr>
          <w:rFonts w:ascii="Bookman Old Style" w:hAnsi="Bookman Old Style" w:cstheme="minorHAnsi"/>
          <w:sz w:val="20"/>
          <w:szCs w:val="20"/>
        </w:rPr>
        <w:t xml:space="preserve">submitted with this Application, </w:t>
      </w:r>
      <w:r w:rsidR="00C55432" w:rsidRPr="005E34AF">
        <w:rPr>
          <w:rFonts w:ascii="Bookman Old Style" w:hAnsi="Bookman Old Style" w:cstheme="minorHAnsi"/>
          <w:sz w:val="20"/>
          <w:szCs w:val="20"/>
        </w:rPr>
        <w:t>Applicant shall p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rovide to the </w:t>
      </w:r>
      <w:r w:rsidR="00356DB3">
        <w:rPr>
          <w:rFonts w:ascii="Bookman Old Style" w:hAnsi="Bookman Old Style" w:cstheme="minorHAnsi"/>
          <w:sz w:val="20"/>
          <w:szCs w:val="20"/>
        </w:rPr>
        <w:t>Department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, within one </w:t>
      </w:r>
      <w:r w:rsidR="00486417">
        <w:rPr>
          <w:rFonts w:ascii="Bookman Old Style" w:hAnsi="Bookman Old Style" w:cstheme="minorHAnsi"/>
          <w:sz w:val="20"/>
          <w:szCs w:val="20"/>
        </w:rPr>
        <w:t xml:space="preserve">(1) </w:t>
      </w:r>
      <w:r w:rsidR="00EC31F4" w:rsidRPr="005E34AF">
        <w:rPr>
          <w:rFonts w:ascii="Bookman Old Style" w:hAnsi="Bookman Old Style" w:cstheme="minorHAnsi"/>
          <w:sz w:val="20"/>
          <w:szCs w:val="20"/>
        </w:rPr>
        <w:t>week after the Project has been completed, a complete set of “as-built” drawings</w:t>
      </w:r>
      <w:r w:rsidR="00486417">
        <w:rPr>
          <w:rFonts w:ascii="Bookman Old Style" w:hAnsi="Bookman Old Style" w:cstheme="minorHAnsi"/>
          <w:sz w:val="20"/>
          <w:szCs w:val="20"/>
        </w:rPr>
        <w:t xml:space="preserve">, </w:t>
      </w:r>
    </w:p>
    <w:p w14:paraId="5B7D92F6" w14:textId="77777777" w:rsidR="00EC31F4" w:rsidRPr="005E34AF" w:rsidRDefault="00EC31F4" w:rsidP="00D70799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</w:p>
    <w:p w14:paraId="3F6CF307" w14:textId="3AB7BBAC" w:rsidR="00EC31F4" w:rsidRDefault="00D70799" w:rsidP="00D70799">
      <w:pPr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7</w:t>
      </w:r>
      <w:r w:rsidR="00EC31F4" w:rsidRPr="005E34AF">
        <w:rPr>
          <w:rFonts w:ascii="Bookman Old Style" w:hAnsi="Bookman Old Style" w:cstheme="minorHAnsi"/>
          <w:sz w:val="20"/>
          <w:szCs w:val="20"/>
        </w:rPr>
        <w:t>.</w:t>
      </w:r>
      <w:r w:rsidR="00EC31F4" w:rsidRPr="005E34AF">
        <w:rPr>
          <w:rFonts w:ascii="Bookman Old Style" w:hAnsi="Bookman Old Style" w:cstheme="minorHAnsi"/>
          <w:sz w:val="20"/>
          <w:szCs w:val="20"/>
        </w:rPr>
        <w:tab/>
      </w:r>
      <w:r w:rsidR="0085747B" w:rsidRPr="005E34AF">
        <w:rPr>
          <w:rFonts w:ascii="Bookman Old Style" w:hAnsi="Bookman Old Style" w:cstheme="minorHAnsi"/>
          <w:sz w:val="20"/>
          <w:szCs w:val="20"/>
        </w:rPr>
        <w:t>Applicant shall l</w:t>
      </w:r>
      <w:r w:rsidR="00EC31F4" w:rsidRPr="005E34AF">
        <w:rPr>
          <w:rFonts w:ascii="Bookman Old Style" w:hAnsi="Bookman Old Style" w:cstheme="minorHAnsi"/>
          <w:sz w:val="20"/>
          <w:szCs w:val="20"/>
        </w:rPr>
        <w:t>eave no debris of any type within, or on or ab</w:t>
      </w:r>
      <w:r w:rsidR="00486417">
        <w:rPr>
          <w:rFonts w:ascii="Bookman Old Style" w:hAnsi="Bookman Old Style" w:cstheme="minorHAnsi"/>
          <w:sz w:val="20"/>
          <w:szCs w:val="20"/>
        </w:rPr>
        <w:t xml:space="preserve">out, the County’s easement, and, no later than </w:t>
      </w:r>
      <w:r>
        <w:rPr>
          <w:rFonts w:ascii="Bookman Old Style" w:hAnsi="Bookman Old Style" w:cstheme="minorHAnsi"/>
          <w:sz w:val="20"/>
          <w:szCs w:val="20"/>
        </w:rPr>
        <w:t>ninety (</w:t>
      </w:r>
      <w:r w:rsidR="00656A10">
        <w:rPr>
          <w:rFonts w:ascii="Bookman Old Style" w:hAnsi="Bookman Old Style" w:cstheme="minorHAnsi"/>
          <w:sz w:val="20"/>
          <w:szCs w:val="20"/>
        </w:rPr>
        <w:t>60</w:t>
      </w:r>
      <w:r>
        <w:rPr>
          <w:rFonts w:ascii="Bookman Old Style" w:hAnsi="Bookman Old Style" w:cstheme="minorHAnsi"/>
          <w:sz w:val="20"/>
          <w:szCs w:val="20"/>
        </w:rPr>
        <w:t xml:space="preserve">) </w:t>
      </w:r>
      <w:r w:rsidR="00486417">
        <w:rPr>
          <w:rFonts w:ascii="Bookman Old Style" w:hAnsi="Bookman Old Style" w:cstheme="minorHAnsi"/>
          <w:sz w:val="20"/>
          <w:szCs w:val="20"/>
        </w:rPr>
        <w:t xml:space="preserve">days after the Project has been completed, 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restore the County’s easement to its condition existing immediately </w:t>
      </w:r>
      <w:r w:rsidR="00537666">
        <w:rPr>
          <w:rFonts w:ascii="Bookman Old Style" w:hAnsi="Bookman Old Style" w:cstheme="minorHAnsi"/>
          <w:sz w:val="20"/>
          <w:szCs w:val="20"/>
        </w:rPr>
        <w:t>before</w:t>
      </w:r>
      <w:r w:rsidR="00EC31F4" w:rsidRPr="005E34AF">
        <w:rPr>
          <w:rFonts w:ascii="Bookman Old Style" w:hAnsi="Bookman Old Style" w:cstheme="minorHAnsi"/>
          <w:sz w:val="20"/>
          <w:szCs w:val="20"/>
        </w:rPr>
        <w:t xml:space="preserve"> the start of the Project, including the banks of any open drain.</w:t>
      </w:r>
    </w:p>
    <w:p w14:paraId="6CD047D2" w14:textId="75E78542" w:rsidR="005E34AF" w:rsidRPr="005E34AF" w:rsidRDefault="00D70799" w:rsidP="00D70799">
      <w:pPr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8</w:t>
      </w:r>
      <w:r w:rsidR="005E34AF" w:rsidRPr="005E34AF">
        <w:rPr>
          <w:rFonts w:ascii="Bookman Old Style" w:hAnsi="Bookman Old Style" w:cstheme="minorHAnsi"/>
          <w:sz w:val="20"/>
          <w:szCs w:val="20"/>
        </w:rPr>
        <w:t>.</w:t>
      </w:r>
      <w:r w:rsidR="005E34AF" w:rsidRPr="005E34AF">
        <w:rPr>
          <w:rFonts w:ascii="Bookman Old Style" w:hAnsi="Bookman Old Style" w:cstheme="minorHAnsi"/>
          <w:sz w:val="20"/>
          <w:szCs w:val="20"/>
        </w:rPr>
        <w:tab/>
      </w:r>
      <w:r w:rsidR="00777F96">
        <w:rPr>
          <w:rFonts w:ascii="Bookman Old Style" w:hAnsi="Bookman Old Style" w:cstheme="minorHAnsi"/>
          <w:sz w:val="20"/>
          <w:szCs w:val="20"/>
        </w:rPr>
        <w:t>The applicant shall relocate any fixtures at their</w:t>
      </w:r>
      <w:r w:rsidR="005E34AF" w:rsidRPr="005E34AF">
        <w:rPr>
          <w:rFonts w:ascii="Bookman Old Style" w:hAnsi="Bookman Old Style" w:cstheme="minorHAnsi"/>
          <w:sz w:val="20"/>
          <w:szCs w:val="20"/>
        </w:rPr>
        <w:t xml:space="preserve"> own expense at the </w:t>
      </w:r>
      <w:r w:rsidR="00777F96">
        <w:rPr>
          <w:rFonts w:ascii="Bookman Old Style" w:hAnsi="Bookman Old Style" w:cstheme="minorHAnsi"/>
          <w:sz w:val="20"/>
          <w:szCs w:val="20"/>
        </w:rPr>
        <w:t xml:space="preserve">Department's request if the Department determines, in its sole and absolute discretion, that </w:t>
      </w:r>
      <w:r w:rsidR="00777F96">
        <w:rPr>
          <w:rFonts w:ascii="Bookman Old Style" w:hAnsi="Bookman Old Style" w:cstheme="minorHAnsi"/>
          <w:sz w:val="20"/>
          <w:szCs w:val="20"/>
        </w:rPr>
        <w:lastRenderedPageBreak/>
        <w:t xml:space="preserve">relocation </w:t>
      </w:r>
      <w:r w:rsidR="00BD0D72">
        <w:rPr>
          <w:rFonts w:ascii="Bookman Old Style" w:hAnsi="Bookman Old Style" w:cstheme="minorHAnsi"/>
          <w:sz w:val="20"/>
          <w:szCs w:val="20"/>
        </w:rPr>
        <w:t>is required for the construction, reconstruction, maintenance,</w:t>
      </w:r>
      <w:r w:rsidR="005E34AF" w:rsidRPr="005E34AF">
        <w:rPr>
          <w:rFonts w:ascii="Bookman Old Style" w:hAnsi="Bookman Old Style" w:cstheme="minorHAnsi"/>
          <w:sz w:val="20"/>
          <w:szCs w:val="20"/>
        </w:rPr>
        <w:t xml:space="preserve"> or relocation of a tiled or open drain.</w:t>
      </w:r>
    </w:p>
    <w:p w14:paraId="5B2637C7" w14:textId="77777777" w:rsidR="00D30529" w:rsidRDefault="00D30529" w:rsidP="009E1851">
      <w:pPr>
        <w:jc w:val="both"/>
        <w:rPr>
          <w:rFonts w:ascii="Bookman Old Style" w:hAnsi="Bookman Old Style" w:cstheme="minorHAnsi"/>
          <w:sz w:val="20"/>
          <w:szCs w:val="20"/>
        </w:rPr>
      </w:pPr>
      <w:bookmarkStart w:id="0" w:name="_GoBack"/>
      <w:bookmarkEnd w:id="0"/>
    </w:p>
    <w:p w14:paraId="11BC6A76" w14:textId="2C36984C" w:rsidR="005E34AF" w:rsidRDefault="00D70799" w:rsidP="00D70799">
      <w:pPr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9</w:t>
      </w:r>
      <w:r w:rsidR="005E34AF" w:rsidRPr="005E34AF">
        <w:rPr>
          <w:rFonts w:ascii="Bookman Old Style" w:hAnsi="Bookman Old Style" w:cstheme="minorHAnsi"/>
          <w:sz w:val="20"/>
          <w:szCs w:val="20"/>
        </w:rPr>
        <w:t>.</w:t>
      </w:r>
      <w:r w:rsidR="005E34AF" w:rsidRPr="005E34AF">
        <w:rPr>
          <w:rFonts w:ascii="Bookman Old Style" w:hAnsi="Bookman Old Style" w:cstheme="minorHAnsi"/>
          <w:sz w:val="20"/>
          <w:szCs w:val="20"/>
        </w:rPr>
        <w:tab/>
        <w:t xml:space="preserve">Applicant shall pay all of the reasonable attorney’s fees and expenses incurred by the </w:t>
      </w:r>
      <w:r w:rsidR="00AB5F70">
        <w:rPr>
          <w:rFonts w:ascii="Bookman Old Style" w:hAnsi="Bookman Old Style" w:cstheme="minorHAnsi"/>
          <w:sz w:val="20"/>
          <w:szCs w:val="20"/>
        </w:rPr>
        <w:t>De</w:t>
      </w:r>
      <w:r w:rsidR="00513DDF">
        <w:rPr>
          <w:rFonts w:ascii="Bookman Old Style" w:hAnsi="Bookman Old Style" w:cstheme="minorHAnsi"/>
          <w:sz w:val="20"/>
          <w:szCs w:val="20"/>
        </w:rPr>
        <w:t>pa</w:t>
      </w:r>
      <w:r w:rsidR="00AB5F70">
        <w:rPr>
          <w:rFonts w:ascii="Bookman Old Style" w:hAnsi="Bookman Old Style" w:cstheme="minorHAnsi"/>
          <w:sz w:val="20"/>
          <w:szCs w:val="20"/>
        </w:rPr>
        <w:t xml:space="preserve">rtment </w:t>
      </w:r>
      <w:r w:rsidR="00195A8C">
        <w:rPr>
          <w:rFonts w:ascii="Bookman Old Style" w:hAnsi="Bookman Old Style" w:cstheme="minorHAnsi"/>
          <w:sz w:val="20"/>
          <w:szCs w:val="20"/>
        </w:rPr>
        <w:t>and</w:t>
      </w:r>
      <w:r w:rsidR="005E34AF" w:rsidRPr="005E34AF">
        <w:rPr>
          <w:rFonts w:ascii="Bookman Old Style" w:hAnsi="Bookman Old Style" w:cstheme="minorHAnsi"/>
          <w:sz w:val="20"/>
          <w:szCs w:val="20"/>
        </w:rPr>
        <w:t xml:space="preserve"> County in enforcing the terms and conditions of this Application.</w:t>
      </w:r>
    </w:p>
    <w:p w14:paraId="352466FF" w14:textId="77777777" w:rsidR="00C97EB6" w:rsidRPr="005E34AF" w:rsidRDefault="00C97EB6" w:rsidP="00C97EB6">
      <w:pPr>
        <w:spacing w:after="0" w:line="240" w:lineRule="auto"/>
        <w:ind w:left="1440" w:hanging="720"/>
        <w:jc w:val="center"/>
        <w:rPr>
          <w:rFonts w:ascii="Bookman Old Style" w:hAnsi="Bookman Old Style" w:cstheme="minorHAnsi"/>
          <w:b/>
          <w:sz w:val="20"/>
          <w:szCs w:val="20"/>
          <w:u w:val="single"/>
        </w:rPr>
      </w:pPr>
      <w:r w:rsidRPr="005E34AF">
        <w:rPr>
          <w:rFonts w:ascii="Bookman Old Style" w:hAnsi="Bookman Old Style" w:cstheme="minorHAnsi"/>
          <w:b/>
          <w:sz w:val="20"/>
          <w:szCs w:val="20"/>
          <w:u w:val="single"/>
        </w:rPr>
        <w:t>SECTIONS 1</w:t>
      </w:r>
      <w:r>
        <w:rPr>
          <w:rFonts w:ascii="Bookman Old Style" w:hAnsi="Bookman Old Style" w:cstheme="minorHAnsi"/>
          <w:b/>
          <w:sz w:val="20"/>
          <w:szCs w:val="20"/>
          <w:u w:val="single"/>
        </w:rPr>
        <w:t>0</w:t>
      </w:r>
      <w:r w:rsidRPr="005E34AF">
        <w:rPr>
          <w:rFonts w:ascii="Bookman Old Style" w:hAnsi="Bookman Old Style" w:cstheme="minorHAnsi"/>
          <w:b/>
          <w:sz w:val="20"/>
          <w:szCs w:val="20"/>
          <w:u w:val="single"/>
        </w:rPr>
        <w:t xml:space="preserve"> AND 1</w:t>
      </w:r>
      <w:r>
        <w:rPr>
          <w:rFonts w:ascii="Bookman Old Style" w:hAnsi="Bookman Old Style" w:cstheme="minorHAnsi"/>
          <w:b/>
          <w:sz w:val="20"/>
          <w:szCs w:val="20"/>
          <w:u w:val="single"/>
        </w:rPr>
        <w:t xml:space="preserve">1 </w:t>
      </w:r>
      <w:r w:rsidRPr="005E34AF">
        <w:rPr>
          <w:rFonts w:ascii="Bookman Old Style" w:hAnsi="Bookman Old Style" w:cstheme="minorHAnsi"/>
          <w:b/>
          <w:sz w:val="20"/>
          <w:szCs w:val="20"/>
          <w:u w:val="single"/>
        </w:rPr>
        <w:t xml:space="preserve"> ARE INDEMNIFICATION PROVISIONS</w:t>
      </w:r>
    </w:p>
    <w:p w14:paraId="50902020" w14:textId="77777777" w:rsidR="00C97EB6" w:rsidRDefault="00C97EB6" w:rsidP="00C97EB6">
      <w:pPr>
        <w:spacing w:after="0" w:line="240" w:lineRule="auto"/>
        <w:ind w:left="1440" w:hanging="720"/>
        <w:jc w:val="center"/>
        <w:rPr>
          <w:rFonts w:ascii="Bookman Old Style" w:hAnsi="Bookman Old Style" w:cstheme="minorHAnsi"/>
          <w:b/>
          <w:sz w:val="20"/>
          <w:szCs w:val="20"/>
          <w:u w:val="single"/>
        </w:rPr>
      </w:pPr>
      <w:r w:rsidRPr="005E34AF">
        <w:rPr>
          <w:rFonts w:ascii="Bookman Old Style" w:hAnsi="Bookman Old Style" w:cstheme="minorHAnsi"/>
          <w:b/>
          <w:sz w:val="20"/>
          <w:szCs w:val="20"/>
          <w:u w:val="single"/>
        </w:rPr>
        <w:t>READ CAREFULLY BEFORE SIGNING</w:t>
      </w:r>
    </w:p>
    <w:p w14:paraId="442D3D26" w14:textId="77777777" w:rsidR="00C97EB6" w:rsidRPr="005E34AF" w:rsidRDefault="00C97EB6" w:rsidP="00C97EB6">
      <w:pPr>
        <w:spacing w:after="0" w:line="240" w:lineRule="auto"/>
        <w:ind w:left="1440" w:hanging="720"/>
        <w:jc w:val="center"/>
        <w:rPr>
          <w:rFonts w:ascii="Bookman Old Style" w:hAnsi="Bookman Old Style" w:cstheme="minorHAnsi"/>
          <w:b/>
          <w:sz w:val="20"/>
          <w:szCs w:val="20"/>
          <w:u w:val="single"/>
        </w:rPr>
      </w:pPr>
    </w:p>
    <w:p w14:paraId="1F91D0A0" w14:textId="6C73C86E" w:rsidR="004B016D" w:rsidRDefault="00EC31F4" w:rsidP="00EC31F4">
      <w:pPr>
        <w:pStyle w:val="NoSpacing"/>
        <w:ind w:left="1440" w:hanging="720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5E34AF">
        <w:rPr>
          <w:rFonts w:ascii="Bookman Old Style" w:hAnsi="Bookman Old Style" w:cstheme="minorHAnsi"/>
          <w:b/>
          <w:sz w:val="20"/>
          <w:szCs w:val="20"/>
        </w:rPr>
        <w:t>1</w:t>
      </w:r>
      <w:r w:rsidR="00C97EB6">
        <w:rPr>
          <w:rFonts w:ascii="Bookman Old Style" w:hAnsi="Bookman Old Style" w:cstheme="minorHAnsi"/>
          <w:b/>
          <w:sz w:val="20"/>
          <w:szCs w:val="20"/>
        </w:rPr>
        <w:t>0</w:t>
      </w:r>
      <w:r w:rsidRPr="005E34AF">
        <w:rPr>
          <w:rFonts w:ascii="Bookman Old Style" w:hAnsi="Bookman Old Style" w:cstheme="minorHAnsi"/>
          <w:b/>
          <w:sz w:val="20"/>
          <w:szCs w:val="20"/>
        </w:rPr>
        <w:t>.</w:t>
      </w:r>
      <w:r w:rsidRPr="005E34AF">
        <w:rPr>
          <w:rFonts w:ascii="Bookman Old Style" w:hAnsi="Bookman Old Style" w:cstheme="minorHAnsi"/>
          <w:b/>
          <w:sz w:val="20"/>
          <w:szCs w:val="20"/>
        </w:rPr>
        <w:tab/>
      </w:r>
      <w:r w:rsidR="00811C53" w:rsidRPr="005E34AF">
        <w:rPr>
          <w:rFonts w:ascii="Bookman Old Style" w:hAnsi="Bookman Old Style" w:cstheme="minorHAnsi"/>
          <w:b/>
          <w:sz w:val="20"/>
          <w:szCs w:val="20"/>
        </w:rPr>
        <w:t xml:space="preserve">APPLICANT SHALL INDEMNIFY AND HOLD HARMLESS THE </w:t>
      </w:r>
      <w:r w:rsidR="00811C53">
        <w:rPr>
          <w:rFonts w:ascii="Bookman Old Style" w:hAnsi="Bookman Old Style" w:cstheme="minorHAnsi"/>
          <w:b/>
          <w:sz w:val="20"/>
          <w:szCs w:val="20"/>
        </w:rPr>
        <w:t>DEPARTMENT</w:t>
      </w:r>
      <w:r w:rsidR="000070ED">
        <w:rPr>
          <w:rFonts w:ascii="Bookman Old Style" w:hAnsi="Bookman Old Style" w:cstheme="minorHAnsi"/>
          <w:b/>
          <w:sz w:val="20"/>
          <w:szCs w:val="20"/>
        </w:rPr>
        <w:t xml:space="preserve"> AND </w:t>
      </w:r>
      <w:r w:rsidR="00BE0BBF">
        <w:rPr>
          <w:rFonts w:ascii="Bookman Old Style" w:hAnsi="Bookman Old Style" w:cstheme="minorHAnsi"/>
          <w:b/>
          <w:sz w:val="20"/>
          <w:szCs w:val="20"/>
        </w:rPr>
        <w:t xml:space="preserve">THE </w:t>
      </w:r>
      <w:r w:rsidR="00811C53" w:rsidRPr="005E34AF">
        <w:rPr>
          <w:rFonts w:ascii="Bookman Old Style" w:hAnsi="Bookman Old Style" w:cstheme="minorHAnsi"/>
          <w:b/>
          <w:sz w:val="20"/>
          <w:szCs w:val="20"/>
        </w:rPr>
        <w:t>COUNTY, AND THE COUNTY’S OFFICERS, EMPLOYEES, AND AGENTS, FROM AND AGAINST ANY AND ALL CLAIMS AND LIABILITIES ARISING FROM OR CONNECTED WITH THE PROJECT, INCLUDING</w:t>
      </w:r>
      <w:r w:rsidR="00E40B2F">
        <w:rPr>
          <w:rFonts w:ascii="Bookman Old Style" w:hAnsi="Bookman Old Style" w:cstheme="minorHAnsi"/>
          <w:b/>
          <w:sz w:val="20"/>
          <w:szCs w:val="20"/>
        </w:rPr>
        <w:t>,</w:t>
      </w:r>
      <w:r w:rsidR="00811C53" w:rsidRPr="005E34AF">
        <w:rPr>
          <w:rFonts w:ascii="Bookman Old Style" w:hAnsi="Bookman Old Style" w:cstheme="minorHAnsi"/>
          <w:b/>
          <w:sz w:val="20"/>
          <w:szCs w:val="20"/>
        </w:rPr>
        <w:t xml:space="preserve"> WITHOUT LIMITATION, ANY DAMAGE OR INJURY TO PERSON OR PROPERTY, INCLUDING BUT NOT LIMITED TO DAMAGE TO TILED AND OPEN DRAINS.</w:t>
      </w:r>
    </w:p>
    <w:p w14:paraId="0E907984" w14:textId="77777777" w:rsidR="00513DDF" w:rsidRDefault="00513DDF" w:rsidP="00EC31F4">
      <w:pPr>
        <w:pStyle w:val="NoSpacing"/>
        <w:ind w:left="1440" w:hanging="720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1F7FA498" w14:textId="2E7CE77C" w:rsidR="00872E3B" w:rsidRPr="005E34AF" w:rsidRDefault="00C97EB6" w:rsidP="00EC31F4">
      <w:pPr>
        <w:pStyle w:val="NoSpacing"/>
        <w:ind w:left="1440" w:hanging="720"/>
        <w:jc w:val="both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>11</w:t>
      </w:r>
      <w:r w:rsidR="00872E3B" w:rsidRPr="005E34AF">
        <w:rPr>
          <w:rFonts w:ascii="Bookman Old Style" w:hAnsi="Bookman Old Style" w:cstheme="minorHAnsi"/>
          <w:b/>
          <w:sz w:val="20"/>
          <w:szCs w:val="20"/>
        </w:rPr>
        <w:t>.</w:t>
      </w:r>
      <w:r w:rsidR="00872E3B" w:rsidRPr="005E34AF">
        <w:rPr>
          <w:rFonts w:ascii="Bookman Old Style" w:hAnsi="Bookman Old Style" w:cstheme="minorHAnsi"/>
          <w:b/>
          <w:sz w:val="20"/>
          <w:szCs w:val="20"/>
        </w:rPr>
        <w:tab/>
      </w:r>
      <w:r w:rsidR="00811C53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APPLICANT SHALL INDEMNIFY AND HOLD HARMLESS THE DEPARTMENT AND </w:t>
      </w:r>
      <w:r w:rsidR="00BE0BBF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THE </w:t>
      </w:r>
      <w:r w:rsidR="00811C53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>COUNTY, AND THE COUNTY’S OFFICERS, EMPLOYEES, AND AGENTS (</w:t>
      </w:r>
      <w:r w:rsidR="00D12E8F">
        <w:rPr>
          <w:rFonts w:ascii="Bookman Old Style" w:hAnsi="Bookman Old Style" w:cstheme="minorHAnsi"/>
          <w:b/>
          <w:sz w:val="20"/>
          <w:szCs w:val="20"/>
          <w:highlight w:val="yellow"/>
        </w:rPr>
        <w:t>FROM NOW ON)</w:t>
      </w:r>
      <w:r w:rsidR="00811C53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, COLLECTIVELY, THE “COUNTY”) FROM AND AGAINST ANY AND ALL CLAIMS AND LIABILITIES ARISING FROM OR CONNECTED WITH ANY LOSS OR DAMAGE </w:t>
      </w:r>
      <w:r w:rsidR="001913BD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>ARISI</w:t>
      </w:r>
      <w:r w:rsidR="00905297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>NG</w:t>
      </w:r>
      <w:r w:rsidR="001913BD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 OUT OF </w:t>
      </w:r>
      <w:r w:rsidR="00811C53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>THE COUNTY PERFORMING MAINTENANCE WORK WITHIN THE COUNTY RIGHT-OF-WAY IN WHICH T</w:t>
      </w:r>
      <w:r w:rsidR="006371D2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HE </w:t>
      </w:r>
      <w:r w:rsidR="00DB1089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>U</w:t>
      </w:r>
      <w:r w:rsidR="00811C53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>TILITY FIXTURES</w:t>
      </w:r>
      <w:r w:rsidR="00DB1089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 </w:t>
      </w:r>
      <w:r w:rsidR="0098250D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HAVE </w:t>
      </w:r>
      <w:r w:rsidR="00DB1089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BEEN </w:t>
      </w:r>
      <w:r w:rsidR="00D12E8F">
        <w:rPr>
          <w:rFonts w:ascii="Bookman Old Style" w:hAnsi="Bookman Old Style" w:cstheme="minorHAnsi"/>
          <w:b/>
          <w:sz w:val="20"/>
          <w:szCs w:val="20"/>
          <w:highlight w:val="yellow"/>
        </w:rPr>
        <w:t>CONSTRUCTED</w:t>
      </w:r>
      <w:r w:rsidR="00DB1089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 xml:space="preserve"> UNDER THIS APPLICATION</w:t>
      </w:r>
      <w:r w:rsidR="00811C53" w:rsidRPr="00E40B2F">
        <w:rPr>
          <w:rFonts w:ascii="Bookman Old Style" w:hAnsi="Bookman Old Style" w:cstheme="minorHAnsi"/>
          <w:b/>
          <w:sz w:val="20"/>
          <w:szCs w:val="20"/>
          <w:highlight w:val="yellow"/>
        </w:rPr>
        <w:t>, EVEN IF SUCH CLAIMS, LIABILITIES, LOSSES, AND/OR DAMAGES ARE THE RESULT OF THE SOLE NEGLIGENCE OF THE COUNTY.</w:t>
      </w:r>
    </w:p>
    <w:p w14:paraId="6BC563AD" w14:textId="77777777" w:rsidR="00B03EED" w:rsidRPr="005E34AF" w:rsidRDefault="00B03EED" w:rsidP="004B016D">
      <w:pPr>
        <w:pStyle w:val="NoSpacing"/>
        <w:jc w:val="both"/>
        <w:rPr>
          <w:rFonts w:ascii="Bookman Old Style" w:hAnsi="Bookman Old Style" w:cstheme="minorHAnsi"/>
          <w:sz w:val="20"/>
          <w:szCs w:val="20"/>
        </w:rPr>
      </w:pPr>
    </w:p>
    <w:p w14:paraId="36006B35" w14:textId="77777777" w:rsidR="00486417" w:rsidRDefault="00A02880" w:rsidP="00486417">
      <w:pPr>
        <w:spacing w:after="0"/>
        <w:ind w:left="1440" w:hanging="720"/>
        <w:jc w:val="both"/>
        <w:rPr>
          <w:rFonts w:ascii="Bookman Old Style" w:hAnsi="Bookman Old Style" w:cstheme="minorHAnsi"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>The undersigned</w:t>
      </w:r>
      <w:r w:rsidR="00B82782" w:rsidRPr="005E34AF">
        <w:rPr>
          <w:rFonts w:ascii="Bookman Old Style" w:hAnsi="Bookman Old Style" w:cstheme="minorHAnsi"/>
          <w:sz w:val="20"/>
          <w:szCs w:val="20"/>
        </w:rPr>
        <w:t xml:space="preserve"> person</w:t>
      </w:r>
      <w:r w:rsidRPr="005E34AF">
        <w:rPr>
          <w:rFonts w:ascii="Bookman Old Style" w:hAnsi="Bookman Old Style" w:cstheme="minorHAnsi"/>
          <w:sz w:val="20"/>
          <w:szCs w:val="20"/>
        </w:rPr>
        <w:t xml:space="preserve">, </w:t>
      </w:r>
      <w:r w:rsidR="00A13C19" w:rsidRPr="005E34AF">
        <w:rPr>
          <w:rFonts w:ascii="Bookman Old Style" w:hAnsi="Bookman Old Style" w:cstheme="minorHAnsi"/>
          <w:sz w:val="20"/>
          <w:szCs w:val="20"/>
        </w:rPr>
        <w:t>signing this Application on behalf of the Applicant</w:t>
      </w:r>
      <w:r w:rsidR="00B82782" w:rsidRPr="005E34AF">
        <w:rPr>
          <w:rFonts w:ascii="Bookman Old Style" w:hAnsi="Bookman Old Style" w:cstheme="minorHAnsi"/>
          <w:sz w:val="20"/>
          <w:szCs w:val="20"/>
        </w:rPr>
        <w:t>,</w:t>
      </w:r>
      <w:r w:rsidR="00A13C19" w:rsidRPr="005E34AF">
        <w:rPr>
          <w:rFonts w:ascii="Bookman Old Style" w:hAnsi="Bookman Old Style" w:cstheme="minorHAnsi"/>
          <w:sz w:val="20"/>
          <w:szCs w:val="20"/>
        </w:rPr>
        <w:t xml:space="preserve"> represents </w:t>
      </w:r>
    </w:p>
    <w:p w14:paraId="4405E7F1" w14:textId="324FDF3E" w:rsidR="00A02880" w:rsidRDefault="00A13C19" w:rsidP="00486417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 xml:space="preserve">and certifies that he </w:t>
      </w:r>
      <w:r w:rsidR="00777448" w:rsidRPr="005E34AF">
        <w:rPr>
          <w:rFonts w:ascii="Bookman Old Style" w:hAnsi="Bookman Old Style" w:cstheme="minorHAnsi"/>
          <w:sz w:val="20"/>
          <w:szCs w:val="20"/>
        </w:rPr>
        <w:t xml:space="preserve">or she </w:t>
      </w:r>
      <w:r w:rsidRPr="005E34AF">
        <w:rPr>
          <w:rFonts w:ascii="Bookman Old Style" w:hAnsi="Bookman Old Style" w:cstheme="minorHAnsi"/>
          <w:sz w:val="20"/>
          <w:szCs w:val="20"/>
        </w:rPr>
        <w:t xml:space="preserve">is fully empowered to execute and deliver this Application on </w:t>
      </w:r>
      <w:r w:rsidR="00D12E8F">
        <w:rPr>
          <w:rFonts w:ascii="Bookman Old Style" w:hAnsi="Bookman Old Style" w:cstheme="minorHAnsi"/>
          <w:sz w:val="20"/>
          <w:szCs w:val="20"/>
        </w:rPr>
        <w:t>the Applicant's behalf and</w:t>
      </w:r>
      <w:r w:rsidRPr="005E34AF">
        <w:rPr>
          <w:rFonts w:ascii="Bookman Old Style" w:hAnsi="Bookman Old Style" w:cstheme="minorHAnsi"/>
          <w:sz w:val="20"/>
          <w:szCs w:val="20"/>
        </w:rPr>
        <w:t xml:space="preserve"> bind the Applicant to its terms and conditions.</w:t>
      </w:r>
    </w:p>
    <w:p w14:paraId="11B2E0B0" w14:textId="77777777" w:rsidR="00486417" w:rsidRPr="005E34AF" w:rsidRDefault="00486417" w:rsidP="00486417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14:paraId="21AAD72E" w14:textId="77777777" w:rsidR="00A13C19" w:rsidRPr="005E34AF" w:rsidRDefault="00A13C19" w:rsidP="00A13C19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14:paraId="0A2F9829" w14:textId="4CA47918" w:rsidR="00C55432" w:rsidRPr="005E34AF" w:rsidRDefault="00A13C19" w:rsidP="00A13C19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="00777448" w:rsidRPr="005E34AF">
        <w:rPr>
          <w:rFonts w:ascii="Bookman Old Style" w:hAnsi="Bookman Old Style" w:cstheme="minorHAnsi"/>
          <w:sz w:val="20"/>
          <w:szCs w:val="20"/>
        </w:rPr>
        <w:tab/>
      </w:r>
      <w:r w:rsidR="00872E3B" w:rsidRPr="005E34AF">
        <w:rPr>
          <w:rFonts w:ascii="Bookman Old Style" w:hAnsi="Bookman Old Style" w:cstheme="minorHAnsi"/>
          <w:sz w:val="20"/>
          <w:szCs w:val="20"/>
        </w:rPr>
        <w:tab/>
      </w:r>
      <w:r w:rsidR="00872E3B" w:rsidRPr="005E34AF">
        <w:rPr>
          <w:rFonts w:ascii="Bookman Old Style" w:hAnsi="Bookman Old Style" w:cstheme="minorHAnsi"/>
          <w:sz w:val="20"/>
          <w:szCs w:val="20"/>
        </w:rPr>
        <w:tab/>
      </w:r>
      <w:r w:rsidR="00C55432" w:rsidRPr="005E34AF">
        <w:rPr>
          <w:rFonts w:ascii="Bookman Old Style" w:hAnsi="Bookman Old Style" w:cstheme="minorHAnsi"/>
          <w:sz w:val="20"/>
          <w:szCs w:val="20"/>
        </w:rPr>
        <w:t>____</w:t>
      </w:r>
      <w:r w:rsidR="005E34AF">
        <w:rPr>
          <w:rFonts w:ascii="Bookman Old Style" w:hAnsi="Bookman Old Style" w:cstheme="minorHAnsi"/>
          <w:sz w:val="20"/>
          <w:szCs w:val="20"/>
        </w:rPr>
        <w:t>_____</w:t>
      </w:r>
      <w:r w:rsidR="00C55432" w:rsidRPr="005E34AF">
        <w:rPr>
          <w:rFonts w:ascii="Bookman Old Style" w:hAnsi="Bookman Old Style" w:cstheme="minorHAnsi"/>
          <w:sz w:val="20"/>
          <w:szCs w:val="20"/>
        </w:rPr>
        <w:t>_______________________________________</w:t>
      </w:r>
    </w:p>
    <w:p w14:paraId="2EA87559" w14:textId="0A340D5F" w:rsidR="00A13C19" w:rsidRPr="005E34AF" w:rsidRDefault="00C55432" w:rsidP="00A13C19">
      <w:pPr>
        <w:spacing w:after="0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i/>
          <w:sz w:val="20"/>
          <w:szCs w:val="20"/>
        </w:rPr>
        <w:t>(Print name of Applicant)</w:t>
      </w:r>
      <w:r w:rsidR="00A13C19" w:rsidRPr="005E34AF">
        <w:rPr>
          <w:rFonts w:ascii="Bookman Old Style" w:hAnsi="Bookman Old Style" w:cstheme="minorHAnsi"/>
          <w:i/>
          <w:sz w:val="20"/>
          <w:szCs w:val="20"/>
        </w:rPr>
        <w:t xml:space="preserve"> </w:t>
      </w:r>
    </w:p>
    <w:p w14:paraId="22F12FEF" w14:textId="77777777" w:rsidR="00A13C19" w:rsidRPr="005E34AF" w:rsidRDefault="00A13C19" w:rsidP="00A13C19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14:paraId="320DB4C3" w14:textId="5C5631D9" w:rsidR="00A13C19" w:rsidRPr="005E34AF" w:rsidRDefault="00A13C19" w:rsidP="00A13C19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  <w:t>By:  _____</w:t>
      </w:r>
      <w:r w:rsidR="005E34AF">
        <w:rPr>
          <w:rFonts w:ascii="Bookman Old Style" w:hAnsi="Bookman Old Style" w:cstheme="minorHAnsi"/>
          <w:sz w:val="20"/>
          <w:szCs w:val="20"/>
        </w:rPr>
        <w:t>_____</w:t>
      </w:r>
      <w:r w:rsidRPr="005E34AF">
        <w:rPr>
          <w:rFonts w:ascii="Bookman Old Style" w:hAnsi="Bookman Old Style" w:cstheme="minorHAnsi"/>
          <w:sz w:val="20"/>
          <w:szCs w:val="20"/>
        </w:rPr>
        <w:t>_______________________________</w:t>
      </w:r>
      <w:r w:rsidR="005E34AF">
        <w:rPr>
          <w:rFonts w:ascii="Bookman Old Style" w:hAnsi="Bookman Old Style" w:cstheme="minorHAnsi"/>
          <w:sz w:val="20"/>
          <w:szCs w:val="20"/>
        </w:rPr>
        <w:t>__</w:t>
      </w:r>
    </w:p>
    <w:p w14:paraId="2F1387D7" w14:textId="276A03F4" w:rsidR="00A13C19" w:rsidRPr="005E34AF" w:rsidRDefault="00A13C19" w:rsidP="00A13C19">
      <w:pPr>
        <w:spacing w:after="0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i/>
          <w:sz w:val="20"/>
          <w:szCs w:val="20"/>
        </w:rPr>
        <w:t>(Signature)</w:t>
      </w:r>
    </w:p>
    <w:p w14:paraId="3E95F417" w14:textId="77777777" w:rsidR="00C55432" w:rsidRPr="005E34AF" w:rsidRDefault="00C55432" w:rsidP="00A13C19">
      <w:pPr>
        <w:spacing w:after="0"/>
        <w:jc w:val="both"/>
        <w:rPr>
          <w:rFonts w:ascii="Bookman Old Style" w:hAnsi="Bookman Old Style" w:cstheme="minorHAnsi"/>
          <w:i/>
          <w:sz w:val="20"/>
          <w:szCs w:val="20"/>
        </w:rPr>
      </w:pPr>
    </w:p>
    <w:p w14:paraId="6EC8345C" w14:textId="71C33F60" w:rsidR="00A13C19" w:rsidRPr="005E34AF" w:rsidRDefault="00A13C19" w:rsidP="00A13C19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</w:r>
      <w:r w:rsidRPr="005E34AF">
        <w:rPr>
          <w:rFonts w:ascii="Bookman Old Style" w:hAnsi="Bookman Old Style" w:cstheme="minorHAnsi"/>
          <w:sz w:val="20"/>
          <w:szCs w:val="20"/>
        </w:rPr>
        <w:tab/>
        <w:t>Print name:  __</w:t>
      </w:r>
      <w:r w:rsidR="005E34AF">
        <w:rPr>
          <w:rFonts w:ascii="Bookman Old Style" w:hAnsi="Bookman Old Style" w:cstheme="minorHAnsi"/>
          <w:sz w:val="20"/>
          <w:szCs w:val="20"/>
        </w:rPr>
        <w:t>____</w:t>
      </w:r>
      <w:r w:rsidRPr="005E34AF">
        <w:rPr>
          <w:rFonts w:ascii="Bookman Old Style" w:hAnsi="Bookman Old Style" w:cstheme="minorHAnsi"/>
          <w:sz w:val="20"/>
          <w:szCs w:val="20"/>
        </w:rPr>
        <w:t>__________________________</w:t>
      </w:r>
      <w:r w:rsidR="00C55432" w:rsidRPr="005E34AF">
        <w:rPr>
          <w:rFonts w:ascii="Bookman Old Style" w:hAnsi="Bookman Old Style" w:cstheme="minorHAnsi"/>
          <w:sz w:val="20"/>
          <w:szCs w:val="20"/>
        </w:rPr>
        <w:t>___</w:t>
      </w:r>
    </w:p>
    <w:p w14:paraId="7A8DDF48" w14:textId="77777777" w:rsidR="00A13C19" w:rsidRPr="00486417" w:rsidRDefault="00A13C19" w:rsidP="00A13C19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14:paraId="53BF08C9" w14:textId="4FD85B4D" w:rsidR="00A13C19" w:rsidRPr="00486417" w:rsidRDefault="00A13C19" w:rsidP="00A13C19">
      <w:pPr>
        <w:spacing w:after="0"/>
        <w:jc w:val="both"/>
        <w:rPr>
          <w:rFonts w:ascii="Bookman Old Style" w:hAnsi="Bookman Old Style" w:cstheme="minorHAnsi"/>
          <w:sz w:val="20"/>
          <w:szCs w:val="20"/>
        </w:rPr>
      </w:pPr>
      <w:r w:rsidRPr="00486417">
        <w:rPr>
          <w:rFonts w:ascii="Bookman Old Style" w:hAnsi="Bookman Old Style" w:cstheme="minorHAnsi"/>
          <w:sz w:val="20"/>
          <w:szCs w:val="20"/>
        </w:rPr>
        <w:tab/>
      </w:r>
      <w:r w:rsidRPr="00486417">
        <w:rPr>
          <w:rFonts w:ascii="Bookman Old Style" w:hAnsi="Bookman Old Style" w:cstheme="minorHAnsi"/>
          <w:sz w:val="20"/>
          <w:szCs w:val="20"/>
        </w:rPr>
        <w:tab/>
      </w:r>
      <w:r w:rsidRPr="00486417">
        <w:rPr>
          <w:rFonts w:ascii="Bookman Old Style" w:hAnsi="Bookman Old Style" w:cstheme="minorHAnsi"/>
          <w:sz w:val="20"/>
          <w:szCs w:val="20"/>
        </w:rPr>
        <w:tab/>
      </w:r>
      <w:r w:rsidRPr="00486417">
        <w:rPr>
          <w:rFonts w:ascii="Bookman Old Style" w:hAnsi="Bookman Old Style" w:cstheme="minorHAnsi"/>
          <w:sz w:val="20"/>
          <w:szCs w:val="20"/>
        </w:rPr>
        <w:tab/>
      </w:r>
      <w:r w:rsidRPr="00486417">
        <w:rPr>
          <w:rFonts w:ascii="Bookman Old Style" w:hAnsi="Bookman Old Style" w:cstheme="minorHAnsi"/>
          <w:sz w:val="20"/>
          <w:szCs w:val="20"/>
        </w:rPr>
        <w:tab/>
        <w:t>Title:  _____________</w:t>
      </w:r>
      <w:r w:rsidR="005E34AF" w:rsidRPr="00486417">
        <w:rPr>
          <w:rFonts w:ascii="Bookman Old Style" w:hAnsi="Bookman Old Style" w:cstheme="minorHAnsi"/>
          <w:sz w:val="20"/>
          <w:szCs w:val="20"/>
        </w:rPr>
        <w:t>_____</w:t>
      </w:r>
      <w:r w:rsidRPr="00486417">
        <w:rPr>
          <w:rFonts w:ascii="Bookman Old Style" w:hAnsi="Bookman Old Style" w:cstheme="minorHAnsi"/>
          <w:sz w:val="20"/>
          <w:szCs w:val="20"/>
        </w:rPr>
        <w:t>_____________________</w:t>
      </w:r>
      <w:r w:rsidR="00C55432" w:rsidRPr="00486417">
        <w:rPr>
          <w:rFonts w:ascii="Bookman Old Style" w:hAnsi="Bookman Old Style" w:cstheme="minorHAnsi"/>
          <w:sz w:val="20"/>
          <w:szCs w:val="20"/>
        </w:rPr>
        <w:t>___</w:t>
      </w:r>
    </w:p>
    <w:p w14:paraId="421DAA2B" w14:textId="77777777" w:rsidR="0085792C" w:rsidRPr="00486417" w:rsidRDefault="0085792C" w:rsidP="00830FB4">
      <w:pPr>
        <w:pStyle w:val="NoSpacing"/>
        <w:ind w:left="1080"/>
        <w:rPr>
          <w:rFonts w:ascii="Bookman Old Style" w:hAnsi="Bookman Old Style" w:cstheme="minorHAnsi"/>
          <w:sz w:val="20"/>
          <w:szCs w:val="20"/>
        </w:rPr>
      </w:pPr>
    </w:p>
    <w:p w14:paraId="4406AC36" w14:textId="3A3380C0" w:rsidR="0085792C" w:rsidRPr="00486417" w:rsidRDefault="00A13C19" w:rsidP="00872E3B">
      <w:pPr>
        <w:pStyle w:val="NoSpacing"/>
        <w:ind w:left="2880" w:firstLine="720"/>
        <w:rPr>
          <w:rFonts w:ascii="Bookman Old Style" w:hAnsi="Bookman Old Style" w:cstheme="minorHAnsi"/>
          <w:sz w:val="20"/>
          <w:szCs w:val="20"/>
        </w:rPr>
      </w:pPr>
      <w:r w:rsidRPr="00486417">
        <w:rPr>
          <w:rFonts w:ascii="Bookman Old Style" w:hAnsi="Bookman Old Style" w:cstheme="minorHAnsi"/>
          <w:sz w:val="20"/>
          <w:szCs w:val="20"/>
        </w:rPr>
        <w:t>Date:  ___________________</w:t>
      </w:r>
      <w:r w:rsidR="005E34AF" w:rsidRPr="00486417">
        <w:rPr>
          <w:rFonts w:ascii="Bookman Old Style" w:hAnsi="Bookman Old Style" w:cstheme="minorHAnsi"/>
          <w:sz w:val="20"/>
          <w:szCs w:val="20"/>
        </w:rPr>
        <w:t>______</w:t>
      </w:r>
      <w:r w:rsidRPr="00486417">
        <w:rPr>
          <w:rFonts w:ascii="Bookman Old Style" w:hAnsi="Bookman Old Style" w:cstheme="minorHAnsi"/>
          <w:sz w:val="20"/>
          <w:szCs w:val="20"/>
        </w:rPr>
        <w:t>_______________</w:t>
      </w:r>
      <w:r w:rsidR="00C55432" w:rsidRPr="00486417">
        <w:rPr>
          <w:rFonts w:ascii="Bookman Old Style" w:hAnsi="Bookman Old Style" w:cstheme="minorHAnsi"/>
          <w:sz w:val="20"/>
          <w:szCs w:val="20"/>
        </w:rPr>
        <w:t>___</w:t>
      </w:r>
    </w:p>
    <w:p w14:paraId="0D65F20C" w14:textId="77777777" w:rsidR="00872E3B" w:rsidRPr="00486417" w:rsidRDefault="00872E3B" w:rsidP="00872E3B">
      <w:pPr>
        <w:pStyle w:val="NoSpacing"/>
        <w:ind w:left="2880" w:firstLine="720"/>
        <w:rPr>
          <w:rFonts w:ascii="Bookman Old Style" w:hAnsi="Bookman Old Style" w:cstheme="minorHAnsi"/>
          <w:sz w:val="20"/>
          <w:szCs w:val="20"/>
        </w:rPr>
      </w:pPr>
    </w:p>
    <w:p w14:paraId="1B03712E" w14:textId="77777777" w:rsidR="00872E3B" w:rsidRPr="00486417" w:rsidRDefault="00872E3B" w:rsidP="00872E3B">
      <w:pPr>
        <w:pStyle w:val="NoSpacing"/>
        <w:ind w:left="2880" w:firstLine="720"/>
        <w:rPr>
          <w:rFonts w:ascii="Bookman Old Style" w:hAnsi="Bookman Old Style" w:cstheme="minorHAnsi"/>
          <w:sz w:val="24"/>
          <w:szCs w:val="24"/>
        </w:rPr>
      </w:pPr>
    </w:p>
    <w:p w14:paraId="78BF97CE" w14:textId="77777777" w:rsidR="005E34AF" w:rsidRDefault="005E34AF" w:rsidP="00872E3B">
      <w:pPr>
        <w:pStyle w:val="NoSpacing"/>
        <w:ind w:left="2880" w:firstLine="720"/>
        <w:rPr>
          <w:rFonts w:cstheme="minorHAnsi"/>
          <w:sz w:val="24"/>
          <w:szCs w:val="24"/>
        </w:rPr>
      </w:pPr>
    </w:p>
    <w:p w14:paraId="692FB923" w14:textId="77777777" w:rsidR="005E34AF" w:rsidRDefault="005E34AF" w:rsidP="00872E3B">
      <w:pPr>
        <w:pStyle w:val="NoSpacing"/>
        <w:ind w:left="2880" w:firstLine="720"/>
        <w:rPr>
          <w:rFonts w:cstheme="minorHAnsi"/>
          <w:sz w:val="24"/>
          <w:szCs w:val="24"/>
        </w:rPr>
      </w:pPr>
    </w:p>
    <w:p w14:paraId="42645541" w14:textId="77777777" w:rsidR="005E34AF" w:rsidRDefault="005E34AF" w:rsidP="00872E3B">
      <w:pPr>
        <w:pStyle w:val="NoSpacing"/>
        <w:ind w:left="2880" w:firstLine="720"/>
        <w:rPr>
          <w:rFonts w:cstheme="minorHAnsi"/>
          <w:sz w:val="24"/>
          <w:szCs w:val="24"/>
        </w:rPr>
      </w:pPr>
    </w:p>
    <w:p w14:paraId="26407C05" w14:textId="77777777" w:rsidR="004B3096" w:rsidRDefault="004B3096" w:rsidP="00872E3B">
      <w:pPr>
        <w:pStyle w:val="NoSpacing"/>
        <w:ind w:left="2880" w:firstLine="720"/>
        <w:rPr>
          <w:rFonts w:cstheme="minorHAnsi"/>
          <w:sz w:val="24"/>
          <w:szCs w:val="24"/>
        </w:rPr>
      </w:pPr>
    </w:p>
    <w:p w14:paraId="31630AEB" w14:textId="77777777" w:rsidR="005E34AF" w:rsidRDefault="005E34AF" w:rsidP="00872E3B">
      <w:pPr>
        <w:pStyle w:val="NoSpacing"/>
        <w:ind w:left="2880" w:firstLine="720"/>
        <w:rPr>
          <w:rFonts w:cstheme="minorHAnsi"/>
          <w:sz w:val="24"/>
          <w:szCs w:val="24"/>
        </w:rPr>
      </w:pPr>
    </w:p>
    <w:p w14:paraId="6E19BBBD" w14:textId="77777777" w:rsidR="00872E3B" w:rsidRPr="00872E3B" w:rsidRDefault="00872E3B" w:rsidP="00872E3B">
      <w:pPr>
        <w:pStyle w:val="NoSpacing"/>
        <w:ind w:left="2880" w:firstLine="720"/>
        <w:rPr>
          <w:rFonts w:cstheme="minorHAnsi"/>
          <w:sz w:val="24"/>
          <w:szCs w:val="24"/>
        </w:rPr>
      </w:pPr>
    </w:p>
    <w:p w14:paraId="32B0DD35" w14:textId="5D93069B" w:rsidR="00527FFE" w:rsidRPr="00A8688A" w:rsidRDefault="00A8688A">
      <w:pPr>
        <w:rPr>
          <w:rFonts w:ascii="Times New Roman" w:hAnsi="Times New Roman" w:cs="Times New Roman"/>
          <w:noProof/>
          <w:sz w:val="16"/>
          <w:szCs w:val="16"/>
        </w:rPr>
      </w:pPr>
      <w:r w:rsidRPr="00A8688A">
        <w:rPr>
          <w:rFonts w:ascii="Times New Roman" w:hAnsi="Times New Roman" w:cs="Times New Roman"/>
          <w:noProof/>
          <w:sz w:val="16"/>
          <w:szCs w:val="16"/>
        </w:rPr>
        <w:fldChar w:fldCharType="begin"/>
      </w:r>
      <w:r w:rsidRPr="00A8688A">
        <w:rPr>
          <w:rFonts w:ascii="Times New Roman" w:hAnsi="Times New Roman" w:cs="Times New Roman"/>
          <w:noProof/>
          <w:sz w:val="16"/>
          <w:szCs w:val="16"/>
        </w:rPr>
        <w:instrText xml:space="preserve"> FILENAME  \p  \* MERGEFORMAT </w:instrText>
      </w:r>
      <w:r w:rsidRPr="00A8688A">
        <w:rPr>
          <w:rFonts w:ascii="Times New Roman" w:hAnsi="Times New Roman" w:cs="Times New Roman"/>
          <w:noProof/>
          <w:sz w:val="16"/>
          <w:szCs w:val="16"/>
        </w:rPr>
        <w:fldChar w:fldCharType="separate"/>
      </w:r>
      <w:r w:rsidR="00AF3473">
        <w:rPr>
          <w:rFonts w:ascii="Times New Roman" w:hAnsi="Times New Roman" w:cs="Times New Roman"/>
          <w:noProof/>
          <w:sz w:val="16"/>
          <w:szCs w:val="16"/>
        </w:rPr>
        <w:t>sdowns/Miami County/Highway Department/application utility permit.docx</w:t>
      </w:r>
      <w:r w:rsidRPr="00A8688A">
        <w:rPr>
          <w:rFonts w:ascii="Times New Roman" w:hAnsi="Times New Roman" w:cs="Times New Roman"/>
          <w:noProof/>
          <w:sz w:val="16"/>
          <w:szCs w:val="16"/>
        </w:rPr>
        <w:fldChar w:fldCharType="end"/>
      </w:r>
    </w:p>
    <w:sectPr w:rsidR="00527FFE" w:rsidRPr="00A8688A" w:rsidSect="008579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4CE4A" w14:textId="77777777" w:rsidR="005F0936" w:rsidRDefault="005F0936" w:rsidP="00192044">
      <w:pPr>
        <w:spacing w:after="0" w:line="240" w:lineRule="auto"/>
      </w:pPr>
      <w:r>
        <w:separator/>
      </w:r>
    </w:p>
  </w:endnote>
  <w:endnote w:type="continuationSeparator" w:id="0">
    <w:p w14:paraId="49CF3372" w14:textId="77777777" w:rsidR="005F0936" w:rsidRDefault="005F0936" w:rsidP="0019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AD529" w14:textId="77777777" w:rsidR="00872E3B" w:rsidRDefault="00872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728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93993" w14:textId="698A2E5E" w:rsidR="00872E3B" w:rsidRDefault="00872E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4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4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8FA3D0" w14:textId="492D0EE2" w:rsidR="00192044" w:rsidRPr="00192044" w:rsidRDefault="00192044" w:rsidP="00192044">
    <w:pPr>
      <w:pStyle w:val="Footer"/>
      <w:tabs>
        <w:tab w:val="left" w:pos="87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5AF0D" w14:textId="77777777" w:rsidR="00872E3B" w:rsidRDefault="0087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F2B67" w14:textId="77777777" w:rsidR="005F0936" w:rsidRDefault="005F0936" w:rsidP="00192044">
      <w:pPr>
        <w:spacing w:after="0" w:line="240" w:lineRule="auto"/>
      </w:pPr>
      <w:r>
        <w:separator/>
      </w:r>
    </w:p>
  </w:footnote>
  <w:footnote w:type="continuationSeparator" w:id="0">
    <w:p w14:paraId="137C7F17" w14:textId="77777777" w:rsidR="005F0936" w:rsidRDefault="005F0936" w:rsidP="0019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67DBC" w14:textId="77777777" w:rsidR="00872E3B" w:rsidRDefault="00872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1BFA2" w14:textId="77777777" w:rsidR="00872E3B" w:rsidRDefault="00872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A20B1" w14:textId="77777777" w:rsidR="00872E3B" w:rsidRDefault="00872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C3BBD"/>
    <w:multiLevelType w:val="hybridMultilevel"/>
    <w:tmpl w:val="5FEC4B14"/>
    <w:lvl w:ilvl="0" w:tplc="7ECE0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C51D5D"/>
    <w:multiLevelType w:val="hybridMultilevel"/>
    <w:tmpl w:val="E53234CA"/>
    <w:lvl w:ilvl="0" w:tplc="8C3ECD0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E3FFC"/>
    <w:multiLevelType w:val="hybridMultilevel"/>
    <w:tmpl w:val="47423EE0"/>
    <w:lvl w:ilvl="0" w:tplc="4A6433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F12944"/>
    <w:multiLevelType w:val="hybridMultilevel"/>
    <w:tmpl w:val="FCFE5FB6"/>
    <w:lvl w:ilvl="0" w:tplc="10ACE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2F"/>
    <w:rsid w:val="000070ED"/>
    <w:rsid w:val="00007886"/>
    <w:rsid w:val="000736D2"/>
    <w:rsid w:val="00077168"/>
    <w:rsid w:val="000C17B0"/>
    <w:rsid w:val="00112804"/>
    <w:rsid w:val="001135A8"/>
    <w:rsid w:val="00183CEA"/>
    <w:rsid w:val="001913BD"/>
    <w:rsid w:val="00192044"/>
    <w:rsid w:val="00195A8C"/>
    <w:rsid w:val="001D20EB"/>
    <w:rsid w:val="001D226D"/>
    <w:rsid w:val="00207DA7"/>
    <w:rsid w:val="00220ED0"/>
    <w:rsid w:val="002734A5"/>
    <w:rsid w:val="00293C83"/>
    <w:rsid w:val="00342149"/>
    <w:rsid w:val="00356DB3"/>
    <w:rsid w:val="003E0EC6"/>
    <w:rsid w:val="003F33AB"/>
    <w:rsid w:val="004060E8"/>
    <w:rsid w:val="00442781"/>
    <w:rsid w:val="00462E14"/>
    <w:rsid w:val="00486417"/>
    <w:rsid w:val="004B016D"/>
    <w:rsid w:val="004B3096"/>
    <w:rsid w:val="004C423A"/>
    <w:rsid w:val="004F4D80"/>
    <w:rsid w:val="00513DDF"/>
    <w:rsid w:val="00527FFE"/>
    <w:rsid w:val="00537666"/>
    <w:rsid w:val="00543C20"/>
    <w:rsid w:val="005A49BA"/>
    <w:rsid w:val="005E34AF"/>
    <w:rsid w:val="005E60AE"/>
    <w:rsid w:val="005F0936"/>
    <w:rsid w:val="0062089B"/>
    <w:rsid w:val="00622439"/>
    <w:rsid w:val="006371D2"/>
    <w:rsid w:val="00640658"/>
    <w:rsid w:val="00656A10"/>
    <w:rsid w:val="00664562"/>
    <w:rsid w:val="00674288"/>
    <w:rsid w:val="006B76F7"/>
    <w:rsid w:val="006E59D2"/>
    <w:rsid w:val="006E735E"/>
    <w:rsid w:val="00710DD0"/>
    <w:rsid w:val="00726CCC"/>
    <w:rsid w:val="00736ECE"/>
    <w:rsid w:val="00761B77"/>
    <w:rsid w:val="00777448"/>
    <w:rsid w:val="00777F96"/>
    <w:rsid w:val="007A331F"/>
    <w:rsid w:val="007E74C9"/>
    <w:rsid w:val="00811C53"/>
    <w:rsid w:val="00814E08"/>
    <w:rsid w:val="00830FB4"/>
    <w:rsid w:val="00833C76"/>
    <w:rsid w:val="0085747B"/>
    <w:rsid w:val="0085792C"/>
    <w:rsid w:val="00857E1C"/>
    <w:rsid w:val="00861ED6"/>
    <w:rsid w:val="00872E3B"/>
    <w:rsid w:val="008E1F2B"/>
    <w:rsid w:val="00905297"/>
    <w:rsid w:val="0098250D"/>
    <w:rsid w:val="009C1B6E"/>
    <w:rsid w:val="009D6B5E"/>
    <w:rsid w:val="009E1851"/>
    <w:rsid w:val="009F1836"/>
    <w:rsid w:val="009F1F03"/>
    <w:rsid w:val="00A02880"/>
    <w:rsid w:val="00A13C19"/>
    <w:rsid w:val="00A8688A"/>
    <w:rsid w:val="00A96D28"/>
    <w:rsid w:val="00A978EA"/>
    <w:rsid w:val="00AB5F70"/>
    <w:rsid w:val="00AD0E12"/>
    <w:rsid w:val="00AF3473"/>
    <w:rsid w:val="00AF70B0"/>
    <w:rsid w:val="00B03EED"/>
    <w:rsid w:val="00B07AED"/>
    <w:rsid w:val="00B12BDA"/>
    <w:rsid w:val="00B370D5"/>
    <w:rsid w:val="00B82782"/>
    <w:rsid w:val="00BA133F"/>
    <w:rsid w:val="00BA2F46"/>
    <w:rsid w:val="00BA47F8"/>
    <w:rsid w:val="00BB02DA"/>
    <w:rsid w:val="00BD0D72"/>
    <w:rsid w:val="00BE0BBF"/>
    <w:rsid w:val="00C55432"/>
    <w:rsid w:val="00C96598"/>
    <w:rsid w:val="00C97EB6"/>
    <w:rsid w:val="00CA11A1"/>
    <w:rsid w:val="00CE0C14"/>
    <w:rsid w:val="00D12E8F"/>
    <w:rsid w:val="00D30529"/>
    <w:rsid w:val="00D431ED"/>
    <w:rsid w:val="00D70799"/>
    <w:rsid w:val="00D755BF"/>
    <w:rsid w:val="00DB1089"/>
    <w:rsid w:val="00E11416"/>
    <w:rsid w:val="00E37E2F"/>
    <w:rsid w:val="00E40B2F"/>
    <w:rsid w:val="00E56165"/>
    <w:rsid w:val="00E74E20"/>
    <w:rsid w:val="00EC31F4"/>
    <w:rsid w:val="00EE1803"/>
    <w:rsid w:val="00EE4197"/>
    <w:rsid w:val="00EE5BB4"/>
    <w:rsid w:val="00F337CF"/>
    <w:rsid w:val="00F761A4"/>
    <w:rsid w:val="00F815C8"/>
    <w:rsid w:val="00F8357F"/>
    <w:rsid w:val="00F97B2A"/>
    <w:rsid w:val="00F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CDB40"/>
  <w15:chartTrackingRefBased/>
  <w15:docId w15:val="{9B5BE034-893F-4FA8-8CDB-6EA247E9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E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0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9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44"/>
  </w:style>
  <w:style w:type="paragraph" w:styleId="Footer">
    <w:name w:val="footer"/>
    <w:basedOn w:val="Normal"/>
    <w:link w:val="FooterChar"/>
    <w:uiPriority w:val="99"/>
    <w:unhideWhenUsed/>
    <w:rsid w:val="0019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44"/>
  </w:style>
  <w:style w:type="character" w:styleId="CommentReference">
    <w:name w:val="annotation reference"/>
    <w:basedOn w:val="DefaultParagraphFont"/>
    <w:uiPriority w:val="99"/>
    <w:semiHidden/>
    <w:unhideWhenUsed/>
    <w:rsid w:val="00857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4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3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A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hwy@miamicounty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hwy@miamicounty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73BC08229B44C919D9C54B4F2592B" ma:contentTypeVersion="14" ma:contentTypeDescription="Create a new document." ma:contentTypeScope="" ma:versionID="10375370f947435f172355377261f6f4">
  <xsd:schema xmlns:xsd="http://www.w3.org/2001/XMLSchema" xmlns:xs="http://www.w3.org/2001/XMLSchema" xmlns:p="http://schemas.microsoft.com/office/2006/metadata/properties" xmlns:ns2="c8c71774-1135-4364-b1fe-e0653abc7a4c" xmlns:ns3="dc241cb3-1024-4d72-8031-3d46c2d5026b" targetNamespace="http://schemas.microsoft.com/office/2006/metadata/properties" ma:root="true" ma:fieldsID="f17400de5637a987d4670a142bd0e5a7" ns2:_="" ns3:_="">
    <xsd:import namespace="c8c71774-1135-4364-b1fe-e0653abc7a4c"/>
    <xsd:import namespace="dc241cb3-1024-4d72-8031-3d46c2d50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1774-1135-4364-b1fe-e0653abc7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c3d1beb-be9e-444e-9cde-287d7c353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41cb3-1024-4d72-8031-3d46c2d502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1bbba5-e0d6-4dca-9adf-0bc035f9b522}" ma:internalName="TaxCatchAll" ma:showField="CatchAllData" ma:web="dc241cb3-1024-4d72-8031-3d46c2d50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1774-1135-4364-b1fe-e0653abc7a4c">
      <Terms xmlns="http://schemas.microsoft.com/office/infopath/2007/PartnerControls"/>
    </lcf76f155ced4ddcb4097134ff3c332f>
    <TaxCatchAll xmlns="dc241cb3-1024-4d72-8031-3d46c2d502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D6586-4A66-4218-B28A-F80F64CA8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318EF-5302-43CE-BC9F-6C632C9C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1774-1135-4364-b1fe-e0653abc7a4c"/>
    <ds:schemaRef ds:uri="dc241cb3-1024-4d72-8031-3d46c2d50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03597-7817-4A64-9546-48AF624EBD41}">
  <ds:schemaRefs>
    <ds:schemaRef ds:uri="http://schemas.microsoft.com/office/2006/metadata/properties"/>
    <ds:schemaRef ds:uri="http://schemas.microsoft.com/office/infopath/2007/PartnerControls"/>
    <ds:schemaRef ds:uri="c8c71774-1135-4364-b1fe-e0653abc7a4c"/>
    <ds:schemaRef ds:uri="dc241cb3-1024-4d72-8031-3d46c2d5026b"/>
  </ds:schemaRefs>
</ds:datastoreItem>
</file>

<file path=customXml/itemProps4.xml><?xml version="1.0" encoding="utf-8"?>
<ds:datastoreItem xmlns:ds="http://schemas.openxmlformats.org/officeDocument/2006/customXml" ds:itemID="{57A53F24-311D-45DF-8F9A-03B74B9C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886</Words>
  <Characters>5246</Characters>
  <Application>Microsoft Office Word</Application>
  <DocSecurity>0</DocSecurity>
  <Lines>174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Slee</dc:creator>
  <cp:keywords/>
  <dc:description/>
  <cp:lastModifiedBy>Janice Hughes</cp:lastModifiedBy>
  <cp:revision>52</cp:revision>
  <cp:lastPrinted>2024-11-27T19:08:00Z</cp:lastPrinted>
  <dcterms:created xsi:type="dcterms:W3CDTF">2023-09-18T19:22:00Z</dcterms:created>
  <dcterms:modified xsi:type="dcterms:W3CDTF">2025-04-01T17:29:00Z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0x01010059F73BC08229B44C919D9C54B4F2592B</vt:lpwstr>
  </property>
  <property fmtid="{D5CDD505-2E9C-101B-9397-08002B2CF9AE}" pid="3" name="MediaServiceImageTags">
    <vt:lpwstr/>
  </property>
  <property fmtid="{D5CDD505-2E9C-101B-9397-08002B2CF9AE}" pid="4" name="GrammarlyDocumentId">
    <vt:lpwstr>54fea32f041132a8828f38ea485627229377e332a8749edf29df84f0579ccb20</vt:lpwstr>
  </property>
</Properties>
</file>