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118B" w14:textId="77777777" w:rsidR="0069763B" w:rsidRPr="006D68FE" w:rsidRDefault="0069763B" w:rsidP="0069763B">
      <w:pPr>
        <w:ind w:left="720"/>
        <w:contextualSpacing/>
        <w:jc w:val="center"/>
        <w:rPr>
          <w:rFonts w:ascii="Georgia" w:hAnsi="Georgia" w:cs="Arial"/>
          <w:b/>
          <w:bCs/>
          <w:sz w:val="24"/>
          <w:szCs w:val="24"/>
        </w:rPr>
      </w:pPr>
      <w:r w:rsidRPr="006D68FE">
        <w:rPr>
          <w:rFonts w:ascii="Georgia" w:hAnsi="Georgia" w:cs="Arial"/>
          <w:b/>
          <w:bCs/>
          <w:sz w:val="24"/>
          <w:szCs w:val="24"/>
        </w:rPr>
        <w:t xml:space="preserve">ATTACHMENT </w:t>
      </w:r>
      <w:r>
        <w:rPr>
          <w:rFonts w:ascii="Georgia" w:hAnsi="Georgia" w:cs="Arial"/>
          <w:b/>
          <w:bCs/>
          <w:sz w:val="24"/>
          <w:szCs w:val="24"/>
        </w:rPr>
        <w:t>C</w:t>
      </w:r>
      <w:r w:rsidRPr="006D68FE">
        <w:rPr>
          <w:rFonts w:ascii="Georgia" w:hAnsi="Georgia" w:cs="Arial"/>
          <w:b/>
          <w:bCs/>
          <w:sz w:val="24"/>
          <w:szCs w:val="24"/>
        </w:rPr>
        <w:t xml:space="preserve"> – BYRD ANTI-LOBBYING CERTIFICATION</w:t>
      </w:r>
    </w:p>
    <w:p w14:paraId="49D1D2CB" w14:textId="77777777" w:rsidR="0069763B" w:rsidRPr="00BB4959" w:rsidRDefault="0069763B" w:rsidP="0069763B">
      <w:pPr>
        <w:pStyle w:val="Heading3"/>
        <w:spacing w:before="241"/>
        <w:ind w:left="377"/>
        <w:rPr>
          <w:rFonts w:ascii="Georgia" w:eastAsia="Times New Roman" w:hAnsi="Georgia" w:cs="Calibri"/>
          <w:color w:val="auto"/>
          <w:kern w:val="0"/>
          <w:sz w:val="22"/>
          <w:szCs w:val="22"/>
          <w14:ligatures w14:val="none"/>
        </w:rPr>
      </w:pPr>
      <w:r w:rsidRPr="00BB4959">
        <w:rPr>
          <w:rFonts w:ascii="Georgia" w:eastAsia="Times New Roman" w:hAnsi="Georgia" w:cs="Calibri"/>
          <w:color w:val="auto"/>
          <w:kern w:val="0"/>
          <w:sz w:val="22"/>
          <w:szCs w:val="22"/>
          <w14:ligatures w14:val="none"/>
        </w:rPr>
        <w:t xml:space="preserve">Grant applicants who apply or bid for an award of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w:t>
      </w:r>
    </w:p>
    <w:p w14:paraId="119092A9" w14:textId="77777777" w:rsidR="0069763B" w:rsidRPr="00BB4959" w:rsidRDefault="0069763B" w:rsidP="0069763B">
      <w:pPr>
        <w:pStyle w:val="Heading3"/>
        <w:spacing w:before="241"/>
        <w:ind w:left="377"/>
        <w:rPr>
          <w:rFonts w:ascii="Georgia" w:eastAsia="Times New Roman" w:hAnsi="Georgia" w:cs="Calibri"/>
          <w:color w:val="auto"/>
          <w:kern w:val="0"/>
          <w:sz w:val="22"/>
          <w:szCs w:val="22"/>
          <w14:ligatures w14:val="none"/>
        </w:rPr>
      </w:pPr>
      <w:r w:rsidRPr="00BB4959">
        <w:rPr>
          <w:rFonts w:ascii="Georgia" w:eastAsia="Times New Roman" w:hAnsi="Georgia" w:cs="Calibri"/>
          <w:color w:val="auto"/>
          <w:kern w:val="0"/>
          <w:sz w:val="22"/>
          <w:szCs w:val="22"/>
          <w14:ligatures w14:val="none"/>
        </w:rPr>
        <w:t xml:space="preserve">Each tier shall also disclose any lobbying with non-Federal funds that takes place in connection with obtaining any Federal </w:t>
      </w:r>
      <w:r>
        <w:rPr>
          <w:rFonts w:ascii="Georgia" w:eastAsia="Times New Roman" w:hAnsi="Georgia" w:cs="Calibri"/>
          <w:color w:val="auto"/>
          <w:kern w:val="0"/>
          <w:sz w:val="22"/>
          <w:szCs w:val="22"/>
          <w14:ligatures w14:val="none"/>
        </w:rPr>
        <w:t>A</w:t>
      </w:r>
      <w:r w:rsidRPr="00BB4959">
        <w:rPr>
          <w:rFonts w:ascii="Georgia" w:eastAsia="Times New Roman" w:hAnsi="Georgia" w:cs="Calibri"/>
          <w:color w:val="auto"/>
          <w:kern w:val="0"/>
          <w:sz w:val="22"/>
          <w:szCs w:val="22"/>
          <w14:ligatures w14:val="none"/>
        </w:rPr>
        <w:t xml:space="preserve">ward. Such disclosures are forwarded from tier to </w:t>
      </w:r>
      <w:proofErr w:type="spellStart"/>
      <w:r w:rsidRPr="00BB4959">
        <w:rPr>
          <w:rFonts w:ascii="Georgia" w:eastAsia="Times New Roman" w:hAnsi="Georgia" w:cs="Calibri"/>
          <w:color w:val="auto"/>
          <w:kern w:val="0"/>
          <w:sz w:val="22"/>
          <w:szCs w:val="22"/>
          <w14:ligatures w14:val="none"/>
        </w:rPr>
        <w:t>tier</w:t>
      </w:r>
      <w:proofErr w:type="spellEnd"/>
      <w:r w:rsidRPr="00BB4959">
        <w:rPr>
          <w:rFonts w:ascii="Georgia" w:eastAsia="Times New Roman" w:hAnsi="Georgia" w:cs="Calibri"/>
          <w:color w:val="auto"/>
          <w:kern w:val="0"/>
          <w:sz w:val="22"/>
          <w:szCs w:val="22"/>
          <w14:ligatures w14:val="none"/>
        </w:rPr>
        <w:t xml:space="preserve"> up to the recipient who in turn will forward the certification(s) to the awarding agency.    </w:t>
      </w:r>
    </w:p>
    <w:p w14:paraId="725719DC" w14:textId="77777777" w:rsidR="0069763B" w:rsidRPr="00BB4959" w:rsidRDefault="0069763B" w:rsidP="0069763B">
      <w:pPr>
        <w:pStyle w:val="Heading3"/>
        <w:spacing w:before="241" w:line="240" w:lineRule="auto"/>
        <w:ind w:left="374" w:right="1267"/>
        <w:contextualSpacing/>
        <w:rPr>
          <w:rFonts w:ascii="Georgia" w:eastAsia="Times New Roman" w:hAnsi="Georgia" w:cs="Calibri"/>
          <w:b/>
          <w:bCs/>
          <w:color w:val="auto"/>
          <w:kern w:val="0"/>
          <w:sz w:val="22"/>
          <w:szCs w:val="22"/>
          <w14:ligatures w14:val="none"/>
        </w:rPr>
      </w:pPr>
    </w:p>
    <w:p w14:paraId="1287FD2B" w14:textId="77777777" w:rsidR="0069763B" w:rsidRPr="00BB4959" w:rsidRDefault="0069763B" w:rsidP="0069763B">
      <w:pPr>
        <w:pStyle w:val="Heading3"/>
        <w:spacing w:before="241" w:line="240" w:lineRule="auto"/>
        <w:ind w:left="374"/>
        <w:contextualSpacing/>
        <w:rPr>
          <w:rFonts w:ascii="Georgia" w:eastAsia="Times New Roman" w:hAnsi="Georgia" w:cs="Calibri"/>
          <w:color w:val="auto"/>
          <w:kern w:val="0"/>
          <w:sz w:val="22"/>
          <w:szCs w:val="22"/>
          <w14:ligatures w14:val="none"/>
        </w:rPr>
      </w:pPr>
      <w:r w:rsidRPr="00BB4959">
        <w:rPr>
          <w:rFonts w:ascii="Georgia" w:eastAsia="Times New Roman" w:hAnsi="Georgia" w:cs="Calibri"/>
          <w:b/>
          <w:bCs/>
          <w:color w:val="auto"/>
          <w:kern w:val="0"/>
          <w:sz w:val="22"/>
          <w:szCs w:val="22"/>
          <w14:ligatures w14:val="none"/>
        </w:rPr>
        <w:t xml:space="preserve">APPENDIX A, 44 C.F.R. PART 18 – CERTIFICATION REGARDING LOBBYING </w:t>
      </w:r>
    </w:p>
    <w:p w14:paraId="060811FF" w14:textId="77777777" w:rsidR="0069763B" w:rsidRPr="00BB4959" w:rsidRDefault="0069763B" w:rsidP="0069763B">
      <w:pPr>
        <w:pStyle w:val="Heading3"/>
        <w:spacing w:before="241" w:line="240" w:lineRule="auto"/>
        <w:ind w:left="374" w:right="1267"/>
        <w:contextualSpacing/>
        <w:rPr>
          <w:rFonts w:ascii="Georgia" w:eastAsia="Times New Roman" w:hAnsi="Georgia" w:cs="Calibri"/>
          <w:color w:val="auto"/>
          <w:spacing w:val="1"/>
          <w:kern w:val="0"/>
          <w:sz w:val="22"/>
          <w:szCs w:val="22"/>
          <w14:ligatures w14:val="none"/>
        </w:rPr>
      </w:pPr>
    </w:p>
    <w:p w14:paraId="7EA72007" w14:textId="77777777" w:rsidR="0069763B" w:rsidRPr="00BB4959" w:rsidRDefault="0069763B" w:rsidP="0069763B">
      <w:pPr>
        <w:pStyle w:val="Heading3"/>
        <w:spacing w:before="241" w:line="240" w:lineRule="auto"/>
        <w:ind w:left="374" w:right="1267"/>
        <w:contextualSpacing/>
        <w:rPr>
          <w:rFonts w:ascii="Georgia" w:eastAsia="Times New Roman" w:hAnsi="Georgia" w:cs="Calibri"/>
          <w:color w:val="auto"/>
          <w:kern w:val="0"/>
          <w:sz w:val="22"/>
          <w:szCs w:val="22"/>
          <w14:ligatures w14:val="none"/>
        </w:rPr>
      </w:pPr>
      <w:r w:rsidRPr="00BB4959">
        <w:rPr>
          <w:rFonts w:ascii="Georgia" w:eastAsia="Times New Roman" w:hAnsi="Georgia" w:cs="Calibri"/>
          <w:color w:val="auto"/>
          <w:spacing w:val="1"/>
          <w:kern w:val="0"/>
          <w:sz w:val="22"/>
          <w:szCs w:val="22"/>
          <w14:ligatures w14:val="none"/>
        </w:rPr>
        <w:t>Certification for Contracts, Grants, Loans, and Cooperative Agreements</w:t>
      </w:r>
    </w:p>
    <w:p w14:paraId="6C8495D1" w14:textId="77777777" w:rsidR="0069763B" w:rsidRPr="00BB4959" w:rsidRDefault="0069763B" w:rsidP="0069763B">
      <w:pPr>
        <w:pStyle w:val="BodyText"/>
        <w:spacing w:before="74"/>
        <w:ind w:left="0"/>
        <w:rPr>
          <w:rFonts w:ascii="Georgia" w:hAnsi="Georgia" w:cs="Calibri"/>
          <w:sz w:val="22"/>
          <w:szCs w:val="22"/>
        </w:rPr>
      </w:pPr>
    </w:p>
    <w:p w14:paraId="357454B5" w14:textId="77777777" w:rsidR="0069763B" w:rsidRPr="00BB4959" w:rsidRDefault="0069763B" w:rsidP="0069763B">
      <w:pPr>
        <w:pStyle w:val="BodyText"/>
        <w:spacing w:before="0"/>
        <w:ind w:left="432"/>
        <w:contextualSpacing/>
        <w:rPr>
          <w:rFonts w:ascii="Georgia" w:hAnsi="Georgia" w:cs="Calibri"/>
          <w:sz w:val="22"/>
          <w:szCs w:val="22"/>
        </w:rPr>
      </w:pPr>
      <w:r w:rsidRPr="00BB4959">
        <w:rPr>
          <w:rFonts w:ascii="Georgia" w:hAnsi="Georgia" w:cs="Calibri"/>
          <w:sz w:val="22"/>
          <w:szCs w:val="22"/>
        </w:rPr>
        <w:t>The</w:t>
      </w:r>
      <w:r w:rsidRPr="00BB4959">
        <w:rPr>
          <w:rFonts w:ascii="Georgia" w:hAnsi="Georgia" w:cs="Calibri"/>
          <w:spacing w:val="-5"/>
          <w:sz w:val="22"/>
          <w:szCs w:val="22"/>
        </w:rPr>
        <w:t xml:space="preserve"> </w:t>
      </w:r>
      <w:r w:rsidRPr="00BB4959">
        <w:rPr>
          <w:rFonts w:ascii="Georgia" w:hAnsi="Georgia" w:cs="Calibri"/>
          <w:sz w:val="22"/>
          <w:szCs w:val="22"/>
        </w:rPr>
        <w:t>undersigned</w:t>
      </w:r>
      <w:r w:rsidRPr="00BB4959">
        <w:rPr>
          <w:rFonts w:ascii="Georgia" w:hAnsi="Georgia" w:cs="Calibri"/>
          <w:spacing w:val="1"/>
          <w:sz w:val="22"/>
          <w:szCs w:val="22"/>
        </w:rPr>
        <w:t xml:space="preserve"> </w:t>
      </w:r>
      <w:r w:rsidRPr="00BB4959">
        <w:rPr>
          <w:rFonts w:ascii="Georgia" w:hAnsi="Georgia" w:cs="Calibri"/>
          <w:sz w:val="22"/>
          <w:szCs w:val="22"/>
        </w:rPr>
        <w:t>certifies,</w:t>
      </w:r>
      <w:r w:rsidRPr="00BB4959">
        <w:rPr>
          <w:rFonts w:ascii="Georgia" w:hAnsi="Georgia" w:cs="Calibri"/>
          <w:spacing w:val="-1"/>
          <w:sz w:val="22"/>
          <w:szCs w:val="22"/>
        </w:rPr>
        <w:t xml:space="preserve"> </w:t>
      </w:r>
      <w:r w:rsidRPr="00BB4959">
        <w:rPr>
          <w:rFonts w:ascii="Georgia" w:hAnsi="Georgia" w:cs="Calibri"/>
          <w:sz w:val="22"/>
          <w:szCs w:val="22"/>
        </w:rPr>
        <w:t>to</w:t>
      </w:r>
      <w:r w:rsidRPr="00BB4959">
        <w:rPr>
          <w:rFonts w:ascii="Georgia" w:hAnsi="Georgia" w:cs="Calibri"/>
          <w:spacing w:val="-1"/>
          <w:sz w:val="22"/>
          <w:szCs w:val="22"/>
        </w:rPr>
        <w:t xml:space="preserve"> </w:t>
      </w:r>
      <w:r w:rsidRPr="00BB4959">
        <w:rPr>
          <w:rFonts w:ascii="Georgia" w:hAnsi="Georgia" w:cs="Calibri"/>
          <w:sz w:val="22"/>
          <w:szCs w:val="22"/>
        </w:rPr>
        <w:t>the</w:t>
      </w:r>
      <w:r w:rsidRPr="00BB4959">
        <w:rPr>
          <w:rFonts w:ascii="Georgia" w:hAnsi="Georgia" w:cs="Calibri"/>
          <w:spacing w:val="-3"/>
          <w:sz w:val="22"/>
          <w:szCs w:val="22"/>
        </w:rPr>
        <w:t xml:space="preserve"> </w:t>
      </w:r>
      <w:r w:rsidRPr="00BB4959">
        <w:rPr>
          <w:rFonts w:ascii="Georgia" w:hAnsi="Georgia" w:cs="Calibri"/>
          <w:sz w:val="22"/>
          <w:szCs w:val="22"/>
        </w:rPr>
        <w:t>best</w:t>
      </w:r>
      <w:r w:rsidRPr="00BB4959">
        <w:rPr>
          <w:rFonts w:ascii="Georgia" w:hAnsi="Georgia" w:cs="Calibri"/>
          <w:spacing w:val="-1"/>
          <w:sz w:val="22"/>
          <w:szCs w:val="22"/>
        </w:rPr>
        <w:t xml:space="preserve"> </w:t>
      </w:r>
      <w:r w:rsidRPr="00BB4959">
        <w:rPr>
          <w:rFonts w:ascii="Georgia" w:hAnsi="Georgia" w:cs="Calibri"/>
          <w:sz w:val="22"/>
          <w:szCs w:val="22"/>
        </w:rPr>
        <w:t>of</w:t>
      </w:r>
      <w:r w:rsidRPr="00BB4959">
        <w:rPr>
          <w:rFonts w:ascii="Georgia" w:hAnsi="Georgia" w:cs="Calibri"/>
          <w:spacing w:val="-2"/>
          <w:sz w:val="22"/>
          <w:szCs w:val="22"/>
        </w:rPr>
        <w:t xml:space="preserve"> </w:t>
      </w:r>
      <w:r w:rsidRPr="00BB4959">
        <w:rPr>
          <w:rFonts w:ascii="Georgia" w:hAnsi="Georgia" w:cs="Calibri"/>
          <w:sz w:val="22"/>
          <w:szCs w:val="22"/>
        </w:rPr>
        <w:t>his</w:t>
      </w:r>
      <w:r w:rsidRPr="00BB4959">
        <w:rPr>
          <w:rFonts w:ascii="Georgia" w:hAnsi="Georgia" w:cs="Calibri"/>
          <w:spacing w:val="-1"/>
          <w:sz w:val="22"/>
          <w:szCs w:val="22"/>
        </w:rPr>
        <w:t xml:space="preserve"> </w:t>
      </w:r>
      <w:r w:rsidRPr="00BB4959">
        <w:rPr>
          <w:rFonts w:ascii="Georgia" w:hAnsi="Georgia" w:cs="Calibri"/>
          <w:sz w:val="22"/>
          <w:szCs w:val="22"/>
        </w:rPr>
        <w:t>or</w:t>
      </w:r>
      <w:r w:rsidRPr="00BB4959">
        <w:rPr>
          <w:rFonts w:ascii="Georgia" w:hAnsi="Georgia" w:cs="Calibri"/>
          <w:spacing w:val="-3"/>
          <w:sz w:val="22"/>
          <w:szCs w:val="22"/>
        </w:rPr>
        <w:t xml:space="preserve"> </w:t>
      </w:r>
      <w:r w:rsidRPr="00BB4959">
        <w:rPr>
          <w:rFonts w:ascii="Georgia" w:hAnsi="Georgia" w:cs="Calibri"/>
          <w:sz w:val="22"/>
          <w:szCs w:val="22"/>
        </w:rPr>
        <w:t>her knowledge</w:t>
      </w:r>
      <w:r w:rsidRPr="00BB4959">
        <w:rPr>
          <w:rFonts w:ascii="Georgia" w:hAnsi="Georgia" w:cs="Calibri"/>
          <w:spacing w:val="-2"/>
          <w:sz w:val="22"/>
          <w:szCs w:val="22"/>
        </w:rPr>
        <w:t xml:space="preserve"> </w:t>
      </w:r>
      <w:r w:rsidRPr="00BB4959">
        <w:rPr>
          <w:rFonts w:ascii="Georgia" w:hAnsi="Georgia" w:cs="Calibri"/>
          <w:sz w:val="22"/>
          <w:szCs w:val="22"/>
        </w:rPr>
        <w:t>and</w:t>
      </w:r>
      <w:r w:rsidRPr="00BB4959">
        <w:rPr>
          <w:rFonts w:ascii="Georgia" w:hAnsi="Georgia" w:cs="Calibri"/>
          <w:spacing w:val="-1"/>
          <w:sz w:val="22"/>
          <w:szCs w:val="22"/>
        </w:rPr>
        <w:t xml:space="preserve"> </w:t>
      </w:r>
      <w:r w:rsidRPr="00BB4959">
        <w:rPr>
          <w:rFonts w:ascii="Georgia" w:hAnsi="Georgia" w:cs="Calibri"/>
          <w:sz w:val="22"/>
          <w:szCs w:val="22"/>
        </w:rPr>
        <w:t>belief,</w:t>
      </w:r>
      <w:r w:rsidRPr="00BB4959">
        <w:rPr>
          <w:rFonts w:ascii="Georgia" w:hAnsi="Georgia" w:cs="Calibri"/>
          <w:spacing w:val="-1"/>
          <w:sz w:val="22"/>
          <w:szCs w:val="22"/>
        </w:rPr>
        <w:t xml:space="preserve"> </w:t>
      </w:r>
      <w:r w:rsidRPr="00BB4959">
        <w:rPr>
          <w:rFonts w:ascii="Georgia" w:hAnsi="Georgia" w:cs="Calibri"/>
          <w:spacing w:val="-2"/>
          <w:sz w:val="22"/>
          <w:szCs w:val="22"/>
        </w:rPr>
        <w:t>that:</w:t>
      </w:r>
    </w:p>
    <w:p w14:paraId="4AE27F3E" w14:textId="77777777" w:rsidR="0069763B" w:rsidRPr="00BB4959" w:rsidRDefault="0069763B" w:rsidP="0069763B">
      <w:pPr>
        <w:pStyle w:val="BodyText"/>
        <w:spacing w:before="74"/>
        <w:ind w:left="0"/>
        <w:contextualSpacing/>
        <w:rPr>
          <w:rFonts w:ascii="Georgia" w:hAnsi="Georgia" w:cs="Calibri"/>
          <w:sz w:val="22"/>
          <w:szCs w:val="22"/>
        </w:rPr>
      </w:pPr>
    </w:p>
    <w:p w14:paraId="6E383F0B" w14:textId="77777777" w:rsidR="0069763B" w:rsidRPr="00BB4959" w:rsidRDefault="0069763B" w:rsidP="0069763B">
      <w:pPr>
        <w:pStyle w:val="ListParagraph"/>
        <w:widowControl w:val="0"/>
        <w:numPr>
          <w:ilvl w:val="0"/>
          <w:numId w:val="1"/>
        </w:numPr>
        <w:tabs>
          <w:tab w:val="left" w:pos="792"/>
        </w:tabs>
        <w:autoSpaceDE w:val="0"/>
        <w:autoSpaceDN w:val="0"/>
        <w:spacing w:after="0" w:line="240" w:lineRule="auto"/>
        <w:ind w:right="196"/>
        <w:rPr>
          <w:rFonts w:ascii="Georgia" w:hAnsi="Georgia" w:cs="Calibri"/>
        </w:rPr>
      </w:pPr>
      <w:bookmarkStart w:id="0" w:name="1._No_Federal_appropriated_funds_have_be"/>
      <w:bookmarkEnd w:id="0"/>
      <w:r w:rsidRPr="00BB4959">
        <w:rPr>
          <w:rFonts w:ascii="Georgia" w:hAnsi="Georgia" w:cs="Calibri"/>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w:t>
      </w:r>
      <w:r w:rsidRPr="00BB4959">
        <w:rPr>
          <w:rFonts w:ascii="Georgia" w:hAnsi="Georgia" w:cs="Calibri"/>
          <w:spacing w:val="-13"/>
        </w:rPr>
        <w:t xml:space="preserve"> </w:t>
      </w:r>
      <w:r w:rsidRPr="00BB4959">
        <w:rPr>
          <w:rFonts w:ascii="Georgia" w:hAnsi="Georgia" w:cs="Calibri"/>
        </w:rPr>
        <w:t>of any Federal grant, the making of any Federal loan, the entering into of any cooperative agreement, and the extension,</w:t>
      </w:r>
      <w:r w:rsidRPr="00BB4959">
        <w:rPr>
          <w:rFonts w:ascii="Georgia" w:hAnsi="Georgia" w:cs="Calibri"/>
          <w:spacing w:val="-4"/>
        </w:rPr>
        <w:t xml:space="preserve"> </w:t>
      </w:r>
      <w:r w:rsidRPr="00BB4959">
        <w:rPr>
          <w:rFonts w:ascii="Georgia" w:hAnsi="Georgia" w:cs="Calibri"/>
        </w:rPr>
        <w:t>continuation,</w:t>
      </w:r>
      <w:r w:rsidRPr="00BB4959">
        <w:rPr>
          <w:rFonts w:ascii="Georgia" w:hAnsi="Georgia" w:cs="Calibri"/>
          <w:spacing w:val="-4"/>
        </w:rPr>
        <w:t xml:space="preserve"> </w:t>
      </w:r>
      <w:r w:rsidRPr="00BB4959">
        <w:rPr>
          <w:rFonts w:ascii="Georgia" w:hAnsi="Georgia" w:cs="Calibri"/>
        </w:rPr>
        <w:t>renewal,</w:t>
      </w:r>
      <w:r w:rsidRPr="00BB4959">
        <w:rPr>
          <w:rFonts w:ascii="Georgia" w:hAnsi="Georgia" w:cs="Calibri"/>
          <w:spacing w:val="-2"/>
        </w:rPr>
        <w:t xml:space="preserve"> </w:t>
      </w:r>
      <w:r w:rsidRPr="00BB4959">
        <w:rPr>
          <w:rFonts w:ascii="Georgia" w:hAnsi="Georgia" w:cs="Calibri"/>
        </w:rPr>
        <w:t>amendment,</w:t>
      </w:r>
      <w:r w:rsidRPr="00BB4959">
        <w:rPr>
          <w:rFonts w:ascii="Georgia" w:hAnsi="Georgia" w:cs="Calibri"/>
          <w:spacing w:val="-4"/>
        </w:rPr>
        <w:t xml:space="preserve"> </w:t>
      </w:r>
      <w:r w:rsidRPr="00BB4959">
        <w:rPr>
          <w:rFonts w:ascii="Georgia" w:hAnsi="Georgia" w:cs="Calibri"/>
        </w:rPr>
        <w:t>or</w:t>
      </w:r>
      <w:r w:rsidRPr="00BB4959">
        <w:rPr>
          <w:rFonts w:ascii="Georgia" w:hAnsi="Georgia" w:cs="Calibri"/>
          <w:spacing w:val="-3"/>
        </w:rPr>
        <w:t xml:space="preserve"> </w:t>
      </w:r>
      <w:r w:rsidRPr="00BB4959">
        <w:rPr>
          <w:rFonts w:ascii="Georgia" w:hAnsi="Georgia" w:cs="Calibri"/>
        </w:rPr>
        <w:t>modification</w:t>
      </w:r>
      <w:r w:rsidRPr="00BB4959">
        <w:rPr>
          <w:rFonts w:ascii="Georgia" w:hAnsi="Georgia" w:cs="Calibri"/>
          <w:spacing w:val="-4"/>
        </w:rPr>
        <w:t xml:space="preserve"> </w:t>
      </w:r>
      <w:r w:rsidRPr="00BB4959">
        <w:rPr>
          <w:rFonts w:ascii="Georgia" w:hAnsi="Georgia" w:cs="Calibri"/>
        </w:rPr>
        <w:t>of</w:t>
      </w:r>
      <w:r w:rsidRPr="00BB4959">
        <w:rPr>
          <w:rFonts w:ascii="Georgia" w:hAnsi="Georgia" w:cs="Calibri"/>
          <w:spacing w:val="-5"/>
        </w:rPr>
        <w:t xml:space="preserve"> </w:t>
      </w:r>
      <w:r w:rsidRPr="00BB4959">
        <w:rPr>
          <w:rFonts w:ascii="Georgia" w:hAnsi="Georgia" w:cs="Calibri"/>
        </w:rPr>
        <w:t>any</w:t>
      </w:r>
      <w:r w:rsidRPr="00BB4959">
        <w:rPr>
          <w:rFonts w:ascii="Georgia" w:hAnsi="Georgia" w:cs="Calibri"/>
          <w:spacing w:val="-4"/>
        </w:rPr>
        <w:t xml:space="preserve"> </w:t>
      </w:r>
      <w:r w:rsidRPr="00BB4959">
        <w:rPr>
          <w:rFonts w:ascii="Georgia" w:hAnsi="Georgia" w:cs="Calibri"/>
        </w:rPr>
        <w:t>Federal</w:t>
      </w:r>
      <w:r w:rsidRPr="00BB4959">
        <w:rPr>
          <w:rFonts w:ascii="Georgia" w:hAnsi="Georgia" w:cs="Calibri"/>
          <w:spacing w:val="-4"/>
        </w:rPr>
        <w:t xml:space="preserve"> </w:t>
      </w:r>
      <w:r w:rsidRPr="00BB4959">
        <w:rPr>
          <w:rFonts w:ascii="Georgia" w:hAnsi="Georgia" w:cs="Calibri"/>
        </w:rPr>
        <w:t>contract,</w:t>
      </w:r>
      <w:r w:rsidRPr="00BB4959">
        <w:rPr>
          <w:rFonts w:ascii="Georgia" w:hAnsi="Georgia" w:cs="Calibri"/>
          <w:spacing w:val="-4"/>
        </w:rPr>
        <w:t xml:space="preserve"> </w:t>
      </w:r>
      <w:r w:rsidRPr="00BB4959">
        <w:rPr>
          <w:rFonts w:ascii="Georgia" w:hAnsi="Georgia" w:cs="Calibri"/>
        </w:rPr>
        <w:t>grant,</w:t>
      </w:r>
      <w:r w:rsidRPr="00BB4959">
        <w:rPr>
          <w:rFonts w:ascii="Georgia" w:hAnsi="Georgia" w:cs="Calibri"/>
          <w:spacing w:val="-4"/>
        </w:rPr>
        <w:t xml:space="preserve"> </w:t>
      </w:r>
      <w:r w:rsidRPr="00BB4959">
        <w:rPr>
          <w:rFonts w:ascii="Georgia" w:hAnsi="Georgia" w:cs="Calibri"/>
        </w:rPr>
        <w:t>loan, or cooperative agreement.</w:t>
      </w:r>
    </w:p>
    <w:p w14:paraId="7ED77ACF" w14:textId="77777777" w:rsidR="0069763B" w:rsidRPr="00BB4959" w:rsidRDefault="0069763B" w:rsidP="0069763B">
      <w:pPr>
        <w:pStyle w:val="ListParagraph"/>
        <w:widowControl w:val="0"/>
        <w:numPr>
          <w:ilvl w:val="0"/>
          <w:numId w:val="1"/>
        </w:numPr>
        <w:tabs>
          <w:tab w:val="left" w:pos="792"/>
        </w:tabs>
        <w:autoSpaceDE w:val="0"/>
        <w:autoSpaceDN w:val="0"/>
        <w:spacing w:before="161" w:after="0" w:line="240" w:lineRule="auto"/>
        <w:ind w:right="167"/>
        <w:rPr>
          <w:rFonts w:ascii="Georgia" w:hAnsi="Georgia" w:cs="Calibri"/>
        </w:rPr>
      </w:pPr>
      <w:bookmarkStart w:id="1" w:name="2._If_any_funds_other_than_Federal_appro"/>
      <w:bookmarkEnd w:id="1"/>
      <w:r w:rsidRPr="00BB4959">
        <w:rPr>
          <w:rFonts w:ascii="Georgia" w:hAnsi="Georgia" w:cs="Calibri"/>
        </w:rPr>
        <w:t>If</w:t>
      </w:r>
      <w:r w:rsidRPr="00BB4959">
        <w:rPr>
          <w:rFonts w:ascii="Georgia" w:hAnsi="Georgia" w:cs="Calibri"/>
          <w:spacing w:val="-4"/>
        </w:rPr>
        <w:t xml:space="preserve"> </w:t>
      </w:r>
      <w:r w:rsidRPr="00BB4959">
        <w:rPr>
          <w:rFonts w:ascii="Georgia" w:hAnsi="Georgia" w:cs="Calibri"/>
        </w:rPr>
        <w:t>any</w:t>
      </w:r>
      <w:r w:rsidRPr="00BB4959">
        <w:rPr>
          <w:rFonts w:ascii="Georgia" w:hAnsi="Georgia" w:cs="Calibri"/>
          <w:spacing w:val="-3"/>
        </w:rPr>
        <w:t xml:space="preserve"> </w:t>
      </w:r>
      <w:r w:rsidRPr="00BB4959">
        <w:rPr>
          <w:rFonts w:ascii="Georgia" w:hAnsi="Georgia" w:cs="Calibri"/>
        </w:rPr>
        <w:t>funds</w:t>
      </w:r>
      <w:r w:rsidRPr="00BB4959">
        <w:rPr>
          <w:rFonts w:ascii="Georgia" w:hAnsi="Georgia" w:cs="Calibri"/>
          <w:spacing w:val="-3"/>
        </w:rPr>
        <w:t xml:space="preserve"> </w:t>
      </w:r>
      <w:r w:rsidRPr="00BB4959">
        <w:rPr>
          <w:rFonts w:ascii="Georgia" w:hAnsi="Georgia" w:cs="Calibri"/>
        </w:rPr>
        <w:t>other</w:t>
      </w:r>
      <w:r w:rsidRPr="00BB4959">
        <w:rPr>
          <w:rFonts w:ascii="Georgia" w:hAnsi="Georgia" w:cs="Calibri"/>
          <w:spacing w:val="-4"/>
        </w:rPr>
        <w:t xml:space="preserve"> </w:t>
      </w:r>
      <w:r w:rsidRPr="00BB4959">
        <w:rPr>
          <w:rFonts w:ascii="Georgia" w:hAnsi="Georgia" w:cs="Calibri"/>
        </w:rPr>
        <w:t>than</w:t>
      </w:r>
      <w:r w:rsidRPr="00BB4959">
        <w:rPr>
          <w:rFonts w:ascii="Georgia" w:hAnsi="Georgia" w:cs="Calibri"/>
          <w:spacing w:val="-1"/>
        </w:rPr>
        <w:t xml:space="preserve"> </w:t>
      </w:r>
      <w:r w:rsidRPr="00BB4959">
        <w:rPr>
          <w:rFonts w:ascii="Georgia" w:hAnsi="Georgia" w:cs="Calibri"/>
        </w:rPr>
        <w:t>Federal</w:t>
      </w:r>
      <w:r w:rsidRPr="00BB4959">
        <w:rPr>
          <w:rFonts w:ascii="Georgia" w:hAnsi="Georgia" w:cs="Calibri"/>
          <w:spacing w:val="-1"/>
        </w:rPr>
        <w:t xml:space="preserve"> </w:t>
      </w:r>
      <w:r w:rsidRPr="00BB4959">
        <w:rPr>
          <w:rFonts w:ascii="Georgia" w:hAnsi="Georgia" w:cs="Calibri"/>
        </w:rPr>
        <w:t>appropriated</w:t>
      </w:r>
      <w:r w:rsidRPr="00BB4959">
        <w:rPr>
          <w:rFonts w:ascii="Georgia" w:hAnsi="Georgia" w:cs="Calibri"/>
          <w:spacing w:val="-3"/>
        </w:rPr>
        <w:t xml:space="preserve"> </w:t>
      </w:r>
      <w:r w:rsidRPr="00BB4959">
        <w:rPr>
          <w:rFonts w:ascii="Georgia" w:hAnsi="Georgia" w:cs="Calibri"/>
        </w:rPr>
        <w:t>funds</w:t>
      </w:r>
      <w:r w:rsidRPr="00BB4959">
        <w:rPr>
          <w:rFonts w:ascii="Georgia" w:hAnsi="Georgia" w:cs="Calibri"/>
          <w:spacing w:val="-1"/>
        </w:rPr>
        <w:t xml:space="preserve"> </w:t>
      </w:r>
      <w:r w:rsidRPr="00BB4959">
        <w:rPr>
          <w:rFonts w:ascii="Georgia" w:hAnsi="Georgia" w:cs="Calibri"/>
        </w:rPr>
        <w:t>have</w:t>
      </w:r>
      <w:r w:rsidRPr="00BB4959">
        <w:rPr>
          <w:rFonts w:ascii="Georgia" w:hAnsi="Georgia" w:cs="Calibri"/>
          <w:spacing w:val="-4"/>
        </w:rPr>
        <w:t xml:space="preserve"> </w:t>
      </w:r>
      <w:r w:rsidRPr="00BB4959">
        <w:rPr>
          <w:rFonts w:ascii="Georgia" w:hAnsi="Georgia" w:cs="Calibri"/>
        </w:rPr>
        <w:t>been</w:t>
      </w:r>
      <w:r w:rsidRPr="00BB4959">
        <w:rPr>
          <w:rFonts w:ascii="Georgia" w:hAnsi="Georgia" w:cs="Calibri"/>
          <w:spacing w:val="-3"/>
        </w:rPr>
        <w:t xml:space="preserve"> </w:t>
      </w:r>
      <w:r w:rsidRPr="00BB4959">
        <w:rPr>
          <w:rFonts w:ascii="Georgia" w:hAnsi="Georgia" w:cs="Calibri"/>
        </w:rPr>
        <w:t>paid</w:t>
      </w:r>
      <w:r w:rsidRPr="00BB4959">
        <w:rPr>
          <w:rFonts w:ascii="Georgia" w:hAnsi="Georgia" w:cs="Calibri"/>
          <w:spacing w:val="-3"/>
        </w:rPr>
        <w:t xml:space="preserve"> </w:t>
      </w:r>
      <w:r w:rsidRPr="00BB4959">
        <w:rPr>
          <w:rFonts w:ascii="Georgia" w:hAnsi="Georgia" w:cs="Calibri"/>
        </w:rPr>
        <w:t>or</w:t>
      </w:r>
      <w:r w:rsidRPr="00BB4959">
        <w:rPr>
          <w:rFonts w:ascii="Georgia" w:hAnsi="Georgia" w:cs="Calibri"/>
          <w:spacing w:val="-4"/>
        </w:rPr>
        <w:t xml:space="preserve"> </w:t>
      </w:r>
      <w:r w:rsidRPr="00BB4959">
        <w:rPr>
          <w:rFonts w:ascii="Georgia" w:hAnsi="Georgia" w:cs="Calibri"/>
        </w:rPr>
        <w:t>will</w:t>
      </w:r>
      <w:r w:rsidRPr="00BB4959">
        <w:rPr>
          <w:rFonts w:ascii="Georgia" w:hAnsi="Georgia" w:cs="Calibri"/>
          <w:spacing w:val="-3"/>
        </w:rPr>
        <w:t xml:space="preserve"> </w:t>
      </w:r>
      <w:r w:rsidRPr="00BB4959">
        <w:rPr>
          <w:rFonts w:ascii="Georgia" w:hAnsi="Georgia" w:cs="Calibri"/>
        </w:rPr>
        <w:t>be</w:t>
      </w:r>
      <w:r w:rsidRPr="00BB4959">
        <w:rPr>
          <w:rFonts w:ascii="Georgia" w:hAnsi="Georgia" w:cs="Calibri"/>
          <w:spacing w:val="-4"/>
        </w:rPr>
        <w:t xml:space="preserve"> </w:t>
      </w:r>
      <w:r w:rsidRPr="00BB4959">
        <w:rPr>
          <w:rFonts w:ascii="Georgia" w:hAnsi="Georgia" w:cs="Calibri"/>
        </w:rPr>
        <w:t>paid</w:t>
      </w:r>
      <w:r w:rsidRPr="00BB4959">
        <w:rPr>
          <w:rFonts w:ascii="Georgia" w:hAnsi="Georgia" w:cs="Calibri"/>
          <w:spacing w:val="-3"/>
        </w:rPr>
        <w:t xml:space="preserve"> </w:t>
      </w:r>
      <w:r w:rsidRPr="00BB4959">
        <w:rPr>
          <w:rFonts w:ascii="Georgia" w:hAnsi="Georgia" w:cs="Calibri"/>
        </w:rPr>
        <w:t>to</w:t>
      </w:r>
      <w:r w:rsidRPr="00BB4959">
        <w:rPr>
          <w:rFonts w:ascii="Georgia" w:hAnsi="Georgia" w:cs="Calibri"/>
          <w:spacing w:val="-3"/>
        </w:rPr>
        <w:t xml:space="preserve"> </w:t>
      </w:r>
      <w:r w:rsidRPr="00BB4959">
        <w:rPr>
          <w:rFonts w:ascii="Georgia" w:hAnsi="Georgia" w:cs="Calibri"/>
        </w:rPr>
        <w:t>any</w:t>
      </w:r>
      <w:r w:rsidRPr="00BB4959">
        <w:rPr>
          <w:rFonts w:ascii="Georgia" w:hAnsi="Georgia" w:cs="Calibri"/>
          <w:spacing w:val="-3"/>
        </w:rPr>
        <w:t xml:space="preserve"> </w:t>
      </w:r>
      <w:r w:rsidRPr="00BB4959">
        <w:rPr>
          <w:rFonts w:ascii="Georgia" w:hAnsi="Georgia" w:cs="Calibri"/>
        </w:rPr>
        <w:t>person</w:t>
      </w:r>
      <w:r w:rsidRPr="00BB4959">
        <w:rPr>
          <w:rFonts w:ascii="Georgia" w:hAnsi="Georgia" w:cs="Calibri"/>
          <w:spacing w:val="-1"/>
        </w:rPr>
        <w:t xml:space="preserve"> </w:t>
      </w:r>
      <w:r w:rsidRPr="00BB4959">
        <w:rPr>
          <w:rFonts w:ascii="Georgia" w:hAnsi="Georgia" w:cs="Calibri"/>
        </w:rPr>
        <w:t>for influencing or attempting to influence an officer or employee of any agency, a Member of Congress, an officer or</w:t>
      </w:r>
      <w:r w:rsidRPr="00BB4959">
        <w:rPr>
          <w:rFonts w:ascii="Georgia" w:hAnsi="Georgia" w:cs="Calibri"/>
          <w:spacing w:val="-25"/>
        </w:rPr>
        <w:t xml:space="preserve"> </w:t>
      </w:r>
      <w:r w:rsidRPr="00BB4959">
        <w:rPr>
          <w:rFonts w:ascii="Georgia" w:hAnsi="Georgia" w:cs="Calibri"/>
        </w:rPr>
        <w:t>employee of Congress, or an employee of a Member of Congress in connection with this Federal contract, grant, loan, or cooperative agreement, the undersigned shall complete and submit Standard Form-</w:t>
      </w:r>
      <w:proofErr w:type="spellStart"/>
      <w:r w:rsidRPr="00BB4959">
        <w:rPr>
          <w:rFonts w:ascii="Georgia" w:hAnsi="Georgia" w:cs="Calibri"/>
        </w:rPr>
        <w:t>LLL</w:t>
      </w:r>
      <w:proofErr w:type="spellEnd"/>
      <w:r w:rsidRPr="00BB4959">
        <w:rPr>
          <w:rFonts w:ascii="Georgia" w:hAnsi="Georgia" w:cs="Calibri"/>
        </w:rPr>
        <w:t>, “Disclosure Form to Report Lobbying,” in accordance with its instructions.</w:t>
      </w:r>
    </w:p>
    <w:p w14:paraId="2B8F541B" w14:textId="77777777" w:rsidR="0069763B" w:rsidRPr="00BB4959" w:rsidRDefault="0069763B" w:rsidP="0069763B">
      <w:pPr>
        <w:pStyle w:val="ListParagraph"/>
        <w:widowControl w:val="0"/>
        <w:numPr>
          <w:ilvl w:val="0"/>
          <w:numId w:val="1"/>
        </w:numPr>
        <w:tabs>
          <w:tab w:val="left" w:pos="791"/>
        </w:tabs>
        <w:autoSpaceDE w:val="0"/>
        <w:autoSpaceDN w:val="0"/>
        <w:spacing w:before="159" w:after="0" w:line="240" w:lineRule="auto"/>
        <w:ind w:left="791" w:right="543"/>
        <w:rPr>
          <w:rFonts w:ascii="Georgia" w:hAnsi="Georgia" w:cs="Calibri"/>
        </w:rPr>
      </w:pPr>
      <w:bookmarkStart w:id="2" w:name="3._The_undersigned_shall_require_that_th"/>
      <w:bookmarkEnd w:id="2"/>
      <w:r w:rsidRPr="00BB4959">
        <w:rPr>
          <w:rFonts w:ascii="Georgia" w:hAnsi="Georgia" w:cs="Calibri"/>
        </w:rPr>
        <w:t>The undersigned shall require that the language of this certification be included in the award documents</w:t>
      </w:r>
      <w:r w:rsidRPr="00BB4959">
        <w:rPr>
          <w:rFonts w:ascii="Georgia" w:hAnsi="Georgia" w:cs="Calibri"/>
          <w:spacing w:val="-4"/>
        </w:rPr>
        <w:t xml:space="preserve"> </w:t>
      </w:r>
      <w:r w:rsidRPr="00BB4959">
        <w:rPr>
          <w:rFonts w:ascii="Georgia" w:hAnsi="Georgia" w:cs="Calibri"/>
        </w:rPr>
        <w:t>for</w:t>
      </w:r>
      <w:r w:rsidRPr="00BB4959">
        <w:rPr>
          <w:rFonts w:ascii="Georgia" w:hAnsi="Georgia" w:cs="Calibri"/>
          <w:spacing w:val="-5"/>
        </w:rPr>
        <w:t xml:space="preserve"> </w:t>
      </w:r>
      <w:r w:rsidRPr="00BB4959">
        <w:rPr>
          <w:rFonts w:ascii="Georgia" w:hAnsi="Georgia" w:cs="Calibri"/>
        </w:rPr>
        <w:t>all</w:t>
      </w:r>
      <w:r w:rsidRPr="00BB4959">
        <w:rPr>
          <w:rFonts w:ascii="Georgia" w:hAnsi="Georgia" w:cs="Calibri"/>
          <w:spacing w:val="-4"/>
        </w:rPr>
        <w:t xml:space="preserve"> </w:t>
      </w:r>
      <w:r w:rsidRPr="00BB4959">
        <w:rPr>
          <w:rFonts w:ascii="Georgia" w:hAnsi="Georgia" w:cs="Calibri"/>
        </w:rPr>
        <w:t>subawards</w:t>
      </w:r>
      <w:r w:rsidRPr="00BB4959">
        <w:rPr>
          <w:rFonts w:ascii="Georgia" w:hAnsi="Georgia" w:cs="Calibri"/>
          <w:spacing w:val="-4"/>
        </w:rPr>
        <w:t xml:space="preserve"> </w:t>
      </w:r>
      <w:r w:rsidRPr="00BB4959">
        <w:rPr>
          <w:rFonts w:ascii="Georgia" w:hAnsi="Georgia" w:cs="Calibri"/>
        </w:rPr>
        <w:t>at</w:t>
      </w:r>
      <w:r w:rsidRPr="00BB4959">
        <w:rPr>
          <w:rFonts w:ascii="Georgia" w:hAnsi="Georgia" w:cs="Calibri"/>
          <w:spacing w:val="-4"/>
        </w:rPr>
        <w:t xml:space="preserve"> </w:t>
      </w:r>
      <w:r w:rsidRPr="00BB4959">
        <w:rPr>
          <w:rFonts w:ascii="Georgia" w:hAnsi="Georgia" w:cs="Calibri"/>
        </w:rPr>
        <w:t>all</w:t>
      </w:r>
      <w:r w:rsidRPr="00BB4959">
        <w:rPr>
          <w:rFonts w:ascii="Georgia" w:hAnsi="Georgia" w:cs="Calibri"/>
          <w:spacing w:val="-4"/>
        </w:rPr>
        <w:t xml:space="preserve"> </w:t>
      </w:r>
      <w:r w:rsidRPr="00BB4959">
        <w:rPr>
          <w:rFonts w:ascii="Georgia" w:hAnsi="Georgia" w:cs="Calibri"/>
        </w:rPr>
        <w:t>tiers</w:t>
      </w:r>
      <w:r w:rsidRPr="00BB4959">
        <w:rPr>
          <w:rFonts w:ascii="Georgia" w:hAnsi="Georgia" w:cs="Calibri"/>
          <w:spacing w:val="-4"/>
        </w:rPr>
        <w:t xml:space="preserve"> </w:t>
      </w:r>
      <w:r w:rsidRPr="00BB4959">
        <w:rPr>
          <w:rFonts w:ascii="Georgia" w:hAnsi="Georgia" w:cs="Calibri"/>
        </w:rPr>
        <w:t>(including</w:t>
      </w:r>
      <w:r w:rsidRPr="00BB4959">
        <w:rPr>
          <w:rFonts w:ascii="Georgia" w:hAnsi="Georgia" w:cs="Calibri"/>
          <w:spacing w:val="-2"/>
        </w:rPr>
        <w:t xml:space="preserve"> </w:t>
      </w:r>
      <w:r w:rsidRPr="00BB4959">
        <w:rPr>
          <w:rFonts w:ascii="Georgia" w:hAnsi="Georgia" w:cs="Calibri"/>
        </w:rPr>
        <w:t>subcontracts,</w:t>
      </w:r>
      <w:r w:rsidRPr="00BB4959">
        <w:rPr>
          <w:rFonts w:ascii="Georgia" w:hAnsi="Georgia" w:cs="Calibri"/>
          <w:spacing w:val="-4"/>
        </w:rPr>
        <w:t xml:space="preserve"> </w:t>
      </w:r>
      <w:r w:rsidRPr="00BB4959">
        <w:rPr>
          <w:rFonts w:ascii="Georgia" w:hAnsi="Georgia" w:cs="Calibri"/>
        </w:rPr>
        <w:t>subgrants,</w:t>
      </w:r>
      <w:r w:rsidRPr="00BB4959">
        <w:rPr>
          <w:rFonts w:ascii="Georgia" w:hAnsi="Georgia" w:cs="Calibri"/>
          <w:spacing w:val="-4"/>
        </w:rPr>
        <w:t xml:space="preserve"> </w:t>
      </w:r>
      <w:r w:rsidRPr="00BB4959">
        <w:rPr>
          <w:rFonts w:ascii="Georgia" w:hAnsi="Georgia" w:cs="Calibri"/>
        </w:rPr>
        <w:t>and</w:t>
      </w:r>
      <w:r w:rsidRPr="00BB4959">
        <w:rPr>
          <w:rFonts w:ascii="Georgia" w:hAnsi="Georgia" w:cs="Calibri"/>
          <w:spacing w:val="-4"/>
        </w:rPr>
        <w:t xml:space="preserve"> </w:t>
      </w:r>
      <w:r w:rsidRPr="00BB4959">
        <w:rPr>
          <w:rFonts w:ascii="Georgia" w:hAnsi="Georgia" w:cs="Calibri"/>
        </w:rPr>
        <w:t>contracts</w:t>
      </w:r>
      <w:r w:rsidRPr="00BB4959">
        <w:rPr>
          <w:rFonts w:ascii="Georgia" w:hAnsi="Georgia" w:cs="Calibri"/>
          <w:spacing w:val="-4"/>
        </w:rPr>
        <w:t xml:space="preserve"> </w:t>
      </w:r>
      <w:r w:rsidRPr="00BB4959">
        <w:rPr>
          <w:rFonts w:ascii="Georgia" w:hAnsi="Georgia" w:cs="Calibri"/>
        </w:rPr>
        <w:t xml:space="preserve">under grants, loans, and cooperative agreements) and that all subrecipients shall certify and disclose </w:t>
      </w:r>
      <w:r w:rsidRPr="00BB4959">
        <w:rPr>
          <w:rFonts w:ascii="Georgia" w:hAnsi="Georgia" w:cs="Calibri"/>
          <w:spacing w:val="-2"/>
        </w:rPr>
        <w:t>accordingly.</w:t>
      </w:r>
    </w:p>
    <w:p w14:paraId="349A61DB" w14:textId="77777777" w:rsidR="0069763B" w:rsidRPr="00BB4959" w:rsidRDefault="0069763B" w:rsidP="0069763B">
      <w:pPr>
        <w:pStyle w:val="ListParagraph"/>
        <w:widowControl w:val="0"/>
        <w:tabs>
          <w:tab w:val="left" w:pos="791"/>
        </w:tabs>
        <w:autoSpaceDE w:val="0"/>
        <w:autoSpaceDN w:val="0"/>
        <w:spacing w:before="159" w:after="0" w:line="240" w:lineRule="auto"/>
        <w:ind w:left="791" w:right="543"/>
        <w:rPr>
          <w:rFonts w:ascii="Georgia" w:hAnsi="Georgia" w:cs="Calibri"/>
        </w:rPr>
      </w:pPr>
    </w:p>
    <w:p w14:paraId="21A8E46E" w14:textId="77777777" w:rsidR="0069763B" w:rsidRDefault="0069763B" w:rsidP="0069763B">
      <w:pPr>
        <w:pStyle w:val="BodyText"/>
        <w:spacing w:before="0"/>
        <w:ind w:left="431"/>
        <w:contextualSpacing/>
        <w:rPr>
          <w:rFonts w:ascii="Georgia" w:hAnsi="Georgia" w:cs="Calibri"/>
          <w:spacing w:val="-2"/>
          <w:sz w:val="22"/>
          <w:szCs w:val="22"/>
        </w:rPr>
      </w:pPr>
      <w:r w:rsidRPr="00BB4959">
        <w:rPr>
          <w:rFonts w:ascii="Georgia" w:hAnsi="Georgia" w:cs="Calibri"/>
          <w:sz w:val="22"/>
          <w:szCs w:val="22"/>
        </w:rPr>
        <w:t xml:space="preserve">This certification is a material representation of fact upon which reliance was placed when this transaction was made or entered into. Submission of this certification is a prerequisite for making or </w:t>
      </w:r>
      <w:proofErr w:type="gramStart"/>
      <w:r w:rsidRPr="00BB4959">
        <w:rPr>
          <w:rFonts w:ascii="Georgia" w:hAnsi="Georgia" w:cs="Calibri"/>
          <w:sz w:val="22"/>
          <w:szCs w:val="22"/>
        </w:rPr>
        <w:t>entering</w:t>
      </w:r>
      <w:r w:rsidRPr="00BB4959">
        <w:rPr>
          <w:rFonts w:ascii="Georgia" w:hAnsi="Georgia" w:cs="Calibri"/>
          <w:spacing w:val="-2"/>
          <w:sz w:val="22"/>
          <w:szCs w:val="22"/>
        </w:rPr>
        <w:t xml:space="preserve"> </w:t>
      </w:r>
      <w:r w:rsidRPr="00BB4959">
        <w:rPr>
          <w:rFonts w:ascii="Georgia" w:hAnsi="Georgia" w:cs="Calibri"/>
          <w:sz w:val="22"/>
          <w:szCs w:val="22"/>
        </w:rPr>
        <w:t>into</w:t>
      </w:r>
      <w:proofErr w:type="gramEnd"/>
      <w:r w:rsidRPr="00BB4959">
        <w:rPr>
          <w:rFonts w:ascii="Georgia" w:hAnsi="Georgia" w:cs="Calibri"/>
          <w:spacing w:val="-2"/>
          <w:sz w:val="22"/>
          <w:szCs w:val="22"/>
        </w:rPr>
        <w:t xml:space="preserve"> </w:t>
      </w:r>
      <w:r w:rsidRPr="00BB4959">
        <w:rPr>
          <w:rFonts w:ascii="Georgia" w:hAnsi="Georgia" w:cs="Calibri"/>
          <w:sz w:val="22"/>
          <w:szCs w:val="22"/>
        </w:rPr>
        <w:t>this</w:t>
      </w:r>
      <w:r w:rsidRPr="00BB4959">
        <w:rPr>
          <w:rFonts w:ascii="Georgia" w:hAnsi="Georgia" w:cs="Calibri"/>
          <w:spacing w:val="-2"/>
          <w:sz w:val="22"/>
          <w:szCs w:val="22"/>
        </w:rPr>
        <w:t xml:space="preserve"> </w:t>
      </w:r>
      <w:r w:rsidRPr="00BB4959">
        <w:rPr>
          <w:rFonts w:ascii="Georgia" w:hAnsi="Georgia" w:cs="Calibri"/>
          <w:sz w:val="22"/>
          <w:szCs w:val="22"/>
        </w:rPr>
        <w:t>transaction</w:t>
      </w:r>
      <w:r w:rsidRPr="00BB4959">
        <w:rPr>
          <w:rFonts w:ascii="Georgia" w:hAnsi="Georgia" w:cs="Calibri"/>
          <w:spacing w:val="-2"/>
          <w:sz w:val="22"/>
          <w:szCs w:val="22"/>
        </w:rPr>
        <w:t xml:space="preserve"> </w:t>
      </w:r>
      <w:r w:rsidRPr="00BB4959">
        <w:rPr>
          <w:rFonts w:ascii="Georgia" w:hAnsi="Georgia" w:cs="Calibri"/>
          <w:sz w:val="22"/>
          <w:szCs w:val="22"/>
        </w:rPr>
        <w:t>imposed</w:t>
      </w:r>
      <w:r w:rsidRPr="00BB4959">
        <w:rPr>
          <w:rFonts w:ascii="Georgia" w:hAnsi="Georgia" w:cs="Calibri"/>
          <w:spacing w:val="-2"/>
          <w:sz w:val="22"/>
          <w:szCs w:val="22"/>
        </w:rPr>
        <w:t xml:space="preserve"> </w:t>
      </w:r>
      <w:r w:rsidRPr="00BB4959">
        <w:rPr>
          <w:rFonts w:ascii="Georgia" w:hAnsi="Georgia" w:cs="Calibri"/>
          <w:sz w:val="22"/>
          <w:szCs w:val="22"/>
        </w:rPr>
        <w:t>by</w:t>
      </w:r>
      <w:r w:rsidRPr="00BB4959">
        <w:rPr>
          <w:rFonts w:ascii="Georgia" w:hAnsi="Georgia" w:cs="Calibri"/>
          <w:spacing w:val="-2"/>
          <w:sz w:val="22"/>
          <w:szCs w:val="22"/>
        </w:rPr>
        <w:t xml:space="preserve"> </w:t>
      </w:r>
      <w:r>
        <w:rPr>
          <w:rFonts w:ascii="Georgia" w:hAnsi="Georgia" w:cs="Calibri"/>
          <w:sz w:val="22"/>
          <w:szCs w:val="22"/>
        </w:rPr>
        <w:t>S</w:t>
      </w:r>
      <w:r w:rsidRPr="00BB4959">
        <w:rPr>
          <w:rFonts w:ascii="Georgia" w:hAnsi="Georgia" w:cs="Calibri"/>
          <w:sz w:val="22"/>
          <w:szCs w:val="22"/>
        </w:rPr>
        <w:t>ection</w:t>
      </w:r>
      <w:r w:rsidRPr="00BB4959">
        <w:rPr>
          <w:rFonts w:ascii="Georgia" w:hAnsi="Georgia" w:cs="Calibri"/>
          <w:spacing w:val="-2"/>
          <w:sz w:val="22"/>
          <w:szCs w:val="22"/>
        </w:rPr>
        <w:t xml:space="preserve"> </w:t>
      </w:r>
      <w:r w:rsidRPr="00BB4959">
        <w:rPr>
          <w:rFonts w:ascii="Georgia" w:hAnsi="Georgia" w:cs="Calibri"/>
          <w:sz w:val="22"/>
          <w:szCs w:val="22"/>
        </w:rPr>
        <w:t>1352,</w:t>
      </w:r>
      <w:r w:rsidRPr="00BB4959">
        <w:rPr>
          <w:rFonts w:ascii="Georgia" w:hAnsi="Georgia" w:cs="Calibri"/>
          <w:spacing w:val="-2"/>
          <w:sz w:val="22"/>
          <w:szCs w:val="22"/>
        </w:rPr>
        <w:t xml:space="preserve"> </w:t>
      </w:r>
      <w:r w:rsidRPr="00BB4959">
        <w:rPr>
          <w:rFonts w:ascii="Georgia" w:hAnsi="Georgia" w:cs="Calibri"/>
          <w:sz w:val="22"/>
          <w:szCs w:val="22"/>
        </w:rPr>
        <w:t>title</w:t>
      </w:r>
      <w:r w:rsidRPr="00BB4959">
        <w:rPr>
          <w:rFonts w:ascii="Georgia" w:hAnsi="Georgia" w:cs="Calibri"/>
          <w:spacing w:val="-3"/>
          <w:sz w:val="22"/>
          <w:szCs w:val="22"/>
        </w:rPr>
        <w:t xml:space="preserve"> </w:t>
      </w:r>
      <w:r w:rsidRPr="00BB4959">
        <w:rPr>
          <w:rFonts w:ascii="Georgia" w:hAnsi="Georgia" w:cs="Calibri"/>
          <w:sz w:val="22"/>
          <w:szCs w:val="22"/>
        </w:rPr>
        <w:t>31,</w:t>
      </w:r>
      <w:r w:rsidRPr="00BB4959">
        <w:rPr>
          <w:rFonts w:ascii="Georgia" w:hAnsi="Georgia" w:cs="Calibri"/>
          <w:spacing w:val="-2"/>
          <w:sz w:val="22"/>
          <w:szCs w:val="22"/>
        </w:rPr>
        <w:t xml:space="preserve"> </w:t>
      </w:r>
      <w:r w:rsidRPr="00BB4959">
        <w:rPr>
          <w:rFonts w:ascii="Georgia" w:hAnsi="Georgia" w:cs="Calibri"/>
          <w:sz w:val="22"/>
          <w:szCs w:val="22"/>
        </w:rPr>
        <w:t>U.S.</w:t>
      </w:r>
      <w:r w:rsidRPr="00BB4959">
        <w:rPr>
          <w:rFonts w:ascii="Georgia" w:hAnsi="Georgia" w:cs="Calibri"/>
          <w:spacing w:val="-2"/>
          <w:sz w:val="22"/>
          <w:szCs w:val="22"/>
        </w:rPr>
        <w:t xml:space="preserve"> </w:t>
      </w:r>
      <w:r w:rsidRPr="00BB4959">
        <w:rPr>
          <w:rFonts w:ascii="Georgia" w:hAnsi="Georgia" w:cs="Calibri"/>
          <w:sz w:val="22"/>
          <w:szCs w:val="22"/>
        </w:rPr>
        <w:t>Code.</w:t>
      </w:r>
      <w:r w:rsidRPr="00BB4959">
        <w:rPr>
          <w:rFonts w:ascii="Georgia" w:hAnsi="Georgia" w:cs="Calibri"/>
          <w:spacing w:val="-2"/>
          <w:sz w:val="22"/>
          <w:szCs w:val="22"/>
        </w:rPr>
        <w:t xml:space="preserve"> </w:t>
      </w:r>
      <w:r w:rsidRPr="00BB4959">
        <w:rPr>
          <w:rFonts w:ascii="Georgia" w:hAnsi="Georgia" w:cs="Calibri"/>
          <w:sz w:val="22"/>
          <w:szCs w:val="22"/>
        </w:rPr>
        <w:t>Any</w:t>
      </w:r>
      <w:r w:rsidRPr="00BB4959">
        <w:rPr>
          <w:rFonts w:ascii="Georgia" w:hAnsi="Georgia" w:cs="Calibri"/>
          <w:spacing w:val="-2"/>
          <w:sz w:val="22"/>
          <w:szCs w:val="22"/>
        </w:rPr>
        <w:t xml:space="preserve"> </w:t>
      </w:r>
      <w:r w:rsidRPr="00BB4959">
        <w:rPr>
          <w:rFonts w:ascii="Georgia" w:hAnsi="Georgia" w:cs="Calibri"/>
          <w:sz w:val="22"/>
          <w:szCs w:val="22"/>
        </w:rPr>
        <w:t>person</w:t>
      </w:r>
      <w:r w:rsidRPr="00BB4959">
        <w:rPr>
          <w:rFonts w:ascii="Georgia" w:hAnsi="Georgia" w:cs="Calibri"/>
          <w:spacing w:val="-2"/>
          <w:sz w:val="22"/>
          <w:szCs w:val="22"/>
        </w:rPr>
        <w:t xml:space="preserve"> </w:t>
      </w:r>
      <w:r w:rsidRPr="00BB4959">
        <w:rPr>
          <w:rFonts w:ascii="Georgia" w:hAnsi="Georgia" w:cs="Calibri"/>
          <w:sz w:val="22"/>
          <w:szCs w:val="22"/>
        </w:rPr>
        <w:t>who</w:t>
      </w:r>
      <w:r w:rsidRPr="00BB4959">
        <w:rPr>
          <w:rFonts w:ascii="Georgia" w:hAnsi="Georgia" w:cs="Calibri"/>
          <w:spacing w:val="-2"/>
          <w:sz w:val="22"/>
          <w:szCs w:val="22"/>
        </w:rPr>
        <w:t xml:space="preserve"> </w:t>
      </w:r>
      <w:r w:rsidRPr="00BB4959">
        <w:rPr>
          <w:rFonts w:ascii="Georgia" w:hAnsi="Georgia" w:cs="Calibri"/>
          <w:sz w:val="22"/>
          <w:szCs w:val="22"/>
        </w:rPr>
        <w:t>fails</w:t>
      </w:r>
      <w:r w:rsidRPr="00BB4959">
        <w:rPr>
          <w:rFonts w:ascii="Georgia" w:hAnsi="Georgia" w:cs="Calibri"/>
          <w:spacing w:val="-2"/>
          <w:sz w:val="22"/>
          <w:szCs w:val="22"/>
        </w:rPr>
        <w:t xml:space="preserve"> </w:t>
      </w:r>
      <w:r w:rsidRPr="00BB4959">
        <w:rPr>
          <w:rFonts w:ascii="Georgia" w:hAnsi="Georgia" w:cs="Calibri"/>
          <w:sz w:val="22"/>
          <w:szCs w:val="22"/>
        </w:rPr>
        <w:t>to</w:t>
      </w:r>
      <w:r w:rsidRPr="00BB4959">
        <w:rPr>
          <w:rFonts w:ascii="Georgia" w:hAnsi="Georgia" w:cs="Calibri"/>
          <w:spacing w:val="-2"/>
          <w:sz w:val="22"/>
          <w:szCs w:val="22"/>
        </w:rPr>
        <w:t xml:space="preserve"> </w:t>
      </w:r>
      <w:r w:rsidRPr="00BB4959">
        <w:rPr>
          <w:rFonts w:ascii="Georgia" w:hAnsi="Georgia" w:cs="Calibri"/>
          <w:sz w:val="22"/>
          <w:szCs w:val="22"/>
        </w:rPr>
        <w:t>file the required certification shall be subject to a civil penalty of not less than $10,000 and not more than $100,000</w:t>
      </w:r>
      <w:r w:rsidRPr="00BB4959">
        <w:rPr>
          <w:rFonts w:ascii="Georgia" w:hAnsi="Georgia" w:cs="Calibri"/>
          <w:spacing w:val="-1"/>
          <w:sz w:val="22"/>
          <w:szCs w:val="22"/>
        </w:rPr>
        <w:t xml:space="preserve"> </w:t>
      </w:r>
      <w:r w:rsidRPr="00BB4959">
        <w:rPr>
          <w:rFonts w:ascii="Georgia" w:hAnsi="Georgia" w:cs="Calibri"/>
          <w:sz w:val="22"/>
          <w:szCs w:val="22"/>
        </w:rPr>
        <w:t>for</w:t>
      </w:r>
      <w:r w:rsidRPr="00BB4959">
        <w:rPr>
          <w:rFonts w:ascii="Georgia" w:hAnsi="Georgia" w:cs="Calibri"/>
          <w:spacing w:val="-2"/>
          <w:sz w:val="22"/>
          <w:szCs w:val="22"/>
        </w:rPr>
        <w:t xml:space="preserve"> </w:t>
      </w:r>
      <w:r w:rsidRPr="00BB4959">
        <w:rPr>
          <w:rFonts w:ascii="Georgia" w:hAnsi="Georgia" w:cs="Calibri"/>
          <w:sz w:val="22"/>
          <w:szCs w:val="22"/>
        </w:rPr>
        <w:t>each</w:t>
      </w:r>
      <w:r w:rsidRPr="00BB4959">
        <w:rPr>
          <w:rFonts w:ascii="Georgia" w:hAnsi="Georgia" w:cs="Calibri"/>
          <w:spacing w:val="-1"/>
          <w:sz w:val="22"/>
          <w:szCs w:val="22"/>
        </w:rPr>
        <w:t xml:space="preserve"> </w:t>
      </w:r>
      <w:r w:rsidRPr="00BB4959">
        <w:rPr>
          <w:rFonts w:ascii="Georgia" w:hAnsi="Georgia" w:cs="Calibri"/>
          <w:sz w:val="22"/>
          <w:szCs w:val="22"/>
        </w:rPr>
        <w:t xml:space="preserve">such </w:t>
      </w:r>
      <w:r w:rsidRPr="00BB4959">
        <w:rPr>
          <w:rFonts w:ascii="Georgia" w:hAnsi="Georgia" w:cs="Calibri"/>
          <w:spacing w:val="-2"/>
          <w:sz w:val="22"/>
          <w:szCs w:val="22"/>
        </w:rPr>
        <w:t>failure.</w:t>
      </w:r>
    </w:p>
    <w:p w14:paraId="67500994" w14:textId="77777777" w:rsidR="0069763B" w:rsidRDefault="0069763B" w:rsidP="0069763B">
      <w:pPr>
        <w:pStyle w:val="BodyText"/>
        <w:spacing w:before="0"/>
        <w:ind w:left="431"/>
        <w:contextualSpacing/>
        <w:rPr>
          <w:rFonts w:ascii="Georgia" w:hAnsi="Georgia" w:cs="Calibri"/>
          <w:spacing w:val="-2"/>
          <w:sz w:val="22"/>
          <w:szCs w:val="22"/>
        </w:rPr>
      </w:pPr>
    </w:p>
    <w:p w14:paraId="048C66C2" w14:textId="77777777" w:rsidR="0069763B" w:rsidRDefault="0069763B" w:rsidP="0069763B">
      <w:pPr>
        <w:pStyle w:val="BodyText"/>
        <w:spacing w:before="0"/>
        <w:ind w:left="431"/>
        <w:contextualSpacing/>
        <w:rPr>
          <w:rFonts w:ascii="Georgia" w:hAnsi="Georgia" w:cs="Calibri"/>
          <w:spacing w:val="-2"/>
          <w:sz w:val="22"/>
          <w:szCs w:val="22"/>
        </w:rPr>
      </w:pPr>
    </w:p>
    <w:p w14:paraId="194EDAD9" w14:textId="77777777" w:rsidR="0069763B" w:rsidRDefault="0069763B" w:rsidP="0069763B">
      <w:pPr>
        <w:pStyle w:val="BodyText"/>
        <w:spacing w:before="0"/>
        <w:ind w:left="431"/>
        <w:contextualSpacing/>
        <w:rPr>
          <w:rFonts w:ascii="Georgia" w:hAnsi="Georgia" w:cs="Calibri"/>
          <w:spacing w:val="-2"/>
          <w:sz w:val="22"/>
          <w:szCs w:val="22"/>
        </w:rPr>
      </w:pPr>
    </w:p>
    <w:p w14:paraId="012E7D6B" w14:textId="77777777" w:rsidR="0069763B" w:rsidRDefault="0069763B" w:rsidP="0069763B">
      <w:pPr>
        <w:pStyle w:val="BodyText"/>
        <w:spacing w:before="0"/>
        <w:ind w:left="431"/>
        <w:contextualSpacing/>
        <w:rPr>
          <w:rFonts w:ascii="Georgia" w:hAnsi="Georgia" w:cs="Calibri"/>
          <w:spacing w:val="-2"/>
          <w:sz w:val="22"/>
          <w:szCs w:val="22"/>
        </w:rPr>
      </w:pPr>
    </w:p>
    <w:p w14:paraId="6F8E2964" w14:textId="77777777" w:rsidR="0069763B" w:rsidRDefault="0069763B" w:rsidP="0069763B">
      <w:pPr>
        <w:pStyle w:val="BodyText"/>
        <w:spacing w:before="0"/>
        <w:ind w:left="431"/>
        <w:contextualSpacing/>
        <w:rPr>
          <w:rFonts w:ascii="Georgia" w:hAnsi="Georgia" w:cs="Calibri"/>
          <w:spacing w:val="-2"/>
          <w:sz w:val="22"/>
          <w:szCs w:val="22"/>
        </w:rPr>
      </w:pPr>
    </w:p>
    <w:p w14:paraId="3BD6D206" w14:textId="77777777" w:rsidR="0069763B" w:rsidRPr="00BB4959" w:rsidRDefault="0069763B" w:rsidP="0069763B">
      <w:pPr>
        <w:pStyle w:val="BodyText"/>
        <w:spacing w:before="0"/>
        <w:ind w:left="431"/>
        <w:contextualSpacing/>
        <w:rPr>
          <w:rFonts w:ascii="Georgia" w:hAnsi="Georgia" w:cs="Calibri"/>
          <w:sz w:val="22"/>
          <w:szCs w:val="22"/>
        </w:rPr>
      </w:pPr>
    </w:p>
    <w:p w14:paraId="3B43F663" w14:textId="77777777" w:rsidR="0069763B" w:rsidRPr="00BB4959" w:rsidRDefault="0069763B" w:rsidP="0069763B">
      <w:pPr>
        <w:pStyle w:val="BodyText"/>
        <w:spacing w:before="44"/>
        <w:ind w:left="0"/>
        <w:contextualSpacing/>
        <w:rPr>
          <w:rFonts w:ascii="Georgia" w:hAnsi="Georgia" w:cs="Calibri"/>
          <w:sz w:val="22"/>
          <w:szCs w:val="22"/>
        </w:rPr>
      </w:pPr>
    </w:p>
    <w:p w14:paraId="3950155F" w14:textId="77777777" w:rsidR="0069763B" w:rsidRPr="00BB4959" w:rsidRDefault="0069763B" w:rsidP="0069763B">
      <w:pPr>
        <w:pStyle w:val="BodyText"/>
        <w:spacing w:before="0"/>
        <w:ind w:left="432" w:right="125"/>
        <w:contextualSpacing/>
        <w:rPr>
          <w:rFonts w:ascii="Georgia" w:hAnsi="Georgia" w:cs="Calibri"/>
          <w:sz w:val="22"/>
          <w:szCs w:val="22"/>
        </w:rPr>
      </w:pPr>
      <w:r w:rsidRPr="00BB4959">
        <w:rPr>
          <w:rFonts w:ascii="Georgia" w:hAnsi="Georgia" w:cs="Calibri"/>
          <w:sz w:val="22"/>
          <w:szCs w:val="22"/>
        </w:rPr>
        <w:lastRenderedPageBreak/>
        <w:t>The</w:t>
      </w:r>
      <w:r w:rsidRPr="00BB4959">
        <w:rPr>
          <w:rFonts w:ascii="Georgia" w:hAnsi="Georgia" w:cs="Calibri"/>
          <w:spacing w:val="-16"/>
          <w:sz w:val="22"/>
          <w:szCs w:val="22"/>
        </w:rPr>
        <w:t xml:space="preserve"> </w:t>
      </w:r>
      <w:r w:rsidRPr="00BB4959">
        <w:rPr>
          <w:rFonts w:ascii="Georgia" w:hAnsi="Georgia" w:cs="Calibri"/>
          <w:sz w:val="22"/>
          <w:szCs w:val="22"/>
        </w:rPr>
        <w:t>Subgrantee,</w:t>
      </w:r>
      <w:r w:rsidRPr="00BB4959">
        <w:rPr>
          <w:rFonts w:ascii="Georgia" w:hAnsi="Georgia" w:cs="Calibri"/>
          <w:spacing w:val="-4"/>
          <w:sz w:val="22"/>
          <w:szCs w:val="22"/>
        </w:rPr>
        <w:t xml:space="preserve"> </w:t>
      </w:r>
      <w:r w:rsidRPr="00BB4959">
        <w:rPr>
          <w:rFonts w:ascii="Georgia" w:hAnsi="Georgia" w:cs="Calibri"/>
          <w:color w:val="000000"/>
          <w:sz w:val="22"/>
          <w:szCs w:val="22"/>
          <w:highlight w:val="green"/>
          <w:u w:val="single"/>
        </w:rPr>
        <w:t>enter</w:t>
      </w:r>
      <w:r w:rsidRPr="00BB4959">
        <w:rPr>
          <w:rFonts w:ascii="Georgia" w:hAnsi="Georgia" w:cs="Calibri"/>
          <w:color w:val="000000"/>
          <w:spacing w:val="-3"/>
          <w:sz w:val="22"/>
          <w:szCs w:val="22"/>
          <w:highlight w:val="green"/>
          <w:u w:val="single"/>
        </w:rPr>
        <w:t xml:space="preserve"> </w:t>
      </w:r>
      <w:r w:rsidRPr="00BB4959">
        <w:rPr>
          <w:rFonts w:ascii="Georgia" w:hAnsi="Georgia" w:cs="Calibri"/>
          <w:color w:val="000000"/>
          <w:sz w:val="22"/>
          <w:szCs w:val="22"/>
          <w:highlight w:val="green"/>
          <w:u w:val="single"/>
        </w:rPr>
        <w:t>Subgrantee</w:t>
      </w:r>
      <w:r w:rsidRPr="00BB4959">
        <w:rPr>
          <w:rFonts w:ascii="Georgia" w:hAnsi="Georgia" w:cs="Calibri"/>
          <w:color w:val="000000"/>
          <w:spacing w:val="-3"/>
          <w:sz w:val="22"/>
          <w:szCs w:val="22"/>
          <w:highlight w:val="green"/>
          <w:u w:val="single"/>
        </w:rPr>
        <w:t xml:space="preserve"> </w:t>
      </w:r>
      <w:r w:rsidRPr="00BB4959">
        <w:rPr>
          <w:rFonts w:ascii="Georgia" w:hAnsi="Georgia" w:cs="Calibri"/>
          <w:color w:val="000000"/>
          <w:sz w:val="22"/>
          <w:szCs w:val="22"/>
          <w:highlight w:val="green"/>
          <w:u w:val="single"/>
        </w:rPr>
        <w:t>name</w:t>
      </w:r>
      <w:r w:rsidRPr="00BB4959">
        <w:rPr>
          <w:rFonts w:ascii="Georgia" w:hAnsi="Georgia" w:cs="Calibri"/>
          <w:color w:val="000000"/>
          <w:spacing w:val="-3"/>
          <w:sz w:val="22"/>
          <w:szCs w:val="22"/>
          <w:highlight w:val="green"/>
          <w:u w:val="single"/>
        </w:rPr>
        <w:t xml:space="preserve"> </w:t>
      </w:r>
      <w:r w:rsidRPr="00BB4959">
        <w:rPr>
          <w:rFonts w:ascii="Georgia" w:hAnsi="Georgia" w:cs="Calibri"/>
          <w:color w:val="000000"/>
          <w:sz w:val="22"/>
          <w:szCs w:val="22"/>
          <w:highlight w:val="green"/>
          <w:u w:val="single"/>
        </w:rPr>
        <w:t>here</w:t>
      </w:r>
      <w:r w:rsidRPr="00BB4959">
        <w:rPr>
          <w:rFonts w:ascii="Georgia" w:hAnsi="Georgia" w:cs="Calibri"/>
          <w:color w:val="000000"/>
          <w:sz w:val="22"/>
          <w:szCs w:val="22"/>
        </w:rPr>
        <w:t>,</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certifies</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or</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affirms</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the</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truthfulness</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and</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accuracy</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of</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each statement of</w:t>
      </w:r>
      <w:r w:rsidRPr="00BB4959">
        <w:rPr>
          <w:rFonts w:ascii="Georgia" w:hAnsi="Georgia" w:cs="Calibri"/>
          <w:color w:val="000000"/>
          <w:spacing w:val="-1"/>
          <w:sz w:val="22"/>
          <w:szCs w:val="22"/>
        </w:rPr>
        <w:t xml:space="preserve"> </w:t>
      </w:r>
      <w:r w:rsidRPr="00BB4959">
        <w:rPr>
          <w:rFonts w:ascii="Georgia" w:hAnsi="Georgia" w:cs="Calibri"/>
          <w:color w:val="000000"/>
          <w:sz w:val="22"/>
          <w:szCs w:val="22"/>
        </w:rPr>
        <w:t>its certification and disclosure, if</w:t>
      </w:r>
      <w:r w:rsidRPr="00BB4959">
        <w:rPr>
          <w:rFonts w:ascii="Georgia" w:hAnsi="Georgia" w:cs="Calibri"/>
          <w:color w:val="000000"/>
          <w:spacing w:val="-1"/>
          <w:sz w:val="22"/>
          <w:szCs w:val="22"/>
        </w:rPr>
        <w:t xml:space="preserve"> </w:t>
      </w:r>
      <w:r w:rsidRPr="00BB4959">
        <w:rPr>
          <w:rFonts w:ascii="Georgia" w:hAnsi="Georgia" w:cs="Calibri"/>
          <w:color w:val="000000"/>
          <w:sz w:val="22"/>
          <w:szCs w:val="22"/>
        </w:rPr>
        <w:t>any.</w:t>
      </w:r>
      <w:r w:rsidRPr="00BB4959">
        <w:rPr>
          <w:rFonts w:ascii="Georgia" w:hAnsi="Georgia" w:cs="Calibri"/>
          <w:color w:val="000000"/>
          <w:spacing w:val="-5"/>
          <w:sz w:val="22"/>
          <w:szCs w:val="22"/>
        </w:rPr>
        <w:t xml:space="preserve"> </w:t>
      </w:r>
      <w:r w:rsidRPr="00BB4959">
        <w:rPr>
          <w:rFonts w:ascii="Georgia" w:hAnsi="Georgia" w:cs="Calibri"/>
          <w:color w:val="000000"/>
          <w:sz w:val="22"/>
          <w:szCs w:val="22"/>
        </w:rPr>
        <w:t>In addition, the</w:t>
      </w:r>
      <w:r w:rsidRPr="00BB4959">
        <w:rPr>
          <w:rFonts w:ascii="Georgia" w:hAnsi="Georgia" w:cs="Calibri"/>
          <w:color w:val="000000"/>
          <w:spacing w:val="-4"/>
          <w:sz w:val="22"/>
          <w:szCs w:val="22"/>
        </w:rPr>
        <w:t xml:space="preserve"> </w:t>
      </w:r>
      <w:r w:rsidRPr="00BB4959">
        <w:rPr>
          <w:rFonts w:ascii="Georgia" w:hAnsi="Georgia" w:cs="Calibri"/>
          <w:color w:val="000000"/>
          <w:sz w:val="22"/>
          <w:szCs w:val="22"/>
        </w:rPr>
        <w:t>Subgrantee</w:t>
      </w:r>
      <w:r w:rsidRPr="00BB4959">
        <w:rPr>
          <w:rFonts w:ascii="Georgia" w:hAnsi="Georgia" w:cs="Calibri"/>
          <w:color w:val="000000"/>
          <w:spacing w:val="-4"/>
          <w:sz w:val="22"/>
          <w:szCs w:val="22"/>
        </w:rPr>
        <w:t xml:space="preserve"> </w:t>
      </w:r>
      <w:r w:rsidRPr="00BB4959">
        <w:rPr>
          <w:rFonts w:ascii="Georgia" w:hAnsi="Georgia" w:cs="Calibri"/>
          <w:color w:val="000000"/>
          <w:sz w:val="22"/>
          <w:szCs w:val="22"/>
        </w:rPr>
        <w:t>understands</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and</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agrees</w:t>
      </w:r>
      <w:r w:rsidRPr="00BB4959">
        <w:rPr>
          <w:rFonts w:ascii="Georgia" w:hAnsi="Georgia" w:cs="Calibri"/>
          <w:sz w:val="22"/>
          <w:szCs w:val="22"/>
        </w:rPr>
        <w:t xml:space="preserve"> that</w:t>
      </w:r>
      <w:r w:rsidRPr="00BB4959">
        <w:rPr>
          <w:rFonts w:ascii="Georgia" w:hAnsi="Georgia" w:cs="Calibri"/>
          <w:spacing w:val="-6"/>
          <w:sz w:val="22"/>
          <w:szCs w:val="22"/>
        </w:rPr>
        <w:t xml:space="preserve"> </w:t>
      </w:r>
      <w:r w:rsidRPr="00BB4959">
        <w:rPr>
          <w:rFonts w:ascii="Georgia" w:hAnsi="Georgia" w:cs="Calibri"/>
          <w:sz w:val="22"/>
          <w:szCs w:val="22"/>
        </w:rPr>
        <w:t>the</w:t>
      </w:r>
      <w:r w:rsidRPr="00BB4959">
        <w:rPr>
          <w:rFonts w:ascii="Georgia" w:hAnsi="Georgia" w:cs="Calibri"/>
          <w:spacing w:val="-9"/>
          <w:sz w:val="22"/>
          <w:szCs w:val="22"/>
        </w:rPr>
        <w:t xml:space="preserve"> </w:t>
      </w:r>
      <w:r w:rsidRPr="00BB4959">
        <w:rPr>
          <w:rFonts w:ascii="Georgia" w:hAnsi="Georgia" w:cs="Calibri"/>
          <w:sz w:val="22"/>
          <w:szCs w:val="22"/>
        </w:rPr>
        <w:t>provisions</w:t>
      </w:r>
      <w:r w:rsidRPr="00BB4959">
        <w:rPr>
          <w:rFonts w:ascii="Georgia" w:hAnsi="Georgia" w:cs="Calibri"/>
          <w:spacing w:val="-6"/>
          <w:sz w:val="22"/>
          <w:szCs w:val="22"/>
        </w:rPr>
        <w:t xml:space="preserve"> </w:t>
      </w:r>
      <w:r w:rsidRPr="00BB4959">
        <w:rPr>
          <w:rFonts w:ascii="Georgia" w:hAnsi="Georgia" w:cs="Calibri"/>
          <w:sz w:val="22"/>
          <w:szCs w:val="22"/>
        </w:rPr>
        <w:t>of</w:t>
      </w:r>
      <w:r w:rsidRPr="00BB4959">
        <w:rPr>
          <w:rFonts w:ascii="Georgia" w:hAnsi="Georgia" w:cs="Calibri"/>
          <w:spacing w:val="-7"/>
          <w:sz w:val="22"/>
          <w:szCs w:val="22"/>
        </w:rPr>
        <w:t xml:space="preserve"> </w:t>
      </w:r>
      <w:r w:rsidRPr="00BB4959">
        <w:rPr>
          <w:rFonts w:ascii="Georgia" w:hAnsi="Georgia" w:cs="Calibri"/>
          <w:sz w:val="22"/>
          <w:szCs w:val="22"/>
        </w:rPr>
        <w:t>31</w:t>
      </w:r>
      <w:r w:rsidRPr="00BB4959">
        <w:rPr>
          <w:rFonts w:ascii="Georgia" w:hAnsi="Georgia" w:cs="Calibri"/>
          <w:spacing w:val="-3"/>
          <w:sz w:val="22"/>
          <w:szCs w:val="22"/>
        </w:rPr>
        <w:t xml:space="preserve"> </w:t>
      </w:r>
      <w:r w:rsidRPr="00BB4959">
        <w:rPr>
          <w:rFonts w:ascii="Georgia" w:hAnsi="Georgia" w:cs="Calibri"/>
          <w:sz w:val="22"/>
          <w:szCs w:val="22"/>
        </w:rPr>
        <w:t>U.S.C.</w:t>
      </w:r>
      <w:r w:rsidRPr="00BB4959">
        <w:rPr>
          <w:rFonts w:ascii="Georgia" w:hAnsi="Georgia" w:cs="Calibri"/>
          <w:spacing w:val="-24"/>
          <w:sz w:val="22"/>
          <w:szCs w:val="22"/>
        </w:rPr>
        <w:t xml:space="preserve"> </w:t>
      </w:r>
      <w:r w:rsidRPr="00BB4959">
        <w:rPr>
          <w:rFonts w:ascii="Georgia" w:hAnsi="Georgia" w:cs="Calibri"/>
          <w:sz w:val="22"/>
          <w:szCs w:val="22"/>
        </w:rPr>
        <w:t>Chap.</w:t>
      </w:r>
      <w:r w:rsidRPr="00BB4959">
        <w:rPr>
          <w:rFonts w:ascii="Georgia" w:hAnsi="Georgia" w:cs="Calibri"/>
          <w:spacing w:val="-3"/>
          <w:sz w:val="22"/>
          <w:szCs w:val="22"/>
        </w:rPr>
        <w:t xml:space="preserve"> </w:t>
      </w:r>
      <w:r w:rsidRPr="00BB4959">
        <w:rPr>
          <w:rFonts w:ascii="Georgia" w:hAnsi="Georgia" w:cs="Calibri"/>
          <w:sz w:val="22"/>
          <w:szCs w:val="22"/>
        </w:rPr>
        <w:t>38,</w:t>
      </w:r>
      <w:r w:rsidRPr="00BB4959">
        <w:rPr>
          <w:rFonts w:ascii="Georgia" w:hAnsi="Georgia" w:cs="Calibri"/>
          <w:spacing w:val="-3"/>
          <w:sz w:val="22"/>
          <w:szCs w:val="22"/>
        </w:rPr>
        <w:t xml:space="preserve"> </w:t>
      </w:r>
      <w:r w:rsidRPr="00BB4959">
        <w:rPr>
          <w:rFonts w:ascii="Georgia" w:hAnsi="Georgia" w:cs="Calibri"/>
          <w:sz w:val="22"/>
          <w:szCs w:val="22"/>
        </w:rPr>
        <w:t>Administrative</w:t>
      </w:r>
      <w:r w:rsidRPr="00BB4959">
        <w:rPr>
          <w:rFonts w:ascii="Georgia" w:hAnsi="Georgia" w:cs="Calibri"/>
          <w:spacing w:val="-4"/>
          <w:sz w:val="22"/>
          <w:szCs w:val="22"/>
        </w:rPr>
        <w:t xml:space="preserve"> </w:t>
      </w:r>
      <w:r w:rsidRPr="00BB4959">
        <w:rPr>
          <w:rFonts w:ascii="Georgia" w:hAnsi="Georgia" w:cs="Calibri"/>
          <w:sz w:val="22"/>
          <w:szCs w:val="22"/>
        </w:rPr>
        <w:t>Remedies</w:t>
      </w:r>
      <w:r w:rsidRPr="00BB4959">
        <w:rPr>
          <w:rFonts w:ascii="Georgia" w:hAnsi="Georgia" w:cs="Calibri"/>
          <w:spacing w:val="-3"/>
          <w:sz w:val="22"/>
          <w:szCs w:val="22"/>
        </w:rPr>
        <w:t xml:space="preserve"> </w:t>
      </w:r>
      <w:r w:rsidRPr="00BB4959">
        <w:rPr>
          <w:rFonts w:ascii="Georgia" w:hAnsi="Georgia" w:cs="Calibri"/>
          <w:sz w:val="22"/>
          <w:szCs w:val="22"/>
        </w:rPr>
        <w:t>for</w:t>
      </w:r>
      <w:r w:rsidRPr="00BB4959">
        <w:rPr>
          <w:rFonts w:ascii="Georgia" w:hAnsi="Georgia" w:cs="Calibri"/>
          <w:spacing w:val="-2"/>
          <w:sz w:val="22"/>
          <w:szCs w:val="22"/>
        </w:rPr>
        <w:t xml:space="preserve"> </w:t>
      </w:r>
      <w:r w:rsidRPr="00BB4959">
        <w:rPr>
          <w:rFonts w:ascii="Georgia" w:hAnsi="Georgia" w:cs="Calibri"/>
          <w:sz w:val="22"/>
          <w:szCs w:val="22"/>
        </w:rPr>
        <w:t>False</w:t>
      </w:r>
      <w:r w:rsidRPr="00BB4959">
        <w:rPr>
          <w:rFonts w:ascii="Georgia" w:hAnsi="Georgia" w:cs="Calibri"/>
          <w:spacing w:val="-4"/>
          <w:sz w:val="22"/>
          <w:szCs w:val="22"/>
        </w:rPr>
        <w:t xml:space="preserve"> </w:t>
      </w:r>
      <w:r w:rsidRPr="00BB4959">
        <w:rPr>
          <w:rFonts w:ascii="Georgia" w:hAnsi="Georgia" w:cs="Calibri"/>
          <w:sz w:val="22"/>
          <w:szCs w:val="22"/>
        </w:rPr>
        <w:t>Claims</w:t>
      </w:r>
      <w:r w:rsidRPr="00BB4959">
        <w:rPr>
          <w:rFonts w:ascii="Georgia" w:hAnsi="Georgia" w:cs="Calibri"/>
          <w:spacing w:val="-3"/>
          <w:sz w:val="22"/>
          <w:szCs w:val="22"/>
        </w:rPr>
        <w:t xml:space="preserve"> </w:t>
      </w:r>
      <w:r w:rsidRPr="00BB4959">
        <w:rPr>
          <w:rFonts w:ascii="Georgia" w:hAnsi="Georgia" w:cs="Calibri"/>
          <w:sz w:val="22"/>
          <w:szCs w:val="22"/>
        </w:rPr>
        <w:t>and</w:t>
      </w:r>
      <w:r w:rsidRPr="00BB4959">
        <w:rPr>
          <w:rFonts w:ascii="Georgia" w:hAnsi="Georgia" w:cs="Calibri"/>
          <w:spacing w:val="-3"/>
          <w:sz w:val="22"/>
          <w:szCs w:val="22"/>
        </w:rPr>
        <w:t xml:space="preserve"> </w:t>
      </w:r>
      <w:r w:rsidRPr="00BB4959">
        <w:rPr>
          <w:rFonts w:ascii="Georgia" w:hAnsi="Georgia" w:cs="Calibri"/>
          <w:sz w:val="22"/>
          <w:szCs w:val="22"/>
        </w:rPr>
        <w:t>Statements, apply to this certification and disclosure, if any.</w:t>
      </w:r>
    </w:p>
    <w:p w14:paraId="5050BC72" w14:textId="77777777" w:rsidR="0069763B" w:rsidRPr="00BB4959" w:rsidRDefault="0069763B" w:rsidP="0069763B">
      <w:pPr>
        <w:pStyle w:val="BodyText"/>
        <w:spacing w:line="336" w:lineRule="auto"/>
        <w:ind w:left="0"/>
        <w:rPr>
          <w:rFonts w:ascii="Georgia" w:hAnsi="Georgia" w:cs="Calibri"/>
          <w:sz w:val="22"/>
          <w:szCs w:val="22"/>
        </w:rPr>
      </w:pPr>
    </w:p>
    <w:p w14:paraId="445A4093" w14:textId="77777777" w:rsidR="0069763B" w:rsidRPr="00BB4959" w:rsidRDefault="0069763B" w:rsidP="0069763B">
      <w:pPr>
        <w:pStyle w:val="BodyText"/>
        <w:spacing w:before="0"/>
        <w:ind w:left="0"/>
        <w:rPr>
          <w:rFonts w:ascii="Georgia" w:hAnsi="Georgia" w:cs="Calibri"/>
          <w:sz w:val="22"/>
          <w:szCs w:val="22"/>
        </w:rPr>
      </w:pPr>
    </w:p>
    <w:p w14:paraId="556C151A" w14:textId="77777777" w:rsidR="0069763B" w:rsidRPr="00BB4959" w:rsidRDefault="0069763B" w:rsidP="0069763B">
      <w:pPr>
        <w:pStyle w:val="BodyText"/>
        <w:spacing w:before="177" w:after="1"/>
        <w:ind w:left="0"/>
        <w:rPr>
          <w:rFonts w:ascii="Georgia" w:hAnsi="Georgia" w:cs="Calibri"/>
          <w:sz w:val="22"/>
          <w:szCs w:val="22"/>
        </w:rPr>
      </w:pPr>
    </w:p>
    <w:tbl>
      <w:tblPr>
        <w:tblW w:w="0" w:type="auto"/>
        <w:tblInd w:w="439" w:type="dxa"/>
        <w:tblLayout w:type="fixed"/>
        <w:tblCellMar>
          <w:left w:w="0" w:type="dxa"/>
          <w:right w:w="0" w:type="dxa"/>
        </w:tblCellMar>
        <w:tblLook w:val="01E0" w:firstRow="1" w:lastRow="1" w:firstColumn="1" w:lastColumn="1" w:noHBand="0" w:noVBand="0"/>
      </w:tblPr>
      <w:tblGrid>
        <w:gridCol w:w="5755"/>
      </w:tblGrid>
      <w:tr w:rsidR="0069763B" w:rsidRPr="00BB4959" w14:paraId="76F86A43" w14:textId="77777777" w:rsidTr="00545ED0">
        <w:trPr>
          <w:trHeight w:val="863"/>
        </w:trPr>
        <w:tc>
          <w:tcPr>
            <w:tcW w:w="5755" w:type="dxa"/>
            <w:tcBorders>
              <w:top w:val="single" w:sz="4" w:space="0" w:color="000000"/>
              <w:bottom w:val="single" w:sz="4" w:space="0" w:color="000000"/>
            </w:tcBorders>
          </w:tcPr>
          <w:p w14:paraId="2E726E26" w14:textId="77777777" w:rsidR="0069763B" w:rsidRPr="00BB4959" w:rsidRDefault="0069763B" w:rsidP="00545ED0">
            <w:pPr>
              <w:pStyle w:val="TableParagraph"/>
              <w:spacing w:line="275" w:lineRule="exact"/>
              <w:rPr>
                <w:rFonts w:ascii="Georgia" w:hAnsi="Georgia" w:cs="Calibri"/>
              </w:rPr>
            </w:pPr>
            <w:r w:rsidRPr="00BB4959">
              <w:rPr>
                <w:rFonts w:ascii="Georgia" w:hAnsi="Georgia" w:cs="Calibri"/>
              </w:rPr>
              <w:t>Signature</w:t>
            </w:r>
            <w:r w:rsidRPr="00BB4959">
              <w:rPr>
                <w:rFonts w:ascii="Georgia" w:hAnsi="Georgia" w:cs="Calibri"/>
                <w:spacing w:val="-3"/>
              </w:rPr>
              <w:t xml:space="preserve"> </w:t>
            </w:r>
            <w:r w:rsidRPr="00BB4959">
              <w:rPr>
                <w:rFonts w:ascii="Georgia" w:hAnsi="Georgia" w:cs="Calibri"/>
              </w:rPr>
              <w:t>of</w:t>
            </w:r>
            <w:r w:rsidRPr="00BB4959">
              <w:rPr>
                <w:rFonts w:ascii="Georgia" w:hAnsi="Georgia" w:cs="Calibri"/>
                <w:spacing w:val="-3"/>
              </w:rPr>
              <w:t xml:space="preserve"> </w:t>
            </w:r>
            <w:r w:rsidRPr="00BB4959">
              <w:rPr>
                <w:rFonts w:ascii="Georgia" w:hAnsi="Georgia" w:cs="Calibri"/>
              </w:rPr>
              <w:t>Subgrantee’s Authorized</w:t>
            </w:r>
            <w:r w:rsidRPr="00BB4959">
              <w:rPr>
                <w:rFonts w:ascii="Georgia" w:hAnsi="Georgia" w:cs="Calibri"/>
                <w:spacing w:val="-1"/>
              </w:rPr>
              <w:t xml:space="preserve"> </w:t>
            </w:r>
            <w:r w:rsidRPr="00BB4959">
              <w:rPr>
                <w:rFonts w:ascii="Georgia" w:hAnsi="Georgia" w:cs="Calibri"/>
                <w:spacing w:val="-2"/>
              </w:rPr>
              <w:t>Representative</w:t>
            </w:r>
          </w:p>
        </w:tc>
      </w:tr>
      <w:tr w:rsidR="0069763B" w:rsidRPr="00BB4959" w14:paraId="0505E210" w14:textId="77777777" w:rsidTr="00545ED0">
        <w:trPr>
          <w:trHeight w:val="863"/>
        </w:trPr>
        <w:tc>
          <w:tcPr>
            <w:tcW w:w="5755" w:type="dxa"/>
            <w:tcBorders>
              <w:top w:val="single" w:sz="4" w:space="0" w:color="000000"/>
              <w:bottom w:val="single" w:sz="4" w:space="0" w:color="000000"/>
            </w:tcBorders>
          </w:tcPr>
          <w:p w14:paraId="331190F7" w14:textId="77777777" w:rsidR="0069763B" w:rsidRPr="00BB4959" w:rsidRDefault="0069763B" w:rsidP="00545ED0">
            <w:pPr>
              <w:pStyle w:val="TableParagraph"/>
              <w:spacing w:line="275" w:lineRule="exact"/>
              <w:rPr>
                <w:rFonts w:ascii="Georgia" w:hAnsi="Georgia" w:cs="Calibri"/>
                <w:spacing w:val="-2"/>
              </w:rPr>
            </w:pPr>
            <w:r w:rsidRPr="00BB4959">
              <w:rPr>
                <w:rFonts w:ascii="Georgia" w:hAnsi="Georgia" w:cs="Calibri"/>
              </w:rPr>
              <w:t>Name</w:t>
            </w:r>
            <w:r w:rsidRPr="00BB4959">
              <w:rPr>
                <w:rFonts w:ascii="Georgia" w:hAnsi="Georgia" w:cs="Calibri"/>
                <w:spacing w:val="-3"/>
              </w:rPr>
              <w:t xml:space="preserve"> </w:t>
            </w:r>
            <w:r w:rsidRPr="00BB4959">
              <w:rPr>
                <w:rFonts w:ascii="Georgia" w:hAnsi="Georgia" w:cs="Calibri"/>
              </w:rPr>
              <w:t>and</w:t>
            </w:r>
            <w:r w:rsidRPr="00BB4959">
              <w:rPr>
                <w:rFonts w:ascii="Georgia" w:hAnsi="Georgia" w:cs="Calibri"/>
                <w:spacing w:val="-1"/>
              </w:rPr>
              <w:t xml:space="preserve"> </w:t>
            </w:r>
            <w:r w:rsidRPr="00BB4959">
              <w:rPr>
                <w:rFonts w:ascii="Georgia" w:hAnsi="Georgia" w:cs="Calibri"/>
              </w:rPr>
              <w:t>Title</w:t>
            </w:r>
            <w:r w:rsidRPr="00BB4959">
              <w:rPr>
                <w:rFonts w:ascii="Georgia" w:hAnsi="Georgia" w:cs="Calibri"/>
                <w:spacing w:val="-3"/>
              </w:rPr>
              <w:t xml:space="preserve"> </w:t>
            </w:r>
            <w:r w:rsidRPr="00BB4959">
              <w:rPr>
                <w:rFonts w:ascii="Georgia" w:hAnsi="Georgia" w:cs="Calibri"/>
              </w:rPr>
              <w:t>of</w:t>
            </w:r>
            <w:r w:rsidRPr="00BB4959">
              <w:rPr>
                <w:rFonts w:ascii="Georgia" w:hAnsi="Georgia" w:cs="Calibri"/>
                <w:spacing w:val="-2"/>
              </w:rPr>
              <w:t xml:space="preserve"> </w:t>
            </w:r>
            <w:r w:rsidRPr="00BB4959">
              <w:rPr>
                <w:rFonts w:ascii="Georgia" w:hAnsi="Georgia" w:cs="Calibri"/>
              </w:rPr>
              <w:t>Subgrantee’s Authorized</w:t>
            </w:r>
            <w:r w:rsidRPr="00BB4959">
              <w:rPr>
                <w:rFonts w:ascii="Georgia" w:hAnsi="Georgia" w:cs="Calibri"/>
                <w:spacing w:val="-1"/>
              </w:rPr>
              <w:t xml:space="preserve"> </w:t>
            </w:r>
            <w:r w:rsidRPr="00BB4959">
              <w:rPr>
                <w:rFonts w:ascii="Georgia" w:hAnsi="Georgia" w:cs="Calibri"/>
                <w:spacing w:val="-2"/>
              </w:rPr>
              <w:t>Representative</w:t>
            </w:r>
          </w:p>
          <w:p w14:paraId="43F31AB0" w14:textId="77777777" w:rsidR="0069763B" w:rsidRPr="00BB4959" w:rsidRDefault="0069763B" w:rsidP="00545ED0">
            <w:pPr>
              <w:pStyle w:val="TableParagraph"/>
              <w:spacing w:line="275" w:lineRule="exact"/>
              <w:rPr>
                <w:rFonts w:ascii="Georgia" w:hAnsi="Georgia" w:cs="Calibri"/>
                <w:spacing w:val="-2"/>
              </w:rPr>
            </w:pPr>
          </w:p>
          <w:p w14:paraId="6053AC4D" w14:textId="77777777" w:rsidR="0069763B" w:rsidRPr="00BB4959" w:rsidRDefault="0069763B" w:rsidP="00545ED0">
            <w:pPr>
              <w:pStyle w:val="TableParagraph"/>
              <w:spacing w:line="275" w:lineRule="exact"/>
              <w:rPr>
                <w:rFonts w:ascii="Georgia" w:hAnsi="Georgia" w:cs="Calibri"/>
              </w:rPr>
            </w:pPr>
          </w:p>
        </w:tc>
      </w:tr>
      <w:tr w:rsidR="0069763B" w:rsidRPr="006D68FE" w14:paraId="161E3FE9" w14:textId="77777777" w:rsidTr="00545ED0">
        <w:trPr>
          <w:trHeight w:val="274"/>
        </w:trPr>
        <w:tc>
          <w:tcPr>
            <w:tcW w:w="5755" w:type="dxa"/>
            <w:tcBorders>
              <w:top w:val="single" w:sz="4" w:space="0" w:color="000000"/>
            </w:tcBorders>
          </w:tcPr>
          <w:p w14:paraId="4DBE3C5B" w14:textId="77777777" w:rsidR="0069763B" w:rsidRPr="006D68FE" w:rsidRDefault="0069763B" w:rsidP="00545ED0">
            <w:pPr>
              <w:pStyle w:val="TableParagraph"/>
              <w:spacing w:line="255" w:lineRule="exact"/>
              <w:rPr>
                <w:rFonts w:ascii="Georgia" w:hAnsi="Georgia" w:cs="Calibri"/>
                <w:sz w:val="24"/>
                <w:szCs w:val="24"/>
              </w:rPr>
            </w:pPr>
            <w:r w:rsidRPr="006D68FE">
              <w:rPr>
                <w:rFonts w:ascii="Georgia" w:hAnsi="Georgia" w:cs="Calibri"/>
                <w:spacing w:val="-4"/>
                <w:sz w:val="24"/>
                <w:szCs w:val="24"/>
              </w:rPr>
              <w:t>Date</w:t>
            </w:r>
          </w:p>
        </w:tc>
      </w:tr>
    </w:tbl>
    <w:p w14:paraId="218680BF" w14:textId="77777777" w:rsidR="0069763B" w:rsidRPr="006D68FE" w:rsidRDefault="0069763B" w:rsidP="0069763B">
      <w:pPr>
        <w:rPr>
          <w:sz w:val="28"/>
          <w:szCs w:val="28"/>
        </w:rPr>
      </w:pPr>
    </w:p>
    <w:p w14:paraId="4081F57E" w14:textId="77777777" w:rsidR="004708ED" w:rsidRDefault="004708ED"/>
    <w:sectPr w:rsidR="00470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D78CE"/>
    <w:multiLevelType w:val="hybridMultilevel"/>
    <w:tmpl w:val="545E00F0"/>
    <w:lvl w:ilvl="0" w:tplc="4C027696">
      <w:start w:val="1"/>
      <w:numFmt w:val="decimal"/>
      <w:lvlText w:val="%1."/>
      <w:lvlJc w:val="left"/>
      <w:pPr>
        <w:ind w:left="792" w:hanging="360"/>
      </w:pPr>
      <w:rPr>
        <w:rFonts w:ascii="Calibri" w:eastAsia="Times New Roman" w:hAnsi="Calibri" w:cs="Calibri" w:hint="default"/>
        <w:b w:val="0"/>
        <w:bCs w:val="0"/>
        <w:i w:val="0"/>
        <w:iCs w:val="0"/>
        <w:spacing w:val="0"/>
        <w:w w:val="100"/>
        <w:sz w:val="24"/>
        <w:szCs w:val="24"/>
        <w:lang w:val="en-US" w:eastAsia="en-US" w:bidi="ar-SA"/>
      </w:rPr>
    </w:lvl>
    <w:lvl w:ilvl="1" w:tplc="6458E608">
      <w:numFmt w:val="bullet"/>
      <w:lvlText w:val="•"/>
      <w:lvlJc w:val="left"/>
      <w:pPr>
        <w:ind w:left="1764" w:hanging="360"/>
      </w:pPr>
      <w:rPr>
        <w:rFonts w:hint="default"/>
        <w:lang w:val="en-US" w:eastAsia="en-US" w:bidi="ar-SA"/>
      </w:rPr>
    </w:lvl>
    <w:lvl w:ilvl="2" w:tplc="50648980">
      <w:numFmt w:val="bullet"/>
      <w:lvlText w:val="•"/>
      <w:lvlJc w:val="left"/>
      <w:pPr>
        <w:ind w:left="2728" w:hanging="360"/>
      </w:pPr>
      <w:rPr>
        <w:rFonts w:hint="default"/>
        <w:lang w:val="en-US" w:eastAsia="en-US" w:bidi="ar-SA"/>
      </w:rPr>
    </w:lvl>
    <w:lvl w:ilvl="3" w:tplc="78668738">
      <w:numFmt w:val="bullet"/>
      <w:lvlText w:val="•"/>
      <w:lvlJc w:val="left"/>
      <w:pPr>
        <w:ind w:left="3692" w:hanging="360"/>
      </w:pPr>
      <w:rPr>
        <w:rFonts w:hint="default"/>
        <w:lang w:val="en-US" w:eastAsia="en-US" w:bidi="ar-SA"/>
      </w:rPr>
    </w:lvl>
    <w:lvl w:ilvl="4" w:tplc="0B563690">
      <w:numFmt w:val="bullet"/>
      <w:lvlText w:val="•"/>
      <w:lvlJc w:val="left"/>
      <w:pPr>
        <w:ind w:left="4656" w:hanging="360"/>
      </w:pPr>
      <w:rPr>
        <w:rFonts w:hint="default"/>
        <w:lang w:val="en-US" w:eastAsia="en-US" w:bidi="ar-SA"/>
      </w:rPr>
    </w:lvl>
    <w:lvl w:ilvl="5" w:tplc="ABB270F4">
      <w:numFmt w:val="bullet"/>
      <w:lvlText w:val="•"/>
      <w:lvlJc w:val="left"/>
      <w:pPr>
        <w:ind w:left="5620" w:hanging="360"/>
      </w:pPr>
      <w:rPr>
        <w:rFonts w:hint="default"/>
        <w:lang w:val="en-US" w:eastAsia="en-US" w:bidi="ar-SA"/>
      </w:rPr>
    </w:lvl>
    <w:lvl w:ilvl="6" w:tplc="C0C49526">
      <w:numFmt w:val="bullet"/>
      <w:lvlText w:val="•"/>
      <w:lvlJc w:val="left"/>
      <w:pPr>
        <w:ind w:left="6584" w:hanging="360"/>
      </w:pPr>
      <w:rPr>
        <w:rFonts w:hint="default"/>
        <w:lang w:val="en-US" w:eastAsia="en-US" w:bidi="ar-SA"/>
      </w:rPr>
    </w:lvl>
    <w:lvl w:ilvl="7" w:tplc="687E101E">
      <w:numFmt w:val="bullet"/>
      <w:lvlText w:val="•"/>
      <w:lvlJc w:val="left"/>
      <w:pPr>
        <w:ind w:left="7548" w:hanging="360"/>
      </w:pPr>
      <w:rPr>
        <w:rFonts w:hint="default"/>
        <w:lang w:val="en-US" w:eastAsia="en-US" w:bidi="ar-SA"/>
      </w:rPr>
    </w:lvl>
    <w:lvl w:ilvl="8" w:tplc="B3043ACA">
      <w:numFmt w:val="bullet"/>
      <w:lvlText w:val="•"/>
      <w:lvlJc w:val="left"/>
      <w:pPr>
        <w:ind w:left="8512" w:hanging="360"/>
      </w:pPr>
      <w:rPr>
        <w:rFonts w:hint="default"/>
        <w:lang w:val="en-US" w:eastAsia="en-US" w:bidi="ar-SA"/>
      </w:rPr>
    </w:lvl>
  </w:abstractNum>
  <w:num w:numId="1" w16cid:durableId="2067072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3B"/>
    <w:rsid w:val="004708ED"/>
    <w:rsid w:val="00531324"/>
    <w:rsid w:val="00535B88"/>
    <w:rsid w:val="00573868"/>
    <w:rsid w:val="0069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6AE8"/>
  <w15:chartTrackingRefBased/>
  <w15:docId w15:val="{AB51F830-283A-44BA-B04D-4AD91D41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63B"/>
  </w:style>
  <w:style w:type="paragraph" w:styleId="Heading1">
    <w:name w:val="heading 1"/>
    <w:basedOn w:val="Normal"/>
    <w:next w:val="Normal"/>
    <w:link w:val="Heading1Char"/>
    <w:uiPriority w:val="9"/>
    <w:qFormat/>
    <w:rsid w:val="00697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976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6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6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6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6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6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6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6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6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6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6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6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6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6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6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63B"/>
    <w:rPr>
      <w:rFonts w:eastAsiaTheme="majorEastAsia" w:cstheme="majorBidi"/>
      <w:color w:val="272727" w:themeColor="text1" w:themeTint="D8"/>
    </w:rPr>
  </w:style>
  <w:style w:type="paragraph" w:styleId="Title">
    <w:name w:val="Title"/>
    <w:basedOn w:val="Normal"/>
    <w:next w:val="Normal"/>
    <w:link w:val="TitleChar"/>
    <w:uiPriority w:val="10"/>
    <w:qFormat/>
    <w:rsid w:val="00697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6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6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63B"/>
    <w:pPr>
      <w:spacing w:before="160"/>
      <w:jc w:val="center"/>
    </w:pPr>
    <w:rPr>
      <w:i/>
      <w:iCs/>
      <w:color w:val="404040" w:themeColor="text1" w:themeTint="BF"/>
    </w:rPr>
  </w:style>
  <w:style w:type="character" w:customStyle="1" w:styleId="QuoteChar">
    <w:name w:val="Quote Char"/>
    <w:basedOn w:val="DefaultParagraphFont"/>
    <w:link w:val="Quote"/>
    <w:uiPriority w:val="29"/>
    <w:rsid w:val="0069763B"/>
    <w:rPr>
      <w:i/>
      <w:iCs/>
      <w:color w:val="404040" w:themeColor="text1" w:themeTint="BF"/>
    </w:rPr>
  </w:style>
  <w:style w:type="paragraph" w:styleId="ListParagraph">
    <w:name w:val="List Paragraph"/>
    <w:basedOn w:val="Normal"/>
    <w:uiPriority w:val="34"/>
    <w:qFormat/>
    <w:rsid w:val="0069763B"/>
    <w:pPr>
      <w:ind w:left="720"/>
      <w:contextualSpacing/>
    </w:pPr>
  </w:style>
  <w:style w:type="character" w:styleId="IntenseEmphasis">
    <w:name w:val="Intense Emphasis"/>
    <w:basedOn w:val="DefaultParagraphFont"/>
    <w:uiPriority w:val="21"/>
    <w:qFormat/>
    <w:rsid w:val="0069763B"/>
    <w:rPr>
      <w:i/>
      <w:iCs/>
      <w:color w:val="0F4761" w:themeColor="accent1" w:themeShade="BF"/>
    </w:rPr>
  </w:style>
  <w:style w:type="paragraph" w:styleId="IntenseQuote">
    <w:name w:val="Intense Quote"/>
    <w:basedOn w:val="Normal"/>
    <w:next w:val="Normal"/>
    <w:link w:val="IntenseQuoteChar"/>
    <w:uiPriority w:val="30"/>
    <w:qFormat/>
    <w:rsid w:val="00697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63B"/>
    <w:rPr>
      <w:i/>
      <w:iCs/>
      <w:color w:val="0F4761" w:themeColor="accent1" w:themeShade="BF"/>
    </w:rPr>
  </w:style>
  <w:style w:type="character" w:styleId="IntenseReference">
    <w:name w:val="Intense Reference"/>
    <w:basedOn w:val="DefaultParagraphFont"/>
    <w:uiPriority w:val="32"/>
    <w:qFormat/>
    <w:rsid w:val="0069763B"/>
    <w:rPr>
      <w:b/>
      <w:bCs/>
      <w:smallCaps/>
      <w:color w:val="0F4761" w:themeColor="accent1" w:themeShade="BF"/>
      <w:spacing w:val="5"/>
    </w:rPr>
  </w:style>
  <w:style w:type="paragraph" w:styleId="BodyText">
    <w:name w:val="Body Text"/>
    <w:basedOn w:val="Normal"/>
    <w:link w:val="BodyTextChar"/>
    <w:qFormat/>
    <w:rsid w:val="0069763B"/>
    <w:pPr>
      <w:widowControl w:val="0"/>
      <w:autoSpaceDE w:val="0"/>
      <w:autoSpaceDN w:val="0"/>
      <w:spacing w:before="240" w:after="0" w:line="240" w:lineRule="auto"/>
      <w:ind w:left="1512"/>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69763B"/>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69763B"/>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Toae  (TK)</dc:creator>
  <cp:keywords/>
  <dc:description/>
  <cp:lastModifiedBy>Kim, Toae  (TK)</cp:lastModifiedBy>
  <cp:revision>1</cp:revision>
  <dcterms:created xsi:type="dcterms:W3CDTF">2025-12-05T18:14:00Z</dcterms:created>
  <dcterms:modified xsi:type="dcterms:W3CDTF">2025-12-05T18:14:00Z</dcterms:modified>
</cp:coreProperties>
</file>