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08665" w14:textId="2B0B80C4" w:rsidR="00276404" w:rsidRPr="00A767D2" w:rsidRDefault="00276404" w:rsidP="00276404">
      <w:pPr>
        <w:pStyle w:val="Default"/>
        <w:jc w:val="center"/>
        <w:rPr>
          <w:rFonts w:ascii="Century Gothic" w:hAnsi="Century Gothic"/>
          <w:sz w:val="22"/>
          <w:szCs w:val="22"/>
        </w:rPr>
      </w:pPr>
      <w:r w:rsidRPr="00A767D2">
        <w:rPr>
          <w:rFonts w:ascii="Century Gothic" w:hAnsi="Century Gothic"/>
          <w:b/>
          <w:bCs/>
          <w:sz w:val="22"/>
          <w:szCs w:val="22"/>
        </w:rPr>
        <w:t xml:space="preserve">Meeting </w:t>
      </w:r>
      <w:r w:rsidR="00D33B34" w:rsidRPr="00A767D2">
        <w:rPr>
          <w:rFonts w:ascii="Century Gothic" w:hAnsi="Century Gothic"/>
          <w:b/>
          <w:bCs/>
          <w:sz w:val="22"/>
          <w:szCs w:val="22"/>
        </w:rPr>
        <w:t>Minutes</w:t>
      </w:r>
    </w:p>
    <w:p w14:paraId="26F0A6DC" w14:textId="77777777" w:rsidR="00276404" w:rsidRPr="00A767D2" w:rsidRDefault="00276404" w:rsidP="00276404">
      <w:pPr>
        <w:pStyle w:val="Default"/>
        <w:jc w:val="center"/>
        <w:rPr>
          <w:rFonts w:ascii="Century Gothic" w:hAnsi="Century Gothic"/>
          <w:sz w:val="22"/>
          <w:szCs w:val="22"/>
        </w:rPr>
      </w:pPr>
      <w:r w:rsidRPr="00A767D2">
        <w:rPr>
          <w:rFonts w:ascii="Century Gothic" w:hAnsi="Century Gothic"/>
          <w:b/>
          <w:bCs/>
          <w:sz w:val="22"/>
          <w:szCs w:val="22"/>
        </w:rPr>
        <w:t>Indiana Native American Indian Affairs Commission (INAIAC)</w:t>
      </w:r>
    </w:p>
    <w:p w14:paraId="793E1B69" w14:textId="7E3530FF" w:rsidR="00116558" w:rsidRPr="00A767D2" w:rsidRDefault="00D95BE7" w:rsidP="00116558">
      <w:pPr>
        <w:pStyle w:val="Default"/>
        <w:jc w:val="center"/>
        <w:rPr>
          <w:rFonts w:ascii="Century Gothic" w:hAnsi="Century Gothic"/>
          <w:sz w:val="22"/>
          <w:szCs w:val="22"/>
        </w:rPr>
      </w:pPr>
      <w:r>
        <w:rPr>
          <w:rFonts w:ascii="Century Gothic" w:hAnsi="Century Gothic"/>
          <w:sz w:val="22"/>
          <w:szCs w:val="22"/>
        </w:rPr>
        <w:t>August 19</w:t>
      </w:r>
      <w:r w:rsidR="00AA088E" w:rsidRPr="00A767D2">
        <w:rPr>
          <w:rFonts w:ascii="Century Gothic" w:hAnsi="Century Gothic"/>
          <w:sz w:val="22"/>
          <w:szCs w:val="22"/>
        </w:rPr>
        <w:t>, 2020</w:t>
      </w:r>
      <w:r w:rsidR="001800BC" w:rsidRPr="00A767D2">
        <w:rPr>
          <w:rFonts w:ascii="Century Gothic" w:hAnsi="Century Gothic"/>
          <w:sz w:val="22"/>
          <w:szCs w:val="22"/>
        </w:rPr>
        <w:t xml:space="preserve">, </w:t>
      </w:r>
      <w:r w:rsidR="002905C4" w:rsidRPr="00A767D2">
        <w:rPr>
          <w:rFonts w:ascii="Century Gothic" w:hAnsi="Century Gothic"/>
          <w:sz w:val="22"/>
          <w:szCs w:val="22"/>
        </w:rPr>
        <w:t>1</w:t>
      </w:r>
      <w:r w:rsidR="00276404" w:rsidRPr="00A767D2">
        <w:rPr>
          <w:rFonts w:ascii="Century Gothic" w:hAnsi="Century Gothic"/>
          <w:sz w:val="22"/>
          <w:szCs w:val="22"/>
        </w:rPr>
        <w:t>:00</w:t>
      </w:r>
      <w:r w:rsidR="005C4A4A">
        <w:rPr>
          <w:rFonts w:ascii="Century Gothic" w:hAnsi="Century Gothic"/>
          <w:sz w:val="22"/>
          <w:szCs w:val="22"/>
        </w:rPr>
        <w:t xml:space="preserve"> pm</w:t>
      </w:r>
    </w:p>
    <w:p w14:paraId="6A977652" w14:textId="70EEF28F" w:rsidR="00961868" w:rsidRPr="00A767D2" w:rsidRDefault="00172734" w:rsidP="002905C4">
      <w:pPr>
        <w:jc w:val="center"/>
        <w:rPr>
          <w:rFonts w:ascii="Century Gothic" w:hAnsi="Century Gothic" w:cs="Calibri"/>
        </w:rPr>
      </w:pPr>
      <w:r>
        <w:rPr>
          <w:rFonts w:ascii="Century Gothic" w:hAnsi="Century Gothic" w:cs="Calibri"/>
        </w:rPr>
        <w:t>Video/Teleconference call</w:t>
      </w:r>
    </w:p>
    <w:p w14:paraId="4FA306A6" w14:textId="203D48F4" w:rsidR="00FE095F" w:rsidRPr="00A767D2" w:rsidRDefault="00961868" w:rsidP="311D207A">
      <w:pPr>
        <w:tabs>
          <w:tab w:val="left" w:pos="435"/>
          <w:tab w:val="center" w:pos="4680"/>
        </w:tabs>
        <w:jc w:val="center"/>
        <w:rPr>
          <w:rFonts w:ascii="Century Gothic" w:hAnsi="Century Gothic"/>
        </w:rPr>
      </w:pPr>
      <w:r w:rsidRPr="00A767D2">
        <w:rPr>
          <w:rFonts w:ascii="Century Gothic" w:hAnsi="Century Gothic" w:cs="Calibri"/>
        </w:rPr>
        <w:t>Indianapolis, Indiana 46204</w:t>
      </w:r>
    </w:p>
    <w:p w14:paraId="3C42E67F" w14:textId="77777777" w:rsidR="00037EFE" w:rsidRPr="00A767D2" w:rsidRDefault="00037EFE">
      <w:pPr>
        <w:rPr>
          <w:rFonts w:ascii="Century Gothic" w:hAnsi="Century Gothic"/>
        </w:rPr>
      </w:pPr>
    </w:p>
    <w:p w14:paraId="6D9167F5" w14:textId="15FB5C91" w:rsidR="00AA088E" w:rsidRDefault="00AA088E" w:rsidP="0062633D">
      <w:pPr>
        <w:pStyle w:val="NoSpacing"/>
        <w:rPr>
          <w:rFonts w:ascii="Century Gothic" w:hAnsi="Century Gothic"/>
        </w:rPr>
      </w:pPr>
      <w:r w:rsidRPr="00A767D2">
        <w:rPr>
          <w:rFonts w:ascii="Century Gothic" w:hAnsi="Century Gothic"/>
        </w:rPr>
        <w:t>Call to Order</w:t>
      </w:r>
      <w:r w:rsidR="002905C4" w:rsidRPr="00A767D2">
        <w:rPr>
          <w:rFonts w:ascii="Century Gothic" w:hAnsi="Century Gothic"/>
        </w:rPr>
        <w:t>:</w:t>
      </w:r>
      <w:r w:rsidR="00A767D2">
        <w:rPr>
          <w:rFonts w:ascii="Century Gothic" w:hAnsi="Century Gothic"/>
        </w:rPr>
        <w:t xml:space="preserve"> </w:t>
      </w:r>
      <w:r w:rsidR="00A767D2">
        <w:rPr>
          <w:rFonts w:ascii="Century Gothic" w:hAnsi="Century Gothic"/>
        </w:rPr>
        <w:tab/>
      </w:r>
      <w:r w:rsidR="00D95BE7">
        <w:rPr>
          <w:rFonts w:ascii="Century Gothic" w:hAnsi="Century Gothic"/>
        </w:rPr>
        <w:t>1:02</w:t>
      </w:r>
      <w:r w:rsidR="00B245F0" w:rsidRPr="00A767D2">
        <w:rPr>
          <w:rFonts w:ascii="Century Gothic" w:hAnsi="Century Gothic"/>
        </w:rPr>
        <w:t xml:space="preserve"> PM</w:t>
      </w:r>
      <w:r w:rsidR="002905C4" w:rsidRPr="00A767D2">
        <w:rPr>
          <w:rFonts w:ascii="Century Gothic" w:hAnsi="Century Gothic"/>
        </w:rPr>
        <w:t xml:space="preserve"> – </w:t>
      </w:r>
      <w:r w:rsidR="00D95BE7">
        <w:rPr>
          <w:rFonts w:ascii="Century Gothic" w:hAnsi="Century Gothic"/>
        </w:rPr>
        <w:t>Chair Scott Brewer</w:t>
      </w:r>
    </w:p>
    <w:p w14:paraId="587C75F2" w14:textId="75321BDA" w:rsidR="002C79D9" w:rsidRPr="00A767D2" w:rsidRDefault="002C79D9" w:rsidP="0062633D">
      <w:pPr>
        <w:pStyle w:val="NoSpacing"/>
        <w:rPr>
          <w:rFonts w:ascii="Century Gothic" w:hAnsi="Century Gothic"/>
        </w:rPr>
      </w:pPr>
      <w:r>
        <w:rPr>
          <w:rFonts w:ascii="Century Gothic" w:hAnsi="Century Gothic"/>
        </w:rPr>
        <w:t>Invocation:</w:t>
      </w:r>
      <w:r>
        <w:rPr>
          <w:rFonts w:ascii="Century Gothic" w:hAnsi="Century Gothic"/>
        </w:rPr>
        <w:tab/>
      </w:r>
      <w:r>
        <w:rPr>
          <w:rFonts w:ascii="Century Gothic" w:hAnsi="Century Gothic"/>
        </w:rPr>
        <w:tab/>
      </w:r>
      <w:r w:rsidR="00245879">
        <w:rPr>
          <w:rFonts w:ascii="Century Gothic" w:hAnsi="Century Gothic"/>
        </w:rPr>
        <w:t>Chair Scott Brewer</w:t>
      </w:r>
    </w:p>
    <w:p w14:paraId="7E4E0954" w14:textId="3C2B7B41" w:rsidR="005905DE" w:rsidRPr="00A767D2" w:rsidRDefault="00276404" w:rsidP="0062633D">
      <w:pPr>
        <w:pStyle w:val="NoSpacing"/>
        <w:rPr>
          <w:rFonts w:ascii="Century Gothic" w:hAnsi="Century Gothic"/>
        </w:rPr>
      </w:pPr>
      <w:r w:rsidRPr="00A767D2">
        <w:rPr>
          <w:rFonts w:ascii="Century Gothic" w:hAnsi="Century Gothic"/>
        </w:rPr>
        <w:t>Roll Call</w:t>
      </w:r>
      <w:r w:rsidR="002905C4" w:rsidRPr="00A767D2">
        <w:rPr>
          <w:rFonts w:ascii="Century Gothic" w:hAnsi="Century Gothic"/>
        </w:rPr>
        <w:t>:</w:t>
      </w:r>
      <w:r w:rsidR="00AA088E" w:rsidRPr="00A767D2">
        <w:rPr>
          <w:rFonts w:ascii="Century Gothic" w:hAnsi="Century Gothic"/>
        </w:rPr>
        <w:t xml:space="preserve"> </w:t>
      </w:r>
      <w:r w:rsidR="002905C4" w:rsidRPr="00A767D2">
        <w:rPr>
          <w:rFonts w:ascii="Century Gothic" w:hAnsi="Century Gothic"/>
        </w:rPr>
        <w:tab/>
      </w:r>
      <w:r w:rsidR="00A767D2">
        <w:rPr>
          <w:rFonts w:ascii="Century Gothic" w:hAnsi="Century Gothic"/>
        </w:rPr>
        <w:tab/>
      </w:r>
      <w:r w:rsidR="00AA088E" w:rsidRPr="00A767D2">
        <w:rPr>
          <w:rFonts w:ascii="Century Gothic" w:hAnsi="Century Gothic"/>
        </w:rPr>
        <w:t>Director Lisa Welch</w:t>
      </w:r>
    </w:p>
    <w:p w14:paraId="2621FF88" w14:textId="77777777" w:rsidR="002E1F8C" w:rsidRPr="00A767D2" w:rsidRDefault="002E1F8C" w:rsidP="002905C4">
      <w:pPr>
        <w:pStyle w:val="NoSpacing"/>
        <w:ind w:left="1440" w:hanging="1440"/>
        <w:rPr>
          <w:rFonts w:ascii="Century Gothic" w:hAnsi="Century Gothic"/>
        </w:rPr>
      </w:pPr>
      <w:r w:rsidRPr="00A767D2">
        <w:rPr>
          <w:rFonts w:ascii="Century Gothic" w:hAnsi="Century Gothic"/>
        </w:rPr>
        <w:t xml:space="preserve">Voting Members </w:t>
      </w:r>
      <w:r w:rsidR="00D33B34" w:rsidRPr="00A767D2">
        <w:rPr>
          <w:rFonts w:ascii="Century Gothic" w:hAnsi="Century Gothic"/>
        </w:rPr>
        <w:t>Present</w:t>
      </w:r>
      <w:r w:rsidR="002905C4" w:rsidRPr="00A767D2">
        <w:rPr>
          <w:rFonts w:ascii="Century Gothic" w:hAnsi="Century Gothic"/>
        </w:rPr>
        <w:t xml:space="preserve">: </w:t>
      </w:r>
    </w:p>
    <w:p w14:paraId="0383FBB6" w14:textId="0F1F1387" w:rsidR="00D33B34" w:rsidRPr="00A767D2" w:rsidRDefault="00245879" w:rsidP="00A767D2">
      <w:pPr>
        <w:pStyle w:val="NoSpacing"/>
        <w:ind w:left="2160"/>
        <w:rPr>
          <w:rFonts w:ascii="Century Gothic" w:hAnsi="Century Gothic"/>
        </w:rPr>
      </w:pPr>
      <w:r>
        <w:rPr>
          <w:rFonts w:ascii="Century Gothic" w:hAnsi="Century Gothic"/>
        </w:rPr>
        <w:t xml:space="preserve">Chair Scott Brewer, </w:t>
      </w:r>
      <w:r w:rsidR="002A475B">
        <w:rPr>
          <w:rFonts w:ascii="Century Gothic" w:hAnsi="Century Gothic"/>
        </w:rPr>
        <w:t>Felica Ahasteen Bryant</w:t>
      </w:r>
      <w:r w:rsidR="002905C4" w:rsidRPr="00A767D2">
        <w:rPr>
          <w:rFonts w:ascii="Century Gothic" w:hAnsi="Century Gothic"/>
        </w:rPr>
        <w:t xml:space="preserve">, Antoniette Holt, </w:t>
      </w:r>
      <w:r w:rsidR="002A475B">
        <w:rPr>
          <w:rFonts w:ascii="Century Gothic" w:hAnsi="Century Gothic"/>
        </w:rPr>
        <w:t xml:space="preserve">Anthony Jones, </w:t>
      </w:r>
      <w:r w:rsidR="002905C4" w:rsidRPr="00A767D2">
        <w:rPr>
          <w:rFonts w:ascii="Century Gothic" w:hAnsi="Century Gothic"/>
        </w:rPr>
        <w:t xml:space="preserve">Gabrielle Koenig, David Liebel, Pete Magnant, Dorene Red Cloud, </w:t>
      </w:r>
      <w:r>
        <w:rPr>
          <w:rFonts w:ascii="Century Gothic" w:hAnsi="Century Gothic"/>
        </w:rPr>
        <w:t>Secretary Paul Strack</w:t>
      </w:r>
      <w:r w:rsidR="002A475B">
        <w:rPr>
          <w:rFonts w:ascii="Century Gothic" w:hAnsi="Century Gothic"/>
        </w:rPr>
        <w:t xml:space="preserve">, </w:t>
      </w:r>
      <w:r w:rsidR="002905C4" w:rsidRPr="00A767D2">
        <w:rPr>
          <w:rFonts w:ascii="Century Gothic" w:hAnsi="Century Gothic"/>
        </w:rPr>
        <w:t>Vice Chair Sally Tuttle, J. Matthew Walsh</w:t>
      </w:r>
    </w:p>
    <w:p w14:paraId="2E357BB3" w14:textId="4E33D033" w:rsidR="002E1F8C" w:rsidRPr="00A767D2" w:rsidRDefault="002E1F8C" w:rsidP="002E1F8C">
      <w:pPr>
        <w:pStyle w:val="NoSpacing"/>
        <w:rPr>
          <w:rFonts w:ascii="Century Gothic" w:hAnsi="Century Gothic"/>
        </w:rPr>
      </w:pPr>
      <w:r w:rsidRPr="00A767D2">
        <w:rPr>
          <w:rFonts w:ascii="Century Gothic" w:hAnsi="Century Gothic"/>
        </w:rPr>
        <w:t>Voting Members Regrets:</w:t>
      </w:r>
    </w:p>
    <w:p w14:paraId="03E6F439" w14:textId="0270E795" w:rsidR="002E1F8C" w:rsidRPr="00A767D2" w:rsidRDefault="00245879" w:rsidP="00A767D2">
      <w:pPr>
        <w:pStyle w:val="NoSpacing"/>
        <w:ind w:left="2160"/>
        <w:rPr>
          <w:rFonts w:ascii="Century Gothic" w:hAnsi="Century Gothic"/>
        </w:rPr>
      </w:pPr>
      <w:r>
        <w:rPr>
          <w:rFonts w:ascii="Century Gothic" w:hAnsi="Century Gothic"/>
        </w:rPr>
        <w:t>G</w:t>
      </w:r>
      <w:r w:rsidR="005C4A4A">
        <w:rPr>
          <w:rFonts w:ascii="Century Gothic" w:hAnsi="Century Gothic"/>
        </w:rPr>
        <w:t>abrielle Koenig</w:t>
      </w:r>
      <w:r>
        <w:rPr>
          <w:rFonts w:ascii="Century Gothic" w:hAnsi="Century Gothic"/>
        </w:rPr>
        <w:t xml:space="preserve">, </w:t>
      </w:r>
      <w:r w:rsidR="002A475B">
        <w:rPr>
          <w:rFonts w:ascii="Century Gothic" w:hAnsi="Century Gothic"/>
        </w:rPr>
        <w:t>S</w:t>
      </w:r>
      <w:r w:rsidR="002E1F8C" w:rsidRPr="00A767D2">
        <w:rPr>
          <w:rFonts w:ascii="Century Gothic" w:hAnsi="Century Gothic"/>
        </w:rPr>
        <w:t xml:space="preserve">ecretary Paul Strack (Secretary Strack experience </w:t>
      </w:r>
      <w:r w:rsidR="00A767D2">
        <w:rPr>
          <w:rFonts w:ascii="Century Gothic" w:hAnsi="Century Gothic"/>
        </w:rPr>
        <w:t xml:space="preserve">technical issues which </w:t>
      </w:r>
      <w:r w:rsidR="002E1F8C" w:rsidRPr="00A767D2">
        <w:rPr>
          <w:rFonts w:ascii="Century Gothic" w:hAnsi="Century Gothic"/>
        </w:rPr>
        <w:t>prevented him from joining the virtual meeting space).</w:t>
      </w:r>
    </w:p>
    <w:p w14:paraId="49E2F86B" w14:textId="4AF9867C" w:rsidR="001227C1" w:rsidRPr="00A767D2" w:rsidRDefault="001227C1" w:rsidP="002E1F8C">
      <w:pPr>
        <w:pStyle w:val="NoSpacing"/>
        <w:rPr>
          <w:rFonts w:ascii="Century Gothic" w:hAnsi="Century Gothic"/>
        </w:rPr>
      </w:pPr>
      <w:r w:rsidRPr="00A767D2">
        <w:rPr>
          <w:rFonts w:ascii="Century Gothic" w:hAnsi="Century Gothic"/>
        </w:rPr>
        <w:t>Voting Members Absent:</w:t>
      </w:r>
    </w:p>
    <w:p w14:paraId="7DE811A3" w14:textId="7DA7D28E" w:rsidR="001227C1" w:rsidRPr="00A767D2" w:rsidRDefault="001227C1"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sidR="00A767D2">
        <w:rPr>
          <w:rFonts w:ascii="Century Gothic" w:hAnsi="Century Gothic"/>
        </w:rPr>
        <w:tab/>
      </w:r>
      <w:r w:rsidR="002A475B">
        <w:rPr>
          <w:rFonts w:ascii="Century Gothic" w:hAnsi="Century Gothic"/>
        </w:rPr>
        <w:t>John Adams, Cam Clarke</w:t>
      </w:r>
    </w:p>
    <w:p w14:paraId="5C5ECFBD" w14:textId="35384E41" w:rsidR="001227C1" w:rsidRPr="00A767D2" w:rsidRDefault="001227C1" w:rsidP="002E1F8C">
      <w:pPr>
        <w:pStyle w:val="NoSpacing"/>
        <w:rPr>
          <w:rFonts w:ascii="Century Gothic" w:hAnsi="Century Gothic"/>
        </w:rPr>
      </w:pPr>
      <w:r w:rsidRPr="00A767D2">
        <w:rPr>
          <w:rFonts w:ascii="Century Gothic" w:hAnsi="Century Gothic"/>
        </w:rPr>
        <w:t>Non</w:t>
      </w:r>
      <w:r w:rsidR="00A767D2" w:rsidRPr="00A767D2">
        <w:rPr>
          <w:rFonts w:ascii="Century Gothic" w:hAnsi="Century Gothic"/>
        </w:rPr>
        <w:t>-Voting Members Present:</w:t>
      </w:r>
    </w:p>
    <w:p w14:paraId="39E8DB78" w14:textId="4070E857" w:rsidR="00A767D2" w:rsidRPr="00A767D2" w:rsidRDefault="00A767D2"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Pr>
          <w:rFonts w:ascii="Century Gothic" w:hAnsi="Century Gothic"/>
        </w:rPr>
        <w:tab/>
      </w:r>
    </w:p>
    <w:p w14:paraId="2B6CE214" w14:textId="1EE19A3B" w:rsidR="00A767D2" w:rsidRPr="00A767D2" w:rsidRDefault="00A767D2" w:rsidP="002E1F8C">
      <w:pPr>
        <w:pStyle w:val="NoSpacing"/>
        <w:rPr>
          <w:rFonts w:ascii="Century Gothic" w:hAnsi="Century Gothic"/>
        </w:rPr>
      </w:pPr>
      <w:r w:rsidRPr="00A767D2">
        <w:rPr>
          <w:rFonts w:ascii="Century Gothic" w:hAnsi="Century Gothic"/>
        </w:rPr>
        <w:t>Non-Voting Members Absent:</w:t>
      </w:r>
    </w:p>
    <w:p w14:paraId="312CCDD8" w14:textId="52173C7A" w:rsidR="00A767D2" w:rsidRDefault="00A767D2" w:rsidP="002E1F8C">
      <w:pPr>
        <w:pStyle w:val="NoSpacing"/>
        <w:rPr>
          <w:rFonts w:ascii="Century Gothic" w:hAnsi="Century Gothic"/>
        </w:rPr>
      </w:pPr>
      <w:r w:rsidRPr="00A767D2">
        <w:rPr>
          <w:rFonts w:ascii="Century Gothic" w:hAnsi="Century Gothic"/>
        </w:rPr>
        <w:tab/>
      </w:r>
      <w:r w:rsidRPr="00A767D2">
        <w:rPr>
          <w:rFonts w:ascii="Century Gothic" w:hAnsi="Century Gothic"/>
        </w:rPr>
        <w:tab/>
      </w:r>
      <w:r>
        <w:rPr>
          <w:rFonts w:ascii="Century Gothic" w:hAnsi="Century Gothic"/>
        </w:rPr>
        <w:tab/>
      </w:r>
      <w:r w:rsidRPr="00A767D2">
        <w:rPr>
          <w:rFonts w:ascii="Century Gothic" w:hAnsi="Century Gothic"/>
        </w:rPr>
        <w:t>Representative Daniel Leonard</w:t>
      </w:r>
    </w:p>
    <w:p w14:paraId="0E64F209" w14:textId="58D2193D" w:rsidR="00245879" w:rsidRDefault="00245879" w:rsidP="002E1F8C">
      <w:pPr>
        <w:pStyle w:val="NoSpacing"/>
        <w:rPr>
          <w:rFonts w:ascii="Century Gothic" w:hAnsi="Century Gothic"/>
        </w:rPr>
      </w:pPr>
      <w:r>
        <w:rPr>
          <w:rFonts w:ascii="Century Gothic" w:hAnsi="Century Gothic"/>
        </w:rPr>
        <w:tab/>
      </w:r>
      <w:r>
        <w:rPr>
          <w:rFonts w:ascii="Century Gothic" w:hAnsi="Century Gothic"/>
        </w:rPr>
        <w:tab/>
      </w:r>
      <w:r>
        <w:rPr>
          <w:rFonts w:ascii="Century Gothic" w:hAnsi="Century Gothic"/>
        </w:rPr>
        <w:tab/>
        <w:t>Senator Greg Walker</w:t>
      </w:r>
    </w:p>
    <w:p w14:paraId="6E9437D2" w14:textId="4F479D25" w:rsidR="00EB7579" w:rsidRPr="00A767D2" w:rsidRDefault="00EB7579" w:rsidP="002E1F8C">
      <w:pPr>
        <w:pStyle w:val="NoSpacing"/>
        <w:rPr>
          <w:rFonts w:ascii="Century Gothic" w:hAnsi="Century Gothic"/>
        </w:rPr>
      </w:pPr>
      <w:r>
        <w:rPr>
          <w:rFonts w:ascii="Century Gothic" w:hAnsi="Century Gothic"/>
        </w:rPr>
        <w:t>Guests:</w:t>
      </w:r>
      <w:r w:rsidR="005C4A4A">
        <w:rPr>
          <w:rFonts w:ascii="Century Gothic" w:hAnsi="Century Gothic"/>
        </w:rPr>
        <w:t xml:space="preserve"> </w:t>
      </w:r>
      <w:r>
        <w:rPr>
          <w:rFonts w:ascii="Century Gothic" w:hAnsi="Century Gothic"/>
        </w:rPr>
        <w:tab/>
      </w:r>
      <w:r>
        <w:rPr>
          <w:rFonts w:ascii="Century Gothic" w:hAnsi="Century Gothic"/>
        </w:rPr>
        <w:tab/>
      </w:r>
    </w:p>
    <w:p w14:paraId="5C1E93B1" w14:textId="1C14E2CA" w:rsidR="00B245F0" w:rsidRPr="00A767D2" w:rsidRDefault="00B245F0" w:rsidP="0062633D">
      <w:pPr>
        <w:pStyle w:val="NoSpacing"/>
        <w:rPr>
          <w:rFonts w:ascii="Century Gothic" w:hAnsi="Century Gothic"/>
        </w:rPr>
      </w:pPr>
    </w:p>
    <w:p w14:paraId="10A46DCF" w14:textId="5E99CC30" w:rsidR="002E1F8C" w:rsidRPr="00A767D2" w:rsidRDefault="00B245F0" w:rsidP="0062633D">
      <w:pPr>
        <w:pStyle w:val="NoSpacing"/>
        <w:rPr>
          <w:rFonts w:ascii="Century Gothic" w:hAnsi="Century Gothic"/>
        </w:rPr>
      </w:pPr>
      <w:r w:rsidRPr="00A767D2">
        <w:rPr>
          <w:rFonts w:ascii="Century Gothic" w:hAnsi="Century Gothic"/>
        </w:rPr>
        <w:t xml:space="preserve">A quorum was declared </w:t>
      </w:r>
      <w:r w:rsidR="000B1AA5" w:rsidRPr="00A767D2">
        <w:rPr>
          <w:rFonts w:ascii="Century Gothic" w:hAnsi="Century Gothic"/>
        </w:rPr>
        <w:t>with</w:t>
      </w:r>
      <w:r w:rsidR="002E1F8C" w:rsidRPr="00A767D2">
        <w:rPr>
          <w:rFonts w:ascii="Century Gothic" w:hAnsi="Century Gothic"/>
        </w:rPr>
        <w:t xml:space="preserve"> ten (10)</w:t>
      </w:r>
      <w:r w:rsidRPr="00A767D2">
        <w:rPr>
          <w:rFonts w:ascii="Century Gothic" w:hAnsi="Century Gothic"/>
        </w:rPr>
        <w:t xml:space="preserve"> </w:t>
      </w:r>
      <w:r w:rsidR="002E1F8C" w:rsidRPr="00A767D2">
        <w:rPr>
          <w:rFonts w:ascii="Century Gothic" w:hAnsi="Century Gothic"/>
        </w:rPr>
        <w:t xml:space="preserve">voting </w:t>
      </w:r>
      <w:r w:rsidRPr="00A767D2">
        <w:rPr>
          <w:rFonts w:ascii="Century Gothic" w:hAnsi="Century Gothic"/>
        </w:rPr>
        <w:t xml:space="preserve">members </w:t>
      </w:r>
      <w:r w:rsidR="002E1F8C" w:rsidRPr="00A767D2">
        <w:rPr>
          <w:rFonts w:ascii="Century Gothic" w:hAnsi="Century Gothic"/>
        </w:rPr>
        <w:t>present via video/teleconference in accordance with Executive Order 20-09 issued by Governor Eric J. Holcomb.</w:t>
      </w:r>
    </w:p>
    <w:p w14:paraId="12C8C7F1" w14:textId="77777777" w:rsidR="005B462D" w:rsidRPr="00A767D2" w:rsidRDefault="005B462D" w:rsidP="009F44EF">
      <w:pPr>
        <w:pStyle w:val="NoSpacing"/>
        <w:rPr>
          <w:rFonts w:ascii="Century Gothic" w:hAnsi="Century Gothic"/>
          <w:b/>
        </w:rPr>
      </w:pPr>
    </w:p>
    <w:p w14:paraId="518EE631" w14:textId="2D7D8F84" w:rsidR="002C79D9" w:rsidRDefault="00A767D2" w:rsidP="00AA088E">
      <w:pPr>
        <w:pStyle w:val="NoSpacing"/>
        <w:rPr>
          <w:rFonts w:ascii="Century Gothic" w:hAnsi="Century Gothic"/>
          <w:b/>
        </w:rPr>
      </w:pPr>
      <w:r>
        <w:rPr>
          <w:rFonts w:ascii="Century Gothic" w:hAnsi="Century Gothic"/>
          <w:b/>
        </w:rPr>
        <w:t>Old Business</w:t>
      </w:r>
    </w:p>
    <w:p w14:paraId="319D0B9A" w14:textId="517DAFFB" w:rsidR="00A767D2" w:rsidRPr="002C79D9" w:rsidRDefault="002C79D9" w:rsidP="00A767D2">
      <w:pPr>
        <w:pStyle w:val="NoSpacing"/>
        <w:numPr>
          <w:ilvl w:val="0"/>
          <w:numId w:val="41"/>
        </w:numPr>
        <w:rPr>
          <w:rFonts w:ascii="Century Gothic" w:hAnsi="Century Gothic"/>
          <w:b/>
        </w:rPr>
      </w:pPr>
      <w:r>
        <w:rPr>
          <w:rFonts w:ascii="Century Gothic" w:hAnsi="Century Gothic"/>
          <w:b/>
        </w:rPr>
        <w:t>Approval of Agenda</w:t>
      </w:r>
      <w:r w:rsidR="00A767D2">
        <w:rPr>
          <w:rFonts w:ascii="Century Gothic" w:hAnsi="Century Gothic"/>
          <w:b/>
        </w:rPr>
        <w:t xml:space="preserve">, </w:t>
      </w:r>
      <w:r w:rsidR="00A767D2">
        <w:rPr>
          <w:rFonts w:ascii="Century Gothic" w:hAnsi="Century Gothic"/>
        </w:rPr>
        <w:t xml:space="preserve">Motion was made and seconded to approve </w:t>
      </w:r>
      <w:r>
        <w:rPr>
          <w:rFonts w:ascii="Century Gothic" w:hAnsi="Century Gothic"/>
        </w:rPr>
        <w:t xml:space="preserve">the agenda for the </w:t>
      </w:r>
      <w:r w:rsidR="00245879">
        <w:rPr>
          <w:rFonts w:ascii="Century Gothic" w:hAnsi="Century Gothic"/>
        </w:rPr>
        <w:t>8/19</w:t>
      </w:r>
      <w:r>
        <w:rPr>
          <w:rFonts w:ascii="Century Gothic" w:hAnsi="Century Gothic"/>
        </w:rPr>
        <w:t>/20 meeting. Agenda</w:t>
      </w:r>
      <w:r w:rsidR="00A767D2">
        <w:rPr>
          <w:rFonts w:ascii="Century Gothic" w:hAnsi="Century Gothic"/>
        </w:rPr>
        <w:t xml:space="preserve"> were unanimously approved via roll call vote.</w:t>
      </w:r>
    </w:p>
    <w:p w14:paraId="7DD76647" w14:textId="70AB42CD" w:rsidR="002C79D9" w:rsidRPr="00245879" w:rsidRDefault="002C79D9" w:rsidP="00A767D2">
      <w:pPr>
        <w:pStyle w:val="NoSpacing"/>
        <w:numPr>
          <w:ilvl w:val="0"/>
          <w:numId w:val="41"/>
        </w:numPr>
        <w:rPr>
          <w:rFonts w:ascii="Century Gothic" w:hAnsi="Century Gothic"/>
          <w:b/>
        </w:rPr>
      </w:pPr>
      <w:r>
        <w:rPr>
          <w:rFonts w:ascii="Century Gothic" w:hAnsi="Century Gothic"/>
          <w:b/>
        </w:rPr>
        <w:t xml:space="preserve">Approval of Minutes, </w:t>
      </w:r>
      <w:r>
        <w:rPr>
          <w:rFonts w:ascii="Century Gothic" w:hAnsi="Century Gothic"/>
        </w:rPr>
        <w:t xml:space="preserve">Request for corrections for the </w:t>
      </w:r>
      <w:r w:rsidR="00245879">
        <w:rPr>
          <w:rFonts w:ascii="Century Gothic" w:hAnsi="Century Gothic"/>
        </w:rPr>
        <w:t>6/17</w:t>
      </w:r>
      <w:r>
        <w:rPr>
          <w:rFonts w:ascii="Century Gothic" w:hAnsi="Century Gothic"/>
        </w:rPr>
        <w:t>/20 meeting</w:t>
      </w:r>
      <w:r w:rsidR="00245879">
        <w:rPr>
          <w:rFonts w:ascii="Century Gothic" w:hAnsi="Century Gothic"/>
        </w:rPr>
        <w:t xml:space="preserve"> and 8/6/20 conference call</w:t>
      </w:r>
      <w:r>
        <w:rPr>
          <w:rFonts w:ascii="Century Gothic" w:hAnsi="Century Gothic"/>
        </w:rPr>
        <w:t>. No corrections were submitted. Minutes were unanimously approved via roll call vote.</w:t>
      </w:r>
    </w:p>
    <w:p w14:paraId="0FB6BE32" w14:textId="5F471A80" w:rsidR="00245879" w:rsidRPr="00245879" w:rsidRDefault="00245879" w:rsidP="00245879">
      <w:pPr>
        <w:pStyle w:val="NoSpacing"/>
        <w:numPr>
          <w:ilvl w:val="0"/>
          <w:numId w:val="41"/>
        </w:numPr>
        <w:rPr>
          <w:rFonts w:ascii="Century Gothic" w:hAnsi="Century Gothic"/>
          <w:b/>
        </w:rPr>
      </w:pPr>
      <w:r>
        <w:rPr>
          <w:rFonts w:ascii="Century Gothic" w:hAnsi="Century Gothic"/>
          <w:b/>
        </w:rPr>
        <w:t xml:space="preserve">Director’s Report, </w:t>
      </w:r>
      <w:r>
        <w:rPr>
          <w:rFonts w:ascii="Century Gothic" w:hAnsi="Century Gothic"/>
        </w:rPr>
        <w:t>Director Lisa Welch submitted the director’s report, updating the commission on changes happening due to the coronavirus pandemic and the status of</w:t>
      </w:r>
      <w:r w:rsidR="005C4A4A">
        <w:rPr>
          <w:rFonts w:ascii="Century Gothic" w:hAnsi="Century Gothic"/>
        </w:rPr>
        <w:t xml:space="preserve"> ongoing initiatives, including scholarships, </w:t>
      </w:r>
      <w:r>
        <w:rPr>
          <w:rFonts w:ascii="Century Gothic" w:hAnsi="Century Gothic"/>
        </w:rPr>
        <w:t>planning for Native American Heritage Month in November, and the CAIRNS Grant program.</w:t>
      </w:r>
    </w:p>
    <w:p w14:paraId="64CA53A0" w14:textId="77777777" w:rsidR="00D34A52" w:rsidRDefault="00D34A52" w:rsidP="00D34A52">
      <w:pPr>
        <w:pStyle w:val="NoSpacing"/>
        <w:ind w:left="360"/>
        <w:rPr>
          <w:rFonts w:ascii="Century Gothic" w:hAnsi="Century Gothic"/>
          <w:b/>
        </w:rPr>
      </w:pPr>
    </w:p>
    <w:p w14:paraId="1A3B0D71" w14:textId="377BA901" w:rsidR="00B245F0" w:rsidRPr="00A767D2" w:rsidRDefault="009F44EF" w:rsidP="00AA088E">
      <w:pPr>
        <w:pStyle w:val="NoSpacing"/>
        <w:rPr>
          <w:rFonts w:ascii="Century Gothic" w:hAnsi="Century Gothic"/>
          <w:b/>
        </w:rPr>
      </w:pPr>
      <w:r w:rsidRPr="00A767D2">
        <w:rPr>
          <w:rFonts w:ascii="Century Gothic" w:hAnsi="Century Gothic"/>
          <w:b/>
        </w:rPr>
        <w:t>New Business</w:t>
      </w:r>
    </w:p>
    <w:p w14:paraId="4751C3E3" w14:textId="35E337D2" w:rsidR="006D4716" w:rsidRPr="00860F2C" w:rsidRDefault="00245879" w:rsidP="00BC232E">
      <w:pPr>
        <w:pStyle w:val="NoSpacing"/>
        <w:numPr>
          <w:ilvl w:val="0"/>
          <w:numId w:val="40"/>
        </w:numPr>
        <w:rPr>
          <w:rFonts w:ascii="Century Gothic" w:hAnsi="Century Gothic"/>
          <w:b/>
        </w:rPr>
      </w:pPr>
      <w:r>
        <w:rPr>
          <w:rFonts w:ascii="Century Gothic" w:hAnsi="Century Gothic"/>
          <w:b/>
        </w:rPr>
        <w:t>Fall 2020 Native American Heritage Month</w:t>
      </w:r>
      <w:r w:rsidR="00D34A52">
        <w:rPr>
          <w:rFonts w:ascii="Century Gothic" w:hAnsi="Century Gothic"/>
          <w:b/>
        </w:rPr>
        <w:t xml:space="preserve">, </w:t>
      </w:r>
      <w:r w:rsidR="00BC232E">
        <w:rPr>
          <w:rFonts w:ascii="Century Gothic" w:hAnsi="Century Gothic"/>
        </w:rPr>
        <w:t xml:space="preserve">Commissioner Ahasteen-Bryant </w:t>
      </w:r>
      <w:r w:rsidR="005C4A4A">
        <w:rPr>
          <w:rFonts w:ascii="Century Gothic" w:hAnsi="Century Gothic"/>
        </w:rPr>
        <w:t xml:space="preserve">and Commissioner Dorene Red Cloud submitted events program, potential partners, program dates and budget. A week of themed days is proposed featuring Native American history and art to coincide with Art Museum Day, Native American stories and legends, Veterans, health and fitness, and earth </w:t>
      </w:r>
      <w:r w:rsidR="005C4A4A">
        <w:rPr>
          <w:rFonts w:ascii="Century Gothic" w:hAnsi="Century Gothic"/>
        </w:rPr>
        <w:lastRenderedPageBreak/>
        <w:t xml:space="preserve">advocacy. Additional content would be produced featuring </w:t>
      </w:r>
      <w:r w:rsidR="00EC4418">
        <w:rPr>
          <w:rFonts w:ascii="Century Gothic" w:hAnsi="Century Gothic"/>
        </w:rPr>
        <w:t xml:space="preserve">cooking segments with commissioners, and partners. </w:t>
      </w:r>
      <w:r w:rsidR="005C4A4A">
        <w:rPr>
          <w:rFonts w:ascii="Century Gothic" w:hAnsi="Century Gothic"/>
        </w:rPr>
        <w:t xml:space="preserve">Proposal was approved unanimously via </w:t>
      </w:r>
      <w:r w:rsidR="00BC232E">
        <w:rPr>
          <w:rFonts w:ascii="Century Gothic" w:hAnsi="Century Gothic"/>
        </w:rPr>
        <w:t>roll call vote.</w:t>
      </w:r>
      <w:r w:rsidR="00EC4418">
        <w:rPr>
          <w:rFonts w:ascii="Century Gothic" w:hAnsi="Century Gothic"/>
        </w:rPr>
        <w:t xml:space="preserve"> Commissioner Liebel excused himself from the meeting.</w:t>
      </w:r>
    </w:p>
    <w:p w14:paraId="4A13F096" w14:textId="170FAA04" w:rsidR="00860F2C" w:rsidRPr="00727483" w:rsidRDefault="00860F2C" w:rsidP="00BC232E">
      <w:pPr>
        <w:pStyle w:val="NoSpacing"/>
        <w:numPr>
          <w:ilvl w:val="0"/>
          <w:numId w:val="40"/>
        </w:numPr>
        <w:rPr>
          <w:rFonts w:ascii="Century Gothic" w:hAnsi="Century Gothic"/>
          <w:b/>
        </w:rPr>
      </w:pPr>
      <w:r>
        <w:rPr>
          <w:rFonts w:ascii="Century Gothic" w:hAnsi="Century Gothic"/>
          <w:b/>
        </w:rPr>
        <w:t xml:space="preserve">Scholarship </w:t>
      </w:r>
      <w:r w:rsidR="005C4A4A">
        <w:rPr>
          <w:rFonts w:ascii="Century Gothic" w:hAnsi="Century Gothic"/>
          <w:b/>
        </w:rPr>
        <w:t>Contract</w:t>
      </w:r>
      <w:r>
        <w:rPr>
          <w:rFonts w:ascii="Century Gothic" w:hAnsi="Century Gothic"/>
          <w:b/>
        </w:rPr>
        <w:t xml:space="preserve">, </w:t>
      </w:r>
      <w:r>
        <w:rPr>
          <w:rFonts w:ascii="Century Gothic" w:hAnsi="Century Gothic"/>
        </w:rPr>
        <w:t>Comm</w:t>
      </w:r>
      <w:r w:rsidR="00EC4418">
        <w:rPr>
          <w:rFonts w:ascii="Century Gothic" w:hAnsi="Century Gothic"/>
        </w:rPr>
        <w:t xml:space="preserve">issioner Ahasteen-Bryant proposed </w:t>
      </w:r>
      <w:r>
        <w:rPr>
          <w:rFonts w:ascii="Century Gothic" w:hAnsi="Century Gothic"/>
        </w:rPr>
        <w:t xml:space="preserve">Director Welch will meet with students once per semester, either in person, but considering current circumstances these meetings could take place by phone or virtually. A motion was made and seconded to approve the change in </w:t>
      </w:r>
      <w:r w:rsidR="00D41913">
        <w:rPr>
          <w:rFonts w:ascii="Century Gothic" w:hAnsi="Century Gothic"/>
        </w:rPr>
        <w:t>the scholarship applications. Motion carr</w:t>
      </w:r>
      <w:r w:rsidR="00246A7F">
        <w:rPr>
          <w:rFonts w:ascii="Century Gothic" w:hAnsi="Century Gothic"/>
        </w:rPr>
        <w:t>ied by unanimous roll call vote conducted by Secretary Strack.</w:t>
      </w:r>
    </w:p>
    <w:p w14:paraId="7E7D232C" w14:textId="7E89666A" w:rsidR="00727483" w:rsidRDefault="005C4A4A" w:rsidP="00405FBB">
      <w:pPr>
        <w:pStyle w:val="NoSpacing"/>
        <w:numPr>
          <w:ilvl w:val="0"/>
          <w:numId w:val="40"/>
        </w:numPr>
        <w:rPr>
          <w:rFonts w:ascii="Century Gothic" w:hAnsi="Century Gothic"/>
          <w:b/>
        </w:rPr>
      </w:pPr>
      <w:r>
        <w:rPr>
          <w:rFonts w:ascii="Century Gothic" w:hAnsi="Century Gothic"/>
          <w:b/>
        </w:rPr>
        <w:t>Scholarship program/Haley Begay</w:t>
      </w:r>
      <w:r w:rsidR="00246A7F">
        <w:rPr>
          <w:rFonts w:ascii="Century Gothic" w:hAnsi="Century Gothic"/>
          <w:b/>
        </w:rPr>
        <w:t xml:space="preserve">, </w:t>
      </w:r>
      <w:r w:rsidR="00246A7F">
        <w:rPr>
          <w:rFonts w:ascii="Century Gothic" w:hAnsi="Century Gothic"/>
        </w:rPr>
        <w:t>Director Welch explained that an application was received during the prior director’s absence but within the deadline for submissions</w:t>
      </w:r>
      <w:r w:rsidR="00413C39">
        <w:rPr>
          <w:rFonts w:ascii="Century Gothic" w:hAnsi="Century Gothic"/>
        </w:rPr>
        <w:t>, and was not directed to the new director upon her arrival. Felica Ahasteen Bryant explained that the scholar, Haley Begay, is a current student and scholarship recipient, and recommended on behalf of the education subcommittee that the scholarship be awarded for $1500.00, as she is graduating in December 2020. Motion was made and seconded, and carried via unanimous roll call vote.</w:t>
      </w:r>
    </w:p>
    <w:p w14:paraId="1D5E9AE0" w14:textId="5BF16FE7" w:rsidR="005C4A4A" w:rsidRPr="000358F5" w:rsidRDefault="005C4A4A" w:rsidP="00405FBB">
      <w:pPr>
        <w:pStyle w:val="NoSpacing"/>
        <w:numPr>
          <w:ilvl w:val="0"/>
          <w:numId w:val="40"/>
        </w:numPr>
        <w:rPr>
          <w:rFonts w:ascii="Century Gothic" w:hAnsi="Century Gothic"/>
          <w:b/>
        </w:rPr>
      </w:pPr>
      <w:r>
        <w:rPr>
          <w:rFonts w:ascii="Century Gothic" w:hAnsi="Century Gothic"/>
          <w:b/>
        </w:rPr>
        <w:t xml:space="preserve">Commission statement on the use of Native American Indian names, imagery, and symbols, </w:t>
      </w:r>
      <w:r>
        <w:rPr>
          <w:rFonts w:ascii="Century Gothic" w:hAnsi="Century Gothic"/>
        </w:rPr>
        <w:t>Vice Chair Tuttle</w:t>
      </w:r>
      <w:r w:rsidR="00413C39">
        <w:rPr>
          <w:rFonts w:ascii="Century Gothic" w:hAnsi="Century Gothic"/>
        </w:rPr>
        <w:t xml:space="preserve"> requested discussion and approval of a commission statement drafted by Director Welch, in response to media interest in conversations taking place between the Indianapolis Indians and the American Indian Center regarding consideration of changes in team name. Vice Chair Tuttle explained that the commission could have a statement ready should there be opportunities to offer support in the larger community conversation.</w:t>
      </w:r>
      <w:r w:rsidR="00D55644">
        <w:rPr>
          <w:rFonts w:ascii="Century Gothic" w:hAnsi="Century Gothic"/>
        </w:rPr>
        <w:t xml:space="preserve"> Chair Brewer provided comment that this is subjective as to the notions surrounding different terms, such as “redskin” which is generally thought of as derogatory, as opposed to terms such as “Indians” which is more subjective. Vice Chair Tuttle shared changes that the Indianapolis Indians baseball team has already made (removal of teepee, requesting Native Americans to wear regalia), and that there was interest expressed in having a community discussion regarding other changes</w:t>
      </w:r>
      <w:r w:rsidR="00BC487D">
        <w:rPr>
          <w:rFonts w:ascii="Century Gothic" w:hAnsi="Century Gothic"/>
        </w:rPr>
        <w:t>. Commissioner Red Cloud noted that the name “Indians” was first used in the 20</w:t>
      </w:r>
      <w:r w:rsidR="00BC487D" w:rsidRPr="00BC487D">
        <w:rPr>
          <w:rFonts w:ascii="Century Gothic" w:hAnsi="Century Gothic"/>
          <w:vertAlign w:val="superscript"/>
        </w:rPr>
        <w:t>th</w:t>
      </w:r>
      <w:r w:rsidR="00BC487D">
        <w:rPr>
          <w:rFonts w:ascii="Century Gothic" w:hAnsi="Century Gothic"/>
        </w:rPr>
        <w:t xml:space="preserve"> century when it was a more common term, steeped in the history of teams using Native American terms as mascots. Current changes in culture makes it an appropriate time to revisit this remnant of an older time. Commissioner Ahasteen-Bryant pointed out that this is the only ethnic group singled out for this kind of treatment, and this is an opportunity to change stereotypes. Chair Brewer noted that offering encouragement of these discussions is appropriate. Commissioner recommended clarifying wording in one phrase of the draft.</w:t>
      </w:r>
      <w:r w:rsidR="000358F5">
        <w:rPr>
          <w:rFonts w:ascii="Century Gothic" w:hAnsi="Century Gothic"/>
        </w:rPr>
        <w:t xml:space="preserve"> Commission approved the draft via roll call vote with one commissioner dissenting.</w:t>
      </w:r>
    </w:p>
    <w:p w14:paraId="09938137" w14:textId="44A3D364" w:rsidR="000358F5" w:rsidRPr="00405FBB" w:rsidRDefault="000358F5" w:rsidP="00405FBB">
      <w:pPr>
        <w:pStyle w:val="NoSpacing"/>
        <w:numPr>
          <w:ilvl w:val="0"/>
          <w:numId w:val="40"/>
        </w:numPr>
        <w:rPr>
          <w:rFonts w:ascii="Century Gothic" w:hAnsi="Century Gothic"/>
          <w:b/>
        </w:rPr>
      </w:pPr>
      <w:r>
        <w:rPr>
          <w:rFonts w:ascii="Century Gothic" w:hAnsi="Century Gothic"/>
          <w:b/>
        </w:rPr>
        <w:t xml:space="preserve">Manual High School, </w:t>
      </w:r>
      <w:r>
        <w:rPr>
          <w:rFonts w:ascii="Century Gothic" w:hAnsi="Century Gothic"/>
        </w:rPr>
        <w:t>Vice Chair Tuttle recommended that Director Welch send out a letter of acknowledgement and appreciation of their name change. Chair Brewer shared that terms such as “warrior” could be considered appropriate to some.</w:t>
      </w:r>
    </w:p>
    <w:p w14:paraId="71BBF3CF" w14:textId="26D4C664" w:rsidR="00EB4F21" w:rsidRDefault="00EB4F21" w:rsidP="00EB4F21">
      <w:pPr>
        <w:pStyle w:val="NoSpacing"/>
        <w:rPr>
          <w:rFonts w:ascii="Century Gothic" w:hAnsi="Century Gothic"/>
          <w:b/>
        </w:rPr>
      </w:pPr>
      <w:r>
        <w:rPr>
          <w:rFonts w:ascii="Century Gothic" w:hAnsi="Century Gothic"/>
          <w:b/>
        </w:rPr>
        <w:t>Discussion</w:t>
      </w:r>
    </w:p>
    <w:p w14:paraId="7A514547" w14:textId="77777777" w:rsidR="000358F5" w:rsidRPr="000358F5" w:rsidRDefault="000358F5" w:rsidP="005C4A4A">
      <w:pPr>
        <w:pStyle w:val="NoSpacing"/>
        <w:numPr>
          <w:ilvl w:val="0"/>
          <w:numId w:val="42"/>
        </w:numPr>
        <w:rPr>
          <w:rFonts w:ascii="Century Gothic" w:hAnsi="Century Gothic"/>
          <w:b/>
          <w:bCs/>
        </w:rPr>
      </w:pPr>
      <w:r>
        <w:rPr>
          <w:rFonts w:ascii="Century Gothic" w:hAnsi="Century Gothic"/>
          <w:b/>
        </w:rPr>
        <w:t>New Castle Correctional Facility</w:t>
      </w:r>
      <w:r w:rsidR="00EB4F21">
        <w:rPr>
          <w:rFonts w:ascii="Century Gothic" w:hAnsi="Century Gothic"/>
          <w:b/>
        </w:rPr>
        <w:t>,</w:t>
      </w:r>
      <w:r>
        <w:rPr>
          <w:rFonts w:ascii="Century Gothic" w:hAnsi="Century Gothic"/>
          <w:b/>
        </w:rPr>
        <w:t xml:space="preserve"> </w:t>
      </w:r>
      <w:r>
        <w:rPr>
          <w:rFonts w:ascii="Century Gothic" w:hAnsi="Century Gothic"/>
        </w:rPr>
        <w:t>Secretary Strack inquired if there was an update available. Chair Brewer said that it was referred over to the appropriate tribal representative at the Pokagon Band of Potawatomi.</w:t>
      </w:r>
    </w:p>
    <w:p w14:paraId="1E5094D7" w14:textId="7F67A86C" w:rsidR="00E20833" w:rsidRPr="00595B8B" w:rsidRDefault="00595B8B" w:rsidP="005C4A4A">
      <w:pPr>
        <w:pStyle w:val="NoSpacing"/>
        <w:numPr>
          <w:ilvl w:val="0"/>
          <w:numId w:val="42"/>
        </w:numPr>
        <w:rPr>
          <w:rFonts w:ascii="Century Gothic" w:hAnsi="Century Gothic"/>
          <w:b/>
          <w:bCs/>
        </w:rPr>
      </w:pPr>
      <w:r>
        <w:rPr>
          <w:rFonts w:ascii="Century Gothic" w:hAnsi="Century Gothic"/>
          <w:b/>
        </w:rPr>
        <w:lastRenderedPageBreak/>
        <w:t xml:space="preserve">Land Acknowledgement, </w:t>
      </w:r>
      <w:r>
        <w:rPr>
          <w:rFonts w:ascii="Century Gothic" w:hAnsi="Century Gothic"/>
        </w:rPr>
        <w:t>Commissioner Ahasteen Bryant wanted to table the discussion on this item pending more follow up input from the Pokagon Band of Potawatomi.</w:t>
      </w:r>
      <w:r w:rsidR="00EB4F21">
        <w:rPr>
          <w:rFonts w:ascii="Century Gothic" w:hAnsi="Century Gothic"/>
          <w:b/>
        </w:rPr>
        <w:t xml:space="preserve"> </w:t>
      </w:r>
    </w:p>
    <w:p w14:paraId="66CA7141" w14:textId="06EF53AE" w:rsidR="00595B8B" w:rsidRDefault="00595B8B" w:rsidP="005C4A4A">
      <w:pPr>
        <w:pStyle w:val="NoSpacing"/>
        <w:numPr>
          <w:ilvl w:val="0"/>
          <w:numId w:val="42"/>
        </w:numPr>
        <w:rPr>
          <w:rFonts w:ascii="Century Gothic" w:hAnsi="Century Gothic"/>
          <w:b/>
          <w:bCs/>
        </w:rPr>
      </w:pPr>
      <w:r>
        <w:rPr>
          <w:rFonts w:ascii="Century Gothic" w:hAnsi="Century Gothic"/>
          <w:b/>
        </w:rPr>
        <w:t xml:space="preserve">Suffrage, </w:t>
      </w:r>
      <w:r>
        <w:rPr>
          <w:rFonts w:ascii="Century Gothic" w:hAnsi="Century Gothic"/>
        </w:rPr>
        <w:t>Vice Chair Tuttle brought up the centennial celebration of women’s sufferage, and the fact that not all citizens were able to vote. At that time, Native Americans ability to vote was left up to the states. Commissioner Walsh recommended that this be pointed out and acknowledged by the centennial celebration commission.</w:t>
      </w:r>
    </w:p>
    <w:p w14:paraId="2669F1BC" w14:textId="77777777" w:rsidR="00595B8B" w:rsidRDefault="00595B8B" w:rsidP="009F44EF">
      <w:pPr>
        <w:pStyle w:val="NoSpacing"/>
        <w:rPr>
          <w:rFonts w:ascii="Century Gothic" w:hAnsi="Century Gothic"/>
          <w:b/>
          <w:bCs/>
        </w:rPr>
      </w:pPr>
    </w:p>
    <w:p w14:paraId="2A98531B" w14:textId="1CCF3FE7" w:rsidR="00E20833" w:rsidRPr="00E20833" w:rsidRDefault="00E20833" w:rsidP="009F44EF">
      <w:pPr>
        <w:pStyle w:val="NoSpacing"/>
        <w:rPr>
          <w:rFonts w:ascii="Century Gothic" w:hAnsi="Century Gothic"/>
          <w:bCs/>
        </w:rPr>
      </w:pPr>
      <w:r>
        <w:rPr>
          <w:rFonts w:ascii="Century Gothic" w:hAnsi="Century Gothic"/>
          <w:b/>
          <w:bCs/>
        </w:rPr>
        <w:t xml:space="preserve">Public Comment: </w:t>
      </w:r>
      <w:r w:rsidR="00EC4418">
        <w:rPr>
          <w:rFonts w:ascii="Century Gothic" w:hAnsi="Century Gothic"/>
          <w:bCs/>
        </w:rPr>
        <w:t>Sheila Bobay Singh</w:t>
      </w:r>
      <w:r w:rsidR="00AF07ED">
        <w:rPr>
          <w:rFonts w:ascii="Century Gothic" w:hAnsi="Century Gothic"/>
          <w:bCs/>
        </w:rPr>
        <w:t>, Region 10</w:t>
      </w:r>
      <w:r w:rsidR="00457282">
        <w:rPr>
          <w:rFonts w:ascii="Century Gothic" w:hAnsi="Century Gothic"/>
          <w:bCs/>
        </w:rPr>
        <w:t xml:space="preserve"> coordinator for the Indiana Trafficking Victims Assistance Program </w:t>
      </w:r>
      <w:r w:rsidR="00246A7F">
        <w:rPr>
          <w:rFonts w:ascii="Century Gothic" w:hAnsi="Century Gothic"/>
          <w:bCs/>
        </w:rPr>
        <w:t>presented information and resources</w:t>
      </w:r>
      <w:r w:rsidR="00457282">
        <w:rPr>
          <w:rFonts w:ascii="Century Gothic" w:hAnsi="Century Gothic"/>
          <w:bCs/>
        </w:rPr>
        <w:t xml:space="preserve"> about the network of programs working to fight human trafficking in the state. While this is a serious issue, and is also an alarming problem with missing and murdered Native American women, a great deal of misinformation, myths, and recently formed groups planning local marches have made these efforts more difficult. This is damaging and hurtful to victims and survivors</w:t>
      </w:r>
      <w:r w:rsidR="000B278C">
        <w:rPr>
          <w:rFonts w:ascii="Century Gothic" w:hAnsi="Century Gothic"/>
          <w:bCs/>
        </w:rPr>
        <w:t>, and taxing on resources of veteran service providers</w:t>
      </w:r>
      <w:r w:rsidR="00457282">
        <w:rPr>
          <w:rFonts w:ascii="Century Gothic" w:hAnsi="Century Gothic"/>
          <w:bCs/>
        </w:rPr>
        <w:t>. An invitation was extended to provide human trafficking education and awareness. A presentation focusing on Native Americans and Native Communities is available.</w:t>
      </w:r>
      <w:r w:rsidR="005B6565">
        <w:rPr>
          <w:rFonts w:ascii="Century Gothic" w:hAnsi="Century Gothic"/>
          <w:bCs/>
        </w:rPr>
        <w:t xml:space="preserve"> C</w:t>
      </w:r>
      <w:bookmarkStart w:id="0" w:name="_GoBack"/>
      <w:bookmarkEnd w:id="0"/>
      <w:r w:rsidR="005B6565">
        <w:rPr>
          <w:rFonts w:ascii="Century Gothic" w:hAnsi="Century Gothic"/>
          <w:bCs/>
        </w:rPr>
        <w:t xml:space="preserve">hair Brewer shared another presentation related to missing and murdered Native American women and Commissioner Ahasteen Bryant </w:t>
      </w:r>
    </w:p>
    <w:p w14:paraId="5DA82AA2" w14:textId="77777777" w:rsidR="00E20833" w:rsidRDefault="00E20833" w:rsidP="009F44EF">
      <w:pPr>
        <w:pStyle w:val="NoSpacing"/>
        <w:rPr>
          <w:rFonts w:ascii="Century Gothic" w:hAnsi="Century Gothic"/>
          <w:b/>
          <w:bCs/>
        </w:rPr>
      </w:pPr>
    </w:p>
    <w:p w14:paraId="35F1E0E5" w14:textId="6E7744F9" w:rsidR="00C56479" w:rsidRDefault="007B79DB" w:rsidP="009F44EF">
      <w:pPr>
        <w:pStyle w:val="NoSpacing"/>
        <w:rPr>
          <w:rFonts w:ascii="Century Gothic" w:hAnsi="Century Gothic"/>
          <w:b/>
          <w:bCs/>
        </w:rPr>
      </w:pPr>
      <w:r w:rsidRPr="007B79DB">
        <w:rPr>
          <w:rFonts w:ascii="Century Gothic" w:hAnsi="Century Gothic"/>
          <w:b/>
          <w:bCs/>
        </w:rPr>
        <w:t>Announcements</w:t>
      </w:r>
      <w:r w:rsidR="00C56479">
        <w:rPr>
          <w:rFonts w:ascii="Century Gothic" w:hAnsi="Century Gothic"/>
          <w:b/>
          <w:bCs/>
        </w:rPr>
        <w:t xml:space="preserve">: </w:t>
      </w:r>
    </w:p>
    <w:p w14:paraId="0DFAE571" w14:textId="77777777" w:rsidR="00FF1439" w:rsidRPr="00A767D2" w:rsidRDefault="00FF1439" w:rsidP="0040378F">
      <w:pPr>
        <w:pStyle w:val="NoSpacing"/>
        <w:rPr>
          <w:rFonts w:ascii="Century Gothic" w:hAnsi="Century Gothic"/>
        </w:rPr>
      </w:pPr>
    </w:p>
    <w:p w14:paraId="6D40E5CE" w14:textId="16635144" w:rsidR="00837A90" w:rsidRPr="00A767D2" w:rsidRDefault="00FF1439" w:rsidP="00FF1439">
      <w:pPr>
        <w:pStyle w:val="NoSpacing"/>
        <w:rPr>
          <w:rFonts w:ascii="Century Gothic" w:hAnsi="Century Gothic"/>
          <w:bCs/>
        </w:rPr>
      </w:pPr>
      <w:r w:rsidRPr="00A767D2">
        <w:rPr>
          <w:rFonts w:ascii="Century Gothic" w:hAnsi="Century Gothic"/>
          <w:b/>
        </w:rPr>
        <w:t>Adjournment</w:t>
      </w:r>
      <w:r w:rsidR="000B1AA5" w:rsidRPr="00A767D2">
        <w:rPr>
          <w:rFonts w:ascii="Century Gothic" w:hAnsi="Century Gothic"/>
          <w:b/>
        </w:rPr>
        <w:t xml:space="preserve"> – </w:t>
      </w:r>
      <w:r w:rsidR="00BC2EFC">
        <w:rPr>
          <w:rFonts w:ascii="Century Gothic" w:hAnsi="Century Gothic"/>
        </w:rPr>
        <w:t>Motion was made and seconded to adjourn. T</w:t>
      </w:r>
      <w:r w:rsidR="005B6565">
        <w:rPr>
          <w:rFonts w:ascii="Century Gothic" w:hAnsi="Century Gothic"/>
        </w:rPr>
        <w:t>he meeting was adjourned at 2:21</w:t>
      </w:r>
      <w:r w:rsidR="00BC2EFC">
        <w:rPr>
          <w:rFonts w:ascii="Century Gothic" w:hAnsi="Century Gothic"/>
        </w:rPr>
        <w:t xml:space="preserve"> pm</w:t>
      </w:r>
    </w:p>
    <w:sectPr w:rsidR="00837A90" w:rsidRPr="00A767D2" w:rsidSect="003A03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86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DD21A" w14:textId="77777777" w:rsidR="00865121" w:rsidRDefault="00865121" w:rsidP="005055D3">
      <w:r>
        <w:separator/>
      </w:r>
    </w:p>
  </w:endnote>
  <w:endnote w:type="continuationSeparator" w:id="0">
    <w:p w14:paraId="28252658" w14:textId="77777777" w:rsidR="00865121" w:rsidRDefault="00865121" w:rsidP="0050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FB6EC" w14:textId="77777777" w:rsidR="006D4716" w:rsidRDefault="006D4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BE3E" w14:textId="77777777" w:rsidR="005055D3" w:rsidRDefault="005055D3" w:rsidP="00F4557E">
    <w:pPr>
      <w:pStyle w:val="Footer"/>
      <w:jc w:val="center"/>
    </w:pPr>
  </w:p>
  <w:p w14:paraId="2D0313BC" w14:textId="77777777" w:rsidR="005055D3" w:rsidRDefault="005055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523E4" w14:textId="77777777" w:rsidR="006D4716" w:rsidRDefault="006D4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915D5" w14:textId="77777777" w:rsidR="00865121" w:rsidRDefault="00865121" w:rsidP="005055D3">
      <w:r>
        <w:separator/>
      </w:r>
    </w:p>
  </w:footnote>
  <w:footnote w:type="continuationSeparator" w:id="0">
    <w:p w14:paraId="3BB43251" w14:textId="77777777" w:rsidR="00865121" w:rsidRDefault="00865121" w:rsidP="0050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95C0E" w14:textId="77777777" w:rsidR="006D4716" w:rsidRDefault="006D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BC28A" w14:textId="7B01FBAE" w:rsidR="003A0319" w:rsidRDefault="005B6565" w:rsidP="003A0319">
    <w:pPr>
      <w:pStyle w:val="Header"/>
    </w:pPr>
    <w:sdt>
      <w:sdtPr>
        <w:id w:val="742533707"/>
        <w:docPartObj>
          <w:docPartGallery w:val="Watermarks"/>
          <w:docPartUnique/>
        </w:docPartObj>
      </w:sdtPr>
      <w:sdtEndPr/>
      <w:sdtContent>
        <w:r>
          <w:rPr>
            <w:noProof/>
          </w:rPr>
          <w:pict w14:anchorId="6D7EE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A0319" w:rsidRPr="00F4557E">
      <w:rPr>
        <w:noProof/>
      </w:rPr>
      <w:drawing>
        <wp:anchor distT="0" distB="0" distL="114300" distR="114300" simplePos="0" relativeHeight="251656704" behindDoc="1" locked="0" layoutInCell="1" allowOverlap="1" wp14:anchorId="12F61A2F" wp14:editId="06573E31">
          <wp:simplePos x="0" y="0"/>
          <wp:positionH relativeFrom="column">
            <wp:posOffset>2374703</wp:posOffset>
          </wp:positionH>
          <wp:positionV relativeFrom="paragraph">
            <wp:posOffset>-450850</wp:posOffset>
          </wp:positionV>
          <wp:extent cx="579120" cy="810895"/>
          <wp:effectExtent l="0" t="0" r="0" b="8255"/>
          <wp:wrapThrough wrapText="bothSides">
            <wp:wrapPolygon edited="0">
              <wp:start x="7105" y="0"/>
              <wp:lineTo x="2842" y="0"/>
              <wp:lineTo x="0" y="19283"/>
              <wp:lineTo x="0" y="21312"/>
              <wp:lineTo x="7816" y="21312"/>
              <wp:lineTo x="11368" y="21312"/>
              <wp:lineTo x="20605" y="17760"/>
              <wp:lineTo x="20605" y="0"/>
              <wp:lineTo x="7105" y="0"/>
            </wp:wrapPolygon>
          </wp:wrapThrough>
          <wp:docPr id="9" name="Picture 3" descr="INAIACSta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AIACStateLogo"/>
                  <pic:cNvPicPr>
                    <a:picLocks noChangeAspect="1" noChangeArrowheads="1"/>
                  </pic:cNvPicPr>
                </pic:nvPicPr>
                <pic:blipFill>
                  <a:blip r:embed="rId1" cstate="print"/>
                  <a:srcRect/>
                  <a:stretch>
                    <a:fillRect/>
                  </a:stretch>
                </pic:blipFill>
                <pic:spPr bwMode="auto">
                  <a:xfrm>
                    <a:off x="0" y="0"/>
                    <a:ext cx="579120" cy="810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0319" w:rsidRPr="00F4557E">
      <w:rPr>
        <w:noProof/>
      </w:rPr>
      <w:drawing>
        <wp:anchor distT="0" distB="0" distL="114300" distR="114300" simplePos="0" relativeHeight="251657728" behindDoc="0" locked="0" layoutInCell="1" allowOverlap="1" wp14:anchorId="5BF98B5B" wp14:editId="0F640CAF">
          <wp:simplePos x="0" y="0"/>
          <wp:positionH relativeFrom="column">
            <wp:posOffset>2929451</wp:posOffset>
          </wp:positionH>
          <wp:positionV relativeFrom="paragraph">
            <wp:posOffset>-399505</wp:posOffset>
          </wp:positionV>
          <wp:extent cx="746760" cy="714375"/>
          <wp:effectExtent l="0" t="0" r="0" b="9525"/>
          <wp:wrapThrough wrapText="bothSides">
            <wp:wrapPolygon edited="0">
              <wp:start x="0" y="0"/>
              <wp:lineTo x="0" y="21312"/>
              <wp:lineTo x="20939" y="21312"/>
              <wp:lineTo x="20939" y="0"/>
              <wp:lineTo x="0" y="0"/>
            </wp:wrapPolygon>
          </wp:wrapThrough>
          <wp:docPr id="10" name="Picture 5" descr="Indiana State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 State Seal.jpg"/>
                  <pic:cNvPicPr/>
                </pic:nvPicPr>
                <pic:blipFill>
                  <a:blip r:embed="rId2"/>
                  <a:stretch>
                    <a:fillRect/>
                  </a:stretch>
                </pic:blipFill>
                <pic:spPr>
                  <a:xfrm>
                    <a:off x="0" y="0"/>
                    <a:ext cx="746760" cy="714375"/>
                  </a:xfrm>
                  <a:prstGeom prst="rect">
                    <a:avLst/>
                  </a:prstGeom>
                </pic:spPr>
              </pic:pic>
            </a:graphicData>
          </a:graphic>
          <wp14:sizeRelH relativeFrom="margin">
            <wp14:pctWidth>0</wp14:pctWidth>
          </wp14:sizeRelH>
          <wp14:sizeRelV relativeFrom="margin">
            <wp14:pctHeight>0</wp14:pctHeight>
          </wp14:sizeRelV>
        </wp:anchor>
      </w:drawing>
    </w:r>
    <w:r w:rsidR="003A031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CBAA" w14:textId="77777777" w:rsidR="006D4716" w:rsidRDefault="006D4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A36"/>
    <w:multiLevelType w:val="hybridMultilevel"/>
    <w:tmpl w:val="5D6ED7AA"/>
    <w:lvl w:ilvl="0" w:tplc="A68E3882">
      <w:start w:val="9"/>
      <w:numFmt w:val="lowerLetter"/>
      <w:lvlText w:val="%1."/>
      <w:lvlJc w:val="left"/>
      <w:pPr>
        <w:ind w:left="2880" w:hanging="360"/>
      </w:pPr>
      <w:rPr>
        <w:rFonts w:hint="default"/>
        <w:i w:val="0"/>
        <w:u w:val="none"/>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60E713D"/>
    <w:multiLevelType w:val="hybridMultilevel"/>
    <w:tmpl w:val="F2EE2AC2"/>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645C9"/>
    <w:multiLevelType w:val="hybridMultilevel"/>
    <w:tmpl w:val="0A720C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C121C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775CC"/>
    <w:multiLevelType w:val="hybridMultilevel"/>
    <w:tmpl w:val="C05A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5E13"/>
    <w:multiLevelType w:val="hybridMultilevel"/>
    <w:tmpl w:val="B20C048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567E16"/>
    <w:multiLevelType w:val="hybridMultilevel"/>
    <w:tmpl w:val="AA5C0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E312B"/>
    <w:multiLevelType w:val="hybridMultilevel"/>
    <w:tmpl w:val="1D1078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A66784"/>
    <w:multiLevelType w:val="hybridMultilevel"/>
    <w:tmpl w:val="98F2ED5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77C6E"/>
    <w:multiLevelType w:val="hybridMultilevel"/>
    <w:tmpl w:val="00AE85D6"/>
    <w:lvl w:ilvl="0" w:tplc="6484B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5F98"/>
    <w:multiLevelType w:val="hybridMultilevel"/>
    <w:tmpl w:val="943C603C"/>
    <w:lvl w:ilvl="0" w:tplc="765885B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F6D"/>
    <w:multiLevelType w:val="hybridMultilevel"/>
    <w:tmpl w:val="4E00D248"/>
    <w:lvl w:ilvl="0" w:tplc="0F6AA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A83B65"/>
    <w:multiLevelType w:val="hybridMultilevel"/>
    <w:tmpl w:val="84E49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46F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E22EE3"/>
    <w:multiLevelType w:val="hybridMultilevel"/>
    <w:tmpl w:val="0BFAED8A"/>
    <w:lvl w:ilvl="0" w:tplc="A22282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655083"/>
    <w:multiLevelType w:val="hybridMultilevel"/>
    <w:tmpl w:val="BD54F6C4"/>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83E8CF3C">
      <w:start w:val="1"/>
      <w:numFmt w:val="lowerRoman"/>
      <w:lvlText w:val="%3."/>
      <w:lvlJc w:val="right"/>
      <w:pPr>
        <w:ind w:left="2160" w:hanging="180"/>
      </w:pPr>
      <w:rPr>
        <w:rFonts w:ascii="Calibri" w:eastAsia="Calibri" w:hAnsi="Calibri" w:cs="Times New Roman"/>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1C29E5"/>
    <w:multiLevelType w:val="hybridMultilevel"/>
    <w:tmpl w:val="F8684B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34930"/>
    <w:multiLevelType w:val="hybridMultilevel"/>
    <w:tmpl w:val="F906E5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A5A04"/>
    <w:multiLevelType w:val="hybridMultilevel"/>
    <w:tmpl w:val="0409001D"/>
    <w:lvl w:ilvl="0" w:tplc="49B28DFE">
      <w:start w:val="1"/>
      <w:numFmt w:val="decimal"/>
      <w:lvlText w:val="%1)"/>
      <w:lvlJc w:val="left"/>
      <w:pPr>
        <w:ind w:left="360" w:hanging="360"/>
      </w:pPr>
    </w:lvl>
    <w:lvl w:ilvl="1" w:tplc="F2426C48">
      <w:start w:val="1"/>
      <w:numFmt w:val="lowerLetter"/>
      <w:lvlText w:val="%2)"/>
      <w:lvlJc w:val="left"/>
      <w:pPr>
        <w:ind w:left="720" w:hanging="360"/>
      </w:pPr>
    </w:lvl>
    <w:lvl w:ilvl="2" w:tplc="9CBA3424">
      <w:start w:val="1"/>
      <w:numFmt w:val="lowerRoman"/>
      <w:lvlText w:val="%3)"/>
      <w:lvlJc w:val="left"/>
      <w:pPr>
        <w:ind w:left="1080" w:hanging="360"/>
      </w:pPr>
    </w:lvl>
    <w:lvl w:ilvl="3" w:tplc="C7E05150">
      <w:start w:val="1"/>
      <w:numFmt w:val="decimal"/>
      <w:lvlText w:val="(%4)"/>
      <w:lvlJc w:val="left"/>
      <w:pPr>
        <w:ind w:left="1440" w:hanging="360"/>
      </w:pPr>
    </w:lvl>
    <w:lvl w:ilvl="4" w:tplc="F1B2E0CA">
      <w:start w:val="1"/>
      <w:numFmt w:val="lowerLetter"/>
      <w:lvlText w:val="(%5)"/>
      <w:lvlJc w:val="left"/>
      <w:pPr>
        <w:ind w:left="1800" w:hanging="360"/>
      </w:pPr>
    </w:lvl>
    <w:lvl w:ilvl="5" w:tplc="54F0DA1A">
      <w:start w:val="1"/>
      <w:numFmt w:val="lowerRoman"/>
      <w:lvlText w:val="(%6)"/>
      <w:lvlJc w:val="left"/>
      <w:pPr>
        <w:ind w:left="2160" w:hanging="360"/>
      </w:pPr>
    </w:lvl>
    <w:lvl w:ilvl="6" w:tplc="906C2916">
      <w:start w:val="1"/>
      <w:numFmt w:val="decimal"/>
      <w:lvlText w:val="%7."/>
      <w:lvlJc w:val="left"/>
      <w:pPr>
        <w:ind w:left="2520" w:hanging="360"/>
      </w:pPr>
    </w:lvl>
    <w:lvl w:ilvl="7" w:tplc="BC9AD6B0">
      <w:start w:val="1"/>
      <w:numFmt w:val="lowerLetter"/>
      <w:lvlText w:val="%8."/>
      <w:lvlJc w:val="left"/>
      <w:pPr>
        <w:ind w:left="2880" w:hanging="360"/>
      </w:pPr>
    </w:lvl>
    <w:lvl w:ilvl="8" w:tplc="B5143354">
      <w:start w:val="1"/>
      <w:numFmt w:val="lowerRoman"/>
      <w:lvlText w:val="%9."/>
      <w:lvlJc w:val="left"/>
      <w:pPr>
        <w:ind w:left="3240" w:hanging="360"/>
      </w:pPr>
    </w:lvl>
  </w:abstractNum>
  <w:abstractNum w:abstractNumId="18" w15:restartNumberingAfterBreak="0">
    <w:nsid w:val="3FDF005D"/>
    <w:multiLevelType w:val="hybridMultilevel"/>
    <w:tmpl w:val="0409001D"/>
    <w:lvl w:ilvl="0" w:tplc="7C2C1452">
      <w:start w:val="1"/>
      <w:numFmt w:val="decimal"/>
      <w:lvlText w:val="%1)"/>
      <w:lvlJc w:val="left"/>
      <w:pPr>
        <w:ind w:left="360" w:hanging="360"/>
      </w:pPr>
    </w:lvl>
    <w:lvl w:ilvl="1" w:tplc="D9D68092">
      <w:start w:val="1"/>
      <w:numFmt w:val="lowerLetter"/>
      <w:lvlText w:val="%2)"/>
      <w:lvlJc w:val="left"/>
      <w:pPr>
        <w:ind w:left="720" w:hanging="360"/>
      </w:pPr>
    </w:lvl>
    <w:lvl w:ilvl="2" w:tplc="045A3FD2">
      <w:start w:val="1"/>
      <w:numFmt w:val="lowerRoman"/>
      <w:lvlText w:val="%3)"/>
      <w:lvlJc w:val="left"/>
      <w:pPr>
        <w:ind w:left="1080" w:hanging="360"/>
      </w:pPr>
    </w:lvl>
    <w:lvl w:ilvl="3" w:tplc="AD1CA142">
      <w:start w:val="1"/>
      <w:numFmt w:val="decimal"/>
      <w:lvlText w:val="(%4)"/>
      <w:lvlJc w:val="left"/>
      <w:pPr>
        <w:ind w:left="1440" w:hanging="360"/>
      </w:pPr>
    </w:lvl>
    <w:lvl w:ilvl="4" w:tplc="073E32D8">
      <w:start w:val="1"/>
      <w:numFmt w:val="lowerLetter"/>
      <w:lvlText w:val="(%5)"/>
      <w:lvlJc w:val="left"/>
      <w:pPr>
        <w:ind w:left="1800" w:hanging="360"/>
      </w:pPr>
    </w:lvl>
    <w:lvl w:ilvl="5" w:tplc="D10A120A">
      <w:start w:val="1"/>
      <w:numFmt w:val="lowerRoman"/>
      <w:lvlText w:val="(%6)"/>
      <w:lvlJc w:val="left"/>
      <w:pPr>
        <w:ind w:left="2160" w:hanging="360"/>
      </w:pPr>
    </w:lvl>
    <w:lvl w:ilvl="6" w:tplc="5176752A">
      <w:start w:val="1"/>
      <w:numFmt w:val="decimal"/>
      <w:lvlText w:val="%7."/>
      <w:lvlJc w:val="left"/>
      <w:pPr>
        <w:ind w:left="2520" w:hanging="360"/>
      </w:pPr>
    </w:lvl>
    <w:lvl w:ilvl="7" w:tplc="35324A72">
      <w:start w:val="1"/>
      <w:numFmt w:val="lowerLetter"/>
      <w:lvlText w:val="%8."/>
      <w:lvlJc w:val="left"/>
      <w:pPr>
        <w:ind w:left="2880" w:hanging="360"/>
      </w:pPr>
    </w:lvl>
    <w:lvl w:ilvl="8" w:tplc="556A54C6">
      <w:start w:val="1"/>
      <w:numFmt w:val="lowerRoman"/>
      <w:lvlText w:val="%9."/>
      <w:lvlJc w:val="left"/>
      <w:pPr>
        <w:ind w:left="3240" w:hanging="360"/>
      </w:pPr>
    </w:lvl>
  </w:abstractNum>
  <w:abstractNum w:abstractNumId="19" w15:restartNumberingAfterBreak="0">
    <w:nsid w:val="403E3B41"/>
    <w:multiLevelType w:val="hybridMultilevel"/>
    <w:tmpl w:val="11E4AE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439A3"/>
    <w:multiLevelType w:val="hybridMultilevel"/>
    <w:tmpl w:val="FEEE8756"/>
    <w:lvl w:ilvl="0" w:tplc="82EE5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D56FD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275D0"/>
    <w:multiLevelType w:val="hybridMultilevel"/>
    <w:tmpl w:val="8CE253C8"/>
    <w:lvl w:ilvl="0" w:tplc="5910248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4A7833F0">
      <w:start w:val="1"/>
      <w:numFmt w:val="lowerRoman"/>
      <w:lvlText w:val="%3."/>
      <w:lvlJc w:val="right"/>
      <w:pPr>
        <w:ind w:left="2160" w:hanging="180"/>
      </w:pPr>
      <w:rPr>
        <w:b w:val="0"/>
        <w:i w:val="0"/>
      </w:rPr>
    </w:lvl>
    <w:lvl w:ilvl="3" w:tplc="A8CAC370">
      <w:start w:val="1"/>
      <w:numFmt w:val="decimal"/>
      <w:lvlText w:val="%4."/>
      <w:lvlJc w:val="left"/>
      <w:pPr>
        <w:ind w:left="2880" w:hanging="360"/>
      </w:pPr>
      <w:rPr>
        <w:rFonts w:hint="default"/>
        <w:i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45BB2"/>
    <w:multiLevelType w:val="hybridMultilevel"/>
    <w:tmpl w:val="F42A845E"/>
    <w:lvl w:ilvl="0" w:tplc="3B56E27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E245A8"/>
    <w:multiLevelType w:val="hybridMultilevel"/>
    <w:tmpl w:val="17AED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B3834"/>
    <w:multiLevelType w:val="hybridMultilevel"/>
    <w:tmpl w:val="FF5AB59A"/>
    <w:lvl w:ilvl="0" w:tplc="4D9E218A">
      <w:start w:val="1"/>
      <w:numFmt w:val="upperLetter"/>
      <w:lvlText w:val="%1."/>
      <w:lvlJc w:val="left"/>
      <w:pPr>
        <w:ind w:left="720" w:hanging="360"/>
      </w:pPr>
      <w:rPr>
        <w:rFonts w:hint="default"/>
      </w:rPr>
    </w:lvl>
    <w:lvl w:ilvl="1" w:tplc="2FA2E1EA">
      <w:start w:val="1"/>
      <w:numFmt w:val="lowerLetter"/>
      <w:lvlText w:val="%2."/>
      <w:lvlJc w:val="left"/>
      <w:pPr>
        <w:ind w:left="1440" w:hanging="360"/>
      </w:pPr>
    </w:lvl>
    <w:lvl w:ilvl="2" w:tplc="6FF81E2E" w:tentative="1">
      <w:start w:val="1"/>
      <w:numFmt w:val="lowerRoman"/>
      <w:lvlText w:val="%3."/>
      <w:lvlJc w:val="right"/>
      <w:pPr>
        <w:ind w:left="2160" w:hanging="180"/>
      </w:pPr>
    </w:lvl>
    <w:lvl w:ilvl="3" w:tplc="432E9F12" w:tentative="1">
      <w:start w:val="1"/>
      <w:numFmt w:val="decimal"/>
      <w:lvlText w:val="%4."/>
      <w:lvlJc w:val="left"/>
      <w:pPr>
        <w:ind w:left="2880" w:hanging="360"/>
      </w:pPr>
    </w:lvl>
    <w:lvl w:ilvl="4" w:tplc="030EAF7C" w:tentative="1">
      <w:start w:val="1"/>
      <w:numFmt w:val="lowerLetter"/>
      <w:lvlText w:val="%5."/>
      <w:lvlJc w:val="left"/>
      <w:pPr>
        <w:ind w:left="3600" w:hanging="360"/>
      </w:pPr>
    </w:lvl>
    <w:lvl w:ilvl="5" w:tplc="CBA40452" w:tentative="1">
      <w:start w:val="1"/>
      <w:numFmt w:val="lowerRoman"/>
      <w:lvlText w:val="%6."/>
      <w:lvlJc w:val="right"/>
      <w:pPr>
        <w:ind w:left="4320" w:hanging="180"/>
      </w:pPr>
    </w:lvl>
    <w:lvl w:ilvl="6" w:tplc="14A43F7C" w:tentative="1">
      <w:start w:val="1"/>
      <w:numFmt w:val="decimal"/>
      <w:lvlText w:val="%7."/>
      <w:lvlJc w:val="left"/>
      <w:pPr>
        <w:ind w:left="5040" w:hanging="360"/>
      </w:pPr>
    </w:lvl>
    <w:lvl w:ilvl="7" w:tplc="DDB63B2C" w:tentative="1">
      <w:start w:val="1"/>
      <w:numFmt w:val="lowerLetter"/>
      <w:lvlText w:val="%8."/>
      <w:lvlJc w:val="left"/>
      <w:pPr>
        <w:ind w:left="5760" w:hanging="360"/>
      </w:pPr>
    </w:lvl>
    <w:lvl w:ilvl="8" w:tplc="6C4E8EAC" w:tentative="1">
      <w:start w:val="1"/>
      <w:numFmt w:val="lowerRoman"/>
      <w:lvlText w:val="%9."/>
      <w:lvlJc w:val="right"/>
      <w:pPr>
        <w:ind w:left="6480" w:hanging="180"/>
      </w:pPr>
    </w:lvl>
  </w:abstractNum>
  <w:abstractNum w:abstractNumId="26" w15:restartNumberingAfterBreak="0">
    <w:nsid w:val="47DD35F3"/>
    <w:multiLevelType w:val="hybridMultilevel"/>
    <w:tmpl w:val="39E0A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52BF9"/>
    <w:multiLevelType w:val="hybridMultilevel"/>
    <w:tmpl w:val="4DBCA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7205E"/>
    <w:multiLevelType w:val="hybridMultilevel"/>
    <w:tmpl w:val="0409001D"/>
    <w:lvl w:ilvl="0" w:tplc="5906C2A4">
      <w:start w:val="1"/>
      <w:numFmt w:val="decimal"/>
      <w:lvlText w:val="%1)"/>
      <w:lvlJc w:val="left"/>
      <w:pPr>
        <w:ind w:left="360" w:hanging="360"/>
      </w:pPr>
    </w:lvl>
    <w:lvl w:ilvl="1" w:tplc="95F2F116">
      <w:start w:val="1"/>
      <w:numFmt w:val="lowerLetter"/>
      <w:lvlText w:val="%2)"/>
      <w:lvlJc w:val="left"/>
      <w:pPr>
        <w:ind w:left="720" w:hanging="360"/>
      </w:pPr>
    </w:lvl>
    <w:lvl w:ilvl="2" w:tplc="57A86304">
      <w:start w:val="1"/>
      <w:numFmt w:val="lowerRoman"/>
      <w:lvlText w:val="%3)"/>
      <w:lvlJc w:val="left"/>
      <w:pPr>
        <w:ind w:left="1080" w:hanging="360"/>
      </w:pPr>
    </w:lvl>
    <w:lvl w:ilvl="3" w:tplc="170C7286">
      <w:start w:val="1"/>
      <w:numFmt w:val="decimal"/>
      <w:lvlText w:val="(%4)"/>
      <w:lvlJc w:val="left"/>
      <w:pPr>
        <w:ind w:left="1440" w:hanging="360"/>
      </w:pPr>
    </w:lvl>
    <w:lvl w:ilvl="4" w:tplc="07F6C1A0">
      <w:start w:val="1"/>
      <w:numFmt w:val="lowerLetter"/>
      <w:lvlText w:val="(%5)"/>
      <w:lvlJc w:val="left"/>
      <w:pPr>
        <w:ind w:left="1800" w:hanging="360"/>
      </w:pPr>
    </w:lvl>
    <w:lvl w:ilvl="5" w:tplc="88AA682A">
      <w:start w:val="1"/>
      <w:numFmt w:val="lowerRoman"/>
      <w:lvlText w:val="(%6)"/>
      <w:lvlJc w:val="left"/>
      <w:pPr>
        <w:ind w:left="2160" w:hanging="360"/>
      </w:pPr>
    </w:lvl>
    <w:lvl w:ilvl="6" w:tplc="876A8082">
      <w:start w:val="1"/>
      <w:numFmt w:val="decimal"/>
      <w:lvlText w:val="%7."/>
      <w:lvlJc w:val="left"/>
      <w:pPr>
        <w:ind w:left="2520" w:hanging="360"/>
      </w:pPr>
    </w:lvl>
    <w:lvl w:ilvl="7" w:tplc="8332A828">
      <w:start w:val="1"/>
      <w:numFmt w:val="lowerLetter"/>
      <w:lvlText w:val="%8."/>
      <w:lvlJc w:val="left"/>
      <w:pPr>
        <w:ind w:left="2880" w:hanging="360"/>
      </w:pPr>
    </w:lvl>
    <w:lvl w:ilvl="8" w:tplc="71D0D4DC">
      <w:start w:val="1"/>
      <w:numFmt w:val="lowerRoman"/>
      <w:lvlText w:val="%9."/>
      <w:lvlJc w:val="left"/>
      <w:pPr>
        <w:ind w:left="3240" w:hanging="360"/>
      </w:pPr>
    </w:lvl>
  </w:abstractNum>
  <w:abstractNum w:abstractNumId="29" w15:restartNumberingAfterBreak="0">
    <w:nsid w:val="4B4F4DEB"/>
    <w:multiLevelType w:val="hybridMultilevel"/>
    <w:tmpl w:val="19BCC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C53EBB"/>
    <w:multiLevelType w:val="hybridMultilevel"/>
    <w:tmpl w:val="D2AE1D38"/>
    <w:lvl w:ilvl="0" w:tplc="26DE9E14">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6371D"/>
    <w:multiLevelType w:val="hybridMultilevel"/>
    <w:tmpl w:val="EDAEF228"/>
    <w:lvl w:ilvl="0" w:tplc="A7921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42A92"/>
    <w:multiLevelType w:val="hybridMultilevel"/>
    <w:tmpl w:val="0409001D"/>
    <w:lvl w:ilvl="0" w:tplc="401AB2CA">
      <w:start w:val="1"/>
      <w:numFmt w:val="decimal"/>
      <w:lvlText w:val="%1)"/>
      <w:lvlJc w:val="left"/>
      <w:pPr>
        <w:ind w:left="360" w:hanging="360"/>
      </w:pPr>
    </w:lvl>
    <w:lvl w:ilvl="1" w:tplc="7B362C42">
      <w:start w:val="1"/>
      <w:numFmt w:val="lowerLetter"/>
      <w:lvlText w:val="%2)"/>
      <w:lvlJc w:val="left"/>
      <w:pPr>
        <w:ind w:left="720" w:hanging="360"/>
      </w:pPr>
    </w:lvl>
    <w:lvl w:ilvl="2" w:tplc="385A5A38">
      <w:start w:val="1"/>
      <w:numFmt w:val="lowerRoman"/>
      <w:lvlText w:val="%3)"/>
      <w:lvlJc w:val="left"/>
      <w:pPr>
        <w:ind w:left="1080" w:hanging="360"/>
      </w:pPr>
    </w:lvl>
    <w:lvl w:ilvl="3" w:tplc="9050E27E">
      <w:start w:val="1"/>
      <w:numFmt w:val="decimal"/>
      <w:lvlText w:val="(%4)"/>
      <w:lvlJc w:val="left"/>
      <w:pPr>
        <w:ind w:left="1440" w:hanging="360"/>
      </w:pPr>
    </w:lvl>
    <w:lvl w:ilvl="4" w:tplc="A4B89B0A">
      <w:start w:val="1"/>
      <w:numFmt w:val="lowerLetter"/>
      <w:lvlText w:val="(%5)"/>
      <w:lvlJc w:val="left"/>
      <w:pPr>
        <w:ind w:left="1800" w:hanging="360"/>
      </w:pPr>
    </w:lvl>
    <w:lvl w:ilvl="5" w:tplc="7E56127A">
      <w:start w:val="1"/>
      <w:numFmt w:val="lowerRoman"/>
      <w:lvlText w:val="(%6)"/>
      <w:lvlJc w:val="left"/>
      <w:pPr>
        <w:ind w:left="2160" w:hanging="360"/>
      </w:pPr>
    </w:lvl>
    <w:lvl w:ilvl="6" w:tplc="52DE9534">
      <w:start w:val="1"/>
      <w:numFmt w:val="decimal"/>
      <w:lvlText w:val="%7."/>
      <w:lvlJc w:val="left"/>
      <w:pPr>
        <w:ind w:left="2520" w:hanging="360"/>
      </w:pPr>
    </w:lvl>
    <w:lvl w:ilvl="7" w:tplc="7BA4B5C4">
      <w:start w:val="1"/>
      <w:numFmt w:val="lowerLetter"/>
      <w:lvlText w:val="%8."/>
      <w:lvlJc w:val="left"/>
      <w:pPr>
        <w:ind w:left="2880" w:hanging="360"/>
      </w:pPr>
    </w:lvl>
    <w:lvl w:ilvl="8" w:tplc="CE8A3508">
      <w:start w:val="1"/>
      <w:numFmt w:val="lowerRoman"/>
      <w:lvlText w:val="%9."/>
      <w:lvlJc w:val="left"/>
      <w:pPr>
        <w:ind w:left="3240" w:hanging="360"/>
      </w:pPr>
    </w:lvl>
  </w:abstractNum>
  <w:abstractNum w:abstractNumId="33" w15:restartNumberingAfterBreak="0">
    <w:nsid w:val="508B2315"/>
    <w:multiLevelType w:val="hybridMultilevel"/>
    <w:tmpl w:val="181EAAEA"/>
    <w:lvl w:ilvl="0" w:tplc="56B60558">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C6F41118">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A82F6F"/>
    <w:multiLevelType w:val="hybridMultilevel"/>
    <w:tmpl w:val="0409001D"/>
    <w:lvl w:ilvl="0" w:tplc="0644A11E">
      <w:start w:val="1"/>
      <w:numFmt w:val="decimal"/>
      <w:lvlText w:val="%1)"/>
      <w:lvlJc w:val="left"/>
      <w:pPr>
        <w:ind w:left="360" w:hanging="360"/>
      </w:pPr>
    </w:lvl>
    <w:lvl w:ilvl="1" w:tplc="75AA945C">
      <w:start w:val="1"/>
      <w:numFmt w:val="lowerLetter"/>
      <w:lvlText w:val="%2)"/>
      <w:lvlJc w:val="left"/>
      <w:pPr>
        <w:ind w:left="720" w:hanging="360"/>
      </w:pPr>
    </w:lvl>
    <w:lvl w:ilvl="2" w:tplc="195E6D2C">
      <w:start w:val="1"/>
      <w:numFmt w:val="lowerRoman"/>
      <w:lvlText w:val="%3)"/>
      <w:lvlJc w:val="left"/>
      <w:pPr>
        <w:ind w:left="1080" w:hanging="360"/>
      </w:pPr>
    </w:lvl>
    <w:lvl w:ilvl="3" w:tplc="8C24E360">
      <w:start w:val="1"/>
      <w:numFmt w:val="decimal"/>
      <w:lvlText w:val="(%4)"/>
      <w:lvlJc w:val="left"/>
      <w:pPr>
        <w:ind w:left="1440" w:hanging="360"/>
      </w:pPr>
    </w:lvl>
    <w:lvl w:ilvl="4" w:tplc="55A4F65C">
      <w:start w:val="1"/>
      <w:numFmt w:val="lowerLetter"/>
      <w:lvlText w:val="(%5)"/>
      <w:lvlJc w:val="left"/>
      <w:pPr>
        <w:ind w:left="1800" w:hanging="360"/>
      </w:pPr>
    </w:lvl>
    <w:lvl w:ilvl="5" w:tplc="B0C4D3D4">
      <w:start w:val="1"/>
      <w:numFmt w:val="lowerRoman"/>
      <w:lvlText w:val="(%6)"/>
      <w:lvlJc w:val="left"/>
      <w:pPr>
        <w:ind w:left="2160" w:hanging="360"/>
      </w:pPr>
    </w:lvl>
    <w:lvl w:ilvl="6" w:tplc="EE34E418">
      <w:start w:val="1"/>
      <w:numFmt w:val="decimal"/>
      <w:lvlText w:val="%7."/>
      <w:lvlJc w:val="left"/>
      <w:pPr>
        <w:ind w:left="2520" w:hanging="360"/>
      </w:pPr>
    </w:lvl>
    <w:lvl w:ilvl="7" w:tplc="2E12AE72">
      <w:start w:val="1"/>
      <w:numFmt w:val="lowerLetter"/>
      <w:lvlText w:val="%8."/>
      <w:lvlJc w:val="left"/>
      <w:pPr>
        <w:ind w:left="2880" w:hanging="360"/>
      </w:pPr>
    </w:lvl>
    <w:lvl w:ilvl="8" w:tplc="C406D104">
      <w:start w:val="1"/>
      <w:numFmt w:val="lowerRoman"/>
      <w:lvlText w:val="%9."/>
      <w:lvlJc w:val="left"/>
      <w:pPr>
        <w:ind w:left="3240" w:hanging="360"/>
      </w:pPr>
    </w:lvl>
  </w:abstractNum>
  <w:abstractNum w:abstractNumId="35" w15:restartNumberingAfterBreak="0">
    <w:nsid w:val="53703491"/>
    <w:multiLevelType w:val="hybridMultilevel"/>
    <w:tmpl w:val="0409001D"/>
    <w:lvl w:ilvl="0" w:tplc="182234A0">
      <w:start w:val="1"/>
      <w:numFmt w:val="decimal"/>
      <w:lvlText w:val="%1)"/>
      <w:lvlJc w:val="left"/>
      <w:pPr>
        <w:ind w:left="360" w:hanging="360"/>
      </w:pPr>
    </w:lvl>
    <w:lvl w:ilvl="1" w:tplc="673CE11C">
      <w:start w:val="1"/>
      <w:numFmt w:val="lowerLetter"/>
      <w:lvlText w:val="%2)"/>
      <w:lvlJc w:val="left"/>
      <w:pPr>
        <w:ind w:left="720" w:hanging="360"/>
      </w:pPr>
    </w:lvl>
    <w:lvl w:ilvl="2" w:tplc="AF363CBE">
      <w:start w:val="1"/>
      <w:numFmt w:val="lowerRoman"/>
      <w:lvlText w:val="%3)"/>
      <w:lvlJc w:val="left"/>
      <w:pPr>
        <w:ind w:left="1080" w:hanging="360"/>
      </w:pPr>
    </w:lvl>
    <w:lvl w:ilvl="3" w:tplc="A118AC78">
      <w:start w:val="1"/>
      <w:numFmt w:val="decimal"/>
      <w:lvlText w:val="(%4)"/>
      <w:lvlJc w:val="left"/>
      <w:pPr>
        <w:ind w:left="1440" w:hanging="360"/>
      </w:pPr>
    </w:lvl>
    <w:lvl w:ilvl="4" w:tplc="E56AD554">
      <w:start w:val="1"/>
      <w:numFmt w:val="lowerLetter"/>
      <w:lvlText w:val="(%5)"/>
      <w:lvlJc w:val="left"/>
      <w:pPr>
        <w:ind w:left="1800" w:hanging="360"/>
      </w:pPr>
    </w:lvl>
    <w:lvl w:ilvl="5" w:tplc="7DE05F14">
      <w:start w:val="1"/>
      <w:numFmt w:val="lowerRoman"/>
      <w:lvlText w:val="(%6)"/>
      <w:lvlJc w:val="left"/>
      <w:pPr>
        <w:ind w:left="2160" w:hanging="360"/>
      </w:pPr>
    </w:lvl>
    <w:lvl w:ilvl="6" w:tplc="D82C8FC0">
      <w:start w:val="1"/>
      <w:numFmt w:val="decimal"/>
      <w:lvlText w:val="%7."/>
      <w:lvlJc w:val="left"/>
      <w:pPr>
        <w:ind w:left="2520" w:hanging="360"/>
      </w:pPr>
    </w:lvl>
    <w:lvl w:ilvl="7" w:tplc="4948AEF8">
      <w:start w:val="1"/>
      <w:numFmt w:val="lowerLetter"/>
      <w:lvlText w:val="%8."/>
      <w:lvlJc w:val="left"/>
      <w:pPr>
        <w:ind w:left="2880" w:hanging="360"/>
      </w:pPr>
    </w:lvl>
    <w:lvl w:ilvl="8" w:tplc="D1EE31AE">
      <w:start w:val="1"/>
      <w:numFmt w:val="lowerRoman"/>
      <w:lvlText w:val="%9."/>
      <w:lvlJc w:val="left"/>
      <w:pPr>
        <w:ind w:left="3240" w:hanging="360"/>
      </w:pPr>
    </w:lvl>
  </w:abstractNum>
  <w:abstractNum w:abstractNumId="36" w15:restartNumberingAfterBreak="0">
    <w:nsid w:val="55381454"/>
    <w:multiLevelType w:val="hybridMultilevel"/>
    <w:tmpl w:val="498ABE64"/>
    <w:lvl w:ilvl="0" w:tplc="0270E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23359"/>
    <w:multiLevelType w:val="hybridMultilevel"/>
    <w:tmpl w:val="0409001D"/>
    <w:lvl w:ilvl="0" w:tplc="E0B8B838">
      <w:start w:val="1"/>
      <w:numFmt w:val="decimal"/>
      <w:lvlText w:val="%1)"/>
      <w:lvlJc w:val="left"/>
      <w:pPr>
        <w:ind w:left="360" w:hanging="360"/>
      </w:pPr>
    </w:lvl>
    <w:lvl w:ilvl="1" w:tplc="D8DC084E">
      <w:start w:val="1"/>
      <w:numFmt w:val="lowerLetter"/>
      <w:lvlText w:val="%2)"/>
      <w:lvlJc w:val="left"/>
      <w:pPr>
        <w:ind w:left="720" w:hanging="360"/>
      </w:pPr>
    </w:lvl>
    <w:lvl w:ilvl="2" w:tplc="0E10C7DA">
      <w:start w:val="1"/>
      <w:numFmt w:val="lowerRoman"/>
      <w:lvlText w:val="%3)"/>
      <w:lvlJc w:val="left"/>
      <w:pPr>
        <w:ind w:left="1080" w:hanging="360"/>
      </w:pPr>
    </w:lvl>
    <w:lvl w:ilvl="3" w:tplc="A8123282">
      <w:start w:val="1"/>
      <w:numFmt w:val="decimal"/>
      <w:lvlText w:val="(%4)"/>
      <w:lvlJc w:val="left"/>
      <w:pPr>
        <w:ind w:left="1440" w:hanging="360"/>
      </w:pPr>
    </w:lvl>
    <w:lvl w:ilvl="4" w:tplc="233C118C">
      <w:start w:val="1"/>
      <w:numFmt w:val="lowerLetter"/>
      <w:lvlText w:val="(%5)"/>
      <w:lvlJc w:val="left"/>
      <w:pPr>
        <w:ind w:left="1800" w:hanging="360"/>
      </w:pPr>
    </w:lvl>
    <w:lvl w:ilvl="5" w:tplc="6BF6395C">
      <w:start w:val="1"/>
      <w:numFmt w:val="lowerRoman"/>
      <w:lvlText w:val="(%6)"/>
      <w:lvlJc w:val="left"/>
      <w:pPr>
        <w:ind w:left="2160" w:hanging="360"/>
      </w:pPr>
    </w:lvl>
    <w:lvl w:ilvl="6" w:tplc="CA582CFC">
      <w:start w:val="1"/>
      <w:numFmt w:val="decimal"/>
      <w:lvlText w:val="%7."/>
      <w:lvlJc w:val="left"/>
      <w:pPr>
        <w:ind w:left="2520" w:hanging="360"/>
      </w:pPr>
    </w:lvl>
    <w:lvl w:ilvl="7" w:tplc="269454D2">
      <w:start w:val="1"/>
      <w:numFmt w:val="lowerLetter"/>
      <w:lvlText w:val="%8."/>
      <w:lvlJc w:val="left"/>
      <w:pPr>
        <w:ind w:left="2880" w:hanging="360"/>
      </w:pPr>
    </w:lvl>
    <w:lvl w:ilvl="8" w:tplc="65A01966">
      <w:start w:val="1"/>
      <w:numFmt w:val="lowerRoman"/>
      <w:lvlText w:val="%9."/>
      <w:lvlJc w:val="left"/>
      <w:pPr>
        <w:ind w:left="3240" w:hanging="360"/>
      </w:pPr>
    </w:lvl>
  </w:abstractNum>
  <w:abstractNum w:abstractNumId="38" w15:restartNumberingAfterBreak="0">
    <w:nsid w:val="5C237066"/>
    <w:multiLevelType w:val="hybridMultilevel"/>
    <w:tmpl w:val="E444B1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FB01ACC"/>
    <w:multiLevelType w:val="hybridMultilevel"/>
    <w:tmpl w:val="0409001D"/>
    <w:lvl w:ilvl="0" w:tplc="0E202808">
      <w:start w:val="1"/>
      <w:numFmt w:val="decimal"/>
      <w:lvlText w:val="%1)"/>
      <w:lvlJc w:val="left"/>
      <w:pPr>
        <w:ind w:left="360" w:hanging="360"/>
      </w:pPr>
    </w:lvl>
    <w:lvl w:ilvl="1" w:tplc="0ABC21B2">
      <w:start w:val="1"/>
      <w:numFmt w:val="lowerLetter"/>
      <w:lvlText w:val="%2)"/>
      <w:lvlJc w:val="left"/>
      <w:pPr>
        <w:ind w:left="720" w:hanging="360"/>
      </w:pPr>
    </w:lvl>
    <w:lvl w:ilvl="2" w:tplc="FC9EF450">
      <w:start w:val="1"/>
      <w:numFmt w:val="lowerRoman"/>
      <w:lvlText w:val="%3)"/>
      <w:lvlJc w:val="left"/>
      <w:pPr>
        <w:ind w:left="1080" w:hanging="360"/>
      </w:pPr>
    </w:lvl>
    <w:lvl w:ilvl="3" w:tplc="42865A14">
      <w:start w:val="1"/>
      <w:numFmt w:val="decimal"/>
      <w:lvlText w:val="(%4)"/>
      <w:lvlJc w:val="left"/>
      <w:pPr>
        <w:ind w:left="1440" w:hanging="360"/>
      </w:pPr>
    </w:lvl>
    <w:lvl w:ilvl="4" w:tplc="34923980">
      <w:start w:val="1"/>
      <w:numFmt w:val="lowerLetter"/>
      <w:lvlText w:val="(%5)"/>
      <w:lvlJc w:val="left"/>
      <w:pPr>
        <w:ind w:left="1800" w:hanging="360"/>
      </w:pPr>
    </w:lvl>
    <w:lvl w:ilvl="5" w:tplc="43BE2E08">
      <w:start w:val="1"/>
      <w:numFmt w:val="lowerRoman"/>
      <w:lvlText w:val="(%6)"/>
      <w:lvlJc w:val="left"/>
      <w:pPr>
        <w:ind w:left="2160" w:hanging="360"/>
      </w:pPr>
    </w:lvl>
    <w:lvl w:ilvl="6" w:tplc="713204C4">
      <w:start w:val="1"/>
      <w:numFmt w:val="decimal"/>
      <w:lvlText w:val="%7."/>
      <w:lvlJc w:val="left"/>
      <w:pPr>
        <w:ind w:left="2520" w:hanging="360"/>
      </w:pPr>
    </w:lvl>
    <w:lvl w:ilvl="7" w:tplc="42BCA6EA">
      <w:start w:val="1"/>
      <w:numFmt w:val="lowerLetter"/>
      <w:lvlText w:val="%8."/>
      <w:lvlJc w:val="left"/>
      <w:pPr>
        <w:ind w:left="2880" w:hanging="360"/>
      </w:pPr>
    </w:lvl>
    <w:lvl w:ilvl="8" w:tplc="E35A9524">
      <w:start w:val="1"/>
      <w:numFmt w:val="lowerRoman"/>
      <w:lvlText w:val="%9."/>
      <w:lvlJc w:val="left"/>
      <w:pPr>
        <w:ind w:left="3240" w:hanging="360"/>
      </w:pPr>
    </w:lvl>
  </w:abstractNum>
  <w:abstractNum w:abstractNumId="40" w15:restartNumberingAfterBreak="0">
    <w:nsid w:val="6C43230B"/>
    <w:multiLevelType w:val="hybridMultilevel"/>
    <w:tmpl w:val="F0045C4E"/>
    <w:lvl w:ilvl="0" w:tplc="E7D8F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AD3337"/>
    <w:multiLevelType w:val="hybridMultilevel"/>
    <w:tmpl w:val="C1B01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537CD"/>
    <w:multiLevelType w:val="hybridMultilevel"/>
    <w:tmpl w:val="0409001D"/>
    <w:lvl w:ilvl="0" w:tplc="BAD86090">
      <w:start w:val="1"/>
      <w:numFmt w:val="decimal"/>
      <w:lvlText w:val="%1)"/>
      <w:lvlJc w:val="left"/>
      <w:pPr>
        <w:ind w:left="360" w:hanging="360"/>
      </w:pPr>
    </w:lvl>
    <w:lvl w:ilvl="1" w:tplc="E3282A12">
      <w:start w:val="1"/>
      <w:numFmt w:val="lowerLetter"/>
      <w:lvlText w:val="%2)"/>
      <w:lvlJc w:val="left"/>
      <w:pPr>
        <w:ind w:left="720" w:hanging="360"/>
      </w:pPr>
    </w:lvl>
    <w:lvl w:ilvl="2" w:tplc="469C32E2">
      <w:start w:val="1"/>
      <w:numFmt w:val="lowerRoman"/>
      <w:lvlText w:val="%3)"/>
      <w:lvlJc w:val="left"/>
      <w:pPr>
        <w:ind w:left="1080" w:hanging="360"/>
      </w:pPr>
    </w:lvl>
    <w:lvl w:ilvl="3" w:tplc="65828AEE">
      <w:start w:val="1"/>
      <w:numFmt w:val="decimal"/>
      <w:lvlText w:val="(%4)"/>
      <w:lvlJc w:val="left"/>
      <w:pPr>
        <w:ind w:left="1440" w:hanging="360"/>
      </w:pPr>
    </w:lvl>
    <w:lvl w:ilvl="4" w:tplc="4CC0B07E">
      <w:start w:val="1"/>
      <w:numFmt w:val="lowerLetter"/>
      <w:lvlText w:val="(%5)"/>
      <w:lvlJc w:val="left"/>
      <w:pPr>
        <w:ind w:left="1800" w:hanging="360"/>
      </w:pPr>
    </w:lvl>
    <w:lvl w:ilvl="5" w:tplc="7B7A94D6">
      <w:start w:val="1"/>
      <w:numFmt w:val="lowerRoman"/>
      <w:lvlText w:val="(%6)"/>
      <w:lvlJc w:val="left"/>
      <w:pPr>
        <w:ind w:left="2160" w:hanging="360"/>
      </w:pPr>
    </w:lvl>
    <w:lvl w:ilvl="6" w:tplc="57500AC8">
      <w:start w:val="1"/>
      <w:numFmt w:val="decimal"/>
      <w:lvlText w:val="%7."/>
      <w:lvlJc w:val="left"/>
      <w:pPr>
        <w:ind w:left="2520" w:hanging="360"/>
      </w:pPr>
    </w:lvl>
    <w:lvl w:ilvl="7" w:tplc="DB12C4FA">
      <w:start w:val="1"/>
      <w:numFmt w:val="lowerLetter"/>
      <w:lvlText w:val="%8."/>
      <w:lvlJc w:val="left"/>
      <w:pPr>
        <w:ind w:left="2880" w:hanging="360"/>
      </w:pPr>
    </w:lvl>
    <w:lvl w:ilvl="8" w:tplc="455C64F8">
      <w:start w:val="1"/>
      <w:numFmt w:val="lowerRoman"/>
      <w:lvlText w:val="%9."/>
      <w:lvlJc w:val="left"/>
      <w:pPr>
        <w:ind w:left="3240" w:hanging="360"/>
      </w:pPr>
    </w:lvl>
  </w:abstractNum>
  <w:num w:numId="1">
    <w:abstractNumId w:val="2"/>
  </w:num>
  <w:num w:numId="2">
    <w:abstractNumId w:val="19"/>
  </w:num>
  <w:num w:numId="3">
    <w:abstractNumId w:val="39"/>
  </w:num>
  <w:num w:numId="4">
    <w:abstractNumId w:val="35"/>
  </w:num>
  <w:num w:numId="5">
    <w:abstractNumId w:val="28"/>
  </w:num>
  <w:num w:numId="6">
    <w:abstractNumId w:val="27"/>
  </w:num>
  <w:num w:numId="7">
    <w:abstractNumId w:val="21"/>
  </w:num>
  <w:num w:numId="8">
    <w:abstractNumId w:val="5"/>
  </w:num>
  <w:num w:numId="9">
    <w:abstractNumId w:val="7"/>
  </w:num>
  <w:num w:numId="10">
    <w:abstractNumId w:val="17"/>
  </w:num>
  <w:num w:numId="11">
    <w:abstractNumId w:val="12"/>
  </w:num>
  <w:num w:numId="12">
    <w:abstractNumId w:val="18"/>
  </w:num>
  <w:num w:numId="13">
    <w:abstractNumId w:val="25"/>
  </w:num>
  <w:num w:numId="14">
    <w:abstractNumId w:val="32"/>
  </w:num>
  <w:num w:numId="15">
    <w:abstractNumId w:val="4"/>
  </w:num>
  <w:num w:numId="16">
    <w:abstractNumId w:val="23"/>
  </w:num>
  <w:num w:numId="17">
    <w:abstractNumId w:val="8"/>
  </w:num>
  <w:num w:numId="18">
    <w:abstractNumId w:val="41"/>
  </w:num>
  <w:num w:numId="19">
    <w:abstractNumId w:val="15"/>
  </w:num>
  <w:num w:numId="20">
    <w:abstractNumId w:val="29"/>
  </w:num>
  <w:num w:numId="21">
    <w:abstractNumId w:val="37"/>
  </w:num>
  <w:num w:numId="22">
    <w:abstractNumId w:val="34"/>
  </w:num>
  <w:num w:numId="23">
    <w:abstractNumId w:val="42"/>
  </w:num>
  <w:num w:numId="24">
    <w:abstractNumId w:val="6"/>
  </w:num>
  <w:num w:numId="25">
    <w:abstractNumId w:val="9"/>
  </w:num>
  <w:num w:numId="26">
    <w:abstractNumId w:val="3"/>
  </w:num>
  <w:num w:numId="27">
    <w:abstractNumId w:val="24"/>
  </w:num>
  <w:num w:numId="28">
    <w:abstractNumId w:val="16"/>
  </w:num>
  <w:num w:numId="29">
    <w:abstractNumId w:val="1"/>
  </w:num>
  <w:num w:numId="30">
    <w:abstractNumId w:val="33"/>
  </w:num>
  <w:num w:numId="31">
    <w:abstractNumId w:val="0"/>
  </w:num>
  <w:num w:numId="32">
    <w:abstractNumId w:val="14"/>
  </w:num>
  <w:num w:numId="33">
    <w:abstractNumId w:val="22"/>
  </w:num>
  <w:num w:numId="34">
    <w:abstractNumId w:val="40"/>
  </w:num>
  <w:num w:numId="35">
    <w:abstractNumId w:val="20"/>
  </w:num>
  <w:num w:numId="36">
    <w:abstractNumId w:val="26"/>
  </w:num>
  <w:num w:numId="37">
    <w:abstractNumId w:val="10"/>
  </w:num>
  <w:num w:numId="38">
    <w:abstractNumId w:val="11"/>
  </w:num>
  <w:num w:numId="39">
    <w:abstractNumId w:val="38"/>
  </w:num>
  <w:num w:numId="40">
    <w:abstractNumId w:val="31"/>
  </w:num>
  <w:num w:numId="41">
    <w:abstractNumId w:val="36"/>
  </w:num>
  <w:num w:numId="42">
    <w:abstractNumId w:val="13"/>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38"/>
    <w:rsid w:val="000106AA"/>
    <w:rsid w:val="00013F1F"/>
    <w:rsid w:val="00023FF0"/>
    <w:rsid w:val="00031775"/>
    <w:rsid w:val="00032993"/>
    <w:rsid w:val="000358F5"/>
    <w:rsid w:val="000362BB"/>
    <w:rsid w:val="00037EFE"/>
    <w:rsid w:val="00050F34"/>
    <w:rsid w:val="00057D3D"/>
    <w:rsid w:val="000806A1"/>
    <w:rsid w:val="00084F0F"/>
    <w:rsid w:val="00086218"/>
    <w:rsid w:val="000911B2"/>
    <w:rsid w:val="000A4B7B"/>
    <w:rsid w:val="000A7264"/>
    <w:rsid w:val="000A7D94"/>
    <w:rsid w:val="000B1AA5"/>
    <w:rsid w:val="000B278C"/>
    <w:rsid w:val="000B463C"/>
    <w:rsid w:val="000E32A1"/>
    <w:rsid w:val="000F2B01"/>
    <w:rsid w:val="00115933"/>
    <w:rsid w:val="00116558"/>
    <w:rsid w:val="001227C1"/>
    <w:rsid w:val="001278F0"/>
    <w:rsid w:val="0013258F"/>
    <w:rsid w:val="00143E94"/>
    <w:rsid w:val="00147CC0"/>
    <w:rsid w:val="0015212D"/>
    <w:rsid w:val="001530B1"/>
    <w:rsid w:val="001577DE"/>
    <w:rsid w:val="00172734"/>
    <w:rsid w:val="001762F6"/>
    <w:rsid w:val="001800BC"/>
    <w:rsid w:val="00187B04"/>
    <w:rsid w:val="001B1946"/>
    <w:rsid w:val="001C39CF"/>
    <w:rsid w:val="001D6CFB"/>
    <w:rsid w:val="0022376C"/>
    <w:rsid w:val="00225A07"/>
    <w:rsid w:val="00230ACE"/>
    <w:rsid w:val="00232BFD"/>
    <w:rsid w:val="00245879"/>
    <w:rsid w:val="00246A7F"/>
    <w:rsid w:val="00276404"/>
    <w:rsid w:val="002773A8"/>
    <w:rsid w:val="002905C4"/>
    <w:rsid w:val="00293E59"/>
    <w:rsid w:val="00295D14"/>
    <w:rsid w:val="002A0754"/>
    <w:rsid w:val="002A2AEC"/>
    <w:rsid w:val="002A475B"/>
    <w:rsid w:val="002B3877"/>
    <w:rsid w:val="002C0291"/>
    <w:rsid w:val="002C79D9"/>
    <w:rsid w:val="002D1CAE"/>
    <w:rsid w:val="002E1F8C"/>
    <w:rsid w:val="002E575F"/>
    <w:rsid w:val="0030541E"/>
    <w:rsid w:val="003132DA"/>
    <w:rsid w:val="003159FB"/>
    <w:rsid w:val="0034109E"/>
    <w:rsid w:val="003435B3"/>
    <w:rsid w:val="0036273F"/>
    <w:rsid w:val="00386876"/>
    <w:rsid w:val="00394F0B"/>
    <w:rsid w:val="003953A5"/>
    <w:rsid w:val="003A0319"/>
    <w:rsid w:val="003A1834"/>
    <w:rsid w:val="003A35EF"/>
    <w:rsid w:val="003B109B"/>
    <w:rsid w:val="003B1535"/>
    <w:rsid w:val="003D0E3A"/>
    <w:rsid w:val="003E5EF8"/>
    <w:rsid w:val="0040378F"/>
    <w:rsid w:val="00405FBB"/>
    <w:rsid w:val="00413C39"/>
    <w:rsid w:val="0041623C"/>
    <w:rsid w:val="00440BC9"/>
    <w:rsid w:val="00451B1B"/>
    <w:rsid w:val="00457282"/>
    <w:rsid w:val="00461BD7"/>
    <w:rsid w:val="0046206B"/>
    <w:rsid w:val="004739D0"/>
    <w:rsid w:val="00474598"/>
    <w:rsid w:val="00490110"/>
    <w:rsid w:val="00493B98"/>
    <w:rsid w:val="00494357"/>
    <w:rsid w:val="004960F8"/>
    <w:rsid w:val="004A3C80"/>
    <w:rsid w:val="004C0844"/>
    <w:rsid w:val="004C5796"/>
    <w:rsid w:val="004C7558"/>
    <w:rsid w:val="004D1720"/>
    <w:rsid w:val="005055D3"/>
    <w:rsid w:val="00512D1D"/>
    <w:rsid w:val="00513773"/>
    <w:rsid w:val="00516DA5"/>
    <w:rsid w:val="00525105"/>
    <w:rsid w:val="005270BB"/>
    <w:rsid w:val="00530228"/>
    <w:rsid w:val="005331AC"/>
    <w:rsid w:val="0053479B"/>
    <w:rsid w:val="005405B6"/>
    <w:rsid w:val="005634D1"/>
    <w:rsid w:val="00566E84"/>
    <w:rsid w:val="00567EBC"/>
    <w:rsid w:val="0057455A"/>
    <w:rsid w:val="00576D1B"/>
    <w:rsid w:val="00577B29"/>
    <w:rsid w:val="005865A9"/>
    <w:rsid w:val="005905DE"/>
    <w:rsid w:val="00595B8B"/>
    <w:rsid w:val="005A3072"/>
    <w:rsid w:val="005A3081"/>
    <w:rsid w:val="005B2A65"/>
    <w:rsid w:val="005B462D"/>
    <w:rsid w:val="005B4C55"/>
    <w:rsid w:val="005B6565"/>
    <w:rsid w:val="005B74A7"/>
    <w:rsid w:val="005C4A4A"/>
    <w:rsid w:val="005D151C"/>
    <w:rsid w:val="005E3277"/>
    <w:rsid w:val="005E77CA"/>
    <w:rsid w:val="005E79C6"/>
    <w:rsid w:val="0060118A"/>
    <w:rsid w:val="0062276F"/>
    <w:rsid w:val="00623DB9"/>
    <w:rsid w:val="0062633D"/>
    <w:rsid w:val="00632F67"/>
    <w:rsid w:val="00643278"/>
    <w:rsid w:val="0064468E"/>
    <w:rsid w:val="0064761A"/>
    <w:rsid w:val="00650310"/>
    <w:rsid w:val="006509A7"/>
    <w:rsid w:val="00655824"/>
    <w:rsid w:val="00666483"/>
    <w:rsid w:val="0068780E"/>
    <w:rsid w:val="0069778D"/>
    <w:rsid w:val="006A13B9"/>
    <w:rsid w:val="006A460A"/>
    <w:rsid w:val="006B5180"/>
    <w:rsid w:val="006C1848"/>
    <w:rsid w:val="006C6888"/>
    <w:rsid w:val="006D4716"/>
    <w:rsid w:val="006D4CCD"/>
    <w:rsid w:val="006D76E4"/>
    <w:rsid w:val="0070432D"/>
    <w:rsid w:val="007049C3"/>
    <w:rsid w:val="00706C56"/>
    <w:rsid w:val="00717D04"/>
    <w:rsid w:val="0072648F"/>
    <w:rsid w:val="00726A51"/>
    <w:rsid w:val="00727483"/>
    <w:rsid w:val="00733BA1"/>
    <w:rsid w:val="0074731C"/>
    <w:rsid w:val="00747664"/>
    <w:rsid w:val="007538B8"/>
    <w:rsid w:val="00764950"/>
    <w:rsid w:val="0076659D"/>
    <w:rsid w:val="007668DC"/>
    <w:rsid w:val="007707E9"/>
    <w:rsid w:val="00782BA7"/>
    <w:rsid w:val="00793D33"/>
    <w:rsid w:val="007A4E2E"/>
    <w:rsid w:val="007B79DB"/>
    <w:rsid w:val="007E040A"/>
    <w:rsid w:val="007E40A3"/>
    <w:rsid w:val="007E5A5A"/>
    <w:rsid w:val="0081678A"/>
    <w:rsid w:val="00823F98"/>
    <w:rsid w:val="008327B7"/>
    <w:rsid w:val="00837A90"/>
    <w:rsid w:val="0084032A"/>
    <w:rsid w:val="00850095"/>
    <w:rsid w:val="008544D8"/>
    <w:rsid w:val="00860F2C"/>
    <w:rsid w:val="00862B14"/>
    <w:rsid w:val="00865121"/>
    <w:rsid w:val="008950F6"/>
    <w:rsid w:val="008A57DF"/>
    <w:rsid w:val="008B73FC"/>
    <w:rsid w:val="008D13E8"/>
    <w:rsid w:val="008E2E36"/>
    <w:rsid w:val="008E2E81"/>
    <w:rsid w:val="008F0800"/>
    <w:rsid w:val="008F1157"/>
    <w:rsid w:val="008F29E0"/>
    <w:rsid w:val="00923F41"/>
    <w:rsid w:val="0093570A"/>
    <w:rsid w:val="00936D44"/>
    <w:rsid w:val="00956012"/>
    <w:rsid w:val="00960FC4"/>
    <w:rsid w:val="00961868"/>
    <w:rsid w:val="00967EB2"/>
    <w:rsid w:val="009842A2"/>
    <w:rsid w:val="009974DD"/>
    <w:rsid w:val="009A26C9"/>
    <w:rsid w:val="009A52E8"/>
    <w:rsid w:val="009C3D0A"/>
    <w:rsid w:val="009D2183"/>
    <w:rsid w:val="009D28FE"/>
    <w:rsid w:val="009D428A"/>
    <w:rsid w:val="009D6122"/>
    <w:rsid w:val="009E0DC3"/>
    <w:rsid w:val="009E1863"/>
    <w:rsid w:val="009E3F30"/>
    <w:rsid w:val="009F44EF"/>
    <w:rsid w:val="009F6E37"/>
    <w:rsid w:val="00A10754"/>
    <w:rsid w:val="00A11EE1"/>
    <w:rsid w:val="00A12CC5"/>
    <w:rsid w:val="00A1386B"/>
    <w:rsid w:val="00A17E05"/>
    <w:rsid w:val="00A23C98"/>
    <w:rsid w:val="00A2405C"/>
    <w:rsid w:val="00A31FC1"/>
    <w:rsid w:val="00A37D9A"/>
    <w:rsid w:val="00A416CA"/>
    <w:rsid w:val="00A767D2"/>
    <w:rsid w:val="00AA088E"/>
    <w:rsid w:val="00AC1A05"/>
    <w:rsid w:val="00AE3F4B"/>
    <w:rsid w:val="00AE7979"/>
    <w:rsid w:val="00AF07ED"/>
    <w:rsid w:val="00AF4179"/>
    <w:rsid w:val="00B20714"/>
    <w:rsid w:val="00B245F0"/>
    <w:rsid w:val="00B27530"/>
    <w:rsid w:val="00B560E7"/>
    <w:rsid w:val="00B71D53"/>
    <w:rsid w:val="00B7481D"/>
    <w:rsid w:val="00B768A9"/>
    <w:rsid w:val="00B8400A"/>
    <w:rsid w:val="00B84A2E"/>
    <w:rsid w:val="00B9302D"/>
    <w:rsid w:val="00B93756"/>
    <w:rsid w:val="00BB1F63"/>
    <w:rsid w:val="00BB797C"/>
    <w:rsid w:val="00BC1CCB"/>
    <w:rsid w:val="00BC232E"/>
    <w:rsid w:val="00BC2EFC"/>
    <w:rsid w:val="00BC35F7"/>
    <w:rsid w:val="00BC487D"/>
    <w:rsid w:val="00BE64AC"/>
    <w:rsid w:val="00C07DD1"/>
    <w:rsid w:val="00C11E09"/>
    <w:rsid w:val="00C12F19"/>
    <w:rsid w:val="00C33610"/>
    <w:rsid w:val="00C336B4"/>
    <w:rsid w:val="00C56479"/>
    <w:rsid w:val="00C57E4D"/>
    <w:rsid w:val="00C94E15"/>
    <w:rsid w:val="00CA5B92"/>
    <w:rsid w:val="00CB18EF"/>
    <w:rsid w:val="00CC4694"/>
    <w:rsid w:val="00CC53AC"/>
    <w:rsid w:val="00CC6C4D"/>
    <w:rsid w:val="00CD1E82"/>
    <w:rsid w:val="00CD58DB"/>
    <w:rsid w:val="00CD73FE"/>
    <w:rsid w:val="00CF5643"/>
    <w:rsid w:val="00D0305A"/>
    <w:rsid w:val="00D06646"/>
    <w:rsid w:val="00D073BE"/>
    <w:rsid w:val="00D20BDA"/>
    <w:rsid w:val="00D20EAB"/>
    <w:rsid w:val="00D33B34"/>
    <w:rsid w:val="00D34A52"/>
    <w:rsid w:val="00D41913"/>
    <w:rsid w:val="00D43342"/>
    <w:rsid w:val="00D55644"/>
    <w:rsid w:val="00D62D2C"/>
    <w:rsid w:val="00D71632"/>
    <w:rsid w:val="00D735D2"/>
    <w:rsid w:val="00D95BE7"/>
    <w:rsid w:val="00DA7A31"/>
    <w:rsid w:val="00DB43E1"/>
    <w:rsid w:val="00DC7420"/>
    <w:rsid w:val="00DF4B1D"/>
    <w:rsid w:val="00DF6039"/>
    <w:rsid w:val="00E03B4A"/>
    <w:rsid w:val="00E20833"/>
    <w:rsid w:val="00E20C67"/>
    <w:rsid w:val="00E22F62"/>
    <w:rsid w:val="00E32589"/>
    <w:rsid w:val="00E4662C"/>
    <w:rsid w:val="00E55F2D"/>
    <w:rsid w:val="00E71510"/>
    <w:rsid w:val="00E72FE2"/>
    <w:rsid w:val="00E74652"/>
    <w:rsid w:val="00E76238"/>
    <w:rsid w:val="00E8106C"/>
    <w:rsid w:val="00E87C9A"/>
    <w:rsid w:val="00EA3545"/>
    <w:rsid w:val="00EB4EF9"/>
    <w:rsid w:val="00EB4F21"/>
    <w:rsid w:val="00EB5ABE"/>
    <w:rsid w:val="00EB7579"/>
    <w:rsid w:val="00EC4418"/>
    <w:rsid w:val="00EE09E1"/>
    <w:rsid w:val="00EE2595"/>
    <w:rsid w:val="00EE5659"/>
    <w:rsid w:val="00EF5A56"/>
    <w:rsid w:val="00F01A73"/>
    <w:rsid w:val="00F1644B"/>
    <w:rsid w:val="00F164EB"/>
    <w:rsid w:val="00F2209B"/>
    <w:rsid w:val="00F373AF"/>
    <w:rsid w:val="00F4557E"/>
    <w:rsid w:val="00F514C2"/>
    <w:rsid w:val="00F8102D"/>
    <w:rsid w:val="00F93A75"/>
    <w:rsid w:val="00FA5B59"/>
    <w:rsid w:val="00FB17E0"/>
    <w:rsid w:val="00FB1DEC"/>
    <w:rsid w:val="00FB43E5"/>
    <w:rsid w:val="00FB6FD3"/>
    <w:rsid w:val="00FD29A2"/>
    <w:rsid w:val="00FD48E1"/>
    <w:rsid w:val="00FE095F"/>
    <w:rsid w:val="00FE3226"/>
    <w:rsid w:val="00FF1439"/>
    <w:rsid w:val="00FF4BAC"/>
    <w:rsid w:val="00FF4D28"/>
    <w:rsid w:val="311D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884C9F8"/>
  <w15:docId w15:val="{2246248D-43D2-43FD-AEE7-4DCD7934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B0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404"/>
    <w:pPr>
      <w:autoSpaceDE w:val="0"/>
      <w:autoSpaceDN w:val="0"/>
      <w:adjustRightInd w:val="0"/>
    </w:pPr>
    <w:rPr>
      <w:rFonts w:cs="Calibri"/>
      <w:color w:val="000000"/>
      <w:sz w:val="24"/>
      <w:szCs w:val="24"/>
    </w:rPr>
  </w:style>
  <w:style w:type="paragraph" w:styleId="ListParagraph">
    <w:name w:val="List Paragraph"/>
    <w:basedOn w:val="Normal"/>
    <w:uiPriority w:val="34"/>
    <w:qFormat/>
    <w:rsid w:val="00CD58DB"/>
    <w:pPr>
      <w:ind w:left="720"/>
      <w:contextualSpacing/>
    </w:pPr>
  </w:style>
  <w:style w:type="paragraph" w:styleId="Header">
    <w:name w:val="header"/>
    <w:basedOn w:val="Normal"/>
    <w:link w:val="HeaderChar"/>
    <w:uiPriority w:val="99"/>
    <w:unhideWhenUsed/>
    <w:rsid w:val="005055D3"/>
    <w:pPr>
      <w:tabs>
        <w:tab w:val="center" w:pos="4680"/>
        <w:tab w:val="right" w:pos="9360"/>
      </w:tabs>
    </w:pPr>
  </w:style>
  <w:style w:type="character" w:customStyle="1" w:styleId="HeaderChar">
    <w:name w:val="Header Char"/>
    <w:basedOn w:val="DefaultParagraphFont"/>
    <w:link w:val="Header"/>
    <w:uiPriority w:val="99"/>
    <w:rsid w:val="005055D3"/>
    <w:rPr>
      <w:sz w:val="22"/>
      <w:szCs w:val="22"/>
    </w:rPr>
  </w:style>
  <w:style w:type="paragraph" w:styleId="Footer">
    <w:name w:val="footer"/>
    <w:basedOn w:val="Normal"/>
    <w:link w:val="FooterChar"/>
    <w:uiPriority w:val="99"/>
    <w:unhideWhenUsed/>
    <w:rsid w:val="005055D3"/>
    <w:pPr>
      <w:tabs>
        <w:tab w:val="center" w:pos="4680"/>
        <w:tab w:val="right" w:pos="9360"/>
      </w:tabs>
    </w:pPr>
  </w:style>
  <w:style w:type="character" w:customStyle="1" w:styleId="FooterChar">
    <w:name w:val="Footer Char"/>
    <w:basedOn w:val="DefaultParagraphFont"/>
    <w:link w:val="Footer"/>
    <w:uiPriority w:val="99"/>
    <w:rsid w:val="005055D3"/>
    <w:rPr>
      <w:sz w:val="22"/>
      <w:szCs w:val="22"/>
    </w:rPr>
  </w:style>
  <w:style w:type="paragraph" w:styleId="BalloonText">
    <w:name w:val="Balloon Text"/>
    <w:basedOn w:val="Normal"/>
    <w:link w:val="BalloonTextChar"/>
    <w:uiPriority w:val="99"/>
    <w:semiHidden/>
    <w:unhideWhenUsed/>
    <w:rsid w:val="005055D3"/>
    <w:rPr>
      <w:rFonts w:ascii="Tahoma" w:hAnsi="Tahoma" w:cs="Tahoma"/>
      <w:sz w:val="16"/>
      <w:szCs w:val="16"/>
    </w:rPr>
  </w:style>
  <w:style w:type="character" w:customStyle="1" w:styleId="BalloonTextChar">
    <w:name w:val="Balloon Text Char"/>
    <w:basedOn w:val="DefaultParagraphFont"/>
    <w:link w:val="BalloonText"/>
    <w:uiPriority w:val="99"/>
    <w:semiHidden/>
    <w:rsid w:val="005055D3"/>
    <w:rPr>
      <w:rFonts w:ascii="Tahoma" w:hAnsi="Tahoma" w:cs="Tahoma"/>
      <w:sz w:val="16"/>
      <w:szCs w:val="16"/>
    </w:rPr>
  </w:style>
  <w:style w:type="paragraph" w:styleId="NoSpacing">
    <w:name w:val="No Spacing"/>
    <w:uiPriority w:val="1"/>
    <w:qFormat/>
    <w:rsid w:val="00837A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530E7A"/>
    <w:rsid w:val="0053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E3C2CE9E6B44D841169A8B44CA1DD" ma:contentTypeVersion="13" ma:contentTypeDescription="Create a new document." ma:contentTypeScope="" ma:versionID="cf7980ca046ddbff0e6b98f9bdc2b5b7">
  <xsd:schema xmlns:xsd="http://www.w3.org/2001/XMLSchema" xmlns:xs="http://www.w3.org/2001/XMLSchema" xmlns:p="http://schemas.microsoft.com/office/2006/metadata/properties" xmlns:ns1="http://schemas.microsoft.com/sharepoint/v3" xmlns:ns3="d6aa5421-b171-41eb-b1ad-f256e10a79de" xmlns:ns4="fd453f15-9b81-47f1-893a-b6b0477344d5" targetNamespace="http://schemas.microsoft.com/office/2006/metadata/properties" ma:root="true" ma:fieldsID="af3e5f9e59a4658df50005d7d60a8a68" ns1:_="" ns3:_="" ns4:_="">
    <xsd:import namespace="http://schemas.microsoft.com/sharepoint/v3"/>
    <xsd:import namespace="d6aa5421-b171-41eb-b1ad-f256e10a79de"/>
    <xsd:import namespace="fd453f15-9b81-47f1-893a-b6b0477344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a5421-b171-41eb-b1ad-f256e10a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53f15-9b81-47f1-893a-b6b0477344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1C73-3F1E-4490-AD6B-78B8A129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aa5421-b171-41eb-b1ad-f256e10a79de"/>
    <ds:schemaRef ds:uri="fd453f15-9b81-47f1-893a-b6b047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1FFF9-49DA-49D0-96DA-DC5E367A8BC6}">
  <ds:schemaRefs>
    <ds:schemaRef ds:uri="http://schemas.microsoft.com/sharepoint/v3/contenttype/forms"/>
  </ds:schemaRefs>
</ds:datastoreItem>
</file>

<file path=customXml/itemProps3.xml><?xml version="1.0" encoding="utf-8"?>
<ds:datastoreItem xmlns:ds="http://schemas.openxmlformats.org/officeDocument/2006/customXml" ds:itemID="{EAE2FC19-3F31-4D89-93CE-898C66733836}">
  <ds:schemaRefs>
    <ds:schemaRef ds:uri="http://schemas.microsoft.com/office/2006/metadata/properties"/>
    <ds:schemaRef ds:uri="http://purl.org/dc/terms/"/>
    <ds:schemaRef ds:uri="http://schemas.microsoft.com/sharepoint/v3"/>
    <ds:schemaRef ds:uri="http://schemas.microsoft.com/office/2006/documentManagement/types"/>
    <ds:schemaRef ds:uri="http://purl.org/dc/dcmitype/"/>
    <ds:schemaRef ds:uri="d6aa5421-b171-41eb-b1ad-f256e10a79de"/>
    <ds:schemaRef ds:uri="http://www.w3.org/XML/1998/namespace"/>
    <ds:schemaRef ds:uri="http://purl.org/dc/elements/1.1/"/>
    <ds:schemaRef ds:uri="http://schemas.microsoft.com/office/infopath/2007/PartnerControls"/>
    <ds:schemaRef ds:uri="http://schemas.openxmlformats.org/package/2006/metadata/core-properties"/>
    <ds:schemaRef ds:uri="fd453f15-9b81-47f1-893a-b6b0477344d5"/>
  </ds:schemaRefs>
</ds:datastoreItem>
</file>

<file path=customXml/itemProps4.xml><?xml version="1.0" encoding="utf-8"?>
<ds:datastoreItem xmlns:ds="http://schemas.openxmlformats.org/officeDocument/2006/customXml" ds:itemID="{D2588317-1006-4561-A7DA-F8B5393C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ksteiner</dc:creator>
  <cp:lastModifiedBy>Welch, Lisa</cp:lastModifiedBy>
  <cp:revision>8</cp:revision>
  <cp:lastPrinted>2019-10-03T21:02:00Z</cp:lastPrinted>
  <dcterms:created xsi:type="dcterms:W3CDTF">2020-10-20T17:36:00Z</dcterms:created>
  <dcterms:modified xsi:type="dcterms:W3CDTF">2020-10-20T18:56:00Z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0x010100466E3C2CE9E6B44D841169A8B44CA1DD</vt:lpwstr>
  </property>
</Properties>
</file>