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D180" w14:textId="52F6B225" w:rsidR="00D610ED" w:rsidRPr="00D610ED" w:rsidRDefault="00D610ED" w:rsidP="00D610ED">
      <w:pPr>
        <w:jc w:val="center"/>
        <w:rPr>
          <w:b/>
          <w:bCs/>
        </w:rPr>
      </w:pPr>
      <w:r w:rsidRPr="00D610ED">
        <w:rPr>
          <w:b/>
          <w:bCs/>
        </w:rPr>
        <w:t>Changes made to the 202</w:t>
      </w:r>
      <w:r w:rsidR="00523229">
        <w:rPr>
          <w:b/>
          <w:bCs/>
        </w:rPr>
        <w:t>2</w:t>
      </w:r>
      <w:r w:rsidRPr="00D610ED">
        <w:rPr>
          <w:b/>
          <w:bCs/>
        </w:rPr>
        <w:t xml:space="preserve"> Environmental Review and Section 106 Documents</w:t>
      </w:r>
    </w:p>
    <w:p w14:paraId="0B518BF1" w14:textId="349588BE" w:rsidR="008D720E" w:rsidRDefault="00057927">
      <w:r w:rsidRPr="00D610ED">
        <w:t xml:space="preserve">Updated </w:t>
      </w:r>
      <w:r w:rsidR="00282265">
        <w:t>January 202</w:t>
      </w:r>
      <w:r w:rsidR="00523229">
        <w:t>2</w:t>
      </w:r>
      <w:r w:rsidR="00282265">
        <w:t>:</w:t>
      </w:r>
      <w:r w:rsidR="008D720E">
        <w:t xml:space="preserve"> </w:t>
      </w:r>
    </w:p>
    <w:p w14:paraId="218162D4" w14:textId="07CFDF68" w:rsidR="00293B55" w:rsidRDefault="0031402A" w:rsidP="00293B55">
      <w:pPr>
        <w:pStyle w:val="ListParagraph"/>
        <w:numPr>
          <w:ilvl w:val="0"/>
          <w:numId w:val="3"/>
        </w:numPr>
      </w:pPr>
      <w:r>
        <w:t>Appendix 3</w:t>
      </w:r>
      <w:r w:rsidR="007D671C">
        <w:t xml:space="preserve"> Resources Document</w:t>
      </w:r>
    </w:p>
    <w:p w14:paraId="21026E00" w14:textId="1CBA9BF7" w:rsidR="00684BD1" w:rsidRDefault="000B35B5" w:rsidP="00523229">
      <w:pPr>
        <w:pStyle w:val="ListParagraph"/>
        <w:numPr>
          <w:ilvl w:val="1"/>
          <w:numId w:val="3"/>
        </w:numPr>
      </w:pPr>
      <w:r>
        <w:t xml:space="preserve">Page </w:t>
      </w:r>
      <w:r w:rsidR="00523229">
        <w:t>1 – Updated training webinar link</w:t>
      </w:r>
    </w:p>
    <w:p w14:paraId="3DFE0741" w14:textId="2C94AEFD" w:rsidR="00523229" w:rsidRDefault="00523229" w:rsidP="00523229">
      <w:pPr>
        <w:pStyle w:val="ListParagraph"/>
        <w:numPr>
          <w:ilvl w:val="1"/>
          <w:numId w:val="3"/>
        </w:numPr>
      </w:pPr>
      <w:r>
        <w:t xml:space="preserve">Page 2 – Updated DNR Floodplain Map </w:t>
      </w:r>
      <w:r w:rsidR="001236DA">
        <w:t>l</w:t>
      </w:r>
      <w:r>
        <w:t xml:space="preserve">ink, </w:t>
      </w:r>
      <w:proofErr w:type="gramStart"/>
      <w:r>
        <w:t>Other</w:t>
      </w:r>
      <w:proofErr w:type="gramEnd"/>
      <w:r>
        <w:t xml:space="preserve"> airports link</w:t>
      </w:r>
    </w:p>
    <w:p w14:paraId="63AAFF98" w14:textId="106429C3" w:rsidR="00523229" w:rsidRDefault="00523229" w:rsidP="00523229">
      <w:pPr>
        <w:pStyle w:val="ListParagraph"/>
        <w:numPr>
          <w:ilvl w:val="1"/>
          <w:numId w:val="3"/>
        </w:numPr>
      </w:pPr>
      <w:r>
        <w:t>Page 3 – Updated Lake Michigan Coastal Program Map link and IDEM Letter Request link</w:t>
      </w:r>
    </w:p>
    <w:p w14:paraId="6DA2DE80" w14:textId="3DBF5B11" w:rsidR="00523229" w:rsidRDefault="00523229" w:rsidP="00523229">
      <w:pPr>
        <w:pStyle w:val="ListParagraph"/>
        <w:numPr>
          <w:ilvl w:val="1"/>
          <w:numId w:val="3"/>
        </w:numPr>
      </w:pPr>
      <w:r>
        <w:t xml:space="preserve">Page 4 – Updated Endangered Species by County list link </w:t>
      </w:r>
    </w:p>
    <w:p w14:paraId="711578D5" w14:textId="37C84317" w:rsidR="00523229" w:rsidRDefault="00523229" w:rsidP="00523229">
      <w:pPr>
        <w:pStyle w:val="ListParagraph"/>
        <w:numPr>
          <w:ilvl w:val="1"/>
          <w:numId w:val="3"/>
        </w:numPr>
      </w:pPr>
      <w:r>
        <w:t xml:space="preserve">Page 5 – Updated EPA EJ View link </w:t>
      </w:r>
    </w:p>
    <w:p w14:paraId="18C2AD63" w14:textId="145DFE7C" w:rsidR="00523229" w:rsidRDefault="00523229" w:rsidP="00523229">
      <w:pPr>
        <w:pStyle w:val="ListParagraph"/>
        <w:numPr>
          <w:ilvl w:val="1"/>
          <w:numId w:val="3"/>
        </w:numPr>
      </w:pPr>
      <w:r>
        <w:t>Page 7 – Updated Civilian Airport Noise Models link, Military Air Installation Compatible Use Zone Program link</w:t>
      </w:r>
    </w:p>
    <w:p w14:paraId="74F88D52" w14:textId="077A8C8D" w:rsidR="00523229" w:rsidRDefault="001236DA" w:rsidP="00523229">
      <w:pPr>
        <w:pStyle w:val="ListParagraph"/>
        <w:numPr>
          <w:ilvl w:val="1"/>
          <w:numId w:val="3"/>
        </w:numPr>
      </w:pPr>
      <w:r>
        <w:t xml:space="preserve">Page 8 – Updated IDEM NAAQS link, IDEM Nonattainment link, Nonattainment Map link, standards link, and EPA’s </w:t>
      </w:r>
      <w:proofErr w:type="spellStart"/>
      <w:r>
        <w:t>Enviromapper</w:t>
      </w:r>
      <w:proofErr w:type="spellEnd"/>
      <w:r>
        <w:t xml:space="preserve"> link  </w:t>
      </w:r>
    </w:p>
    <w:p w14:paraId="125836B9" w14:textId="688F1E36" w:rsidR="001236DA" w:rsidRDefault="001236DA" w:rsidP="00523229">
      <w:pPr>
        <w:pStyle w:val="ListParagraph"/>
        <w:numPr>
          <w:ilvl w:val="1"/>
          <w:numId w:val="3"/>
        </w:numPr>
      </w:pPr>
      <w:r>
        <w:t xml:space="preserve">Page 9 – Updated National Preservation Act link, National Park Services Register link, and National Historic Research link </w:t>
      </w:r>
    </w:p>
    <w:p w14:paraId="5586EFE2" w14:textId="0C73314B" w:rsidR="001236DA" w:rsidRDefault="001236DA" w:rsidP="00523229">
      <w:pPr>
        <w:pStyle w:val="ListParagraph"/>
        <w:numPr>
          <w:ilvl w:val="1"/>
          <w:numId w:val="3"/>
        </w:numPr>
      </w:pPr>
      <w:r>
        <w:t>Page 10 – Updated NPS Website link</w:t>
      </w:r>
    </w:p>
    <w:p w14:paraId="7F7D17B0" w14:textId="4EF2A973" w:rsidR="001236DA" w:rsidRDefault="001236DA" w:rsidP="001236DA">
      <w:pPr>
        <w:pStyle w:val="ListParagraph"/>
        <w:numPr>
          <w:ilvl w:val="1"/>
          <w:numId w:val="3"/>
        </w:numPr>
      </w:pPr>
      <w:r>
        <w:t xml:space="preserve">Page 14 – Updated Certificate of Approval Form link </w:t>
      </w:r>
    </w:p>
    <w:p w14:paraId="4E5B82C8" w14:textId="1FC599AE" w:rsidR="001236DA" w:rsidRDefault="001236DA" w:rsidP="001236DA">
      <w:pPr>
        <w:pStyle w:val="ListParagraph"/>
        <w:numPr>
          <w:ilvl w:val="1"/>
          <w:numId w:val="3"/>
        </w:numPr>
      </w:pPr>
      <w:r>
        <w:t xml:space="preserve">Page 15 – Updated Soil and Water Conservation District link </w:t>
      </w:r>
    </w:p>
    <w:sectPr w:rsidR="0012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50D18"/>
    <w:multiLevelType w:val="hybridMultilevel"/>
    <w:tmpl w:val="FF16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70C"/>
    <w:multiLevelType w:val="hybridMultilevel"/>
    <w:tmpl w:val="3FA6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B4EFD"/>
    <w:multiLevelType w:val="hybridMultilevel"/>
    <w:tmpl w:val="EA2E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51"/>
    <w:rsid w:val="00014459"/>
    <w:rsid w:val="00042B99"/>
    <w:rsid w:val="0004302E"/>
    <w:rsid w:val="000574DD"/>
    <w:rsid w:val="00057927"/>
    <w:rsid w:val="000B35B5"/>
    <w:rsid w:val="000E2BB2"/>
    <w:rsid w:val="000E7180"/>
    <w:rsid w:val="000F70B0"/>
    <w:rsid w:val="001236DA"/>
    <w:rsid w:val="0014179E"/>
    <w:rsid w:val="00183147"/>
    <w:rsid w:val="001B4071"/>
    <w:rsid w:val="001D0235"/>
    <w:rsid w:val="001E01A0"/>
    <w:rsid w:val="0027709C"/>
    <w:rsid w:val="00282265"/>
    <w:rsid w:val="00293B55"/>
    <w:rsid w:val="002B35BA"/>
    <w:rsid w:val="002B4CD9"/>
    <w:rsid w:val="0031402A"/>
    <w:rsid w:val="00336F47"/>
    <w:rsid w:val="00337251"/>
    <w:rsid w:val="00343DBD"/>
    <w:rsid w:val="00357F61"/>
    <w:rsid w:val="00380E58"/>
    <w:rsid w:val="00384542"/>
    <w:rsid w:val="00385BB8"/>
    <w:rsid w:val="003919FD"/>
    <w:rsid w:val="003A0B93"/>
    <w:rsid w:val="003D1BC6"/>
    <w:rsid w:val="00425D44"/>
    <w:rsid w:val="00444BF9"/>
    <w:rsid w:val="004450F1"/>
    <w:rsid w:val="004515CC"/>
    <w:rsid w:val="004B4B24"/>
    <w:rsid w:val="004C2C7A"/>
    <w:rsid w:val="004C741B"/>
    <w:rsid w:val="00512EBF"/>
    <w:rsid w:val="00521C88"/>
    <w:rsid w:val="00523229"/>
    <w:rsid w:val="00523FE2"/>
    <w:rsid w:val="00537360"/>
    <w:rsid w:val="00540454"/>
    <w:rsid w:val="00576AD9"/>
    <w:rsid w:val="00586930"/>
    <w:rsid w:val="005A39D7"/>
    <w:rsid w:val="005B0A1A"/>
    <w:rsid w:val="005B6798"/>
    <w:rsid w:val="005C3D19"/>
    <w:rsid w:val="005F5CF1"/>
    <w:rsid w:val="00620D0F"/>
    <w:rsid w:val="006452D6"/>
    <w:rsid w:val="00684B70"/>
    <w:rsid w:val="00684BD1"/>
    <w:rsid w:val="00697D8A"/>
    <w:rsid w:val="006B1BEA"/>
    <w:rsid w:val="006C2B11"/>
    <w:rsid w:val="006C45BF"/>
    <w:rsid w:val="006D16BF"/>
    <w:rsid w:val="006F1A7F"/>
    <w:rsid w:val="007036B7"/>
    <w:rsid w:val="007168EF"/>
    <w:rsid w:val="00727AEE"/>
    <w:rsid w:val="00731C15"/>
    <w:rsid w:val="00766D32"/>
    <w:rsid w:val="00767432"/>
    <w:rsid w:val="007A0AB8"/>
    <w:rsid w:val="007B5DDB"/>
    <w:rsid w:val="007D4398"/>
    <w:rsid w:val="007D671C"/>
    <w:rsid w:val="0081530F"/>
    <w:rsid w:val="00836762"/>
    <w:rsid w:val="00862500"/>
    <w:rsid w:val="008770C1"/>
    <w:rsid w:val="008A2315"/>
    <w:rsid w:val="008B2449"/>
    <w:rsid w:val="008D5647"/>
    <w:rsid w:val="008D720E"/>
    <w:rsid w:val="008E58BE"/>
    <w:rsid w:val="00903A35"/>
    <w:rsid w:val="009046EA"/>
    <w:rsid w:val="00934233"/>
    <w:rsid w:val="00944A44"/>
    <w:rsid w:val="00963DEA"/>
    <w:rsid w:val="00973DFB"/>
    <w:rsid w:val="00986D8F"/>
    <w:rsid w:val="00997BD9"/>
    <w:rsid w:val="009B330E"/>
    <w:rsid w:val="009C17DB"/>
    <w:rsid w:val="009D5A9C"/>
    <w:rsid w:val="009F545D"/>
    <w:rsid w:val="00A16CC0"/>
    <w:rsid w:val="00A65E55"/>
    <w:rsid w:val="00A71D3B"/>
    <w:rsid w:val="00A75998"/>
    <w:rsid w:val="00AB10CF"/>
    <w:rsid w:val="00AB5FF3"/>
    <w:rsid w:val="00AD21DF"/>
    <w:rsid w:val="00AE5BF1"/>
    <w:rsid w:val="00B24BEC"/>
    <w:rsid w:val="00B366DF"/>
    <w:rsid w:val="00BA2D1A"/>
    <w:rsid w:val="00BC3A33"/>
    <w:rsid w:val="00BE080E"/>
    <w:rsid w:val="00BF6E85"/>
    <w:rsid w:val="00BF77E4"/>
    <w:rsid w:val="00C07DE8"/>
    <w:rsid w:val="00C1019A"/>
    <w:rsid w:val="00C23346"/>
    <w:rsid w:val="00C40839"/>
    <w:rsid w:val="00C656CC"/>
    <w:rsid w:val="00C71166"/>
    <w:rsid w:val="00C83C91"/>
    <w:rsid w:val="00CA1FCF"/>
    <w:rsid w:val="00CA4A96"/>
    <w:rsid w:val="00CA4BC6"/>
    <w:rsid w:val="00CE74AF"/>
    <w:rsid w:val="00D01CC8"/>
    <w:rsid w:val="00D33D2F"/>
    <w:rsid w:val="00D46CEC"/>
    <w:rsid w:val="00D52052"/>
    <w:rsid w:val="00D610ED"/>
    <w:rsid w:val="00D654D1"/>
    <w:rsid w:val="00D65DAF"/>
    <w:rsid w:val="00D80CB9"/>
    <w:rsid w:val="00DF083B"/>
    <w:rsid w:val="00E03614"/>
    <w:rsid w:val="00E050BF"/>
    <w:rsid w:val="00E45AFD"/>
    <w:rsid w:val="00EE1A4B"/>
    <w:rsid w:val="00F51B03"/>
    <w:rsid w:val="00F56549"/>
    <w:rsid w:val="00F91562"/>
    <w:rsid w:val="00F9436F"/>
    <w:rsid w:val="00FA3BF7"/>
    <w:rsid w:val="00FB2E5C"/>
    <w:rsid w:val="00F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9DE8"/>
  <w15:chartTrackingRefBased/>
  <w15:docId w15:val="{770373A9-7F09-4477-97F0-32752B18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IHCDA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Lethig, Carmen</dc:creator>
  <cp:keywords/>
  <dc:description/>
  <cp:lastModifiedBy>Heber, Meagan (IHCDA)</cp:lastModifiedBy>
  <cp:revision>114</cp:revision>
  <dcterms:created xsi:type="dcterms:W3CDTF">2017-07-12T18:02:00Z</dcterms:created>
  <dcterms:modified xsi:type="dcterms:W3CDTF">2022-04-08T19:22:00Z</dcterms:modified>
</cp:coreProperties>
</file>