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6D" w:rsidRPr="00A87697" w:rsidRDefault="006E2CC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Toc494973188"/>
      <w:bookmarkStart w:id="1" w:name="_Toc494973447"/>
      <w:bookmarkStart w:id="2" w:name="_Toc494973549"/>
      <w:bookmarkStart w:id="3" w:name="_Toc494973617"/>
      <w:bookmarkStart w:id="4" w:name="_Toc494974276"/>
      <w:bookmarkStart w:id="5" w:name="_Toc494974897"/>
      <w:bookmarkStart w:id="6" w:name="_Toc494975097"/>
      <w:bookmarkStart w:id="7" w:name="_Toc494977585"/>
      <w:r w:rsidRPr="009A289B">
        <w:rPr>
          <w:b/>
          <w:bCs/>
          <w:smallCaps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0" wp14:anchorId="1DDE889D" wp14:editId="7D2BA0C9">
            <wp:simplePos x="0" y="0"/>
            <wp:positionH relativeFrom="column">
              <wp:posOffset>-438150</wp:posOffset>
            </wp:positionH>
            <wp:positionV relativeFrom="paragraph">
              <wp:posOffset>-295275</wp:posOffset>
            </wp:positionV>
            <wp:extent cx="828675" cy="895350"/>
            <wp:effectExtent l="0" t="0" r="9525" b="0"/>
            <wp:wrapNone/>
            <wp:docPr id="5" name="Picture 5" descr="IFA_Env_Prog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FA_Env_Prog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A4326D" w:rsidRPr="00A87697">
        <w:rPr>
          <w:rFonts w:asciiTheme="minorHAnsi" w:hAnsiTheme="minorHAnsi" w:cstheme="minorHAnsi"/>
          <w:b/>
          <w:sz w:val="28"/>
          <w:szCs w:val="28"/>
        </w:rPr>
        <w:t>STATE REVOLVING FUND LOAN PROGRAMS</w:t>
      </w:r>
    </w:p>
    <w:p w:rsidR="00A4326D" w:rsidRPr="00A87697" w:rsidRDefault="00A4326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4326D" w:rsidRPr="00A87697" w:rsidRDefault="00A4326D">
      <w:pPr>
        <w:jc w:val="center"/>
        <w:rPr>
          <w:rFonts w:asciiTheme="minorHAnsi" w:hAnsiTheme="minorHAnsi" w:cstheme="minorHAnsi"/>
          <w:b/>
        </w:rPr>
      </w:pPr>
      <w:r w:rsidRPr="00A87697">
        <w:rPr>
          <w:rFonts w:asciiTheme="minorHAnsi" w:hAnsiTheme="minorHAnsi" w:cstheme="minorHAnsi"/>
          <w:b/>
        </w:rPr>
        <w:t>DUE DILIGENCE CHECKLIST</w:t>
      </w:r>
    </w:p>
    <w:p w:rsidR="00A4326D" w:rsidRPr="00A87697" w:rsidRDefault="00A4326D">
      <w:pPr>
        <w:jc w:val="center"/>
        <w:rPr>
          <w:rFonts w:asciiTheme="minorHAnsi" w:hAnsiTheme="minorHAnsi" w:cstheme="minorHAnsi"/>
          <w:b/>
          <w:u w:val="single"/>
        </w:rPr>
      </w:pPr>
      <w:r w:rsidRPr="00A87697">
        <w:rPr>
          <w:rFonts w:asciiTheme="minorHAnsi" w:hAnsiTheme="minorHAnsi" w:cstheme="minorHAnsi"/>
          <w:b/>
          <w:u w:val="single"/>
        </w:rPr>
        <w:t>FOR SRF PARITY BOND CONSENT</w:t>
      </w:r>
      <w:r w:rsidR="00A87697" w:rsidRPr="00A87697">
        <w:rPr>
          <w:rFonts w:asciiTheme="minorHAnsi" w:hAnsiTheme="minorHAnsi" w:cstheme="minorHAnsi"/>
          <w:b/>
          <w:u w:val="single"/>
        </w:rPr>
        <w:t xml:space="preserve"> WITH TIF PLEDGE</w:t>
      </w:r>
    </w:p>
    <w:p w:rsidR="00A4326D" w:rsidRPr="00A87697" w:rsidRDefault="00A4326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4326D" w:rsidRPr="00A87697" w:rsidRDefault="00A4326D">
      <w:pPr>
        <w:rPr>
          <w:rFonts w:asciiTheme="minorHAnsi" w:hAnsiTheme="minorHAnsi" w:cstheme="minorHAnsi"/>
          <w:b/>
        </w:rPr>
      </w:pPr>
    </w:p>
    <w:p w:rsidR="00A4326D" w:rsidRPr="00A87697" w:rsidRDefault="00A4326D">
      <w:pPr>
        <w:rPr>
          <w:rFonts w:asciiTheme="minorHAnsi" w:hAnsiTheme="minorHAnsi" w:cstheme="minorHAnsi"/>
          <w:b/>
          <w:sz w:val="28"/>
          <w:szCs w:val="28"/>
        </w:rPr>
      </w:pPr>
      <w:r w:rsidRPr="00A87697">
        <w:rPr>
          <w:rFonts w:asciiTheme="minorHAnsi" w:hAnsiTheme="minorHAnsi" w:cstheme="minorHAnsi"/>
          <w:b/>
          <w:sz w:val="28"/>
          <w:szCs w:val="28"/>
        </w:rPr>
        <w:t>Qualified Entity_______________________________________________</w:t>
      </w:r>
    </w:p>
    <w:p w:rsidR="00A4326D" w:rsidRPr="00A87697" w:rsidRDefault="00A4326D">
      <w:pPr>
        <w:rPr>
          <w:rFonts w:asciiTheme="minorHAnsi" w:hAnsiTheme="minorHAnsi" w:cstheme="minorHAnsi"/>
          <w:b/>
          <w:sz w:val="28"/>
          <w:szCs w:val="28"/>
        </w:rPr>
      </w:pPr>
      <w:r w:rsidRPr="00A87697">
        <w:rPr>
          <w:rFonts w:asciiTheme="minorHAnsi" w:hAnsiTheme="minorHAnsi" w:cstheme="minorHAnsi"/>
          <w:b/>
          <w:sz w:val="28"/>
          <w:szCs w:val="28"/>
        </w:rPr>
        <w:t>Caption of Original SRF Bond Issue(s) ____________________________</w:t>
      </w:r>
    </w:p>
    <w:p w:rsidR="00A4326D" w:rsidRPr="00A87697" w:rsidRDefault="00A4326D">
      <w:pPr>
        <w:rPr>
          <w:rFonts w:asciiTheme="minorHAnsi" w:hAnsiTheme="minorHAnsi" w:cstheme="minorHAnsi"/>
          <w:b/>
          <w:sz w:val="28"/>
          <w:szCs w:val="28"/>
        </w:rPr>
      </w:pPr>
      <w:r w:rsidRPr="00A87697">
        <w:rPr>
          <w:rFonts w:asciiTheme="minorHAnsi" w:hAnsiTheme="minorHAnsi" w:cstheme="minorHAnsi"/>
          <w:b/>
          <w:sz w:val="28"/>
          <w:szCs w:val="28"/>
        </w:rPr>
        <w:t>Contact Person   (Name) ____________________ Phone # ___________</w:t>
      </w:r>
    </w:p>
    <w:p w:rsidR="00A4326D" w:rsidRPr="00A87697" w:rsidRDefault="00A4326D">
      <w:pPr>
        <w:rPr>
          <w:rFonts w:asciiTheme="minorHAnsi" w:hAnsiTheme="minorHAnsi" w:cstheme="minorHAnsi"/>
          <w:b/>
          <w:sz w:val="28"/>
          <w:szCs w:val="28"/>
        </w:rPr>
      </w:pPr>
      <w:r w:rsidRPr="00A87697">
        <w:rPr>
          <w:rFonts w:asciiTheme="minorHAnsi" w:hAnsiTheme="minorHAnsi" w:cstheme="minorHAnsi"/>
          <w:b/>
          <w:sz w:val="28"/>
          <w:szCs w:val="28"/>
        </w:rPr>
        <w:t>Financial Advisor (Name) __________________ Phone # ____________</w:t>
      </w:r>
    </w:p>
    <w:p w:rsidR="00A4326D" w:rsidRPr="00A87697" w:rsidRDefault="00A4326D">
      <w:pPr>
        <w:rPr>
          <w:rFonts w:asciiTheme="minorHAnsi" w:hAnsiTheme="minorHAnsi" w:cstheme="minorHAnsi"/>
          <w:b/>
          <w:sz w:val="28"/>
          <w:szCs w:val="28"/>
        </w:rPr>
      </w:pPr>
      <w:r w:rsidRPr="00A87697">
        <w:rPr>
          <w:rFonts w:asciiTheme="minorHAnsi" w:hAnsiTheme="minorHAnsi" w:cstheme="minorHAnsi"/>
          <w:b/>
          <w:sz w:val="28"/>
          <w:szCs w:val="28"/>
        </w:rPr>
        <w:t>Anticipated Closing Date ________________</w:t>
      </w:r>
    </w:p>
    <w:p w:rsidR="00A4326D" w:rsidRPr="00A87697" w:rsidRDefault="00A4326D">
      <w:pPr>
        <w:rPr>
          <w:rFonts w:asciiTheme="minorHAnsi" w:hAnsiTheme="minorHAnsi" w:cstheme="minorHAnsi"/>
          <w:b/>
          <w:sz w:val="28"/>
          <w:szCs w:val="28"/>
        </w:rPr>
      </w:pPr>
    </w:p>
    <w:p w:rsidR="00A4326D" w:rsidRPr="00A87697" w:rsidRDefault="00A4326D">
      <w:pPr>
        <w:rPr>
          <w:rFonts w:asciiTheme="minorHAnsi" w:hAnsiTheme="minorHAnsi" w:cstheme="minorHAnsi"/>
          <w:b/>
          <w:sz w:val="28"/>
          <w:szCs w:val="28"/>
        </w:rPr>
      </w:pPr>
    </w:p>
    <w:p w:rsidR="00A4326D" w:rsidRPr="00A87697" w:rsidRDefault="00A4326D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87697">
        <w:rPr>
          <w:rFonts w:asciiTheme="minorHAnsi" w:hAnsiTheme="minorHAnsi" w:cstheme="minorHAnsi"/>
          <w:b/>
          <w:sz w:val="28"/>
          <w:szCs w:val="28"/>
          <w:u w:val="single"/>
        </w:rPr>
        <w:t>Consent Checklist</w:t>
      </w:r>
      <w:bookmarkStart w:id="8" w:name="_GoBack"/>
      <w:bookmarkEnd w:id="8"/>
    </w:p>
    <w:p w:rsidR="00A4326D" w:rsidRPr="00A87697" w:rsidRDefault="00A4326D">
      <w:pPr>
        <w:rPr>
          <w:rFonts w:asciiTheme="minorHAnsi" w:hAnsiTheme="minorHAnsi" w:cstheme="minorHAnsi"/>
          <w:b/>
          <w:sz w:val="28"/>
          <w:szCs w:val="28"/>
        </w:rPr>
      </w:pPr>
    </w:p>
    <w:p w:rsidR="00A4326D" w:rsidRPr="00A87697" w:rsidRDefault="00A4326D">
      <w:pPr>
        <w:rPr>
          <w:rFonts w:asciiTheme="minorHAnsi" w:hAnsiTheme="minorHAnsi" w:cstheme="minorHAnsi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A87697">
            <w:rPr>
              <w:rFonts w:asciiTheme="minorHAnsi" w:hAnsiTheme="minorHAnsi" w:cstheme="minorHAnsi"/>
              <w:b/>
              <w:sz w:val="28"/>
              <w:szCs w:val="28"/>
            </w:rPr>
            <w:t>____</w:t>
          </w:r>
        </w:smartTag>
        <w:r w:rsidRPr="00A87697">
          <w:rPr>
            <w:rFonts w:asciiTheme="minorHAnsi" w:hAnsiTheme="minorHAnsi" w:cstheme="minorHAnsi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A87697">
            <w:rPr>
              <w:rFonts w:asciiTheme="minorHAnsi" w:hAnsiTheme="minorHAnsi" w:cstheme="minorHAnsi"/>
              <w:b/>
              <w:sz w:val="28"/>
              <w:szCs w:val="28"/>
            </w:rPr>
            <w:t>State</w:t>
          </w:r>
        </w:smartTag>
      </w:smartTag>
      <w:r w:rsidRPr="00A87697">
        <w:rPr>
          <w:rFonts w:asciiTheme="minorHAnsi" w:hAnsiTheme="minorHAnsi" w:cstheme="minorHAnsi"/>
          <w:b/>
          <w:sz w:val="28"/>
          <w:szCs w:val="28"/>
        </w:rPr>
        <w:t xml:space="preserve"> Board of Accounts audit (2 most recent audits)</w:t>
      </w:r>
    </w:p>
    <w:p w:rsidR="00A4326D" w:rsidRPr="00A87697" w:rsidRDefault="00A4326D">
      <w:pPr>
        <w:rPr>
          <w:rFonts w:asciiTheme="minorHAnsi" w:hAnsiTheme="minorHAnsi" w:cstheme="minorHAnsi"/>
          <w:b/>
          <w:sz w:val="28"/>
          <w:szCs w:val="28"/>
        </w:rPr>
      </w:pPr>
      <w:r w:rsidRPr="00A87697">
        <w:rPr>
          <w:rFonts w:asciiTheme="minorHAnsi" w:hAnsiTheme="minorHAnsi" w:cstheme="minorHAnsi"/>
          <w:b/>
          <w:sz w:val="28"/>
          <w:szCs w:val="28"/>
        </w:rPr>
        <w:t xml:space="preserve">____ All </w:t>
      </w:r>
      <w:r w:rsidR="004E7A69" w:rsidRPr="00A87697">
        <w:rPr>
          <w:rFonts w:asciiTheme="minorHAnsi" w:hAnsiTheme="minorHAnsi" w:cstheme="minorHAnsi"/>
          <w:b/>
          <w:sz w:val="28"/>
          <w:szCs w:val="28"/>
        </w:rPr>
        <w:t>Annual Financial Reports</w:t>
      </w:r>
      <w:r w:rsidRPr="00A87697">
        <w:rPr>
          <w:rFonts w:asciiTheme="minorHAnsi" w:hAnsiTheme="minorHAnsi" w:cstheme="minorHAnsi"/>
          <w:b/>
          <w:sz w:val="28"/>
          <w:szCs w:val="28"/>
        </w:rPr>
        <w:t xml:space="preserve"> since last audit year</w:t>
      </w:r>
    </w:p>
    <w:p w:rsidR="00A4326D" w:rsidRPr="00A87697" w:rsidRDefault="00A4326D">
      <w:pPr>
        <w:rPr>
          <w:rFonts w:asciiTheme="minorHAnsi" w:hAnsiTheme="minorHAnsi" w:cstheme="minorHAnsi"/>
          <w:b/>
          <w:sz w:val="28"/>
          <w:szCs w:val="28"/>
        </w:rPr>
      </w:pPr>
      <w:r w:rsidRPr="00A87697">
        <w:rPr>
          <w:rFonts w:asciiTheme="minorHAnsi" w:hAnsiTheme="minorHAnsi" w:cstheme="minorHAnsi"/>
          <w:b/>
          <w:sz w:val="28"/>
          <w:szCs w:val="28"/>
        </w:rPr>
        <w:t xml:space="preserve">____ Original SRF bond ordinance </w:t>
      </w:r>
    </w:p>
    <w:p w:rsidR="00A4326D" w:rsidRPr="00A87697" w:rsidRDefault="00A4326D">
      <w:pPr>
        <w:rPr>
          <w:rFonts w:asciiTheme="minorHAnsi" w:hAnsiTheme="minorHAnsi" w:cstheme="minorHAnsi"/>
          <w:b/>
          <w:sz w:val="28"/>
          <w:szCs w:val="28"/>
        </w:rPr>
      </w:pPr>
      <w:r w:rsidRPr="00A87697">
        <w:rPr>
          <w:rFonts w:asciiTheme="minorHAnsi" w:hAnsiTheme="minorHAnsi" w:cstheme="minorHAnsi"/>
          <w:b/>
          <w:sz w:val="28"/>
          <w:szCs w:val="28"/>
        </w:rPr>
        <w:t>____ Proposed parity bond ordinance</w:t>
      </w:r>
    </w:p>
    <w:p w:rsidR="00A4326D" w:rsidRPr="00A87697" w:rsidRDefault="00A4326D">
      <w:pPr>
        <w:rPr>
          <w:rFonts w:asciiTheme="minorHAnsi" w:hAnsiTheme="minorHAnsi" w:cstheme="minorHAnsi"/>
          <w:b/>
          <w:sz w:val="28"/>
          <w:szCs w:val="28"/>
        </w:rPr>
      </w:pPr>
      <w:r w:rsidRPr="00A87697">
        <w:rPr>
          <w:rFonts w:asciiTheme="minorHAnsi" w:hAnsiTheme="minorHAnsi" w:cstheme="minorHAnsi"/>
          <w:b/>
          <w:sz w:val="28"/>
          <w:szCs w:val="28"/>
        </w:rPr>
        <w:t xml:space="preserve">____ Rate ordinance </w:t>
      </w:r>
    </w:p>
    <w:p w:rsidR="00A4326D" w:rsidRDefault="00A4326D">
      <w:pPr>
        <w:rPr>
          <w:rFonts w:asciiTheme="minorHAnsi" w:hAnsiTheme="minorHAnsi" w:cstheme="minorHAnsi"/>
          <w:b/>
          <w:sz w:val="28"/>
          <w:szCs w:val="28"/>
        </w:rPr>
      </w:pPr>
      <w:r w:rsidRPr="00A87697">
        <w:rPr>
          <w:rFonts w:asciiTheme="minorHAnsi" w:hAnsiTheme="minorHAnsi" w:cstheme="minorHAnsi"/>
          <w:b/>
          <w:sz w:val="28"/>
          <w:szCs w:val="28"/>
        </w:rPr>
        <w:t>____ Rate Consultant’s report and Parity Report</w:t>
      </w:r>
    </w:p>
    <w:p w:rsidR="00A87697" w:rsidRPr="00A87697" w:rsidRDefault="00A87697">
      <w:pPr>
        <w:rPr>
          <w:rFonts w:asciiTheme="minorHAnsi" w:hAnsiTheme="minorHAnsi" w:cstheme="minorHAnsi"/>
          <w:b/>
          <w:sz w:val="28"/>
          <w:szCs w:val="28"/>
        </w:rPr>
      </w:pPr>
      <w:r w:rsidRPr="00A87697">
        <w:rPr>
          <w:rFonts w:asciiTheme="minorHAnsi" w:hAnsiTheme="minorHAnsi" w:cstheme="minorHAnsi"/>
          <w:b/>
          <w:sz w:val="28"/>
          <w:szCs w:val="28"/>
        </w:rPr>
        <w:t xml:space="preserve">____ </w:t>
      </w:r>
      <w:r>
        <w:rPr>
          <w:rFonts w:asciiTheme="minorHAnsi" w:hAnsiTheme="minorHAnsi" w:cstheme="minorHAnsi"/>
          <w:b/>
          <w:sz w:val="28"/>
          <w:szCs w:val="28"/>
        </w:rPr>
        <w:t>Parity projections for existing debt</w:t>
      </w:r>
      <w:r w:rsidRPr="00A8769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A4326D" w:rsidRPr="00A87697" w:rsidRDefault="00A4326D">
      <w:pPr>
        <w:rPr>
          <w:rFonts w:asciiTheme="minorHAnsi" w:hAnsiTheme="minorHAnsi" w:cstheme="minorHAnsi"/>
          <w:b/>
          <w:sz w:val="28"/>
          <w:szCs w:val="28"/>
        </w:rPr>
      </w:pPr>
      <w:r w:rsidRPr="00A87697">
        <w:rPr>
          <w:rFonts w:asciiTheme="minorHAnsi" w:hAnsiTheme="minorHAnsi" w:cstheme="minorHAnsi"/>
          <w:b/>
          <w:sz w:val="28"/>
          <w:szCs w:val="28"/>
        </w:rPr>
        <w:t>____ Sources and Uses of funds statement</w:t>
      </w:r>
    </w:p>
    <w:p w:rsidR="00A4326D" w:rsidRPr="00A87697" w:rsidRDefault="00A4326D">
      <w:pPr>
        <w:rPr>
          <w:rFonts w:asciiTheme="minorHAnsi" w:hAnsiTheme="minorHAnsi" w:cstheme="minorHAnsi"/>
          <w:b/>
          <w:sz w:val="28"/>
          <w:szCs w:val="28"/>
        </w:rPr>
      </w:pPr>
      <w:r w:rsidRPr="00A87697">
        <w:rPr>
          <w:rFonts w:asciiTheme="minorHAnsi" w:hAnsiTheme="minorHAnsi" w:cstheme="minorHAnsi"/>
          <w:b/>
          <w:sz w:val="28"/>
          <w:szCs w:val="28"/>
        </w:rPr>
        <w:t>____ Preliminary Official Statement or Offering Circular</w:t>
      </w:r>
    </w:p>
    <w:p w:rsidR="00A4326D" w:rsidRPr="00A87697" w:rsidRDefault="00A4326D">
      <w:pPr>
        <w:rPr>
          <w:rFonts w:asciiTheme="minorHAnsi" w:hAnsiTheme="minorHAnsi" w:cstheme="minorHAnsi"/>
          <w:b/>
          <w:sz w:val="28"/>
          <w:szCs w:val="28"/>
        </w:rPr>
      </w:pPr>
      <w:r w:rsidRPr="00A87697">
        <w:rPr>
          <w:rFonts w:asciiTheme="minorHAnsi" w:hAnsiTheme="minorHAnsi" w:cstheme="minorHAnsi"/>
          <w:b/>
          <w:sz w:val="28"/>
          <w:szCs w:val="28"/>
        </w:rPr>
        <w:t>____ Pro forma or projected financial statements</w:t>
      </w:r>
    </w:p>
    <w:p w:rsidR="00A4326D" w:rsidRDefault="00A4326D">
      <w:pPr>
        <w:rPr>
          <w:rFonts w:asciiTheme="minorHAnsi" w:hAnsiTheme="minorHAnsi" w:cstheme="minorHAnsi"/>
          <w:b/>
          <w:sz w:val="28"/>
          <w:szCs w:val="28"/>
        </w:rPr>
      </w:pPr>
      <w:r w:rsidRPr="00A87697">
        <w:rPr>
          <w:rFonts w:asciiTheme="minorHAnsi" w:hAnsiTheme="minorHAnsi" w:cstheme="minorHAnsi"/>
          <w:b/>
          <w:sz w:val="28"/>
          <w:szCs w:val="28"/>
        </w:rPr>
        <w:t>____ Debt service coverage calculation</w:t>
      </w:r>
      <w:r w:rsidR="0039254E" w:rsidRPr="00A87697">
        <w:rPr>
          <w:rFonts w:asciiTheme="minorHAnsi" w:hAnsiTheme="minorHAnsi" w:cstheme="minorHAnsi"/>
          <w:b/>
          <w:sz w:val="28"/>
          <w:szCs w:val="28"/>
        </w:rPr>
        <w:t xml:space="preserve"> reflecting 1.5</w:t>
      </w:r>
      <w:r w:rsidRPr="00A87697">
        <w:rPr>
          <w:rFonts w:asciiTheme="minorHAnsi" w:hAnsiTheme="minorHAnsi" w:cstheme="minorHAnsi"/>
          <w:b/>
          <w:sz w:val="28"/>
          <w:szCs w:val="28"/>
        </w:rPr>
        <w:t>x coverage</w:t>
      </w:r>
    </w:p>
    <w:p w:rsidR="00A87697" w:rsidRPr="00A87697" w:rsidRDefault="00A87697" w:rsidP="00A87697">
      <w:pPr>
        <w:rPr>
          <w:rFonts w:asciiTheme="minorHAnsi" w:hAnsiTheme="minorHAnsi" w:cstheme="minorHAnsi"/>
          <w:b/>
          <w:sz w:val="28"/>
          <w:szCs w:val="28"/>
        </w:rPr>
      </w:pPr>
      <w:r w:rsidRPr="00A87697">
        <w:rPr>
          <w:rFonts w:asciiTheme="minorHAnsi" w:hAnsiTheme="minorHAnsi" w:cstheme="minorHAnsi"/>
          <w:b/>
          <w:sz w:val="28"/>
          <w:szCs w:val="28"/>
        </w:rPr>
        <w:t xml:space="preserve">____ </w:t>
      </w:r>
      <w:r w:rsidR="00447AC3">
        <w:rPr>
          <w:rFonts w:asciiTheme="minorHAnsi" w:hAnsiTheme="minorHAnsi" w:cstheme="minorHAnsi"/>
          <w:b/>
          <w:sz w:val="28"/>
          <w:szCs w:val="28"/>
        </w:rPr>
        <w:t xml:space="preserve">Coverage </w:t>
      </w:r>
      <w:r>
        <w:rPr>
          <w:rFonts w:asciiTheme="minorHAnsi" w:hAnsiTheme="minorHAnsi" w:cstheme="minorHAnsi"/>
          <w:b/>
          <w:sz w:val="28"/>
          <w:szCs w:val="28"/>
        </w:rPr>
        <w:t>calculation on</w:t>
      </w:r>
      <w:r w:rsidR="00447AC3">
        <w:rPr>
          <w:rFonts w:asciiTheme="minorHAnsi" w:hAnsiTheme="minorHAnsi" w:cstheme="minorHAnsi"/>
          <w:b/>
          <w:sz w:val="28"/>
          <w:szCs w:val="28"/>
        </w:rPr>
        <w:t xml:space="preserve"> the SRF Bonds with/without TIF </w:t>
      </w:r>
      <w:r>
        <w:rPr>
          <w:rFonts w:asciiTheme="minorHAnsi" w:hAnsiTheme="minorHAnsi" w:cstheme="minorHAnsi"/>
          <w:b/>
          <w:sz w:val="28"/>
          <w:szCs w:val="28"/>
        </w:rPr>
        <w:t>pledge</w:t>
      </w:r>
      <w:r w:rsidRPr="00A8769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A87697" w:rsidRPr="00A87697" w:rsidRDefault="00A87697" w:rsidP="00A87697">
      <w:pPr>
        <w:rPr>
          <w:rFonts w:asciiTheme="minorHAnsi" w:hAnsiTheme="minorHAnsi" w:cstheme="minorHAnsi"/>
          <w:b/>
          <w:sz w:val="28"/>
          <w:szCs w:val="28"/>
        </w:rPr>
      </w:pPr>
      <w:r w:rsidRPr="00A87697">
        <w:rPr>
          <w:rFonts w:asciiTheme="minorHAnsi" w:hAnsiTheme="minorHAnsi" w:cstheme="minorHAnsi"/>
          <w:b/>
          <w:sz w:val="28"/>
          <w:szCs w:val="28"/>
        </w:rPr>
        <w:t xml:space="preserve">____ </w:t>
      </w:r>
      <w:r w:rsidR="00447AC3">
        <w:rPr>
          <w:rFonts w:asciiTheme="minorHAnsi" w:hAnsiTheme="minorHAnsi" w:cstheme="minorHAnsi"/>
          <w:b/>
          <w:sz w:val="28"/>
          <w:szCs w:val="28"/>
        </w:rPr>
        <w:t>Proposed TIF pledged debt additional backup documents (SBT, LIT)</w:t>
      </w:r>
      <w:r w:rsidRPr="00A8769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A87697" w:rsidRPr="00A87697" w:rsidRDefault="00A87697">
      <w:pPr>
        <w:rPr>
          <w:rFonts w:asciiTheme="minorHAnsi" w:hAnsiTheme="minorHAnsi" w:cstheme="minorHAnsi"/>
          <w:b/>
          <w:sz w:val="28"/>
          <w:szCs w:val="28"/>
        </w:rPr>
      </w:pPr>
      <w:r w:rsidRPr="00A87697">
        <w:rPr>
          <w:rFonts w:asciiTheme="minorHAnsi" w:hAnsiTheme="minorHAnsi" w:cstheme="minorHAnsi"/>
          <w:b/>
          <w:sz w:val="28"/>
          <w:szCs w:val="28"/>
        </w:rPr>
        <w:t xml:space="preserve">____ </w:t>
      </w:r>
      <w:r w:rsidR="00447AC3">
        <w:rPr>
          <w:rFonts w:asciiTheme="minorHAnsi" w:hAnsiTheme="minorHAnsi" w:cstheme="minorHAnsi"/>
          <w:b/>
          <w:sz w:val="28"/>
          <w:szCs w:val="28"/>
        </w:rPr>
        <w:t xml:space="preserve">Growth </w:t>
      </w:r>
      <w:r w:rsidR="002A15DC">
        <w:rPr>
          <w:rFonts w:asciiTheme="minorHAnsi" w:hAnsiTheme="minorHAnsi" w:cstheme="minorHAnsi"/>
          <w:b/>
          <w:sz w:val="28"/>
          <w:szCs w:val="28"/>
        </w:rPr>
        <w:t>explanation</w:t>
      </w:r>
      <w:r w:rsidR="00447AC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A15DC">
        <w:rPr>
          <w:rFonts w:asciiTheme="minorHAnsi" w:hAnsiTheme="minorHAnsi" w:cstheme="minorHAnsi"/>
          <w:b/>
          <w:sz w:val="28"/>
          <w:szCs w:val="28"/>
        </w:rPr>
        <w:t>(</w:t>
      </w:r>
      <w:r w:rsidR="00447AC3">
        <w:rPr>
          <w:rFonts w:asciiTheme="minorHAnsi" w:hAnsiTheme="minorHAnsi" w:cstheme="minorHAnsi"/>
          <w:b/>
          <w:sz w:val="28"/>
          <w:szCs w:val="28"/>
        </w:rPr>
        <w:t xml:space="preserve">TIF </w:t>
      </w:r>
      <w:r w:rsidR="002A15DC">
        <w:rPr>
          <w:rFonts w:asciiTheme="minorHAnsi" w:hAnsiTheme="minorHAnsi" w:cstheme="minorHAnsi"/>
          <w:b/>
          <w:sz w:val="28"/>
          <w:szCs w:val="28"/>
        </w:rPr>
        <w:t>revenue projection reliance on growth)</w:t>
      </w:r>
    </w:p>
    <w:p w:rsidR="00A4326D" w:rsidRDefault="00A4326D">
      <w:pPr>
        <w:rPr>
          <w:rFonts w:asciiTheme="minorHAnsi" w:hAnsiTheme="minorHAnsi" w:cstheme="minorHAnsi"/>
          <w:b/>
          <w:sz w:val="28"/>
          <w:szCs w:val="28"/>
        </w:rPr>
      </w:pPr>
      <w:r w:rsidRPr="00A87697">
        <w:rPr>
          <w:rFonts w:asciiTheme="minorHAnsi" w:hAnsiTheme="minorHAnsi" w:cstheme="minorHAnsi"/>
          <w:b/>
          <w:sz w:val="28"/>
          <w:szCs w:val="28"/>
        </w:rPr>
        <w:t>____ Amortization schedules of all outstanding debt &amp; proposed debt</w:t>
      </w:r>
    </w:p>
    <w:p w:rsidR="002A15DC" w:rsidRPr="00A87697" w:rsidRDefault="002A15DC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including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any other revenue pledged towards the existing debt</w:t>
      </w:r>
    </w:p>
    <w:p w:rsidR="00A87697" w:rsidRDefault="00A4326D">
      <w:pPr>
        <w:rPr>
          <w:rFonts w:asciiTheme="minorHAnsi" w:hAnsiTheme="minorHAnsi" w:cstheme="minorHAnsi"/>
          <w:b/>
          <w:sz w:val="28"/>
          <w:szCs w:val="28"/>
        </w:rPr>
      </w:pPr>
      <w:r w:rsidRPr="00A87697">
        <w:rPr>
          <w:rFonts w:asciiTheme="minorHAnsi" w:hAnsiTheme="minorHAnsi" w:cstheme="minorHAnsi"/>
          <w:b/>
          <w:sz w:val="28"/>
          <w:szCs w:val="28"/>
        </w:rPr>
        <w:t xml:space="preserve">____ </w:t>
      </w:r>
      <w:r w:rsidR="002A15DC">
        <w:rPr>
          <w:rFonts w:asciiTheme="minorHAnsi" w:hAnsiTheme="minorHAnsi" w:cstheme="minorHAnsi"/>
          <w:b/>
          <w:sz w:val="28"/>
          <w:szCs w:val="28"/>
        </w:rPr>
        <w:t>Calculation of net debt service payable from TIF</w:t>
      </w:r>
    </w:p>
    <w:p w:rsidR="00A4326D" w:rsidRDefault="00A87697">
      <w:pPr>
        <w:rPr>
          <w:rFonts w:asciiTheme="minorHAnsi" w:hAnsiTheme="minorHAnsi" w:cstheme="minorHAnsi"/>
          <w:b/>
          <w:sz w:val="28"/>
          <w:szCs w:val="28"/>
        </w:rPr>
      </w:pPr>
      <w:r w:rsidRPr="00A87697">
        <w:rPr>
          <w:rFonts w:asciiTheme="minorHAnsi" w:hAnsiTheme="minorHAnsi" w:cstheme="minorHAnsi"/>
          <w:b/>
          <w:sz w:val="28"/>
          <w:szCs w:val="28"/>
        </w:rPr>
        <w:t>____ Proof of Current Balance of SRF Debt Service Reserve Fund</w:t>
      </w:r>
    </w:p>
    <w:p w:rsidR="009441C8" w:rsidRPr="00A87697" w:rsidRDefault="009441C8" w:rsidP="009441C8">
      <w:pPr>
        <w:rPr>
          <w:rFonts w:asciiTheme="minorHAnsi" w:hAnsiTheme="minorHAnsi" w:cstheme="minorHAnsi"/>
          <w:b/>
          <w:sz w:val="28"/>
          <w:szCs w:val="28"/>
        </w:rPr>
      </w:pPr>
    </w:p>
    <w:p w:rsidR="00A4326D" w:rsidRPr="009441C8" w:rsidRDefault="00A4326D">
      <w:pPr>
        <w:rPr>
          <w:rFonts w:asciiTheme="minorHAnsi" w:hAnsiTheme="minorHAnsi" w:cstheme="minorHAnsi"/>
          <w:b/>
          <w:sz w:val="28"/>
          <w:szCs w:val="28"/>
        </w:rPr>
      </w:pPr>
    </w:p>
    <w:p w:rsidR="00A4326D" w:rsidRPr="00A87697" w:rsidRDefault="00A4326D">
      <w:pPr>
        <w:rPr>
          <w:rFonts w:asciiTheme="minorHAnsi" w:hAnsiTheme="minorHAnsi" w:cstheme="minorHAnsi"/>
        </w:rPr>
      </w:pPr>
    </w:p>
    <w:p w:rsidR="00A4326D" w:rsidRPr="00A87697" w:rsidRDefault="00542C38">
      <w:pPr>
        <w:rPr>
          <w:rFonts w:asciiTheme="minorHAnsi" w:hAnsiTheme="minorHAnsi" w:cstheme="minorHAnsi"/>
        </w:rPr>
      </w:pPr>
      <w:r w:rsidRPr="00A8769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5372100" cy="800100"/>
                <wp:effectExtent l="5715" t="13335" r="13335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26D" w:rsidRDefault="00A432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State Use Only</w:t>
                            </w:r>
                          </w:p>
                          <w:p w:rsidR="00431A97" w:rsidRPr="00431A97" w:rsidRDefault="00431A97" w:rsidP="00431A97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A4326D" w:rsidRPr="00964DCA" w:rsidRDefault="00A4326D" w:rsidP="00431A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4D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SRF Reviewer (Name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/Date</w:t>
                            </w:r>
                            <w:r w:rsidRPr="00964D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): 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 w:rsidR="00431A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:rsidR="00A4326D" w:rsidRPr="00964DCA" w:rsidRDefault="00431A97" w:rsidP="00431A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Consent Approved (Date): ______</w:t>
                            </w:r>
                            <w:r w:rsidR="00A4326D" w:rsidRPr="00964D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431A97" w:rsidRPr="00431A97" w:rsidRDefault="00431A97" w:rsidP="00431A97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A4326D" w:rsidRPr="00431A97" w:rsidRDefault="00A4326D" w:rsidP="00431A9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31A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431A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431A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431A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431A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2.95pt;width:42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tVKwIAAFAEAAAOAAAAZHJzL2Uyb0RvYy54bWysVNtu2zAMfR+wfxD0vtjJkrU14hRdug4D&#10;ugvQ7gNoWY6FyaImKbGzry8lp6mx7WlYAgiUSB0dHpJeXw+dZgfpvEJT8vks50wagbUyu5J/f7x7&#10;c8mZD2Bq0GhkyY/S8+vN61fr3hZygS3qWjpGIMYXvS15G4ItssyLVnbgZ2ilIWeDroNAW7fLagc9&#10;oXc6W+T5u6xHV1uHQnpPp7ejk28SftNIEb42jZeB6ZITt5BWl9YqrtlmDcXOgW2VONGAf2DRgTL0&#10;6BnqFgKwvVN/QHVKOPTYhJnALsOmUUKmHCibef5bNg8tWJlyIXG8Pcvk/x+s+HL45piqqXacGeio&#10;RI9yCOw9DmwZ1emtLyjowVJYGOg4RsZMvb1H8cMzg9sWzE7eOId9K6EmdvN4M5tcHXF8BKn6z1jT&#10;M7APmICGxnURkMRghE5VOp4rE6kIOly9vVjMc3IJ8l3mJFUqXQbF823rfPgosWPRKLmjyid0ONz7&#10;ENlA8RyS2KNW9Z3SOm3crtpqxw5AXbLN4z8lQElOw7RhfcmvVovVKMDU56cQefr9DaJTgdpdqy5l&#10;QWExCIoo2wdTJzuA0qNNlLU56RilG0UMQzVQYBS3wvpIijoc25rGkIwW3S/Oemrpkvufe3CSM/3J&#10;UFWu5stlnIG0Wa4uFrRxU0819YARBFXywNlobsM4N3vr1K6ll8Y+MHhDlWxUEvmF1Yk3tW3S/jRi&#10;cS6m+xT18iHYPAEAAP//AwBQSwMEFAAGAAgAAAAhAK60LgzcAAAABwEAAA8AAABkcnMvZG93bnJl&#10;di54bWxMj0FPg0AQhe8m/Q+baeLNLm1s0yJL05A01ZOR4n1hR0DZWcIuBf+940mPb97Le98kx9l2&#10;4oaDbx0pWK8iEEiVMy3VCorr+WEPwgdNRneOUME3ejimi7tEx8ZN9Ia3PNSCS8jHWkETQh9L6asG&#10;rfYr1yOx9+EGqwPLoZZm0BOX205uomgnrW6JFxrdY9Zg9ZWPVsHL+Fm58r2MLn1ms9cpL56v50Kp&#10;++V8egIRcA5/YfjFZ3RImal0IxkvOgX8SFCw2R5AsLt/3PGh5Nh2fQCZJvI/f/oDAAD//wMAUEsB&#10;Ai0AFAAGAAgAAAAhALaDOJL+AAAA4QEAABMAAAAAAAAAAAAAAAAAAAAAAFtDb250ZW50X1R5cGVz&#10;XS54bWxQSwECLQAUAAYACAAAACEAOP0h/9YAAACUAQAACwAAAAAAAAAAAAAAAAAvAQAAX3JlbHMv&#10;LnJlbHNQSwECLQAUAAYACAAAACEARgF7VSsCAABQBAAADgAAAAAAAAAAAAAAAAAuAgAAZHJzL2Uy&#10;b0RvYy54bWxQSwECLQAUAAYACAAAACEArrQuDNwAAAAHAQAADwAAAAAAAAAAAAAAAACFBAAAZHJz&#10;L2Rvd25yZXYueG1sUEsFBgAAAAAEAAQA8wAAAI4FAAAAAA==&#10;" fillcolor="silver">
                <v:textbox>
                  <w:txbxContent>
                    <w:p w:rsidR="00A4326D" w:rsidRDefault="00A4326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State Use Only</w:t>
                      </w:r>
                    </w:p>
                    <w:p w:rsidR="00431A97" w:rsidRPr="00431A97" w:rsidRDefault="00431A97" w:rsidP="00431A97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A4326D" w:rsidRPr="00964DCA" w:rsidRDefault="00A4326D" w:rsidP="00431A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4DCA">
                        <w:rPr>
                          <w:rFonts w:ascii="Arial" w:hAnsi="Arial" w:cs="Arial"/>
                          <w:sz w:val="20"/>
                          <w:szCs w:val="20"/>
                        </w:rPr>
                        <w:t>SRF Reviewer (Name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/Date</w:t>
                      </w:r>
                      <w:r w:rsidRPr="00964DCA">
                        <w:rPr>
                          <w:rFonts w:ascii="Arial" w:hAnsi="Arial" w:cs="Arial"/>
                          <w:sz w:val="20"/>
                          <w:szCs w:val="20"/>
                        </w:rPr>
                        <w:t>): 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</w:t>
                      </w:r>
                      <w:r w:rsidR="00431A97">
                        <w:rPr>
                          <w:rFonts w:ascii="Arial" w:hAnsi="Arial" w:cs="Arial"/>
                          <w:sz w:val="20"/>
                          <w:szCs w:val="20"/>
                        </w:rPr>
                        <w:t>_______</w:t>
                      </w:r>
                    </w:p>
                    <w:p w:rsidR="00A4326D" w:rsidRPr="00964DCA" w:rsidRDefault="00431A97" w:rsidP="00431A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Consent Approved (Date): ______</w:t>
                      </w:r>
                      <w:r w:rsidR="00A4326D" w:rsidRPr="00964DC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</w:t>
                      </w:r>
                    </w:p>
                    <w:p w:rsidR="00431A97" w:rsidRPr="00431A97" w:rsidRDefault="00431A97" w:rsidP="00431A97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A4326D" w:rsidRPr="00431A97" w:rsidRDefault="00A4326D" w:rsidP="00431A97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31A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431A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431A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431A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431A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4326D" w:rsidRPr="00A87697" w:rsidRDefault="00A4326D">
      <w:pPr>
        <w:rPr>
          <w:rFonts w:asciiTheme="minorHAnsi" w:hAnsiTheme="minorHAnsi" w:cstheme="minorHAnsi"/>
          <w:b/>
        </w:rPr>
      </w:pPr>
    </w:p>
    <w:p w:rsidR="00A4326D" w:rsidRPr="00A87697" w:rsidRDefault="00A4326D">
      <w:pPr>
        <w:rPr>
          <w:rFonts w:asciiTheme="minorHAnsi" w:hAnsiTheme="minorHAnsi" w:cstheme="minorHAnsi"/>
          <w:sz w:val="16"/>
          <w:szCs w:val="16"/>
        </w:rPr>
      </w:pPr>
    </w:p>
    <w:sectPr w:rsidR="00A4326D" w:rsidRPr="00A876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584" w:bottom="1152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44F" w:rsidRDefault="009F644F">
      <w:r>
        <w:separator/>
      </w:r>
    </w:p>
  </w:endnote>
  <w:endnote w:type="continuationSeparator" w:id="0">
    <w:p w:rsidR="009F644F" w:rsidRDefault="009F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26D" w:rsidRDefault="00A432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26D" w:rsidRDefault="00A432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26D" w:rsidRDefault="00A432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44F" w:rsidRDefault="009F644F">
      <w:r>
        <w:separator/>
      </w:r>
    </w:p>
  </w:footnote>
  <w:footnote w:type="continuationSeparator" w:id="0">
    <w:p w:rsidR="009F644F" w:rsidRDefault="009F6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26D" w:rsidRDefault="00A432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26D" w:rsidRDefault="00A432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26D" w:rsidRDefault="00A432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4C"/>
    <w:rsid w:val="001E2D9C"/>
    <w:rsid w:val="002112DC"/>
    <w:rsid w:val="002A15DC"/>
    <w:rsid w:val="00311773"/>
    <w:rsid w:val="00345C6D"/>
    <w:rsid w:val="0039254E"/>
    <w:rsid w:val="00431A97"/>
    <w:rsid w:val="00447AC3"/>
    <w:rsid w:val="00453A1B"/>
    <w:rsid w:val="004E7A69"/>
    <w:rsid w:val="004F5F4C"/>
    <w:rsid w:val="00542C38"/>
    <w:rsid w:val="00585B30"/>
    <w:rsid w:val="006E2CC4"/>
    <w:rsid w:val="0080225E"/>
    <w:rsid w:val="009441C8"/>
    <w:rsid w:val="009F644F"/>
    <w:rsid w:val="00A4326D"/>
    <w:rsid w:val="00A87697"/>
    <w:rsid w:val="00B1783B"/>
    <w:rsid w:val="00B83E2A"/>
    <w:rsid w:val="00BC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5:docId w15:val="{E7F5DBC3-A00D-4A1F-B565-DA991AE5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A6E15-D2D9-41A4-90F6-54ACF3D1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REVOLVING FUND LOAN PROGRAMS</vt:lpstr>
    </vt:vector>
  </TitlesOfParts>
  <Company>Brock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REVOLVING FUND LOAN PROGRAMS</dc:title>
  <dc:creator>Steve Brock</dc:creator>
  <cp:lastModifiedBy>Jones, Joanie</cp:lastModifiedBy>
  <cp:revision>2</cp:revision>
  <cp:lastPrinted>2008-08-19T12:51:00Z</cp:lastPrinted>
  <dcterms:created xsi:type="dcterms:W3CDTF">2020-03-09T18:40:00Z</dcterms:created>
  <dcterms:modified xsi:type="dcterms:W3CDTF">2020-03-09T18:40:00Z</dcterms:modified>
</cp:coreProperties>
</file>