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FF0B" w14:textId="77777777" w:rsidR="003006F7" w:rsidRPr="00441681" w:rsidRDefault="003006F7" w:rsidP="007A1D65">
      <w:pPr>
        <w:spacing w:line="264" w:lineRule="auto"/>
        <w:rPr>
          <w:rFonts w:cstheme="minorHAnsi"/>
          <w:u w:val="single"/>
        </w:rPr>
      </w:pPr>
      <w:r w:rsidRPr="00441681">
        <w:rPr>
          <w:rFonts w:cstheme="minorHAnsi"/>
          <w:u w:val="single"/>
        </w:rPr>
        <w:t>Northwest Regional Meeting</w:t>
      </w:r>
    </w:p>
    <w:p w14:paraId="47A0E937" w14:textId="489772E3" w:rsidR="003006F7" w:rsidRPr="00BD6229" w:rsidRDefault="00FD6BD7" w:rsidP="007A1D65">
      <w:pPr>
        <w:spacing w:line="264" w:lineRule="auto"/>
        <w:rPr>
          <w:rFonts w:cstheme="minorHAnsi"/>
          <w:u w:val="single"/>
        </w:rPr>
      </w:pPr>
      <w:r>
        <w:rPr>
          <w:rFonts w:cstheme="minorHAnsi"/>
          <w:u w:val="single"/>
        </w:rPr>
        <w:t>May 2, 2024, Thurs</w:t>
      </w:r>
      <w:r w:rsidR="003006F7" w:rsidRPr="00441681">
        <w:rPr>
          <w:rFonts w:cstheme="minorHAnsi"/>
          <w:u w:val="single"/>
        </w:rPr>
        <w:t>day, 10:00-11:30am Central</w:t>
      </w:r>
      <w:r w:rsidR="00BB25AF">
        <w:rPr>
          <w:rFonts w:cstheme="minorHAnsi"/>
          <w:u w:val="single"/>
        </w:rPr>
        <w:t xml:space="preserve"> Standard</w:t>
      </w:r>
      <w:r w:rsidR="003006F7" w:rsidRPr="00441681">
        <w:rPr>
          <w:rFonts w:cstheme="minorHAnsi"/>
          <w:u w:val="single"/>
        </w:rPr>
        <w:t xml:space="preserve"> Time (local time)</w:t>
      </w:r>
    </w:p>
    <w:p w14:paraId="1443DC7C" w14:textId="130C0297" w:rsidR="00FD6BD7" w:rsidRDefault="00FD6BD7" w:rsidP="007A1D65">
      <w:pPr>
        <w:spacing w:line="264" w:lineRule="auto"/>
        <w:rPr>
          <w:rFonts w:cstheme="minorHAnsi"/>
          <w:u w:val="single"/>
        </w:rPr>
      </w:pPr>
      <w:r w:rsidRPr="00FD6BD7">
        <w:rPr>
          <w:rFonts w:cstheme="minorHAnsi"/>
          <w:u w:val="single"/>
        </w:rPr>
        <w:t>Valparaiso Lakes Area Conservancy District / LAC Utilities office, 1805 Burlington Beach R</w:t>
      </w:r>
      <w:r>
        <w:rPr>
          <w:rFonts w:cstheme="minorHAnsi"/>
          <w:u w:val="single"/>
        </w:rPr>
        <w:t>d,</w:t>
      </w:r>
      <w:r w:rsidRPr="00FD6BD7">
        <w:rPr>
          <w:rFonts w:cstheme="minorHAnsi"/>
          <w:u w:val="single"/>
        </w:rPr>
        <w:t xml:space="preserve"> Valparaiso, I</w:t>
      </w:r>
      <w:r>
        <w:rPr>
          <w:rFonts w:cstheme="minorHAnsi"/>
          <w:u w:val="single"/>
        </w:rPr>
        <w:t>N</w:t>
      </w:r>
      <w:r w:rsidRPr="00FD6BD7">
        <w:rPr>
          <w:rFonts w:cstheme="minorHAnsi"/>
          <w:u w:val="single"/>
        </w:rPr>
        <w:t xml:space="preserve"> 46383</w:t>
      </w:r>
    </w:p>
    <w:p w14:paraId="79081B06" w14:textId="4E1BFBB7" w:rsidR="00F30AF1" w:rsidRPr="00DF44AD" w:rsidRDefault="00F30AF1" w:rsidP="007A1D65">
      <w:pPr>
        <w:spacing w:line="264" w:lineRule="auto"/>
      </w:pPr>
      <w:r>
        <w:t xml:space="preserve">The Northwest Region includes Newton, Jasper, Pulaski, Starke, LaPorte, Porter, and Lake counties </w:t>
      </w:r>
      <w:r w:rsidRPr="00DF44AD">
        <w:t xml:space="preserve">but open to all drinking water and wastewater utilities and elected officials who wish to participate. The IFA has applied for Certified </w:t>
      </w:r>
      <w:r>
        <w:t>O</w:t>
      </w:r>
      <w:r w:rsidRPr="00DF44AD">
        <w:t>perator CEU</w:t>
      </w:r>
      <w:r>
        <w:t xml:space="preserve"> hours</w:t>
      </w:r>
      <w:r w:rsidRPr="00DF44AD">
        <w:t>.</w:t>
      </w:r>
      <w:r>
        <w:t xml:space="preserve"> </w:t>
      </w:r>
      <w:bookmarkStart w:id="0" w:name="_Hlk143692922"/>
      <w:r w:rsidRPr="00660951">
        <w:t>There is no cost to attend but registration is appreciated.</w:t>
      </w:r>
      <w:r>
        <w:t xml:space="preserve"> Register </w:t>
      </w:r>
      <w:hyperlink r:id="rId7" w:history="1">
        <w:r w:rsidRPr="00BF31F6">
          <w:rPr>
            <w:rStyle w:val="Hyperlink"/>
          </w:rPr>
          <w:t>here</w:t>
        </w:r>
      </w:hyperlink>
      <w:r w:rsidR="00C76C0B" w:rsidRPr="00BF31F6">
        <w:t>.</w:t>
      </w:r>
      <w:r w:rsidR="00C76C0B">
        <w:t xml:space="preserve"> </w:t>
      </w:r>
    </w:p>
    <w:p w14:paraId="56EDCFDB" w14:textId="7250D7FC" w:rsidR="007A434E" w:rsidRPr="00CA1334" w:rsidRDefault="00642412" w:rsidP="007A1D65">
      <w:pPr>
        <w:spacing w:line="264" w:lineRule="auto"/>
        <w:rPr>
          <w:rFonts w:cstheme="minorHAnsi"/>
          <w:u w:val="single"/>
        </w:rPr>
      </w:pPr>
      <w:bookmarkStart w:id="1" w:name="_Hlk132639157"/>
      <w:bookmarkEnd w:id="0"/>
      <w:r w:rsidRPr="00CA1334">
        <w:rPr>
          <w:rFonts w:cstheme="minorHAnsi"/>
          <w:u w:val="single"/>
        </w:rPr>
        <w:t>Agenda</w:t>
      </w:r>
    </w:p>
    <w:p w14:paraId="26328151" w14:textId="32295240" w:rsidR="000B2598" w:rsidRDefault="000B2598" w:rsidP="007A1D65">
      <w:pPr>
        <w:pStyle w:val="ListParagraph"/>
        <w:numPr>
          <w:ilvl w:val="0"/>
          <w:numId w:val="1"/>
        </w:numPr>
        <w:spacing w:after="0" w:line="264" w:lineRule="auto"/>
        <w:rPr>
          <w:rFonts w:cstheme="minorHAnsi"/>
        </w:rPr>
      </w:pPr>
      <w:r>
        <w:rPr>
          <w:rFonts w:cstheme="minorHAnsi"/>
        </w:rPr>
        <w:t>Welcome from</w:t>
      </w:r>
      <w:r w:rsidR="00FD6BD7" w:rsidRPr="00FD6BD7">
        <w:rPr>
          <w:rFonts w:cstheme="minorHAnsi"/>
        </w:rPr>
        <w:t xml:space="preserve"> Valparaiso Lakes Area Conservancy District</w:t>
      </w:r>
      <w:r>
        <w:rPr>
          <w:rFonts w:cstheme="minorHAnsi"/>
        </w:rPr>
        <w:t xml:space="preserve"> </w:t>
      </w:r>
    </w:p>
    <w:p w14:paraId="14E772A6" w14:textId="196E4DF0" w:rsidR="00642412" w:rsidRPr="00CA1334" w:rsidRDefault="00642412" w:rsidP="007A1D65">
      <w:pPr>
        <w:pStyle w:val="ListParagraph"/>
        <w:numPr>
          <w:ilvl w:val="0"/>
          <w:numId w:val="1"/>
        </w:numPr>
        <w:spacing w:after="0" w:line="264" w:lineRule="auto"/>
        <w:rPr>
          <w:rFonts w:cstheme="minorHAnsi"/>
        </w:rPr>
      </w:pPr>
      <w:r w:rsidRPr="00CA1334">
        <w:rPr>
          <w:rFonts w:cstheme="minorHAnsi"/>
        </w:rPr>
        <w:t>Introductions</w:t>
      </w:r>
      <w:r w:rsidR="000B2598">
        <w:rPr>
          <w:rFonts w:cstheme="minorHAnsi"/>
        </w:rPr>
        <w:t xml:space="preserve"> and housekeeping</w:t>
      </w:r>
      <w:r w:rsidR="00BF3355" w:rsidRPr="00CA1334">
        <w:rPr>
          <w:rFonts w:cstheme="minorHAnsi"/>
        </w:rPr>
        <w:t xml:space="preserve"> (</w:t>
      </w:r>
      <w:r w:rsidR="000526AF">
        <w:rPr>
          <w:rFonts w:cstheme="minorHAnsi"/>
        </w:rPr>
        <w:t xml:space="preserve">15 </w:t>
      </w:r>
      <w:r w:rsidR="00BF3355" w:rsidRPr="00CA1334">
        <w:rPr>
          <w:rFonts w:cstheme="minorHAnsi"/>
        </w:rPr>
        <w:t>min)</w:t>
      </w:r>
      <w:r w:rsidR="00F35DB7">
        <w:rPr>
          <w:rFonts w:cstheme="minorHAnsi"/>
        </w:rPr>
        <w:t xml:space="preserve"> </w:t>
      </w:r>
    </w:p>
    <w:p w14:paraId="204F84A6" w14:textId="0FC307AB" w:rsidR="000B2598" w:rsidRPr="00CA1334" w:rsidRDefault="000B2598" w:rsidP="007A1D65">
      <w:pPr>
        <w:pStyle w:val="ListParagraph"/>
        <w:numPr>
          <w:ilvl w:val="1"/>
          <w:numId w:val="1"/>
        </w:numPr>
        <w:spacing w:after="0" w:line="264" w:lineRule="auto"/>
        <w:rPr>
          <w:rFonts w:cstheme="minorHAnsi"/>
        </w:rPr>
      </w:pPr>
      <w:r>
        <w:rPr>
          <w:rFonts w:cstheme="minorHAnsi"/>
        </w:rPr>
        <w:t>A</w:t>
      </w:r>
      <w:r w:rsidRPr="00CA1334">
        <w:rPr>
          <w:rFonts w:cstheme="minorHAnsi"/>
        </w:rPr>
        <w:t>ttendance tracking – sign in sheet and contact list</w:t>
      </w:r>
      <w:r>
        <w:rPr>
          <w:rFonts w:cstheme="minorHAnsi"/>
        </w:rPr>
        <w:t>, CEUs</w:t>
      </w:r>
    </w:p>
    <w:p w14:paraId="3EC0C9B9" w14:textId="1CF8B647" w:rsidR="00642412" w:rsidRDefault="00642412" w:rsidP="007A1D65">
      <w:pPr>
        <w:pStyle w:val="ListParagraph"/>
        <w:numPr>
          <w:ilvl w:val="1"/>
          <w:numId w:val="1"/>
        </w:numPr>
        <w:spacing w:after="0" w:line="264" w:lineRule="auto"/>
        <w:rPr>
          <w:rFonts w:cstheme="minorHAnsi"/>
        </w:rPr>
      </w:pPr>
      <w:r w:rsidRPr="00CA1334">
        <w:rPr>
          <w:rFonts w:cstheme="minorHAnsi"/>
        </w:rPr>
        <w:t>Name, utility, title, professional experience</w:t>
      </w:r>
    </w:p>
    <w:p w14:paraId="10F86B8D" w14:textId="16FC459C" w:rsidR="00FD6BD7" w:rsidRPr="00CA1334" w:rsidRDefault="00FD6BD7" w:rsidP="007A1D65">
      <w:pPr>
        <w:pStyle w:val="ListParagraph"/>
        <w:numPr>
          <w:ilvl w:val="1"/>
          <w:numId w:val="1"/>
        </w:numPr>
        <w:spacing w:after="0" w:line="264" w:lineRule="auto"/>
        <w:rPr>
          <w:rFonts w:cstheme="minorHAnsi"/>
        </w:rPr>
      </w:pPr>
      <w:r>
        <w:rPr>
          <w:rFonts w:cstheme="minorHAnsi"/>
        </w:rPr>
        <w:t>What projects are you doing in 2024?</w:t>
      </w:r>
    </w:p>
    <w:p w14:paraId="027B6096" w14:textId="09ECFA26" w:rsidR="00BF31F6" w:rsidRPr="000526AF" w:rsidRDefault="00BF31F6" w:rsidP="00BF31F6">
      <w:pPr>
        <w:pStyle w:val="ListParagraph"/>
        <w:numPr>
          <w:ilvl w:val="0"/>
          <w:numId w:val="1"/>
        </w:numPr>
        <w:spacing w:after="0" w:line="264" w:lineRule="auto"/>
        <w:rPr>
          <w:rFonts w:eastAsia="Times New Roman"/>
        </w:rPr>
      </w:pPr>
      <w:r w:rsidRPr="000526AF">
        <w:rPr>
          <w:rFonts w:eastAsia="Times New Roman"/>
        </w:rPr>
        <w:t>Katherine Balkema, I</w:t>
      </w:r>
      <w:r w:rsidRPr="000526AF">
        <w:rPr>
          <w:rFonts w:eastAsia="Times New Roman"/>
        </w:rPr>
        <w:t xml:space="preserve">ndiana Department of Natural Resources </w:t>
      </w:r>
      <w:r w:rsidRPr="000526AF">
        <w:rPr>
          <w:rFonts w:eastAsia="Times New Roman"/>
        </w:rPr>
        <w:t>Grant Specialist</w:t>
      </w:r>
    </w:p>
    <w:p w14:paraId="5234FC95" w14:textId="3A97D520" w:rsidR="00BF31F6" w:rsidRPr="000526AF" w:rsidRDefault="000526AF" w:rsidP="00BF31F6">
      <w:pPr>
        <w:pStyle w:val="ListParagraph"/>
        <w:numPr>
          <w:ilvl w:val="1"/>
          <w:numId w:val="1"/>
        </w:numPr>
        <w:spacing w:after="0" w:line="264" w:lineRule="auto"/>
        <w:rPr>
          <w:rFonts w:eastAsia="Times New Roman"/>
        </w:rPr>
      </w:pPr>
      <w:r w:rsidRPr="000526AF">
        <w:rPr>
          <w:rFonts w:eastAsia="Times New Roman"/>
        </w:rPr>
        <w:t xml:space="preserve">Assistance from the </w:t>
      </w:r>
      <w:r w:rsidR="00BF31F6" w:rsidRPr="000526AF">
        <w:rPr>
          <w:rFonts w:eastAsia="Times New Roman"/>
        </w:rPr>
        <w:t xml:space="preserve">Lake Michigan Coastal Program </w:t>
      </w:r>
      <w:r w:rsidR="00BF31F6" w:rsidRPr="000526AF">
        <w:rPr>
          <w:rFonts w:cstheme="minorHAnsi"/>
        </w:rPr>
        <w:t xml:space="preserve"> (</w:t>
      </w:r>
      <w:r w:rsidR="00BF31F6" w:rsidRPr="000526AF">
        <w:rPr>
          <w:rFonts w:cstheme="minorHAnsi"/>
        </w:rPr>
        <w:t>15</w:t>
      </w:r>
      <w:r w:rsidR="00BF31F6" w:rsidRPr="000526AF">
        <w:rPr>
          <w:rFonts w:cstheme="minorHAnsi"/>
        </w:rPr>
        <w:t xml:space="preserve"> min)</w:t>
      </w:r>
    </w:p>
    <w:p w14:paraId="359AF162" w14:textId="70906A5D" w:rsidR="007A1D65" w:rsidRPr="007B28A4" w:rsidRDefault="00BF31F6" w:rsidP="007A1D65">
      <w:pPr>
        <w:pStyle w:val="ListParagraph"/>
        <w:numPr>
          <w:ilvl w:val="0"/>
          <w:numId w:val="1"/>
        </w:numPr>
        <w:spacing w:after="0" w:line="264" w:lineRule="auto"/>
        <w:rPr>
          <w:rFonts w:eastAsia="Times New Roman"/>
          <w:i/>
          <w:iCs/>
        </w:rPr>
      </w:pPr>
      <w:r w:rsidRPr="007B28A4">
        <w:rPr>
          <w:rFonts w:cstheme="minorHAnsi"/>
          <w:i/>
          <w:iCs/>
        </w:rPr>
        <w:t xml:space="preserve">INVITED: </w:t>
      </w:r>
      <w:r w:rsidR="007A1D65" w:rsidRPr="007B28A4">
        <w:rPr>
          <w:rFonts w:eastAsia="Times New Roman"/>
          <w:i/>
          <w:iCs/>
        </w:rPr>
        <w:t>Louis DeFelice, Electric Operations Manager, NIPSCO</w:t>
      </w:r>
    </w:p>
    <w:p w14:paraId="3BD33A13" w14:textId="332620F8" w:rsidR="00EE2E38" w:rsidRPr="007B28A4" w:rsidRDefault="007A1D65" w:rsidP="007A1D65">
      <w:pPr>
        <w:pStyle w:val="ListParagraph"/>
        <w:numPr>
          <w:ilvl w:val="1"/>
          <w:numId w:val="2"/>
        </w:numPr>
        <w:spacing w:after="0" w:line="264" w:lineRule="auto"/>
        <w:rPr>
          <w:rFonts w:eastAsia="Times New Roman"/>
          <w:i/>
          <w:iCs/>
        </w:rPr>
      </w:pPr>
      <w:r w:rsidRPr="007B28A4">
        <w:rPr>
          <w:rFonts w:eastAsia="Times New Roman"/>
          <w:i/>
          <w:iCs/>
        </w:rPr>
        <w:t>Power Outages and Brownouts</w:t>
      </w:r>
      <w:r w:rsidR="00FD6BD7" w:rsidRPr="007B28A4">
        <w:rPr>
          <w:rFonts w:cstheme="minorHAnsi"/>
          <w:i/>
          <w:iCs/>
        </w:rPr>
        <w:t xml:space="preserve"> </w:t>
      </w:r>
      <w:r w:rsidR="003006F7" w:rsidRPr="007B28A4">
        <w:rPr>
          <w:rFonts w:cstheme="minorHAnsi"/>
          <w:i/>
          <w:iCs/>
        </w:rPr>
        <w:t>(</w:t>
      </w:r>
      <w:r w:rsidR="00BF31F6">
        <w:rPr>
          <w:rFonts w:cstheme="minorHAnsi"/>
          <w:i/>
          <w:iCs/>
        </w:rPr>
        <w:t>20</w:t>
      </w:r>
      <w:r w:rsidR="003006F7" w:rsidRPr="007B28A4">
        <w:rPr>
          <w:rFonts w:cstheme="minorHAnsi"/>
          <w:i/>
          <w:iCs/>
        </w:rPr>
        <w:t xml:space="preserve"> min)</w:t>
      </w:r>
    </w:p>
    <w:p w14:paraId="4A28A0D0" w14:textId="0F8356EC" w:rsidR="001B2064" w:rsidRPr="00E85687" w:rsidRDefault="001B2064" w:rsidP="007A1D65">
      <w:pPr>
        <w:pStyle w:val="ListParagraph"/>
        <w:numPr>
          <w:ilvl w:val="0"/>
          <w:numId w:val="1"/>
        </w:numPr>
        <w:spacing w:after="0" w:line="264" w:lineRule="auto"/>
      </w:pPr>
      <w:r w:rsidRPr="00E85687">
        <w:t>Roundtable (</w:t>
      </w:r>
      <w:r w:rsidR="000526AF">
        <w:t>3</w:t>
      </w:r>
      <w:r>
        <w:t>0</w:t>
      </w:r>
      <w:r w:rsidRPr="00E85687">
        <w:t xml:space="preserve"> min)</w:t>
      </w:r>
    </w:p>
    <w:p w14:paraId="1D02B964" w14:textId="162F0714" w:rsidR="001B2064" w:rsidRDefault="001B2064" w:rsidP="007A1D65">
      <w:pPr>
        <w:pStyle w:val="ListParagraph"/>
        <w:numPr>
          <w:ilvl w:val="1"/>
          <w:numId w:val="1"/>
        </w:numPr>
        <w:spacing w:after="0" w:line="264" w:lineRule="auto"/>
      </w:pPr>
      <w:r>
        <w:t>Lead service line inventory work – how is your utility proceeding?</w:t>
      </w:r>
    </w:p>
    <w:p w14:paraId="4A6CCEB5" w14:textId="015BFEB1" w:rsidR="00C86D7E" w:rsidRDefault="007B28A4" w:rsidP="007A1D65">
      <w:pPr>
        <w:pStyle w:val="ListParagraph"/>
        <w:numPr>
          <w:ilvl w:val="1"/>
          <w:numId w:val="1"/>
        </w:numPr>
        <w:spacing w:after="0" w:line="264" w:lineRule="auto"/>
      </w:pPr>
      <w:r>
        <w:t>Other topics to bring up?</w:t>
      </w:r>
    </w:p>
    <w:p w14:paraId="5C578F3C" w14:textId="56866F24" w:rsidR="00894EE9" w:rsidRPr="00CA1334" w:rsidRDefault="00894EE9" w:rsidP="007A1D65">
      <w:pPr>
        <w:pStyle w:val="ListParagraph"/>
        <w:numPr>
          <w:ilvl w:val="0"/>
          <w:numId w:val="1"/>
        </w:numPr>
        <w:spacing w:after="0" w:line="264" w:lineRule="auto"/>
        <w:rPr>
          <w:rFonts w:cstheme="minorHAnsi"/>
        </w:rPr>
      </w:pPr>
      <w:r w:rsidRPr="00CA1334">
        <w:rPr>
          <w:rFonts w:cstheme="minorHAnsi"/>
        </w:rPr>
        <w:t>Next meeting</w:t>
      </w:r>
      <w:r w:rsidR="00BD6229" w:rsidRPr="00CA1334">
        <w:rPr>
          <w:rFonts w:cstheme="minorHAnsi"/>
        </w:rPr>
        <w:t xml:space="preserve"> (</w:t>
      </w:r>
      <w:r w:rsidR="00EE2E38">
        <w:rPr>
          <w:rFonts w:cstheme="minorHAnsi"/>
        </w:rPr>
        <w:t>10</w:t>
      </w:r>
      <w:r w:rsidR="00BD6229" w:rsidRPr="00CA1334">
        <w:rPr>
          <w:rFonts w:cstheme="minorHAnsi"/>
        </w:rPr>
        <w:t xml:space="preserve"> min)</w:t>
      </w:r>
      <w:r w:rsidRPr="00CA1334">
        <w:rPr>
          <w:rFonts w:cstheme="minorHAnsi"/>
        </w:rPr>
        <w:tab/>
      </w:r>
    </w:p>
    <w:p w14:paraId="1779EC30" w14:textId="2B86D83E" w:rsidR="001B2064" w:rsidRDefault="00F42013" w:rsidP="007A1D65">
      <w:pPr>
        <w:pStyle w:val="ListParagraph"/>
        <w:numPr>
          <w:ilvl w:val="1"/>
          <w:numId w:val="1"/>
        </w:numPr>
        <w:spacing w:after="0" w:line="264" w:lineRule="auto"/>
        <w:rPr>
          <w:rFonts w:cstheme="minorHAnsi"/>
        </w:rPr>
      </w:pPr>
      <w:bookmarkStart w:id="2" w:name="_Hlk132638129"/>
      <w:r>
        <w:rPr>
          <w:rFonts w:cstheme="minorHAnsi"/>
        </w:rPr>
        <w:t>Fall 2024</w:t>
      </w:r>
      <w:r w:rsidR="001B2064">
        <w:rPr>
          <w:rFonts w:cstheme="minorHAnsi"/>
        </w:rPr>
        <w:t xml:space="preserve"> meeting – </w:t>
      </w:r>
      <w:r w:rsidR="007B28A4">
        <w:rPr>
          <w:rFonts w:cstheme="minorHAnsi"/>
        </w:rPr>
        <w:t>East Chicago</w:t>
      </w:r>
    </w:p>
    <w:p w14:paraId="1B09ADA9" w14:textId="7DD0F416" w:rsidR="007B28A4" w:rsidRPr="007B28A4" w:rsidRDefault="007B28A4" w:rsidP="007B28A4">
      <w:pPr>
        <w:pStyle w:val="ListParagraph"/>
        <w:numPr>
          <w:ilvl w:val="2"/>
          <w:numId w:val="1"/>
        </w:numPr>
        <w:spacing w:after="0" w:line="264" w:lineRule="auto"/>
        <w:rPr>
          <w:rFonts w:cstheme="minorHAnsi"/>
        </w:rPr>
      </w:pPr>
      <w:r w:rsidRPr="00F42013">
        <w:rPr>
          <w:rFonts w:cstheme="minorHAnsi"/>
        </w:rPr>
        <w:t>Topics: Jobs for America’s Graduates (“</w:t>
      </w:r>
      <w:hyperlink r:id="rId8" w:history="1">
        <w:r w:rsidRPr="00F42013">
          <w:rPr>
            <w:rStyle w:val="Hyperlink"/>
            <w:rFonts w:cstheme="minorHAnsi"/>
          </w:rPr>
          <w:t>JAG</w:t>
        </w:r>
      </w:hyperlink>
      <w:r w:rsidRPr="00F42013">
        <w:rPr>
          <w:rStyle w:val="Hyperlink"/>
          <w:rFonts w:cstheme="minorHAnsi"/>
        </w:rPr>
        <w:t>”)</w:t>
      </w:r>
      <w:r>
        <w:rPr>
          <w:rStyle w:val="Hyperlink"/>
          <w:rFonts w:cstheme="minorHAnsi"/>
        </w:rPr>
        <w:t xml:space="preserve"> DWD</w:t>
      </w:r>
      <w:r w:rsidRPr="007B28A4">
        <w:rPr>
          <w:rStyle w:val="Hyperlink"/>
          <w:rFonts w:cstheme="minorHAnsi"/>
          <w:color w:val="auto"/>
          <w:u w:val="none"/>
        </w:rPr>
        <w:t>; other?</w:t>
      </w:r>
    </w:p>
    <w:bookmarkEnd w:id="2"/>
    <w:p w14:paraId="1552200B" w14:textId="713801B7" w:rsidR="00F20B38" w:rsidRDefault="00DA2A22" w:rsidP="007A1D65">
      <w:pPr>
        <w:pStyle w:val="ListParagraph"/>
        <w:numPr>
          <w:ilvl w:val="0"/>
          <w:numId w:val="1"/>
        </w:numPr>
        <w:spacing w:line="264" w:lineRule="auto"/>
        <w:rPr>
          <w:rFonts w:cstheme="minorHAnsi"/>
        </w:rPr>
      </w:pPr>
      <w:r w:rsidRPr="00CA1334">
        <w:rPr>
          <w:rFonts w:cstheme="minorHAnsi"/>
        </w:rPr>
        <w:t>Adjourn</w:t>
      </w:r>
      <w:bookmarkEnd w:id="1"/>
    </w:p>
    <w:p w14:paraId="6A24D7AE" w14:textId="77777777" w:rsidR="00652750" w:rsidRDefault="00652750" w:rsidP="007A1D65">
      <w:pPr>
        <w:pStyle w:val="ListParagraph"/>
        <w:spacing w:line="264" w:lineRule="auto"/>
        <w:rPr>
          <w:rFonts w:cstheme="minorHAnsi"/>
        </w:rPr>
      </w:pPr>
    </w:p>
    <w:p w14:paraId="23D13CC8" w14:textId="77777777" w:rsidR="00441681" w:rsidRPr="00954536" w:rsidRDefault="00441681" w:rsidP="007A1D65">
      <w:pPr>
        <w:spacing w:after="0" w:line="264" w:lineRule="auto"/>
        <w:rPr>
          <w:sz w:val="20"/>
          <w:szCs w:val="20"/>
        </w:rPr>
      </w:pPr>
      <w:r w:rsidRPr="00954536">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2D1593EF" w14:textId="77777777" w:rsidR="00441681" w:rsidRPr="00954536" w:rsidRDefault="00441681" w:rsidP="007A1D65">
      <w:pPr>
        <w:spacing w:after="0" w:line="264" w:lineRule="auto"/>
        <w:rPr>
          <w:sz w:val="20"/>
          <w:szCs w:val="20"/>
        </w:rPr>
      </w:pPr>
    </w:p>
    <w:p w14:paraId="2FD8F20B" w14:textId="7994726A" w:rsidR="00441681" w:rsidRDefault="00441681" w:rsidP="007A1D65">
      <w:pPr>
        <w:spacing w:after="0" w:line="264" w:lineRule="auto"/>
      </w:pPr>
      <w:r w:rsidRPr="00954536">
        <w:rPr>
          <w:sz w:val="20"/>
          <w:szCs w:val="20"/>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7B28A4">
        <w:rPr>
          <w:sz w:val="20"/>
          <w:szCs w:val="20"/>
        </w:rPr>
        <w:t>4</w:t>
      </w:r>
      <w:r w:rsidRPr="00954536">
        <w:rPr>
          <w:sz w:val="20"/>
          <w:szCs w:val="20"/>
        </w:rPr>
        <w:t>, your utility meets the requirement of the rule until April 2, 202</w:t>
      </w:r>
      <w:r w:rsidR="007B28A4">
        <w:rPr>
          <w:sz w:val="20"/>
          <w:szCs w:val="20"/>
        </w:rPr>
        <w:t>5</w:t>
      </w:r>
      <w:r w:rsidRPr="00954536">
        <w:rPr>
          <w:sz w:val="20"/>
          <w:szCs w:val="20"/>
        </w:rPr>
        <w:t xml:space="preserve">. The list of utilities who have attended a regional meeting is available on the IFA website. </w:t>
      </w:r>
      <w:hyperlink r:id="rId9" w:history="1">
        <w:r w:rsidRPr="00954536">
          <w:rPr>
            <w:rStyle w:val="Hyperlink"/>
            <w:sz w:val="20"/>
            <w:szCs w:val="20"/>
          </w:rPr>
          <w:t>https://www.in.gov/ifa/regional-planning-meetings</w:t>
        </w:r>
      </w:hyperlink>
    </w:p>
    <w:p w14:paraId="20EF9FC6" w14:textId="77777777" w:rsidR="00441681" w:rsidRPr="00CA1334" w:rsidRDefault="00441681" w:rsidP="007A1D65">
      <w:pPr>
        <w:pStyle w:val="ListParagraph"/>
        <w:spacing w:line="264" w:lineRule="auto"/>
        <w:rPr>
          <w:rFonts w:cstheme="minorHAnsi"/>
        </w:rPr>
      </w:pPr>
    </w:p>
    <w:sectPr w:rsidR="00441681" w:rsidRPr="00CA1334" w:rsidSect="00441681">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FCFE" w14:textId="77777777" w:rsidR="005C3E41" w:rsidRDefault="005C3E41" w:rsidP="005C3E41">
      <w:pPr>
        <w:spacing w:after="0" w:line="240" w:lineRule="auto"/>
      </w:pPr>
      <w:r>
        <w:separator/>
      </w:r>
    </w:p>
  </w:endnote>
  <w:endnote w:type="continuationSeparator" w:id="0">
    <w:p w14:paraId="04C20CD3" w14:textId="77777777" w:rsidR="005C3E41" w:rsidRDefault="005C3E41"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68CB" w14:textId="77777777" w:rsidR="005C3E41" w:rsidRDefault="005C3E41" w:rsidP="005C3E41">
      <w:pPr>
        <w:spacing w:after="0" w:line="240" w:lineRule="auto"/>
      </w:pPr>
      <w:r>
        <w:separator/>
      </w:r>
    </w:p>
  </w:footnote>
  <w:footnote w:type="continuationSeparator" w:id="0">
    <w:p w14:paraId="0F8E92F6" w14:textId="77777777" w:rsidR="005C3E41" w:rsidRDefault="005C3E41"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1767DFA5" w:rsidR="005C3E41" w:rsidRDefault="005C3E41">
    <w:pPr>
      <w:pStyle w:val="Header"/>
    </w:pPr>
    <w:r>
      <w:tab/>
    </w:r>
    <w:r>
      <w:tab/>
    </w:r>
    <w:r w:rsidR="00FD6BD7">
      <w:t>February 27,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05A"/>
    <w:multiLevelType w:val="hybridMultilevel"/>
    <w:tmpl w:val="94DA1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62577"/>
    <w:multiLevelType w:val="multilevel"/>
    <w:tmpl w:val="FAA420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27358394">
    <w:abstractNumId w:val="0"/>
  </w:num>
  <w:num w:numId="2" w16cid:durableId="164713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4915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2"/>
    <w:rsid w:val="000236B0"/>
    <w:rsid w:val="0003231C"/>
    <w:rsid w:val="00035C6E"/>
    <w:rsid w:val="000526AF"/>
    <w:rsid w:val="000B2598"/>
    <w:rsid w:val="001B2064"/>
    <w:rsid w:val="001C0950"/>
    <w:rsid w:val="001D080F"/>
    <w:rsid w:val="00211B79"/>
    <w:rsid w:val="0022655C"/>
    <w:rsid w:val="002937BA"/>
    <w:rsid w:val="003006F7"/>
    <w:rsid w:val="003565BA"/>
    <w:rsid w:val="003A158F"/>
    <w:rsid w:val="003A7DBE"/>
    <w:rsid w:val="00441681"/>
    <w:rsid w:val="004618CA"/>
    <w:rsid w:val="005347E4"/>
    <w:rsid w:val="00545528"/>
    <w:rsid w:val="005C3E41"/>
    <w:rsid w:val="005D176E"/>
    <w:rsid w:val="005E2CBB"/>
    <w:rsid w:val="00642412"/>
    <w:rsid w:val="00652750"/>
    <w:rsid w:val="0075215F"/>
    <w:rsid w:val="0079778F"/>
    <w:rsid w:val="007A1D65"/>
    <w:rsid w:val="007A434E"/>
    <w:rsid w:val="007B28A4"/>
    <w:rsid w:val="00836017"/>
    <w:rsid w:val="00856032"/>
    <w:rsid w:val="00894EE9"/>
    <w:rsid w:val="00896578"/>
    <w:rsid w:val="008F5584"/>
    <w:rsid w:val="0098392B"/>
    <w:rsid w:val="00A66C89"/>
    <w:rsid w:val="00B00961"/>
    <w:rsid w:val="00B948CB"/>
    <w:rsid w:val="00BB25AF"/>
    <w:rsid w:val="00BD6229"/>
    <w:rsid w:val="00BF31F6"/>
    <w:rsid w:val="00BF3355"/>
    <w:rsid w:val="00BF6A23"/>
    <w:rsid w:val="00C65FD2"/>
    <w:rsid w:val="00C76C0B"/>
    <w:rsid w:val="00C86D7E"/>
    <w:rsid w:val="00CA1334"/>
    <w:rsid w:val="00CA6EC0"/>
    <w:rsid w:val="00D1054A"/>
    <w:rsid w:val="00D43BAC"/>
    <w:rsid w:val="00DA2A22"/>
    <w:rsid w:val="00E241ED"/>
    <w:rsid w:val="00EE2E38"/>
    <w:rsid w:val="00F20B38"/>
    <w:rsid w:val="00F30AF1"/>
    <w:rsid w:val="00F35DB7"/>
    <w:rsid w:val="00F42013"/>
    <w:rsid w:val="00F46D17"/>
    <w:rsid w:val="00F7534F"/>
    <w:rsid w:val="00F76C27"/>
    <w:rsid w:val="00FD6BD7"/>
    <w:rsid w:val="00FF2F19"/>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unhideWhenUsed/>
    <w:rsid w:val="00F76C27"/>
    <w:rPr>
      <w:color w:val="0000FF"/>
      <w:u w:val="single"/>
    </w:rPr>
  </w:style>
  <w:style w:type="character" w:styleId="UnresolvedMention">
    <w:name w:val="Unresolved Mention"/>
    <w:basedOn w:val="DefaultParagraphFont"/>
    <w:uiPriority w:val="99"/>
    <w:semiHidden/>
    <w:unhideWhenUsed/>
    <w:rsid w:val="00B00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54702">
      <w:bodyDiv w:val="1"/>
      <w:marLeft w:val="0"/>
      <w:marRight w:val="0"/>
      <w:marTop w:val="0"/>
      <w:marBottom w:val="0"/>
      <w:divBdr>
        <w:top w:val="none" w:sz="0" w:space="0" w:color="auto"/>
        <w:left w:val="none" w:sz="0" w:space="0" w:color="auto"/>
        <w:bottom w:val="none" w:sz="0" w:space="0" w:color="auto"/>
        <w:right w:val="none" w:sz="0" w:space="0" w:color="auto"/>
      </w:divBdr>
    </w:div>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wd/jag/" TargetMode="External"/><Relationship Id="rId3" Type="http://schemas.openxmlformats.org/officeDocument/2006/relationships/settings" Target="settings.xml"/><Relationship Id="rId7" Type="http://schemas.openxmlformats.org/officeDocument/2006/relationships/hyperlink" Target="https://survey.alchemer.com/s3/7710859/Northwest-Regional-Planning-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gov/ifa/regional-plannin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4</cp:revision>
  <dcterms:created xsi:type="dcterms:W3CDTF">2024-02-27T15:55:00Z</dcterms:created>
  <dcterms:modified xsi:type="dcterms:W3CDTF">2024-02-28T16:11:00Z</dcterms:modified>
</cp:coreProperties>
</file>