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5ED7" w14:textId="77777777" w:rsidR="00E81ACA" w:rsidRPr="00F16134" w:rsidRDefault="00E81ACA" w:rsidP="00F16134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u w:val="single"/>
        </w:rPr>
      </w:pPr>
      <w:r w:rsidRPr="00F16134">
        <w:rPr>
          <w:rFonts w:ascii="Arial" w:eastAsia="Times New Roman" w:hAnsi="Arial" w:cs="Arial"/>
          <w:bCs/>
          <w:sz w:val="32"/>
          <w:szCs w:val="32"/>
          <w:u w:val="single"/>
        </w:rPr>
        <w:t>Workshop Materials Archive</w:t>
      </w:r>
    </w:p>
    <w:p w14:paraId="49333F10" w14:textId="4CFD0BCD" w:rsidR="00E81ACA" w:rsidRPr="00F16134" w:rsidRDefault="00E81ACA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22BA86F9" w14:textId="02BC3DCF" w:rsidR="00C319BB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55D17A53" w14:textId="34930031" w:rsidR="004C5C89" w:rsidRDefault="004C5C89" w:rsidP="004C5C89">
      <w:pPr>
        <w:pStyle w:val="NormalWeb"/>
        <w:numPr>
          <w:ilvl w:val="0"/>
          <w:numId w:val="5"/>
        </w:numPr>
        <w:spacing w:after="0" w:afterAutospacing="0"/>
      </w:pPr>
      <w:r>
        <w:t xml:space="preserve">Recordings and presentations from this year's co-hosted Indiana Brownfields Program and U.S. EPA-funded Technical Assistance to Brownfields (TAB) Program Virtual Workshop Series: </w:t>
      </w:r>
      <w:r>
        <w:rPr>
          <w:rStyle w:val="Emphasis"/>
          <w:b/>
          <w:bCs/>
        </w:rPr>
        <w:t>Brownfields Redevelopment - Nexus of Environment, Economy, Epidemic</w:t>
      </w:r>
      <w:r>
        <w:t xml:space="preserve"> that was held on September 15, 16 &amp; 17, 2020, can be accessed at: </w:t>
      </w:r>
      <w:hyperlink r:id="rId5" w:history="1">
        <w:r>
          <w:rPr>
            <w:rStyle w:val="Hyperlink"/>
          </w:rPr>
          <w:t>https://www.ksutab.org/education/workshops/details?id=419</w:t>
        </w:r>
      </w:hyperlink>
      <w:r>
        <w:t>.</w:t>
      </w:r>
    </w:p>
    <w:p w14:paraId="067B1EFD" w14:textId="77777777" w:rsidR="004C5C89" w:rsidRPr="004C5C89" w:rsidRDefault="004C5C89" w:rsidP="00B9198D">
      <w:pPr>
        <w:pStyle w:val="NormalWeb"/>
        <w:spacing w:before="0" w:beforeAutospacing="0" w:after="0" w:afterAutospacing="0"/>
      </w:pPr>
    </w:p>
    <w:p w14:paraId="71E3B2C8" w14:textId="349DB121" w:rsidR="00C319BB" w:rsidRPr="00F16134" w:rsidRDefault="00C319BB" w:rsidP="00F16134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Strong"/>
          <w:rFonts w:ascii="Arial" w:hAnsi="Arial" w:cs="Arial"/>
          <w:b w:val="0"/>
          <w:sz w:val="22"/>
          <w:szCs w:val="22"/>
        </w:rPr>
      </w:pPr>
      <w:r w:rsidRPr="00F16134">
        <w:rPr>
          <w:rFonts w:ascii="Arial" w:hAnsi="Arial" w:cs="Arial"/>
          <w:bCs/>
          <w:sz w:val="22"/>
          <w:szCs w:val="22"/>
        </w:rPr>
        <w:t>August 6 &amp; 7, 2019 TAB/BSU/IBP co-hosted Indiana Brownfields Redevelopment Workshops: Urban and Rural Communities - How Did "They" Do It? materials are available at:</w:t>
      </w:r>
      <w:r w:rsidRPr="00F16134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hyperlink r:id="rId6" w:history="1">
        <w:r w:rsidRPr="00F16134">
          <w:rPr>
            <w:rStyle w:val="Hyperlink"/>
            <w:rFonts w:ascii="Arial" w:hAnsi="Arial" w:cs="Arial"/>
            <w:bCs/>
            <w:color w:val="0066CC"/>
            <w:sz w:val="22"/>
            <w:szCs w:val="22"/>
          </w:rPr>
          <w:t>https://www.ksutab.org/education/workshops/details?id=365</w:t>
        </w:r>
      </w:hyperlink>
      <w:r w:rsidRPr="00F16134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F16134">
        <w:rPr>
          <w:rFonts w:ascii="Arial" w:hAnsi="Arial" w:cs="Arial"/>
          <w:bCs/>
          <w:sz w:val="22"/>
          <w:szCs w:val="22"/>
        </w:rPr>
        <w:t xml:space="preserve">and/or at </w:t>
      </w:r>
      <w:hyperlink r:id="rId7" w:history="1">
        <w:r w:rsidRPr="00F16134">
          <w:rPr>
            <w:rStyle w:val="Hyperlink"/>
            <w:rFonts w:ascii="Arial" w:hAnsi="Arial" w:cs="Arial"/>
            <w:bCs/>
            <w:color w:val="0066CC"/>
            <w:sz w:val="22"/>
            <w:szCs w:val="22"/>
          </w:rPr>
          <w:t>https://www.bsu.edu/academics/centersandinstitutes/indiana-communities-institute</w:t>
        </w:r>
      </w:hyperlink>
      <w:r w:rsidRPr="00F16134">
        <w:rPr>
          <w:rStyle w:val="Strong"/>
          <w:rFonts w:ascii="Arial" w:hAnsi="Arial" w:cs="Arial"/>
          <w:b w:val="0"/>
          <w:sz w:val="22"/>
          <w:szCs w:val="22"/>
        </w:rPr>
        <w:t>.</w:t>
      </w:r>
    </w:p>
    <w:p w14:paraId="20A10CEA" w14:textId="77777777" w:rsidR="00C319BB" w:rsidRPr="00F16134" w:rsidRDefault="00C319BB" w:rsidP="00F16134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474E9B4A" w14:textId="5CD6BCF8" w:rsidR="00C319BB" w:rsidRPr="00F16134" w:rsidRDefault="00C319BB" w:rsidP="00F1613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16134">
        <w:rPr>
          <w:rFonts w:ascii="Arial" w:hAnsi="Arial" w:cs="Arial"/>
          <w:bCs/>
          <w:color w:val="0A0A0A"/>
          <w:sz w:val="22"/>
          <w:szCs w:val="22"/>
          <w:shd w:val="clear" w:color="auto" w:fill="F8F8FF"/>
          <w:lang w:val="en"/>
        </w:rPr>
        <w:t xml:space="preserve">June 4, 2019 IN/IL Bi-state Resources for Revitalizing Your Community Workshop materials are available at the U.S. EPA-funded Technical Assistance to Brownfields (TAB) Program web site at </w:t>
      </w:r>
      <w:hyperlink r:id="rId8" w:history="1">
        <w:r w:rsidRPr="00F16134">
          <w:rPr>
            <w:rStyle w:val="Hyperlink"/>
            <w:rFonts w:ascii="Arial" w:hAnsi="Arial" w:cs="Arial"/>
            <w:bCs/>
            <w:color w:val="2A4D87"/>
            <w:sz w:val="22"/>
            <w:szCs w:val="22"/>
            <w:shd w:val="clear" w:color="auto" w:fill="F8F8FF"/>
            <w:lang w:val="en"/>
          </w:rPr>
          <w:t>www.ksutab.org/education/workshops</w:t>
        </w:r>
      </w:hyperlink>
    </w:p>
    <w:p w14:paraId="1B7DE6A0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2DA850CF" w14:textId="480553F4" w:rsidR="00C319BB" w:rsidRPr="00F16134" w:rsidRDefault="00C319BB" w:rsidP="00F1613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16134">
        <w:rPr>
          <w:rFonts w:ascii="Arial" w:hAnsi="Arial" w:cs="Arial"/>
          <w:bCs/>
          <w:sz w:val="22"/>
          <w:szCs w:val="22"/>
        </w:rPr>
        <w:t xml:space="preserve">March 14, 2019 MACOG/TAB/Indiana Brownfields Program Technical Training for Local Governments materials are available at </w:t>
      </w:r>
      <w:hyperlink r:id="rId9" w:history="1">
        <w:r w:rsidRPr="00F16134">
          <w:rPr>
            <w:rStyle w:val="Hyperlink"/>
            <w:rFonts w:ascii="Arial" w:hAnsi="Arial" w:cs="Arial"/>
            <w:bCs/>
            <w:sz w:val="22"/>
            <w:szCs w:val="22"/>
          </w:rPr>
          <w:t>https://www.ksutab.org/education/workshops/</w:t>
        </w:r>
      </w:hyperlink>
      <w:r w:rsidRPr="00F16134">
        <w:rPr>
          <w:rFonts w:ascii="Arial" w:hAnsi="Arial" w:cs="Arial"/>
          <w:bCs/>
          <w:sz w:val="22"/>
          <w:szCs w:val="22"/>
        </w:rPr>
        <w:t>.</w:t>
      </w:r>
    </w:p>
    <w:p w14:paraId="383B7941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2D30D065" w14:textId="68782B2B" w:rsidR="00C319BB" w:rsidRPr="00F16134" w:rsidRDefault="00C319BB" w:rsidP="00F1613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16134">
        <w:rPr>
          <w:rFonts w:ascii="Arial" w:hAnsi="Arial" w:cs="Arial"/>
          <w:bCs/>
          <w:color w:val="0A0A0A"/>
          <w:sz w:val="22"/>
          <w:szCs w:val="22"/>
        </w:rPr>
        <w:t xml:space="preserve">August 22, 2018 </w:t>
      </w:r>
      <w:r w:rsidRPr="00F16134">
        <w:rPr>
          <w:rStyle w:val="Emphasis"/>
          <w:rFonts w:ascii="Arial" w:hAnsi="Arial" w:cs="Arial"/>
          <w:bCs/>
          <w:color w:val="0A0A0A"/>
          <w:sz w:val="22"/>
          <w:szCs w:val="22"/>
        </w:rPr>
        <w:t xml:space="preserve">Brownfields Financing Workshop </w:t>
      </w:r>
      <w:r w:rsidRPr="00F16134">
        <w:rPr>
          <w:rFonts w:ascii="Arial" w:hAnsi="Arial" w:cs="Arial"/>
          <w:bCs/>
          <w:color w:val="0A0A0A"/>
          <w:sz w:val="22"/>
          <w:szCs w:val="22"/>
        </w:rPr>
        <w:t xml:space="preserve">and August 23, 2018 </w:t>
      </w:r>
      <w:r w:rsidRPr="00F16134">
        <w:rPr>
          <w:rStyle w:val="Emphasis"/>
          <w:rFonts w:ascii="Arial" w:hAnsi="Arial" w:cs="Arial"/>
          <w:bCs/>
          <w:color w:val="0A0A0A"/>
          <w:sz w:val="22"/>
          <w:szCs w:val="22"/>
        </w:rPr>
        <w:t>Brownfields Legal Considerations Workshop</w:t>
      </w:r>
      <w:r w:rsidRPr="00F16134">
        <w:rPr>
          <w:rFonts w:ascii="Arial" w:hAnsi="Arial" w:cs="Arial"/>
          <w:bCs/>
          <w:color w:val="0A0A0A"/>
          <w:sz w:val="22"/>
          <w:szCs w:val="22"/>
        </w:rPr>
        <w:t xml:space="preserve"> materials are available at: </w:t>
      </w:r>
      <w:hyperlink r:id="rId10" w:history="1">
        <w:r w:rsidRPr="00F16134">
          <w:rPr>
            <w:rStyle w:val="Hyperlink"/>
            <w:rFonts w:ascii="Arial" w:hAnsi="Arial" w:cs="Arial"/>
            <w:bCs/>
            <w:color w:val="426082"/>
            <w:sz w:val="22"/>
            <w:szCs w:val="22"/>
          </w:rPr>
          <w:t>https://www.ksutab.org/education/workshops/</w:t>
        </w:r>
      </w:hyperlink>
      <w:r w:rsidRPr="00F16134">
        <w:rPr>
          <w:rFonts w:ascii="Arial" w:hAnsi="Arial" w:cs="Arial"/>
          <w:bCs/>
          <w:color w:val="0A0A0A"/>
          <w:sz w:val="22"/>
          <w:szCs w:val="22"/>
        </w:rPr>
        <w:t xml:space="preserve"> . </w:t>
      </w:r>
    </w:p>
    <w:p w14:paraId="21A91F0D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44B77933" w14:textId="1BFBEA13" w:rsidR="00C319BB" w:rsidRPr="00F16134" w:rsidRDefault="00C319BB" w:rsidP="00F1613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16134">
        <w:rPr>
          <w:rFonts w:ascii="Arial" w:hAnsi="Arial" w:cs="Arial"/>
          <w:bCs/>
          <w:sz w:val="22"/>
          <w:szCs w:val="22"/>
        </w:rPr>
        <w:t>August 16, 2017 Brownfields Key Concepts and Resources Workshop and August 17, 2017 Brownfields Partnerships in Practice Workshop  </w:t>
      </w:r>
      <w:hyperlink r:id="rId11" w:history="1">
        <w:r w:rsidRPr="00F16134">
          <w:rPr>
            <w:rStyle w:val="Hyperlink"/>
            <w:rFonts w:ascii="Arial" w:hAnsi="Arial" w:cs="Arial"/>
            <w:bCs/>
            <w:sz w:val="22"/>
            <w:szCs w:val="22"/>
          </w:rPr>
          <w:t>http://cms.bsu.edu/about/administrativeoffices/community/state/ici/training/brownfields</w:t>
        </w:r>
      </w:hyperlink>
      <w:r w:rsidRPr="00F16134">
        <w:rPr>
          <w:rFonts w:ascii="Arial" w:hAnsi="Arial" w:cs="Arial"/>
          <w:bCs/>
          <w:sz w:val="22"/>
          <w:szCs w:val="22"/>
        </w:rPr>
        <w:t>.</w:t>
      </w:r>
    </w:p>
    <w:p w14:paraId="4AEA7BD4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4DB17072" w14:textId="7A99B408" w:rsidR="00C319BB" w:rsidRPr="00F16134" w:rsidRDefault="00C319BB" w:rsidP="00F1613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16134">
        <w:rPr>
          <w:rFonts w:ascii="Arial" w:hAnsi="Arial" w:cs="Arial"/>
          <w:bCs/>
          <w:sz w:val="22"/>
          <w:szCs w:val="22"/>
        </w:rPr>
        <w:t>September 20, 2017 Funding Economic Development &amp; Revitalization through Brownfields</w:t>
      </w:r>
      <w:r w:rsidRPr="00F16134">
        <w:rPr>
          <w:rFonts w:ascii="Arial" w:hAnsi="Arial" w:cs="Arial"/>
          <w:bCs/>
          <w:sz w:val="22"/>
          <w:szCs w:val="22"/>
        </w:rPr>
        <w:br/>
        <w:t>“Bringing Success to Main Street USA” </w:t>
      </w:r>
      <w:r w:rsidRPr="00F16134">
        <w:rPr>
          <w:rFonts w:ascii="Arial" w:hAnsi="Arial" w:cs="Arial"/>
          <w:bCs/>
          <w:sz w:val="22"/>
          <w:szCs w:val="22"/>
        </w:rPr>
        <w:br/>
      </w:r>
      <w:hyperlink r:id="rId12" w:history="1">
        <w:r w:rsidRPr="00F16134">
          <w:rPr>
            <w:rStyle w:val="Hyperlink"/>
            <w:rFonts w:ascii="Arial" w:hAnsi="Arial" w:cs="Arial"/>
            <w:bCs/>
            <w:sz w:val="22"/>
            <w:szCs w:val="22"/>
          </w:rPr>
          <w:t>https://www.ksutab.org/education/workshops</w:t>
        </w:r>
      </w:hyperlink>
    </w:p>
    <w:p w14:paraId="13E218F9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1BA19732" w14:textId="77777777" w:rsidR="00C319BB" w:rsidRPr="00F16134" w:rsidRDefault="00C319BB" w:rsidP="00F1613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16134">
        <w:rPr>
          <w:rFonts w:ascii="Arial" w:hAnsi="Arial" w:cs="Arial"/>
          <w:bCs/>
          <w:sz w:val="22"/>
          <w:szCs w:val="22"/>
        </w:rPr>
        <w:t>Brownfields Resources &amp; Partners Workshop Materials (August 3, 2016 in Fishers) – </w:t>
      </w:r>
      <w:r w:rsidRPr="00F16134">
        <w:rPr>
          <w:rStyle w:val="Emphasis"/>
          <w:rFonts w:ascii="Arial" w:hAnsi="Arial" w:cs="Arial"/>
          <w:bCs/>
          <w:sz w:val="22"/>
          <w:szCs w:val="22"/>
        </w:rPr>
        <w:t>link to </w:t>
      </w:r>
      <w:hyperlink r:id="rId13" w:history="1">
        <w:r w:rsidRPr="00F16134">
          <w:rPr>
            <w:rStyle w:val="Hyperlink"/>
            <w:rFonts w:ascii="Arial" w:hAnsi="Arial" w:cs="Arial"/>
            <w:bCs/>
            <w:i/>
            <w:iCs/>
            <w:color w:val="0782C1"/>
            <w:sz w:val="22"/>
            <w:szCs w:val="22"/>
          </w:rPr>
          <w:t>https://www.ksutab.org/education/workshops/details?id=223</w:t>
        </w:r>
      </w:hyperlink>
      <w:r w:rsidRPr="00F16134">
        <w:rPr>
          <w:rFonts w:ascii="Arial" w:hAnsi="Arial" w:cs="Arial"/>
          <w:bCs/>
          <w:sz w:val="22"/>
          <w:szCs w:val="22"/>
        </w:rPr>
        <w:br/>
        <w:t xml:space="preserve">June 16, 2015 Brownfields Resources and Partners Workshop materials available here – link to </w:t>
      </w:r>
      <w:hyperlink r:id="rId14" w:history="1">
        <w:r w:rsidRPr="00F16134">
          <w:rPr>
            <w:rStyle w:val="Hyperlink"/>
            <w:rFonts w:ascii="Arial" w:hAnsi="Arial" w:cs="Arial"/>
            <w:bCs/>
            <w:sz w:val="22"/>
            <w:szCs w:val="22"/>
          </w:rPr>
          <w:t>https://www.ksutab.org/education/workshops/details?id=166</w:t>
        </w:r>
      </w:hyperlink>
      <w:r w:rsidRPr="00F16134">
        <w:rPr>
          <w:rFonts w:ascii="Arial" w:hAnsi="Arial" w:cs="Arial"/>
          <w:bCs/>
          <w:sz w:val="22"/>
          <w:szCs w:val="22"/>
        </w:rPr>
        <w:br/>
        <w:t xml:space="preserve">June 17, 2015 EPA Brownfields Grant Proposal Writing Strategies Workshop materials available here – link to </w:t>
      </w:r>
      <w:hyperlink r:id="rId15" w:history="1">
        <w:r w:rsidRPr="00F16134">
          <w:rPr>
            <w:rStyle w:val="Hyperlink"/>
            <w:rFonts w:ascii="Arial" w:hAnsi="Arial" w:cs="Arial"/>
            <w:bCs/>
            <w:sz w:val="22"/>
            <w:szCs w:val="22"/>
          </w:rPr>
          <w:t>https://www.ksutab.org/education/workshops/details?id=166</w:t>
        </w:r>
      </w:hyperlink>
    </w:p>
    <w:p w14:paraId="21322B5D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2B3393DE" w14:textId="1CB64C3B" w:rsidR="00C319BB" w:rsidRPr="00F16134" w:rsidRDefault="00C319BB" w:rsidP="00F1613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F16134">
        <w:rPr>
          <w:rFonts w:ascii="Arial" w:hAnsi="Arial" w:cs="Arial"/>
          <w:bCs/>
          <w:sz w:val="22"/>
          <w:szCs w:val="22"/>
        </w:rPr>
        <w:t>August 2014 Technical Assistance to Brownfields (TAB) Program co-hosted Brownfield workshop materials available at </w:t>
      </w:r>
      <w:hyperlink r:id="rId16" w:history="1">
        <w:r w:rsidRPr="00F16134">
          <w:rPr>
            <w:rStyle w:val="Hyperlink"/>
            <w:rFonts w:ascii="Arial" w:hAnsi="Arial" w:cs="Arial"/>
            <w:bCs/>
            <w:sz w:val="22"/>
            <w:szCs w:val="22"/>
          </w:rPr>
          <w:t>https://www.ksutab.org/education/workshops/details?id=117</w:t>
        </w:r>
      </w:hyperlink>
      <w:r w:rsidRPr="00F16134">
        <w:rPr>
          <w:rFonts w:ascii="Arial" w:hAnsi="Arial" w:cs="Arial"/>
          <w:bCs/>
          <w:sz w:val="22"/>
          <w:szCs w:val="22"/>
        </w:rPr>
        <w:t xml:space="preserve"> and at </w:t>
      </w:r>
      <w:hyperlink r:id="rId17" w:history="1">
        <w:r w:rsidRPr="00F16134">
          <w:rPr>
            <w:rStyle w:val="Hyperlink"/>
            <w:rFonts w:ascii="Arial" w:hAnsi="Arial" w:cs="Arial"/>
            <w:bCs/>
            <w:sz w:val="22"/>
            <w:szCs w:val="22"/>
          </w:rPr>
          <w:t>http://cms.bsu.edu/about/administrativeoffices/bbc/training/brownfields</w:t>
        </w:r>
      </w:hyperlink>
    </w:p>
    <w:p w14:paraId="13C95580" w14:textId="0AB5461C" w:rsidR="00C319BB" w:rsidRPr="00F16134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4E07244D" w14:textId="72BC3E85" w:rsidR="00E81ACA" w:rsidRPr="00F16134" w:rsidRDefault="00E81ACA" w:rsidP="00F1613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lastRenderedPageBreak/>
        <w:t>Presentations from the 2013 co-hosted TAB Brownfields Workshops are available via the following web links:</w:t>
      </w:r>
    </w:p>
    <w:p w14:paraId="292C3904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03086F80" w14:textId="77777777" w:rsidR="00E81ACA" w:rsidRPr="00F16134" w:rsidRDefault="00B9198D" w:rsidP="00F16134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Cs/>
        </w:rPr>
      </w:pPr>
      <w:hyperlink r:id="rId18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Indianapolis, Indiana</w:t>
        </w:r>
      </w:hyperlink>
      <w:r w:rsidR="00E81ACA" w:rsidRPr="00F16134">
        <w:rPr>
          <w:rFonts w:ascii="Arial" w:eastAsia="Times New Roman" w:hAnsi="Arial" w:cs="Arial"/>
          <w:bCs/>
        </w:rPr>
        <w:t xml:space="preserve">, (Ball State University) August 27, 2013 (Brownfields) </w:t>
      </w:r>
    </w:p>
    <w:p w14:paraId="75AA2696" w14:textId="77777777" w:rsidR="00E81ACA" w:rsidRPr="00F16134" w:rsidRDefault="00B9198D" w:rsidP="00F16134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Cs/>
        </w:rPr>
      </w:pPr>
      <w:hyperlink r:id="rId19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Indianapolis, Indiana</w:t>
        </w:r>
      </w:hyperlink>
      <w:r w:rsidR="00E81ACA" w:rsidRPr="00F16134">
        <w:rPr>
          <w:rFonts w:ascii="Arial" w:eastAsia="Times New Roman" w:hAnsi="Arial" w:cs="Arial"/>
          <w:bCs/>
        </w:rPr>
        <w:t xml:space="preserve">, (Ball State University) August 28, 2013 (Grant Writing) </w:t>
      </w:r>
    </w:p>
    <w:p w14:paraId="1B974554" w14:textId="6B474996" w:rsidR="00E81ACA" w:rsidRPr="00F16134" w:rsidRDefault="00B9198D" w:rsidP="00F16134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bCs/>
        </w:rPr>
      </w:pPr>
      <w:hyperlink r:id="rId20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Evansville, Indiana</w:t>
        </w:r>
      </w:hyperlink>
      <w:r w:rsidR="00E81ACA" w:rsidRPr="00F16134">
        <w:rPr>
          <w:rFonts w:ascii="Arial" w:eastAsia="Times New Roman" w:hAnsi="Arial" w:cs="Arial"/>
          <w:bCs/>
        </w:rPr>
        <w:t>, September 26, 2013 (Brownfields)</w:t>
      </w:r>
    </w:p>
    <w:p w14:paraId="28DEEF36" w14:textId="68D8CD94" w:rsidR="00C319BB" w:rsidRPr="00F16134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60539FC6" w14:textId="77777777" w:rsidR="00C319BB" w:rsidRPr="00F16134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154B633D" w14:textId="41371040" w:rsidR="00E81ACA" w:rsidRPr="00F16134" w:rsidRDefault="00E81ACA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>Presentations from the 2012 co-hosted TAB Brownfields Workshops are available via the following web links:</w:t>
      </w:r>
    </w:p>
    <w:p w14:paraId="78773DF0" w14:textId="77777777" w:rsidR="00C319BB" w:rsidRPr="00F16134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6D189304" w14:textId="77777777" w:rsidR="00C319BB" w:rsidRPr="00F16134" w:rsidRDefault="00B9198D" w:rsidP="00F16134">
      <w:pPr>
        <w:pStyle w:val="ListParagraph"/>
        <w:numPr>
          <w:ilvl w:val="1"/>
          <w:numId w:val="1"/>
        </w:numPr>
        <w:tabs>
          <w:tab w:val="clear" w:pos="1800"/>
        </w:tabs>
        <w:spacing w:after="0" w:line="240" w:lineRule="auto"/>
        <w:rPr>
          <w:rFonts w:ascii="Arial" w:eastAsia="Times New Roman" w:hAnsi="Arial" w:cs="Arial"/>
          <w:bCs/>
        </w:rPr>
      </w:pPr>
      <w:hyperlink r:id="rId21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 xml:space="preserve">Indianapolis, Indiana </w:t>
        </w:r>
      </w:hyperlink>
      <w:r w:rsidR="00E81ACA" w:rsidRPr="00F16134">
        <w:rPr>
          <w:rFonts w:ascii="Arial" w:eastAsia="Times New Roman" w:hAnsi="Arial" w:cs="Arial"/>
          <w:bCs/>
        </w:rPr>
        <w:t>(Ball State University), August 7, 2012</w:t>
      </w:r>
    </w:p>
    <w:p w14:paraId="278496F5" w14:textId="77777777" w:rsidR="00C319BB" w:rsidRPr="00F16134" w:rsidRDefault="00B9198D" w:rsidP="00F16134">
      <w:pPr>
        <w:pStyle w:val="ListParagraph"/>
        <w:numPr>
          <w:ilvl w:val="1"/>
          <w:numId w:val="1"/>
        </w:numPr>
        <w:tabs>
          <w:tab w:val="clear" w:pos="1800"/>
        </w:tabs>
        <w:spacing w:after="0" w:line="240" w:lineRule="auto"/>
        <w:rPr>
          <w:rFonts w:ascii="Arial" w:eastAsia="Times New Roman" w:hAnsi="Arial" w:cs="Arial"/>
          <w:bCs/>
        </w:rPr>
      </w:pPr>
      <w:hyperlink r:id="rId22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 xml:space="preserve">Indianapolis, Indiana </w:t>
        </w:r>
      </w:hyperlink>
      <w:r w:rsidR="00E81ACA" w:rsidRPr="00F16134">
        <w:rPr>
          <w:rFonts w:ascii="Arial" w:eastAsia="Times New Roman" w:hAnsi="Arial" w:cs="Arial"/>
          <w:bCs/>
        </w:rPr>
        <w:t>(Grant Writing Workshop), August 8, 2012</w:t>
      </w:r>
    </w:p>
    <w:p w14:paraId="2D814AC6" w14:textId="77777777" w:rsidR="00C319BB" w:rsidRPr="00F16134" w:rsidRDefault="00B9198D" w:rsidP="00F16134">
      <w:pPr>
        <w:pStyle w:val="ListParagraph"/>
        <w:numPr>
          <w:ilvl w:val="1"/>
          <w:numId w:val="1"/>
        </w:numPr>
        <w:tabs>
          <w:tab w:val="clear" w:pos="1800"/>
        </w:tabs>
        <w:spacing w:after="0" w:line="240" w:lineRule="auto"/>
        <w:rPr>
          <w:rFonts w:ascii="Arial" w:eastAsia="Times New Roman" w:hAnsi="Arial" w:cs="Arial"/>
          <w:bCs/>
        </w:rPr>
      </w:pPr>
      <w:hyperlink r:id="rId23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 xml:space="preserve">Goshen, Indiana </w:t>
        </w:r>
      </w:hyperlink>
      <w:r w:rsidR="00E81ACA" w:rsidRPr="00F16134">
        <w:rPr>
          <w:rFonts w:ascii="Arial" w:eastAsia="Times New Roman" w:hAnsi="Arial" w:cs="Arial"/>
          <w:bCs/>
        </w:rPr>
        <w:t>(Grant Writing Workshop), August 14, 2012</w:t>
      </w:r>
    </w:p>
    <w:p w14:paraId="082AC5B9" w14:textId="703ACE62" w:rsidR="00E81ACA" w:rsidRPr="00F16134" w:rsidRDefault="00B9198D" w:rsidP="00F16134">
      <w:pPr>
        <w:pStyle w:val="ListParagraph"/>
        <w:numPr>
          <w:ilvl w:val="1"/>
          <w:numId w:val="1"/>
        </w:numPr>
        <w:tabs>
          <w:tab w:val="clear" w:pos="1800"/>
        </w:tabs>
        <w:spacing w:after="0" w:line="240" w:lineRule="auto"/>
        <w:rPr>
          <w:rFonts w:ascii="Arial" w:eastAsia="Times New Roman" w:hAnsi="Arial" w:cs="Arial"/>
          <w:bCs/>
        </w:rPr>
      </w:pPr>
      <w:hyperlink r:id="rId24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Ferdinand, Indiana</w:t>
        </w:r>
      </w:hyperlink>
      <w:r w:rsidR="00E81ACA" w:rsidRPr="00F16134">
        <w:rPr>
          <w:rFonts w:ascii="Arial" w:eastAsia="Times New Roman" w:hAnsi="Arial" w:cs="Arial"/>
          <w:bCs/>
        </w:rPr>
        <w:t>, September 5, 2012</w:t>
      </w:r>
    </w:p>
    <w:p w14:paraId="1B0C8369" w14:textId="0E97B754" w:rsidR="00C319BB" w:rsidRPr="00F16134" w:rsidRDefault="00C319BB" w:rsidP="00F16134">
      <w:pPr>
        <w:spacing w:after="0" w:line="240" w:lineRule="auto"/>
        <w:ind w:left="-360"/>
        <w:rPr>
          <w:rFonts w:ascii="Arial" w:eastAsia="Times New Roman" w:hAnsi="Arial" w:cs="Arial"/>
          <w:bCs/>
        </w:rPr>
      </w:pPr>
    </w:p>
    <w:p w14:paraId="6BF00446" w14:textId="0325562F" w:rsidR="00E81ACA" w:rsidRPr="00F16134" w:rsidRDefault="00E81ACA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 xml:space="preserve">Presentations from the March 20, 2012 Brownfields/OCRA Workshop can be found at </w:t>
      </w:r>
      <w:hyperlink r:id="rId25" w:history="1">
        <w:r w:rsidRPr="00F16134">
          <w:rPr>
            <w:rFonts w:ascii="Arial" w:eastAsia="Times New Roman" w:hAnsi="Arial" w:cs="Arial"/>
            <w:bCs/>
            <w:color w:val="0000FF"/>
            <w:u w:val="single"/>
          </w:rPr>
          <w:t>http://www.in.gov/ocra/2368.htm</w:t>
        </w:r>
      </w:hyperlink>
    </w:p>
    <w:p w14:paraId="4A680817" w14:textId="77777777" w:rsidR="00C319BB" w:rsidRPr="00F16134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71E0E8DD" w14:textId="77777777" w:rsidR="00E81ACA" w:rsidRPr="00F16134" w:rsidRDefault="00E81ACA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>Clearance/Demolition Program Workshop</w:t>
      </w:r>
    </w:p>
    <w:p w14:paraId="3A4B590C" w14:textId="77777777" w:rsidR="00C319BB" w:rsidRPr="00F16134" w:rsidRDefault="00C319BB" w:rsidP="00F16134">
      <w:pPr>
        <w:spacing w:after="0" w:line="240" w:lineRule="auto"/>
        <w:rPr>
          <w:rFonts w:ascii="Arial" w:hAnsi="Arial" w:cs="Arial"/>
          <w:bCs/>
        </w:rPr>
      </w:pPr>
    </w:p>
    <w:p w14:paraId="5C5254CE" w14:textId="14DB40A3" w:rsidR="00E81ACA" w:rsidRPr="00F16134" w:rsidRDefault="00B9198D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hyperlink r:id="rId26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OCRA Slides from March 20, 2012 Workshop</w:t>
        </w:r>
      </w:hyperlink>
    </w:p>
    <w:p w14:paraId="6A66F3FF" w14:textId="77777777" w:rsidR="00C319BB" w:rsidRPr="00F16134" w:rsidRDefault="00C319BB" w:rsidP="00F16134">
      <w:pPr>
        <w:spacing w:after="0" w:line="240" w:lineRule="auto"/>
        <w:rPr>
          <w:rFonts w:ascii="Arial" w:hAnsi="Arial" w:cs="Arial"/>
          <w:bCs/>
        </w:rPr>
      </w:pPr>
    </w:p>
    <w:p w14:paraId="5D8C39AD" w14:textId="77A40529" w:rsidR="00E81ACA" w:rsidRPr="00F16134" w:rsidRDefault="00B9198D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hyperlink r:id="rId27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Indiana Brownfields Program Slides</w:t>
        </w:r>
      </w:hyperlink>
    </w:p>
    <w:p w14:paraId="6E52866F" w14:textId="77777777" w:rsidR="00C319BB" w:rsidRPr="00F16134" w:rsidRDefault="00C319BB" w:rsidP="00F16134">
      <w:pPr>
        <w:spacing w:after="0" w:line="240" w:lineRule="auto"/>
        <w:rPr>
          <w:rFonts w:ascii="Arial" w:hAnsi="Arial" w:cs="Arial"/>
          <w:bCs/>
        </w:rPr>
      </w:pPr>
    </w:p>
    <w:p w14:paraId="678D8FB1" w14:textId="0102B663" w:rsidR="00E81ACA" w:rsidRPr="00F16134" w:rsidRDefault="00B9198D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hyperlink r:id="rId28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TAB Program Slides</w:t>
        </w:r>
      </w:hyperlink>
    </w:p>
    <w:p w14:paraId="1EAE9A57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3CCE5E14" w14:textId="1459EED0" w:rsidR="00E81ACA" w:rsidRPr="00F16134" w:rsidRDefault="00E81ACA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>Presentations from the Brownfields 2011 conference available </w:t>
      </w:r>
      <w:hyperlink r:id="rId29" w:anchor="Tab=Browse" w:history="1">
        <w:r w:rsidRPr="00F16134">
          <w:rPr>
            <w:rFonts w:ascii="Arial" w:eastAsia="Times New Roman" w:hAnsi="Arial" w:cs="Arial"/>
            <w:bCs/>
            <w:color w:val="0000FF"/>
            <w:u w:val="single"/>
          </w:rPr>
          <w:t>here</w:t>
        </w:r>
      </w:hyperlink>
      <w:r w:rsidRPr="00F16134">
        <w:rPr>
          <w:rFonts w:ascii="Arial" w:eastAsia="Times New Roman" w:hAnsi="Arial" w:cs="Arial"/>
          <w:bCs/>
        </w:rPr>
        <w:t xml:space="preserve"> </w:t>
      </w:r>
    </w:p>
    <w:p w14:paraId="716C8FA5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53FC0ADE" w14:textId="77777777" w:rsidR="00E81ACA" w:rsidRPr="00F16134" w:rsidRDefault="00E81ACA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>Presentations from the 2011 co-hosted TAB Brownfield Workshops are available via the following web links:</w:t>
      </w:r>
    </w:p>
    <w:p w14:paraId="5CBC0A0D" w14:textId="77777777" w:rsidR="00C319BB" w:rsidRPr="00F16134" w:rsidRDefault="00C319BB" w:rsidP="00F16134">
      <w:pPr>
        <w:spacing w:after="0" w:line="240" w:lineRule="auto"/>
        <w:rPr>
          <w:rFonts w:ascii="Arial" w:hAnsi="Arial" w:cs="Arial"/>
          <w:bCs/>
        </w:rPr>
      </w:pPr>
    </w:p>
    <w:p w14:paraId="598D8FB3" w14:textId="77777777" w:rsidR="00C319BB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0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Indianapolis</w:t>
        </w:r>
      </w:hyperlink>
      <w:r w:rsidR="00E81ACA" w:rsidRPr="00F16134">
        <w:rPr>
          <w:rFonts w:ascii="Arial" w:eastAsia="Times New Roman" w:hAnsi="Arial" w:cs="Arial"/>
          <w:bCs/>
        </w:rPr>
        <w:t>, Indiana, August 4, 2011</w:t>
      </w:r>
    </w:p>
    <w:p w14:paraId="56FD75CB" w14:textId="77777777" w:rsidR="00C319BB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1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Ball State University</w:t>
        </w:r>
      </w:hyperlink>
      <w:r w:rsidR="00E81ACA" w:rsidRPr="00F16134">
        <w:rPr>
          <w:rFonts w:ascii="Arial" w:eastAsia="Times New Roman" w:hAnsi="Arial" w:cs="Arial"/>
          <w:bCs/>
        </w:rPr>
        <w:t>, Indiana, August 3, 2011</w:t>
      </w:r>
    </w:p>
    <w:p w14:paraId="14E4BEB6" w14:textId="77777777" w:rsidR="00C319BB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2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Plainfield</w:t>
        </w:r>
      </w:hyperlink>
      <w:r w:rsidR="00E81ACA" w:rsidRPr="00F16134">
        <w:rPr>
          <w:rFonts w:ascii="Arial" w:eastAsia="Times New Roman" w:hAnsi="Arial" w:cs="Arial"/>
          <w:bCs/>
        </w:rPr>
        <w:t>, Indiana, June 3, 2011</w:t>
      </w:r>
    </w:p>
    <w:p w14:paraId="43846C14" w14:textId="77777777" w:rsidR="00C319BB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3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Peru</w:t>
        </w:r>
      </w:hyperlink>
      <w:r w:rsidR="00E81ACA" w:rsidRPr="00F16134">
        <w:rPr>
          <w:rFonts w:ascii="Arial" w:eastAsia="Times New Roman" w:hAnsi="Arial" w:cs="Arial"/>
          <w:bCs/>
        </w:rPr>
        <w:t>, Indiana, June 2, 2011</w:t>
      </w:r>
    </w:p>
    <w:p w14:paraId="232DF075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1C7F29F3" w14:textId="4A330AB0" w:rsidR="00C319BB" w:rsidRPr="00F16134" w:rsidRDefault="00E81ACA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>Presentations from the 2010 co-hosted TAB Brownfield Workshops are available via the following web links:</w:t>
      </w:r>
      <w:r w:rsidRPr="00F16134">
        <w:rPr>
          <w:rFonts w:ascii="Arial" w:eastAsia="Times New Roman" w:hAnsi="Arial" w:cs="Arial"/>
          <w:bCs/>
        </w:rPr>
        <w:br/>
      </w:r>
    </w:p>
    <w:p w14:paraId="432027C1" w14:textId="77777777" w:rsidR="00C319BB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4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Osgood</w:t>
        </w:r>
      </w:hyperlink>
      <w:r w:rsidR="00E81ACA" w:rsidRPr="00F16134">
        <w:rPr>
          <w:rFonts w:ascii="Arial" w:eastAsia="Times New Roman" w:hAnsi="Arial" w:cs="Arial"/>
          <w:bCs/>
        </w:rPr>
        <w:t>, Indiana, May 6, 2010</w:t>
      </w:r>
    </w:p>
    <w:p w14:paraId="088D8923" w14:textId="77777777" w:rsidR="00C319BB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5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Clarksville</w:t>
        </w:r>
      </w:hyperlink>
      <w:r w:rsidR="00E81ACA" w:rsidRPr="00F16134">
        <w:rPr>
          <w:rFonts w:ascii="Arial" w:eastAsia="Times New Roman" w:hAnsi="Arial" w:cs="Arial"/>
          <w:bCs/>
        </w:rPr>
        <w:t>, Indiana, May 7, 2010</w:t>
      </w:r>
    </w:p>
    <w:p w14:paraId="46F82DA7" w14:textId="77777777" w:rsidR="00C319BB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6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Monon</w:t>
        </w:r>
      </w:hyperlink>
      <w:r w:rsidR="00E81ACA" w:rsidRPr="00F16134">
        <w:rPr>
          <w:rFonts w:ascii="Arial" w:eastAsia="Times New Roman" w:hAnsi="Arial" w:cs="Arial"/>
          <w:bCs/>
        </w:rPr>
        <w:t>, Indiana, August 18, 2010</w:t>
      </w:r>
    </w:p>
    <w:p w14:paraId="785DB2BC" w14:textId="1A84F56E" w:rsidR="00C319BB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7" w:tooltip="_blank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Ball State University</w:t>
        </w:r>
      </w:hyperlink>
      <w:r w:rsidR="00E81ACA" w:rsidRPr="00F16134">
        <w:rPr>
          <w:rFonts w:ascii="Arial" w:eastAsia="Times New Roman" w:hAnsi="Arial" w:cs="Arial"/>
          <w:bCs/>
        </w:rPr>
        <w:t>, Muncie, Indiana, September 2, 2010</w:t>
      </w:r>
    </w:p>
    <w:p w14:paraId="79C83873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0739CC2E" w14:textId="346E8F46" w:rsidR="00E81ACA" w:rsidRPr="00F16134" w:rsidRDefault="00E81ACA" w:rsidP="00F16134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 xml:space="preserve">Materials from the July 31, 2009, workshop on U.S. EPA Brownfield Assessment Grant Proposal Writing Strategies: </w:t>
      </w:r>
    </w:p>
    <w:p w14:paraId="107B30F2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4F5AB8E8" w14:textId="77777777" w:rsidR="00E81ACA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8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Agenda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66747EF6" w14:textId="77777777" w:rsidR="00E81ACA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39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The TAB Program: Technical Assistance to Brownfields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1E3785AD" w14:textId="77777777" w:rsidR="00E81ACA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40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Indiana Brownfields Program Perspective &amp; Role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530FFD50" w14:textId="61117673" w:rsidR="00E81ACA" w:rsidRPr="00F16134" w:rsidRDefault="00B9198D" w:rsidP="00F1613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hyperlink r:id="rId41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EPA Brownfield Assessment Grant Proposal Writing Strategies</w:t>
        </w:r>
      </w:hyperlink>
    </w:p>
    <w:p w14:paraId="75F9FF01" w14:textId="77777777" w:rsidR="00C319BB" w:rsidRPr="00F16134" w:rsidRDefault="00C319BB" w:rsidP="00F16134">
      <w:pPr>
        <w:spacing w:after="0" w:line="240" w:lineRule="auto"/>
        <w:ind w:left="1080"/>
        <w:rPr>
          <w:rFonts w:ascii="Arial" w:eastAsia="Times New Roman" w:hAnsi="Arial" w:cs="Arial"/>
          <w:bCs/>
        </w:rPr>
      </w:pPr>
    </w:p>
    <w:p w14:paraId="2775BA22" w14:textId="744490D1" w:rsidR="00E81ACA" w:rsidRPr="00F16134" w:rsidRDefault="00E81ACA" w:rsidP="00F16134">
      <w:pPr>
        <w:pStyle w:val="ListParagraph"/>
        <w:numPr>
          <w:ilvl w:val="0"/>
          <w:numId w:val="2"/>
        </w:numPr>
        <w:tabs>
          <w:tab w:val="clear" w:pos="180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 xml:space="preserve">Materials from the Community Resources for Brownfields Redevelopment workshops held in the Cities of Kendallville and Bluffton on May 14 &amp; 15, 2009, are available on </w:t>
      </w:r>
      <w:hyperlink r:id="rId42" w:history="1">
        <w:r w:rsidRPr="00F16134">
          <w:rPr>
            <w:rFonts w:ascii="Arial" w:eastAsia="Times New Roman" w:hAnsi="Arial" w:cs="Arial"/>
            <w:bCs/>
            <w:color w:val="0000FF"/>
            <w:u w:val="single"/>
          </w:rPr>
          <w:t>TAB's Web site</w:t>
        </w:r>
      </w:hyperlink>
      <w:r w:rsidRPr="00F16134">
        <w:rPr>
          <w:rFonts w:ascii="Arial" w:eastAsia="Times New Roman" w:hAnsi="Arial" w:cs="Arial"/>
          <w:bCs/>
        </w:rPr>
        <w:t xml:space="preserve">. </w:t>
      </w:r>
    </w:p>
    <w:p w14:paraId="05748B47" w14:textId="77777777" w:rsidR="00C319BB" w:rsidRPr="00F16134" w:rsidRDefault="00C319BB" w:rsidP="00F16134">
      <w:pPr>
        <w:spacing w:after="0" w:line="240" w:lineRule="auto"/>
        <w:ind w:left="720"/>
        <w:rPr>
          <w:rFonts w:ascii="Arial" w:eastAsia="Times New Roman" w:hAnsi="Arial" w:cs="Arial"/>
          <w:bCs/>
        </w:rPr>
      </w:pPr>
    </w:p>
    <w:p w14:paraId="6A727C8C" w14:textId="044BB9A9" w:rsidR="00E81ACA" w:rsidRPr="00F16134" w:rsidRDefault="00E81ACA" w:rsidP="00F16134">
      <w:pPr>
        <w:pStyle w:val="ListParagraph"/>
        <w:numPr>
          <w:ilvl w:val="0"/>
          <w:numId w:val="2"/>
        </w:numPr>
        <w:tabs>
          <w:tab w:val="clear" w:pos="180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 xml:space="preserve">Materials from the National Brownfields Conference 2008 held in Detroit, MI, are available </w:t>
      </w:r>
      <w:hyperlink r:id="rId43" w:history="1">
        <w:r w:rsidRPr="00F16134">
          <w:rPr>
            <w:rFonts w:ascii="Arial" w:eastAsia="Times New Roman" w:hAnsi="Arial" w:cs="Arial"/>
            <w:bCs/>
            <w:color w:val="0000FF"/>
            <w:u w:val="single"/>
          </w:rPr>
          <w:t>here</w:t>
        </w:r>
      </w:hyperlink>
      <w:r w:rsidRPr="00F16134">
        <w:rPr>
          <w:rFonts w:ascii="Arial" w:eastAsia="Times New Roman" w:hAnsi="Arial" w:cs="Arial"/>
          <w:bCs/>
        </w:rPr>
        <w:t>.</w:t>
      </w:r>
    </w:p>
    <w:p w14:paraId="6D1C3276" w14:textId="77777777" w:rsidR="00C319BB" w:rsidRPr="00F16134" w:rsidRDefault="00C319BB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4520EAAA" w14:textId="7411DB2A" w:rsidR="00E81ACA" w:rsidRPr="00F16134" w:rsidRDefault="00E81ACA" w:rsidP="00F16134">
      <w:pPr>
        <w:pStyle w:val="ListParagraph"/>
        <w:numPr>
          <w:ilvl w:val="0"/>
          <w:numId w:val="2"/>
        </w:numPr>
        <w:tabs>
          <w:tab w:val="clear" w:pos="180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bookmarkStart w:id="0" w:name="sept_08_workshop"/>
      <w:bookmarkStart w:id="1" w:name="SEPT_WORKSHOP"/>
      <w:bookmarkStart w:id="2" w:name="9-08_WORKSHOP"/>
      <w:bookmarkEnd w:id="0"/>
      <w:bookmarkEnd w:id="1"/>
      <w:bookmarkEnd w:id="2"/>
      <w:r w:rsidRPr="00F16134">
        <w:rPr>
          <w:rFonts w:ascii="Arial" w:eastAsia="Times New Roman" w:hAnsi="Arial" w:cs="Arial"/>
          <w:bCs/>
        </w:rPr>
        <w:t>Materials from Indiana Brownfields Program/U.S. EPA Workshop held in Indianapolis on September 18, 2008:</w:t>
      </w:r>
      <w:bookmarkStart w:id="3" w:name="Materials_from_Indiana_Brownfields_Progr"/>
      <w:bookmarkEnd w:id="3"/>
    </w:p>
    <w:p w14:paraId="6C11DF07" w14:textId="77777777" w:rsidR="00F16134" w:rsidRPr="00F16134" w:rsidRDefault="00F16134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1AD75380" w14:textId="77777777" w:rsidR="00E81ACA" w:rsidRPr="00F16134" w:rsidRDefault="00B9198D" w:rsidP="00F16134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Cs/>
        </w:rPr>
      </w:pPr>
      <w:hyperlink r:id="rId44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Brownfield Basics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51AB23E0" w14:textId="77777777" w:rsidR="00E81ACA" w:rsidRPr="00F16134" w:rsidRDefault="00B9198D" w:rsidP="00F16134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Cs/>
        </w:rPr>
      </w:pPr>
      <w:hyperlink r:id="rId45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State Financial Incentive Update</w:t>
        </w:r>
      </w:hyperlink>
      <w:r w:rsidR="00E81ACA" w:rsidRPr="00F16134">
        <w:rPr>
          <w:rFonts w:ascii="Arial" w:eastAsia="Times New Roman" w:hAnsi="Arial" w:cs="Arial"/>
          <w:bCs/>
        </w:rPr>
        <w:t xml:space="preserve">, </w:t>
      </w:r>
      <w:hyperlink r:id="rId46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Summary of Changes to Brownfields Guidelines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2D8C2211" w14:textId="77777777" w:rsidR="00E81ACA" w:rsidRPr="00F16134" w:rsidRDefault="00B9198D" w:rsidP="00F16134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Cs/>
        </w:rPr>
      </w:pPr>
      <w:hyperlink r:id="rId47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State Grant Application Tips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7403A9E8" w14:textId="77777777" w:rsidR="00E81ACA" w:rsidRPr="00F16134" w:rsidRDefault="00B9198D" w:rsidP="00F16134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Cs/>
        </w:rPr>
      </w:pPr>
      <w:hyperlink r:id="rId48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U.S. EPA Presentation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4B9A3147" w14:textId="77777777" w:rsidR="00E81ACA" w:rsidRPr="00F16134" w:rsidRDefault="00B9198D" w:rsidP="00F16134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Cs/>
        </w:rPr>
      </w:pPr>
      <w:hyperlink r:id="rId49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TAB EZ</w:t>
        </w:r>
      </w:hyperlink>
      <w:r w:rsidR="00E81ACA" w:rsidRPr="00F16134">
        <w:rPr>
          <w:rFonts w:ascii="Arial" w:eastAsia="Times New Roman" w:hAnsi="Arial" w:cs="Arial"/>
          <w:bCs/>
        </w:rPr>
        <w:t xml:space="preserve">, </w:t>
      </w:r>
      <w:hyperlink r:id="rId50" w:history="1">
        <w:proofErr w:type="spellStart"/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SmartE</w:t>
        </w:r>
        <w:proofErr w:type="spellEnd"/>
      </w:hyperlink>
      <w:r w:rsidR="00E81ACA" w:rsidRPr="00F16134">
        <w:rPr>
          <w:rFonts w:ascii="Arial" w:eastAsia="Times New Roman" w:hAnsi="Arial" w:cs="Arial"/>
          <w:bCs/>
        </w:rPr>
        <w:t xml:space="preserve">, </w:t>
      </w:r>
      <w:hyperlink r:id="rId51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TAB Grant Writing Tips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75613E57" w14:textId="01751BF2" w:rsidR="00E81ACA" w:rsidRPr="00F16134" w:rsidRDefault="00B9198D" w:rsidP="00F16134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Cs/>
        </w:rPr>
      </w:pPr>
      <w:hyperlink r:id="rId52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Strategic Visioning &amp; Planning</w:t>
        </w:r>
      </w:hyperlink>
    </w:p>
    <w:p w14:paraId="04BDBBC1" w14:textId="77777777" w:rsidR="00C319BB" w:rsidRPr="00F16134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2EA18FBC" w14:textId="37661C3C" w:rsidR="00E81ACA" w:rsidRPr="00F16134" w:rsidRDefault="00E81ACA" w:rsidP="00F1613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 xml:space="preserve">Materials from the IFA Sustainability Workshop held in Indianapolis on June 5, 2008, are available </w:t>
      </w:r>
      <w:hyperlink r:id="rId53" w:history="1">
        <w:r w:rsidRPr="00F16134">
          <w:rPr>
            <w:rFonts w:ascii="Arial" w:eastAsia="Times New Roman" w:hAnsi="Arial" w:cs="Arial"/>
            <w:bCs/>
            <w:color w:val="0000FF"/>
            <w:u w:val="single"/>
          </w:rPr>
          <w:t>here</w:t>
        </w:r>
      </w:hyperlink>
      <w:r w:rsidRPr="00F16134">
        <w:rPr>
          <w:rFonts w:ascii="Arial" w:eastAsia="Times New Roman" w:hAnsi="Arial" w:cs="Arial"/>
          <w:bCs/>
        </w:rPr>
        <w:t xml:space="preserve">. </w:t>
      </w:r>
    </w:p>
    <w:p w14:paraId="6355F33A" w14:textId="77777777" w:rsidR="00C319BB" w:rsidRPr="00F16134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0713EA27" w14:textId="764A2896" w:rsidR="00E81ACA" w:rsidRPr="00F16134" w:rsidRDefault="00E81ACA" w:rsidP="00F1613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 xml:space="preserve">Materials from the Brownfields Workshops held in the cities of Gary, Indianapolis and Jeffersonville in April 2008: </w:t>
      </w:r>
    </w:p>
    <w:p w14:paraId="3086D3D4" w14:textId="77777777" w:rsidR="00F16134" w:rsidRPr="00F16134" w:rsidRDefault="00F16134" w:rsidP="00F16134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220A9F41" w14:textId="40F988D8" w:rsidR="00E81ACA" w:rsidRPr="00F16134" w:rsidRDefault="00B9198D" w:rsidP="00F16134">
      <w:pPr>
        <w:pStyle w:val="ListParagraph"/>
        <w:numPr>
          <w:ilvl w:val="1"/>
          <w:numId w:val="8"/>
        </w:numPr>
        <w:tabs>
          <w:tab w:val="clear" w:pos="1440"/>
        </w:tabs>
        <w:spacing w:after="0" w:line="240" w:lineRule="auto"/>
        <w:ind w:left="1800"/>
        <w:rPr>
          <w:rFonts w:ascii="Arial" w:eastAsia="Times New Roman" w:hAnsi="Arial" w:cs="Arial"/>
          <w:bCs/>
        </w:rPr>
      </w:pPr>
      <w:hyperlink r:id="rId54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Brownfield Basics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0C8C463A" w14:textId="77777777" w:rsidR="00E81ACA" w:rsidRPr="00F16134" w:rsidRDefault="00B9198D" w:rsidP="00F16134">
      <w:pPr>
        <w:pStyle w:val="ListParagraph"/>
        <w:numPr>
          <w:ilvl w:val="1"/>
          <w:numId w:val="8"/>
        </w:numPr>
        <w:tabs>
          <w:tab w:val="clear" w:pos="1440"/>
        </w:tabs>
        <w:spacing w:after="0" w:line="240" w:lineRule="auto"/>
        <w:ind w:left="1800"/>
        <w:rPr>
          <w:rFonts w:ascii="Arial" w:eastAsia="Times New Roman" w:hAnsi="Arial" w:cs="Arial"/>
          <w:bCs/>
        </w:rPr>
      </w:pPr>
      <w:hyperlink w:tgtFrame="ioMain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State Tools and Tips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7C6EC8BA" w14:textId="77777777" w:rsidR="00E81ACA" w:rsidRPr="00F16134" w:rsidRDefault="00B9198D" w:rsidP="00F16134">
      <w:pPr>
        <w:pStyle w:val="ListParagraph"/>
        <w:numPr>
          <w:ilvl w:val="1"/>
          <w:numId w:val="8"/>
        </w:numPr>
        <w:tabs>
          <w:tab w:val="clear" w:pos="1440"/>
        </w:tabs>
        <w:spacing w:after="0" w:line="240" w:lineRule="auto"/>
        <w:ind w:left="1800"/>
        <w:rPr>
          <w:rFonts w:ascii="Arial" w:eastAsia="Times New Roman" w:hAnsi="Arial" w:cs="Arial"/>
          <w:bCs/>
        </w:rPr>
      </w:pPr>
      <w:hyperlink r:id="rId55" w:tgtFrame="ioMain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Federal Tools</w:t>
        </w:r>
      </w:hyperlink>
      <w:r w:rsidR="00E81ACA" w:rsidRPr="00F16134">
        <w:rPr>
          <w:rFonts w:ascii="Arial" w:eastAsia="Times New Roman" w:hAnsi="Arial" w:cs="Arial"/>
          <w:bCs/>
        </w:rPr>
        <w:t xml:space="preserve">, </w:t>
      </w:r>
      <w:hyperlink r:id="rId56" w:tgtFrame="ioMain" w:history="1">
        <w:proofErr w:type="spellStart"/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SMARTe</w:t>
        </w:r>
        <w:proofErr w:type="spellEnd"/>
      </w:hyperlink>
      <w:r w:rsidR="00E81ACA" w:rsidRPr="00F16134">
        <w:rPr>
          <w:rFonts w:ascii="Arial" w:eastAsia="Times New Roman" w:hAnsi="Arial" w:cs="Arial"/>
          <w:bCs/>
        </w:rPr>
        <w:t xml:space="preserve"> and </w:t>
      </w:r>
      <w:hyperlink r:id="rId57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TAB E-Z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41178779" w14:textId="77777777" w:rsidR="00E81ACA" w:rsidRPr="00F16134" w:rsidRDefault="00B9198D" w:rsidP="00F16134">
      <w:pPr>
        <w:pStyle w:val="ListParagraph"/>
        <w:numPr>
          <w:ilvl w:val="1"/>
          <w:numId w:val="8"/>
        </w:numPr>
        <w:tabs>
          <w:tab w:val="clear" w:pos="1440"/>
        </w:tabs>
        <w:spacing w:after="0" w:line="240" w:lineRule="auto"/>
        <w:ind w:left="1800"/>
        <w:rPr>
          <w:rFonts w:ascii="Arial" w:eastAsia="Times New Roman" w:hAnsi="Arial" w:cs="Arial"/>
          <w:bCs/>
        </w:rPr>
      </w:pPr>
      <w:hyperlink r:id="rId58" w:tgtFrame="ioMain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Grant Writing Tips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3EB50932" w14:textId="6ED7D973" w:rsidR="00E81ACA" w:rsidRPr="00F16134" w:rsidRDefault="00B9198D" w:rsidP="00F16134">
      <w:pPr>
        <w:pStyle w:val="ListParagraph"/>
        <w:numPr>
          <w:ilvl w:val="1"/>
          <w:numId w:val="8"/>
        </w:numPr>
        <w:tabs>
          <w:tab w:val="clear" w:pos="1440"/>
        </w:tabs>
        <w:spacing w:after="0" w:line="240" w:lineRule="auto"/>
        <w:ind w:left="1800"/>
        <w:rPr>
          <w:rFonts w:ascii="Arial" w:eastAsia="Times New Roman" w:hAnsi="Arial" w:cs="Arial"/>
          <w:bCs/>
        </w:rPr>
      </w:pPr>
      <w:hyperlink r:id="rId59" w:history="1">
        <w:r w:rsidR="00E81ACA" w:rsidRPr="00F16134">
          <w:rPr>
            <w:rFonts w:ascii="Arial" w:eastAsia="Times New Roman" w:hAnsi="Arial" w:cs="Arial"/>
            <w:bCs/>
            <w:color w:val="0000FF"/>
            <w:u w:val="single"/>
          </w:rPr>
          <w:t>Strategic Visioning and Planning </w:t>
        </w:r>
      </w:hyperlink>
      <w:r w:rsidR="00E81ACA" w:rsidRPr="00F16134">
        <w:rPr>
          <w:rFonts w:ascii="Arial" w:eastAsia="Times New Roman" w:hAnsi="Arial" w:cs="Arial"/>
          <w:bCs/>
        </w:rPr>
        <w:t xml:space="preserve"> </w:t>
      </w:r>
    </w:p>
    <w:p w14:paraId="69BE0703" w14:textId="77777777" w:rsidR="00C319BB" w:rsidRPr="00F16134" w:rsidRDefault="00C319BB" w:rsidP="00F16134">
      <w:pPr>
        <w:spacing w:after="0" w:line="240" w:lineRule="auto"/>
        <w:ind w:left="1800"/>
        <w:rPr>
          <w:rFonts w:ascii="Arial" w:eastAsia="Times New Roman" w:hAnsi="Arial" w:cs="Arial"/>
          <w:bCs/>
        </w:rPr>
      </w:pPr>
    </w:p>
    <w:p w14:paraId="422E8DA5" w14:textId="33FF93DA" w:rsidR="00E81ACA" w:rsidRPr="00F16134" w:rsidRDefault="00E81ACA" w:rsidP="00F16134">
      <w:pPr>
        <w:pStyle w:val="ListParagraph"/>
        <w:numPr>
          <w:ilvl w:val="0"/>
          <w:numId w:val="7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 xml:space="preserve">Materials from the Brownfields Renewal Workshop held on Sept. 6, 2007, are available on </w:t>
      </w:r>
      <w:hyperlink r:id="rId60" w:history="1">
        <w:r w:rsidRPr="00F16134">
          <w:rPr>
            <w:rFonts w:ascii="Arial" w:eastAsia="Times New Roman" w:hAnsi="Arial" w:cs="Arial"/>
            <w:bCs/>
            <w:color w:val="0000FF"/>
            <w:u w:val="single"/>
          </w:rPr>
          <w:t>NALGEP's Web site</w:t>
        </w:r>
      </w:hyperlink>
      <w:r w:rsidRPr="00F16134">
        <w:rPr>
          <w:rFonts w:ascii="Arial" w:eastAsia="Times New Roman" w:hAnsi="Arial" w:cs="Arial"/>
          <w:bCs/>
        </w:rPr>
        <w:t>.</w:t>
      </w:r>
    </w:p>
    <w:p w14:paraId="72D197E5" w14:textId="77777777" w:rsidR="00C319BB" w:rsidRPr="00F16134" w:rsidRDefault="00C319BB" w:rsidP="00F16134">
      <w:pPr>
        <w:spacing w:after="0" w:line="240" w:lineRule="auto"/>
        <w:rPr>
          <w:rFonts w:ascii="Arial" w:eastAsia="Times New Roman" w:hAnsi="Arial" w:cs="Arial"/>
          <w:bCs/>
        </w:rPr>
      </w:pPr>
    </w:p>
    <w:p w14:paraId="0EFCBB8D" w14:textId="1F2F40B1" w:rsidR="00E81ACA" w:rsidRPr="00F16134" w:rsidRDefault="00E81ACA" w:rsidP="00F16134">
      <w:pPr>
        <w:pStyle w:val="ListParagraph"/>
        <w:numPr>
          <w:ilvl w:val="0"/>
          <w:numId w:val="6"/>
        </w:numPr>
        <w:tabs>
          <w:tab w:val="clear" w:pos="1080"/>
        </w:tabs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F16134">
        <w:rPr>
          <w:rFonts w:ascii="Arial" w:eastAsia="Times New Roman" w:hAnsi="Arial" w:cs="Arial"/>
          <w:bCs/>
        </w:rPr>
        <w:t xml:space="preserve">Materials from the </w:t>
      </w:r>
      <w:hyperlink r:id="rId61" w:history="1">
        <w:r w:rsidRPr="00F16134">
          <w:rPr>
            <w:rFonts w:ascii="Arial" w:eastAsia="Times New Roman" w:hAnsi="Arial" w:cs="Arial"/>
            <w:bCs/>
            <w:color w:val="0000FF"/>
            <w:u w:val="single"/>
          </w:rPr>
          <w:t>Coastal Connections 2006 Land Use Roundtable</w:t>
        </w:r>
      </w:hyperlink>
      <w:r w:rsidRPr="00F16134">
        <w:rPr>
          <w:rFonts w:ascii="Arial" w:eastAsia="Times New Roman" w:hAnsi="Arial" w:cs="Arial"/>
          <w:bCs/>
        </w:rPr>
        <w:t xml:space="preserve">: </w:t>
      </w:r>
      <w:r w:rsidRPr="00F16134">
        <w:rPr>
          <w:rFonts w:ascii="Arial" w:eastAsia="Times New Roman" w:hAnsi="Arial" w:cs="Arial"/>
          <w:bCs/>
          <w:i/>
          <w:iCs/>
        </w:rPr>
        <w:t xml:space="preserve">Strategies for Linking Redevelopment and Green Space in Northwest Indiana </w:t>
      </w:r>
      <w:r w:rsidRPr="00F16134">
        <w:rPr>
          <w:rFonts w:ascii="Arial" w:eastAsia="Times New Roman" w:hAnsi="Arial" w:cs="Arial"/>
          <w:bCs/>
        </w:rPr>
        <w:t xml:space="preserve">held in Gary on April 27, 2006, are available </w:t>
      </w:r>
      <w:hyperlink r:id="rId62" w:history="1">
        <w:r w:rsidRPr="00F16134">
          <w:rPr>
            <w:rFonts w:ascii="Arial" w:eastAsia="Times New Roman" w:hAnsi="Arial" w:cs="Arial"/>
            <w:bCs/>
            <w:color w:val="0000FF"/>
            <w:u w:val="single"/>
          </w:rPr>
          <w:t>here</w:t>
        </w:r>
      </w:hyperlink>
      <w:r w:rsidRPr="00F16134">
        <w:rPr>
          <w:rFonts w:ascii="Arial" w:eastAsia="Times New Roman" w:hAnsi="Arial" w:cs="Arial"/>
          <w:bCs/>
        </w:rPr>
        <w:t xml:space="preserve">. </w:t>
      </w:r>
    </w:p>
    <w:p w14:paraId="10B3C414" w14:textId="77777777" w:rsidR="00E04405" w:rsidRPr="00F16134" w:rsidRDefault="00E04405" w:rsidP="00F16134">
      <w:pPr>
        <w:spacing w:after="0" w:line="240" w:lineRule="auto"/>
        <w:rPr>
          <w:rFonts w:ascii="Arial" w:hAnsi="Arial" w:cs="Arial"/>
          <w:bCs/>
        </w:rPr>
      </w:pPr>
    </w:p>
    <w:sectPr w:rsidR="00E04405" w:rsidRPr="00F16134" w:rsidSect="00E04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917"/>
    <w:multiLevelType w:val="multilevel"/>
    <w:tmpl w:val="33FCAF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E7F81"/>
    <w:multiLevelType w:val="multilevel"/>
    <w:tmpl w:val="B4BE6F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70BE2"/>
    <w:multiLevelType w:val="multilevel"/>
    <w:tmpl w:val="06B25B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D0335"/>
    <w:multiLevelType w:val="multilevel"/>
    <w:tmpl w:val="74BA95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B07D8"/>
    <w:multiLevelType w:val="multilevel"/>
    <w:tmpl w:val="33FCAF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F764E"/>
    <w:multiLevelType w:val="multilevel"/>
    <w:tmpl w:val="33FCAF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47BEA"/>
    <w:multiLevelType w:val="multilevel"/>
    <w:tmpl w:val="33FCAF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85760"/>
    <w:multiLevelType w:val="hybridMultilevel"/>
    <w:tmpl w:val="369E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C0C40"/>
    <w:multiLevelType w:val="multilevel"/>
    <w:tmpl w:val="33FCAF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77992"/>
    <w:multiLevelType w:val="multilevel"/>
    <w:tmpl w:val="B4B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A"/>
    <w:rsid w:val="000F5584"/>
    <w:rsid w:val="003C197C"/>
    <w:rsid w:val="004C5C89"/>
    <w:rsid w:val="006677B1"/>
    <w:rsid w:val="00673147"/>
    <w:rsid w:val="00B9198D"/>
    <w:rsid w:val="00C319BB"/>
    <w:rsid w:val="00E04405"/>
    <w:rsid w:val="00E81ACA"/>
    <w:rsid w:val="00F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6CDF"/>
  <w15:docId w15:val="{C9A02AD9-9781-49C0-A47E-615A000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1A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1ACA"/>
    <w:rPr>
      <w:b/>
      <w:bCs/>
    </w:rPr>
  </w:style>
  <w:style w:type="character" w:styleId="Emphasis">
    <w:name w:val="Emphasis"/>
    <w:basedOn w:val="DefaultParagraphFont"/>
    <w:uiPriority w:val="20"/>
    <w:qFormat/>
    <w:rsid w:val="00E81ACA"/>
    <w:rPr>
      <w:i/>
      <w:iCs/>
    </w:rPr>
  </w:style>
  <w:style w:type="paragraph" w:styleId="ListParagraph">
    <w:name w:val="List Paragraph"/>
    <w:basedOn w:val="Normal"/>
    <w:uiPriority w:val="34"/>
    <w:qFormat/>
    <w:rsid w:val="00C3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sutab.org/education/workshops/details?id=223" TargetMode="External"/><Relationship Id="rId18" Type="http://schemas.openxmlformats.org/officeDocument/2006/relationships/hyperlink" Target="http://www.engg.ksu.edu/CHSR/outreach/tab/workshops/docs/Webpage_BFWorkshop-BallState20130827.pdf" TargetMode="External"/><Relationship Id="rId26" Type="http://schemas.openxmlformats.org/officeDocument/2006/relationships/hyperlink" Target="http://www.in.gov/ocra/files/Clearance_Demolition_Workshop_03.20.12(1).ppt" TargetMode="External"/><Relationship Id="rId39" Type="http://schemas.openxmlformats.org/officeDocument/2006/relationships/hyperlink" Target="https://webcms.in.gov/CMS/ImageCache/907D1613C8B4410198F4B0B73FC4CD77/8026AD70E4164E4E9F9FE8FA5553BA5C/TA/TAB_GrantWritingWkshop_TAB_Indy_7-31-09.pdf" TargetMode="External"/><Relationship Id="rId21" Type="http://schemas.openxmlformats.org/officeDocument/2006/relationships/hyperlink" Target="http://cms.bsu.edu/About/AdministrativeOffices/BBC/Training/BrownsfieldResourcesandPartnersWorkshop.aspx" TargetMode="External"/><Relationship Id="rId34" Type="http://schemas.openxmlformats.org/officeDocument/2006/relationships/hyperlink" Target="http://www.engg.ksu.edu/CHSR/outreach/tab/workshops/2010BFIndiana1.html" TargetMode="External"/><Relationship Id="rId42" Type="http://schemas.openxmlformats.org/officeDocument/2006/relationships/hyperlink" Target="http://www.engg.ksu.edu/CHSR/outreach/tab/workshops/2009BrownfieldWorkshops.html" TargetMode="External"/><Relationship Id="rId47" Type="http://schemas.openxmlformats.org/officeDocument/2006/relationships/hyperlink" Target="https://webcms.in.gov/CMS/ImageCache/907D1613C8B4410198F4B0B73FC4CD77/8026AD70E4164E4E9F9FE8FA5553BA5C/AP/ApplicationPitfallsandTips_final9-16-08.pdf" TargetMode="External"/><Relationship Id="rId50" Type="http://schemas.openxmlformats.org/officeDocument/2006/relationships/hyperlink" Target="https://webcms.in.gov/CMS/ImageCache/907D1613C8B4410198F4B0B73FC4CD77/8026AD70E4164E4E9F9FE8FA5553BA5C/SM/Smarte_FactSheet_with_Testimonials_8-2-06_version_2.pdf" TargetMode="External"/><Relationship Id="rId55" Type="http://schemas.openxmlformats.org/officeDocument/2006/relationships/hyperlink" Target="https://webcms.in.gov/CMS/ImageCache/907D1613C8B4410198F4B0B73FC4CD77/8026AD70E4164E4E9F9FE8FA5553BA5C/TA/TAB__IN_workshops.pdf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bsu.edu/academics/centersandinstitutes/indiana-communities-institu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sutab.org/education/workshops/details?id=117" TargetMode="External"/><Relationship Id="rId29" Type="http://schemas.openxmlformats.org/officeDocument/2006/relationships/hyperlink" Target="http://www.brownfields2011.org/en/sessions" TargetMode="External"/><Relationship Id="rId11" Type="http://schemas.openxmlformats.org/officeDocument/2006/relationships/hyperlink" Target="http://links.govdelivery.com/track?type=click&amp;enid=ZWFzPTEmbWFpbGluZ2lkPTIwMTcwODA5Ljc2ODIxMjYxJm1lc3NhZ2VpZD1NREItUFJELUJVTC0yMDE3MDgwOS43NjgyMTI2MSZkYXRhYmFzZWlkPTEwMDEmc2VyaWFsPTE3MjMwNjY4JmVtYWlsaWQ9bW9lcnRlbEBpZmEuaW4uZ292JnVzZXJpZD1tb2VydGVsQGlmYS5pbi5nb3YmZmw9JmV4dHJhPU11bHRpdmFyaWF0ZUlkPSYmJg==&amp;&amp;&amp;101&amp;&amp;&amp;http://cms.bsu.edu/about/administrativeoffices/community/state/ici/training/brownfields" TargetMode="External"/><Relationship Id="rId24" Type="http://schemas.openxmlformats.org/officeDocument/2006/relationships/hyperlink" Target="http://www.engg.ksu.edu/CHSR/outreach/tab/workshops/2012BF_Ferdinand_IN.html" TargetMode="External"/><Relationship Id="rId32" Type="http://schemas.openxmlformats.org/officeDocument/2006/relationships/hyperlink" Target="http://www.engg.ksu.edu/CHSR/outreach/tab/workshops/index.html" TargetMode="External"/><Relationship Id="rId37" Type="http://schemas.openxmlformats.org/officeDocument/2006/relationships/hyperlink" Target="http://www.engg.ksu.edu/CHSR/outreach/tab/workshops/Ball_State_IN_9-2-2010.html" TargetMode="External"/><Relationship Id="rId40" Type="http://schemas.openxmlformats.org/officeDocument/2006/relationships/hyperlink" Target="https://webcms.in.gov/CMS/ImageCache/907D1613C8B4410198F4B0B73FC4CD77/8026AD70E4164E4E9F9FE8FA5553BA5C/TA/TAB_Grantwriting_wkshop_INBfsProgram7-31-09.pdf" TargetMode="External"/><Relationship Id="rId45" Type="http://schemas.openxmlformats.org/officeDocument/2006/relationships/hyperlink" Target="https://webcms.in.gov/CMS/ImageCache/907D1613C8B4410198F4B0B73FC4CD77/8026AD70E4164E4E9F9FE8FA5553BA5C/ST/State_Financial_Incentives_Update_September_2008_Workshop_SWC.pdf" TargetMode="External"/><Relationship Id="rId53" Type="http://schemas.openxmlformats.org/officeDocument/2006/relationships/hyperlink" Target="http://www.in.gov/ifa/srf/2426.htm" TargetMode="External"/><Relationship Id="rId58" Type="http://schemas.openxmlformats.org/officeDocument/2006/relationships/hyperlink" Target="https://webcms.in.gov/CMS/ImageCache/907D1613C8B4410198F4B0B73FC4CD77/8026AD70E4164E4E9F9FE8FA5553BA5C/GR/GrantWritingTipsforTAB_08142007.pdf" TargetMode="External"/><Relationship Id="rId5" Type="http://schemas.openxmlformats.org/officeDocument/2006/relationships/hyperlink" Target="https://www.ksutab.org/education/workshops/details?id=419" TargetMode="External"/><Relationship Id="rId61" Type="http://schemas.openxmlformats.org/officeDocument/2006/relationships/hyperlink" Target="https://webcms.in.gov/CMS/ImageCache/907D1613C8B4410198F4B0B73FC4CD77/8026AD70E4164E4E9F9FE8FA5553BA5C/IN/INRT-exec-summary.pdf" TargetMode="External"/><Relationship Id="rId19" Type="http://schemas.openxmlformats.org/officeDocument/2006/relationships/hyperlink" Target="http://www.engg.ksu.edu/CHSR/outreach/tab/workshops/20130828BF_Indianapolis_IN.html" TargetMode="External"/><Relationship Id="rId14" Type="http://schemas.openxmlformats.org/officeDocument/2006/relationships/hyperlink" Target="https://www.ksutab.org/education/workshops/details?id=166" TargetMode="External"/><Relationship Id="rId22" Type="http://schemas.openxmlformats.org/officeDocument/2006/relationships/hyperlink" Target="http://www.engg.ksu.edu/CHSR/outreach/tab/workshops/2012BFIndianapolis_IN080812.html" TargetMode="External"/><Relationship Id="rId27" Type="http://schemas.openxmlformats.org/officeDocument/2006/relationships/hyperlink" Target="http://www.in.gov/ocra/files/Brownfields_OCRA_Wkshop_3_20_12.pdf" TargetMode="External"/><Relationship Id="rId30" Type="http://schemas.openxmlformats.org/officeDocument/2006/relationships/hyperlink" Target="http://www.engg.ksu.edu/CHSR/outreach/tab/workshops/2011BFIndianapolis_IN080411.html" TargetMode="External"/><Relationship Id="rId35" Type="http://schemas.openxmlformats.org/officeDocument/2006/relationships/hyperlink" Target="http://www.engg.ksu.edu/CHSR/outreach/tab/workshops/2010BFIndiana2.html" TargetMode="External"/><Relationship Id="rId43" Type="http://schemas.openxmlformats.org/officeDocument/2006/relationships/hyperlink" Target="http://www.brownfields2008.org/en/index.aspx" TargetMode="External"/><Relationship Id="rId48" Type="http://schemas.openxmlformats.org/officeDocument/2006/relationships/hyperlink" Target="https://webcms.in.gov/CMS/ImageCache/907D1613C8B4410198F4B0B73FC4CD77/8026AD70E4164E4E9F9FE8FA5553BA5C/EP/EPA_Workshop_2008.pdf" TargetMode="External"/><Relationship Id="rId56" Type="http://schemas.openxmlformats.org/officeDocument/2006/relationships/hyperlink" Target="http://www.smarte.org/smarte/home/index.x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ksutab.org/education/workshops" TargetMode="External"/><Relationship Id="rId51" Type="http://schemas.openxmlformats.org/officeDocument/2006/relationships/hyperlink" Target="https://webcms.in.gov/CMS/ImageCache/907D1613C8B4410198F4B0B73FC4CD77/8026AD70E4164E4E9F9FE8FA5553BA5C/GR/Grant_Writing_Tips_for_Tab_09_02_2008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inks.govdelivery.com/track?type=click&amp;enid=ZWFzPTEmbWFpbGluZ2lkPTIwMTcwODA5Ljc2ODIxMjYxJm1lc3NhZ2VpZD1NREItUFJELUJVTC0yMDE3MDgwOS43NjgyMTI2MSZkYXRhYmFzZWlkPTEwMDEmc2VyaWFsPTE3MjMwNjY4JmVtYWlsaWQ9bW9lcnRlbEBpZmEuaW4uZ292JnVzZXJpZD1tb2VydGVsQGlmYS5pbi5nb3YmZmw9JmV4dHJhPU11bHRpdmFyaWF0ZUlkPSYmJg==&amp;&amp;&amp;104&amp;&amp;&amp;https://www.ksutab.org/education/workshops" TargetMode="External"/><Relationship Id="rId17" Type="http://schemas.openxmlformats.org/officeDocument/2006/relationships/hyperlink" Target="http://cms.bsu.edu/about/administrativeoffices/bbc/training/brownfields" TargetMode="External"/><Relationship Id="rId25" Type="http://schemas.openxmlformats.org/officeDocument/2006/relationships/hyperlink" Target="http://www.in.gov/ocra/2368.htm" TargetMode="External"/><Relationship Id="rId33" Type="http://schemas.openxmlformats.org/officeDocument/2006/relationships/hyperlink" Target="http://www.engg.ksu.edu/CHSR/outreach/tab/workshops/index.html" TargetMode="External"/><Relationship Id="rId38" Type="http://schemas.openxmlformats.org/officeDocument/2006/relationships/hyperlink" Target="https://webcms.in.gov/CMS/ImageCache/907D1613C8B4410198F4B0B73FC4CD77/8026AD70E4164E4E9F9FE8FA5553BA5C/IN/IN_grant_writing_wkshop_agenda.pdf" TargetMode="External"/><Relationship Id="rId46" Type="http://schemas.openxmlformats.org/officeDocument/2006/relationships/hyperlink" Target="https://webcms.in.gov/CMS/ImageCache/907D1613C8B4410198F4B0B73FC4CD77/8026AD70E4164E4E9F9FE8FA5553BA5C/SU/Summaries_for_BF_Guidelines_Changes_9-03-08.pdf" TargetMode="External"/><Relationship Id="rId59" Type="http://schemas.openxmlformats.org/officeDocument/2006/relationships/hyperlink" Target="https://webcms.in.gov/CMS/ImageCache/907D1613C8B4410198F4B0B73FC4CD77/8026AD70E4164E4E9F9FE8FA5553BA5C/AP/April_2008_Training_Wilson.ppt" TargetMode="External"/><Relationship Id="rId20" Type="http://schemas.openxmlformats.org/officeDocument/2006/relationships/hyperlink" Target="http://www.engg.ksu.edu/CHSR/outreach/tab/workshops/20130926_Evansville_IN.html" TargetMode="External"/><Relationship Id="rId41" Type="http://schemas.openxmlformats.org/officeDocument/2006/relationships/hyperlink" Target="https://webcms.in.gov/CMS/ImageCache/907D1613C8B4410198F4B0B73FC4CD77/8026AD70E4164E4E9F9FE8FA5553BA5C/TA/TAB_grant_writing_ATC.pdf" TargetMode="External"/><Relationship Id="rId54" Type="http://schemas.openxmlformats.org/officeDocument/2006/relationships/hyperlink" Target="https://webcms.in.gov/CMS/ImageCache/907D1613C8B4410198F4B0B73FC4CD77/8026AD70E4164E4E9F9FE8FA5553BA5C/BR/Brownfields_Basics_rev_12-4-09.pdf" TargetMode="External"/><Relationship Id="rId62" Type="http://schemas.openxmlformats.org/officeDocument/2006/relationships/hyperlink" Target="http://www.glc.org/landuse/inroundtable/documents/apr27_06summary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sutab.org/education/workshops/details?id=365" TargetMode="External"/><Relationship Id="rId15" Type="http://schemas.openxmlformats.org/officeDocument/2006/relationships/hyperlink" Target="https://www.ksutab.org/education/workshops/details?id=166" TargetMode="External"/><Relationship Id="rId23" Type="http://schemas.openxmlformats.org/officeDocument/2006/relationships/hyperlink" Target="http://www.engg.ksu.edu/CHSR/outreach/tab/workshops/2012BF_Goshen_IN.html" TargetMode="External"/><Relationship Id="rId28" Type="http://schemas.openxmlformats.org/officeDocument/2006/relationships/hyperlink" Target="http://www.in.gov/ocra/files/TAB_services.pdf" TargetMode="External"/><Relationship Id="rId36" Type="http://schemas.openxmlformats.org/officeDocument/2006/relationships/hyperlink" Target="http://www.engg.ksu.edu/CHSR/outreach/tab/workshops/Monon_IN_8_18_2010.html" TargetMode="External"/><Relationship Id="rId49" Type="http://schemas.openxmlformats.org/officeDocument/2006/relationships/hyperlink" Target="https://webcms.in.gov/CMS/ImageCache/907D1613C8B4410198F4B0B73FC4CD77/8026AD70E4164E4E9F9FE8FA5553BA5C/TA/TAB_EZ_flyer_final.pdf" TargetMode="External"/><Relationship Id="rId57" Type="http://schemas.openxmlformats.org/officeDocument/2006/relationships/hyperlink" Target="http://www.tabez.org/" TargetMode="External"/><Relationship Id="rId10" Type="http://schemas.openxmlformats.org/officeDocument/2006/relationships/hyperlink" Target="https://www.ksutab.org/education/workshops/" TargetMode="External"/><Relationship Id="rId31" Type="http://schemas.openxmlformats.org/officeDocument/2006/relationships/hyperlink" Target="http://www.engg.ksu.edu/CHSR/outreach/tab/workshops/2011BFBallState-Indianapolis_IN080311.html" TargetMode="External"/><Relationship Id="rId44" Type="http://schemas.openxmlformats.org/officeDocument/2006/relationships/hyperlink" Target="https://webcms.in.gov/CMS/ImageCache/907D1613C8B4410198F4B0B73FC4CD77/8026AD70E4164E4E9F9FE8FA5553BA5C/BR/Brownfields_Basics_rev_12-4-09.pdf" TargetMode="External"/><Relationship Id="rId52" Type="http://schemas.openxmlformats.org/officeDocument/2006/relationships/hyperlink" Target="https://webcms.in.gov/CMS/ImageCache/907D1613C8B4410198F4B0B73FC4CD77/8026AD70E4164E4E9F9FE8FA5553BA5C/SE/September_2008_Training_Planning_DW.pdf" TargetMode="External"/><Relationship Id="rId60" Type="http://schemas.openxmlformats.org/officeDocument/2006/relationships/hyperlink" Target="http://www.nalgep.org/calendar/Index.cfm?Page=1&amp;EventsID=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sutab.org/education/worksho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soverstreet</dc:creator>
  <cp:lastModifiedBy>Keller, Tonya</cp:lastModifiedBy>
  <cp:revision>5</cp:revision>
  <dcterms:created xsi:type="dcterms:W3CDTF">2021-03-02T14:36:00Z</dcterms:created>
  <dcterms:modified xsi:type="dcterms:W3CDTF">2021-08-19T17:37:00Z</dcterms:modified>
</cp:coreProperties>
</file>