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9400" w14:textId="16B82520" w:rsidR="00F04813" w:rsidRDefault="00AA2E71" w:rsidP="00F55CEE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BEFORE THE</w:t>
      </w:r>
    </w:p>
    <w:p w14:paraId="26E3BE23" w14:textId="3174FAAB" w:rsidR="00BC37A0" w:rsidRDefault="00AA2E71" w:rsidP="00F55CEE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INDIANA EDUCATION</w:t>
      </w:r>
      <w:r w:rsidR="00F0481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EMPLOYMENT</w:t>
      </w:r>
    </w:p>
    <w:p w14:paraId="0A01FB31" w14:textId="77777777" w:rsidR="00AA2E71" w:rsidRDefault="00AA2E71" w:rsidP="00F55CEE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RELATIONS BOARD</w:t>
      </w:r>
    </w:p>
    <w:p w14:paraId="090E3C4E" w14:textId="77777777" w:rsidR="00AA2E71" w:rsidRDefault="00AA2E71">
      <w:pPr>
        <w:rPr>
          <w:b/>
          <w:bCs/>
          <w:sz w:val="22"/>
          <w:szCs w:val="22"/>
        </w:rPr>
      </w:pPr>
    </w:p>
    <w:p w14:paraId="022C23FA" w14:textId="38BF2EFB" w:rsidR="009A51FC" w:rsidRPr="00CA1312" w:rsidRDefault="00F55CEE" w:rsidP="009A51FC">
      <w:pPr>
        <w:ind w:left="3600" w:firstLine="720"/>
      </w:pPr>
      <w:r>
        <w:tab/>
      </w:r>
      <w:r w:rsidR="009A51FC" w:rsidRPr="00CA1312">
        <w:t>)</w:t>
      </w:r>
    </w:p>
    <w:p w14:paraId="726CE4AA" w14:textId="197A235C" w:rsidR="009A51FC" w:rsidRPr="00CA1312" w:rsidRDefault="009A51FC" w:rsidP="009A51FC">
      <w:r w:rsidRPr="00CA1312">
        <w:t>[</w:t>
      </w:r>
      <w:r w:rsidRPr="00CA1312">
        <w:rPr>
          <w:i/>
          <w:u w:val="single"/>
        </w:rPr>
        <w:t xml:space="preserve">NAME OF </w:t>
      </w:r>
      <w:r>
        <w:rPr>
          <w:i/>
          <w:u w:val="single"/>
        </w:rPr>
        <w:t>COMPLAINANT</w:t>
      </w:r>
      <w:r w:rsidRPr="00CA1312">
        <w:rPr>
          <w:i/>
          <w:u w:val="single"/>
        </w:rPr>
        <w:t>(S</w:t>
      </w:r>
      <w:r w:rsidRPr="00CA1312">
        <w:t>)]</w:t>
      </w:r>
      <w:r w:rsidRPr="00CA1312">
        <w:tab/>
      </w:r>
      <w:r w:rsidRPr="00CA1312">
        <w:tab/>
      </w:r>
      <w:r w:rsidR="00F55CEE">
        <w:tab/>
      </w:r>
      <w:r w:rsidRPr="00CA1312">
        <w:t>)</w:t>
      </w:r>
    </w:p>
    <w:p w14:paraId="568D4C76" w14:textId="7DAB4188" w:rsidR="009A51FC" w:rsidRPr="00CA1312" w:rsidRDefault="009A51FC" w:rsidP="009A51FC">
      <w:r w:rsidRPr="00CA1312">
        <w:tab/>
      </w:r>
      <w:r w:rsidRPr="00CA1312">
        <w:tab/>
      </w:r>
      <w:r>
        <w:t>Complainant</w:t>
      </w:r>
      <w:r w:rsidRPr="00CA1312">
        <w:t>[s]</w:t>
      </w:r>
      <w:r w:rsidRPr="00CA1312">
        <w:tab/>
      </w:r>
      <w:r w:rsidRPr="00CA1312">
        <w:tab/>
      </w:r>
      <w:r w:rsidR="00F55CEE">
        <w:tab/>
      </w:r>
      <w:r w:rsidRPr="00CA1312">
        <w:t>)</w:t>
      </w:r>
    </w:p>
    <w:p w14:paraId="05BB41A2" w14:textId="2DFDF8B1" w:rsidR="009A51FC" w:rsidRPr="00CA1312" w:rsidRDefault="009A51FC" w:rsidP="009A51FC"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</w:r>
      <w:r w:rsidR="00F55CEE">
        <w:tab/>
      </w:r>
      <w:r w:rsidRPr="00CA1312">
        <w:t>)</w:t>
      </w:r>
    </w:p>
    <w:p w14:paraId="7BD19381" w14:textId="033A6291" w:rsidR="009A51FC" w:rsidRPr="00CA1312" w:rsidRDefault="009A51FC" w:rsidP="009A51FC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CEE">
        <w:tab/>
      </w:r>
      <w:r>
        <w:t>)</w:t>
      </w:r>
      <w:r>
        <w:tab/>
        <w:t>Case Number</w:t>
      </w:r>
      <w:r w:rsidRPr="00CA1312">
        <w:t xml:space="preserve"> _______________________</w:t>
      </w:r>
    </w:p>
    <w:p w14:paraId="3214A9C9" w14:textId="71E3F3FE" w:rsidR="009A51FC" w:rsidRPr="00CA1312" w:rsidRDefault="009A51FC" w:rsidP="009A51FC">
      <w:pPr>
        <w:ind w:right="-720"/>
      </w:pPr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</w:r>
      <w:r w:rsidR="00F55CEE">
        <w:tab/>
      </w:r>
      <w:r w:rsidRPr="00CA1312">
        <w:t>)</w:t>
      </w:r>
      <w:r>
        <w:tab/>
      </w:r>
      <w:r>
        <w:rPr>
          <w:highlight w:val="lightGray"/>
        </w:rPr>
        <w:t>[</w:t>
      </w:r>
      <w:r w:rsidRPr="00442303">
        <w:rPr>
          <w:i/>
          <w:highlight w:val="lightGray"/>
        </w:rPr>
        <w:t>Note: IEERB will assign case number after filed.</w:t>
      </w:r>
      <w:r w:rsidRPr="003B71F6">
        <w:rPr>
          <w:highlight w:val="lightGray"/>
        </w:rPr>
        <w:t>]</w:t>
      </w:r>
    </w:p>
    <w:p w14:paraId="5DC2497A" w14:textId="511454A1" w:rsidR="009A51FC" w:rsidRPr="00CA1312" w:rsidRDefault="009A51FC" w:rsidP="009A51FC">
      <w:r w:rsidRPr="00CA1312">
        <w:t>[</w:t>
      </w:r>
      <w:r w:rsidRPr="00CA1312">
        <w:rPr>
          <w:i/>
          <w:u w:val="single"/>
        </w:rPr>
        <w:t>NAME OF RESPONDENT(S</w:t>
      </w:r>
      <w:r>
        <w:t>)]</w:t>
      </w:r>
      <w:r>
        <w:tab/>
      </w:r>
      <w:r>
        <w:tab/>
      </w:r>
      <w:r w:rsidR="00F55CEE">
        <w:tab/>
      </w:r>
      <w:r w:rsidRPr="00CA1312">
        <w:t>)</w:t>
      </w:r>
    </w:p>
    <w:p w14:paraId="0189B5C6" w14:textId="13FF90EA" w:rsidR="009A51FC" w:rsidRPr="00CA1312" w:rsidRDefault="009A51FC" w:rsidP="009A51FC">
      <w:r>
        <w:tab/>
      </w:r>
      <w:r>
        <w:tab/>
        <w:t>Respondent(s).</w:t>
      </w:r>
      <w:r>
        <w:tab/>
      </w:r>
      <w:r>
        <w:tab/>
      </w:r>
      <w:r w:rsidR="00F55CEE">
        <w:tab/>
      </w:r>
      <w:r w:rsidRPr="00CA1312">
        <w:t>)</w:t>
      </w:r>
    </w:p>
    <w:p w14:paraId="1B0F285A" w14:textId="4E670E1D" w:rsidR="009A51FC" w:rsidRPr="00CA1312" w:rsidRDefault="009A51FC" w:rsidP="009A51FC"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</w:r>
      <w:r w:rsidR="00F55CEE">
        <w:tab/>
      </w:r>
      <w:r w:rsidRPr="00CA1312">
        <w:t>)</w:t>
      </w:r>
    </w:p>
    <w:p w14:paraId="2F8BB9BF" w14:textId="77777777" w:rsidR="00AA2E71" w:rsidRDefault="00AA2E71">
      <w:pPr>
        <w:rPr>
          <w:b/>
          <w:bCs/>
          <w:sz w:val="22"/>
          <w:szCs w:val="22"/>
        </w:rPr>
      </w:pPr>
    </w:p>
    <w:p w14:paraId="1E61AA72" w14:textId="2088BCC9" w:rsidR="00AA2E71" w:rsidRDefault="00AA2E71" w:rsidP="00F55CEE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NOTICE OF APPEARANCE</w:t>
      </w:r>
    </w:p>
    <w:p w14:paraId="23D48F46" w14:textId="77777777" w:rsidR="00AA2E71" w:rsidRDefault="00AA2E71">
      <w:pPr>
        <w:rPr>
          <w:b/>
          <w:bCs/>
          <w:sz w:val="22"/>
          <w:szCs w:val="22"/>
        </w:rPr>
      </w:pPr>
    </w:p>
    <w:p w14:paraId="2C8946F0" w14:textId="77777777" w:rsidR="00AA2E71" w:rsidRPr="00AD06F2" w:rsidRDefault="00AA2E71" w:rsidP="001C082D">
      <w:pPr>
        <w:spacing w:line="360" w:lineRule="auto"/>
        <w:rPr>
          <w:bCs/>
          <w:sz w:val="22"/>
          <w:szCs w:val="22"/>
        </w:rPr>
      </w:pPr>
      <w:r w:rsidRPr="00AD06F2">
        <w:rPr>
          <w:bCs/>
          <w:sz w:val="22"/>
          <w:szCs w:val="22"/>
        </w:rPr>
        <w:t>Comes now</w:t>
      </w:r>
      <w:r w:rsidR="008D17BA" w:rsidRPr="00AD06F2">
        <w:rPr>
          <w:bCs/>
          <w:sz w:val="22"/>
          <w:szCs w:val="22"/>
        </w:rPr>
        <w:t xml:space="preserve"> </w:t>
      </w:r>
      <w:r w:rsidR="008D17BA" w:rsidRPr="00AD06F2">
        <w:rPr>
          <w:bCs/>
          <w:i/>
          <w:sz w:val="22"/>
          <w:szCs w:val="22"/>
        </w:rPr>
        <w:t>(Attorney/ Representative/ Law Firm)</w:t>
      </w:r>
      <w:r w:rsidR="008D17BA" w:rsidRPr="00AD06F2">
        <w:rPr>
          <w:bCs/>
          <w:sz w:val="22"/>
          <w:szCs w:val="22"/>
        </w:rPr>
        <w:t xml:space="preserve"> </w:t>
      </w:r>
      <w:r w:rsidRPr="00AD06F2">
        <w:rPr>
          <w:bCs/>
          <w:sz w:val="22"/>
          <w:szCs w:val="22"/>
        </w:rPr>
        <w:t>and enters</w:t>
      </w:r>
      <w:r w:rsidR="008D17BA" w:rsidRPr="00AD06F2">
        <w:rPr>
          <w:bCs/>
          <w:sz w:val="22"/>
          <w:szCs w:val="22"/>
        </w:rPr>
        <w:t xml:space="preserve"> (</w:t>
      </w:r>
      <w:r w:rsidR="008D17BA" w:rsidRPr="00AD06F2">
        <w:rPr>
          <w:bCs/>
          <w:i/>
          <w:sz w:val="22"/>
          <w:szCs w:val="22"/>
        </w:rPr>
        <w:t>his/her/its</w:t>
      </w:r>
      <w:r w:rsidR="008D17BA" w:rsidRPr="00AD06F2">
        <w:rPr>
          <w:bCs/>
          <w:sz w:val="22"/>
          <w:szCs w:val="22"/>
        </w:rPr>
        <w:t>)</w:t>
      </w:r>
      <w:r w:rsidRPr="00AD06F2">
        <w:rPr>
          <w:bCs/>
          <w:sz w:val="22"/>
          <w:szCs w:val="22"/>
        </w:rPr>
        <w:t xml:space="preserve"> appearance on behalf of</w:t>
      </w:r>
      <w:r w:rsidR="008D17BA" w:rsidRPr="00AD06F2">
        <w:rPr>
          <w:bCs/>
          <w:sz w:val="22"/>
          <w:szCs w:val="22"/>
        </w:rPr>
        <w:t xml:space="preserve"> (</w:t>
      </w:r>
      <w:r w:rsidR="008D17BA" w:rsidRPr="00AD06F2">
        <w:rPr>
          <w:bCs/>
          <w:i/>
          <w:sz w:val="22"/>
          <w:szCs w:val="22"/>
        </w:rPr>
        <w:t>Complainant/Respondent</w:t>
      </w:r>
      <w:r w:rsidR="00B8048E">
        <w:rPr>
          <w:bCs/>
          <w:i/>
          <w:sz w:val="22"/>
          <w:szCs w:val="22"/>
        </w:rPr>
        <w:t>/Intervenor</w:t>
      </w:r>
      <w:r w:rsidR="008D17BA" w:rsidRPr="00AD06F2">
        <w:rPr>
          <w:bCs/>
          <w:sz w:val="22"/>
          <w:szCs w:val="22"/>
        </w:rPr>
        <w:t>)</w:t>
      </w:r>
      <w:r w:rsidRPr="00AD06F2">
        <w:rPr>
          <w:bCs/>
          <w:sz w:val="22"/>
          <w:szCs w:val="22"/>
        </w:rPr>
        <w:t>, in the above-captioned case, and pursuant to 560 IAC 2-6-2</w:t>
      </w:r>
      <w:r w:rsidR="00F97A3B" w:rsidRPr="00AD06F2">
        <w:rPr>
          <w:bCs/>
          <w:sz w:val="22"/>
          <w:szCs w:val="22"/>
        </w:rPr>
        <w:t xml:space="preserve"> </w:t>
      </w:r>
      <w:r w:rsidRPr="00AD06F2">
        <w:rPr>
          <w:bCs/>
          <w:sz w:val="22"/>
          <w:szCs w:val="22"/>
        </w:rPr>
        <w:t>gives notice that</w:t>
      </w:r>
      <w:r w:rsidR="00F97A3B" w:rsidRPr="00AD06F2">
        <w:rPr>
          <w:bCs/>
          <w:sz w:val="22"/>
          <w:szCs w:val="22"/>
        </w:rPr>
        <w:t xml:space="preserve"> </w:t>
      </w:r>
      <w:r w:rsidR="008D17BA" w:rsidRPr="00AD06F2">
        <w:rPr>
          <w:bCs/>
          <w:sz w:val="22"/>
          <w:szCs w:val="22"/>
        </w:rPr>
        <w:t>(</w:t>
      </w:r>
      <w:r w:rsidR="008D17BA" w:rsidRPr="00AD06F2">
        <w:rPr>
          <w:bCs/>
          <w:i/>
          <w:sz w:val="22"/>
          <w:szCs w:val="22"/>
        </w:rPr>
        <w:t>Attorney/Representative /Individual</w:t>
      </w:r>
      <w:r w:rsidR="008D17BA" w:rsidRPr="00AD06F2">
        <w:rPr>
          <w:bCs/>
          <w:sz w:val="22"/>
          <w:szCs w:val="22"/>
        </w:rPr>
        <w:t xml:space="preserve">) </w:t>
      </w:r>
      <w:r w:rsidRPr="00AD06F2">
        <w:rPr>
          <w:bCs/>
          <w:sz w:val="22"/>
          <w:szCs w:val="22"/>
        </w:rPr>
        <w:t>will be the designated representative on which service may be made.</w:t>
      </w:r>
    </w:p>
    <w:p w14:paraId="2973207F" w14:textId="77777777" w:rsidR="00AA2E71" w:rsidRDefault="00AA2E71" w:rsidP="008D17BA">
      <w:pPr>
        <w:spacing w:line="360" w:lineRule="auto"/>
        <w:rPr>
          <w:b/>
          <w:bCs/>
          <w:sz w:val="22"/>
          <w:szCs w:val="22"/>
        </w:rPr>
      </w:pPr>
    </w:p>
    <w:p w14:paraId="40B265EA" w14:textId="77777777" w:rsidR="00AA2E71" w:rsidRDefault="00AA2E71" w:rsidP="006C1F8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Name:</w:t>
      </w:r>
      <w:r w:rsidR="00850D57">
        <w:rPr>
          <w:b/>
          <w:bCs/>
          <w:sz w:val="22"/>
          <w:szCs w:val="22"/>
        </w:rPr>
        <w:t xml:space="preserve"> __________________________________________</w:t>
      </w:r>
      <w:r w:rsidR="006C1F87">
        <w:rPr>
          <w:b/>
          <w:bCs/>
          <w:sz w:val="22"/>
          <w:szCs w:val="22"/>
        </w:rPr>
        <w:t>______________</w:t>
      </w:r>
      <w:r w:rsidR="00850D57">
        <w:rPr>
          <w:b/>
          <w:bCs/>
          <w:sz w:val="22"/>
          <w:szCs w:val="22"/>
        </w:rPr>
        <w:t>____</w:t>
      </w:r>
      <w:r w:rsidR="008D17BA">
        <w:rPr>
          <w:b/>
          <w:bCs/>
          <w:sz w:val="22"/>
          <w:szCs w:val="22"/>
        </w:rPr>
        <w:t>__</w:t>
      </w:r>
    </w:p>
    <w:p w14:paraId="16FCA5ED" w14:textId="77777777" w:rsidR="008D17BA" w:rsidRDefault="008D17BA" w:rsidP="008D17BA">
      <w:pPr>
        <w:ind w:firstLine="2160"/>
        <w:jc w:val="center"/>
        <w:rPr>
          <w:b/>
          <w:bCs/>
          <w:sz w:val="22"/>
          <w:szCs w:val="22"/>
        </w:rPr>
      </w:pPr>
    </w:p>
    <w:p w14:paraId="75764412" w14:textId="77777777" w:rsidR="00AA2E71" w:rsidRDefault="00AA2E71" w:rsidP="006C1F8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 w:rsidR="00850D57">
        <w:rPr>
          <w:b/>
          <w:bCs/>
          <w:sz w:val="22"/>
          <w:szCs w:val="22"/>
        </w:rPr>
        <w:t>: ______________________________</w:t>
      </w:r>
      <w:r w:rsidR="006C1F87">
        <w:rPr>
          <w:b/>
          <w:bCs/>
          <w:sz w:val="22"/>
          <w:szCs w:val="22"/>
        </w:rPr>
        <w:t>______________</w:t>
      </w:r>
      <w:r w:rsidR="00850D57">
        <w:rPr>
          <w:b/>
          <w:bCs/>
          <w:sz w:val="22"/>
          <w:szCs w:val="22"/>
        </w:rPr>
        <w:t>________________</w:t>
      </w:r>
    </w:p>
    <w:p w14:paraId="551E519C" w14:textId="77777777" w:rsidR="006C1F87" w:rsidRDefault="006C1F87" w:rsidP="006C1F87">
      <w:pPr>
        <w:rPr>
          <w:b/>
          <w:bCs/>
          <w:sz w:val="22"/>
          <w:szCs w:val="22"/>
        </w:rPr>
      </w:pPr>
    </w:p>
    <w:p w14:paraId="072DBD3E" w14:textId="77777777" w:rsidR="006C1F87" w:rsidRDefault="006C1F87" w:rsidP="006C1F8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D63D75">
        <w:rPr>
          <w:b/>
          <w:bCs/>
          <w:sz w:val="22"/>
          <w:szCs w:val="22"/>
        </w:rPr>
        <w:t>___________________________</w:t>
      </w:r>
      <w:r>
        <w:rPr>
          <w:b/>
          <w:bCs/>
          <w:sz w:val="22"/>
          <w:szCs w:val="22"/>
        </w:rPr>
        <w:t>_______________</w:t>
      </w:r>
      <w:r w:rsidR="00D63D75">
        <w:rPr>
          <w:b/>
          <w:bCs/>
          <w:sz w:val="22"/>
          <w:szCs w:val="22"/>
        </w:rPr>
        <w:t>___________________</w:t>
      </w:r>
    </w:p>
    <w:p w14:paraId="00C1B8C3" w14:textId="77777777" w:rsidR="006C1F87" w:rsidRDefault="006C1F87" w:rsidP="006C1F87">
      <w:pPr>
        <w:ind w:firstLine="720"/>
        <w:rPr>
          <w:b/>
          <w:bCs/>
          <w:sz w:val="22"/>
          <w:szCs w:val="22"/>
        </w:rPr>
      </w:pPr>
    </w:p>
    <w:p w14:paraId="22D9BE06" w14:textId="77777777" w:rsidR="00AD06F2" w:rsidRDefault="006C1F87" w:rsidP="002558A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Telephon</w:t>
      </w:r>
      <w:r w:rsidR="00AA2E71">
        <w:rPr>
          <w:b/>
          <w:bCs/>
          <w:sz w:val="22"/>
          <w:szCs w:val="22"/>
        </w:rPr>
        <w:t>e N</w:t>
      </w:r>
      <w:r>
        <w:rPr>
          <w:b/>
          <w:bCs/>
          <w:sz w:val="22"/>
          <w:szCs w:val="22"/>
        </w:rPr>
        <w:t>umber</w:t>
      </w:r>
      <w:r w:rsidR="00850D57">
        <w:rPr>
          <w:b/>
          <w:bCs/>
          <w:sz w:val="22"/>
          <w:szCs w:val="22"/>
        </w:rPr>
        <w:t>: __________________________</w:t>
      </w:r>
      <w:r>
        <w:rPr>
          <w:b/>
          <w:bCs/>
          <w:sz w:val="22"/>
          <w:szCs w:val="22"/>
        </w:rPr>
        <w:t>________________</w:t>
      </w:r>
      <w:r w:rsidR="00850D57">
        <w:rPr>
          <w:b/>
          <w:bCs/>
          <w:sz w:val="22"/>
          <w:szCs w:val="22"/>
        </w:rPr>
        <w:t>_________</w:t>
      </w:r>
    </w:p>
    <w:p w14:paraId="165BB3F7" w14:textId="77777777" w:rsidR="00AA2E71" w:rsidRDefault="00AA2E71" w:rsidP="008D17BA">
      <w:pPr>
        <w:ind w:firstLine="2160"/>
        <w:rPr>
          <w:b/>
          <w:bCs/>
          <w:sz w:val="22"/>
          <w:szCs w:val="22"/>
        </w:rPr>
      </w:pPr>
    </w:p>
    <w:p w14:paraId="5713CA28" w14:textId="77777777" w:rsidR="00AA2E71" w:rsidRDefault="00F97A3B" w:rsidP="006C1F8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 w:rsidR="006C1F87">
        <w:rPr>
          <w:b/>
          <w:bCs/>
          <w:sz w:val="22"/>
          <w:szCs w:val="22"/>
        </w:rPr>
        <w:t xml:space="preserve"> Address</w:t>
      </w:r>
      <w:r w:rsidR="00850D57">
        <w:rPr>
          <w:b/>
          <w:bCs/>
          <w:sz w:val="22"/>
          <w:szCs w:val="22"/>
        </w:rPr>
        <w:t>: _________</w:t>
      </w:r>
      <w:r w:rsidR="006C1F87">
        <w:rPr>
          <w:b/>
          <w:bCs/>
          <w:sz w:val="22"/>
          <w:szCs w:val="22"/>
        </w:rPr>
        <w:t>_____________________________________________</w:t>
      </w:r>
    </w:p>
    <w:p w14:paraId="2D3F444D" w14:textId="77777777" w:rsidR="00F04813" w:rsidRDefault="00F04813" w:rsidP="006C1F87">
      <w:pPr>
        <w:ind w:firstLine="720"/>
        <w:rPr>
          <w:b/>
          <w:bCs/>
          <w:sz w:val="22"/>
          <w:szCs w:val="22"/>
        </w:rPr>
      </w:pPr>
    </w:p>
    <w:p w14:paraId="6F2BFF02" w14:textId="6B2955D3" w:rsidR="009708F3" w:rsidRDefault="00B33D3E" w:rsidP="009A2BA9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Preferred m</w:t>
      </w:r>
      <w:r w:rsidR="00F04813">
        <w:rPr>
          <w:b/>
          <w:bCs/>
          <w:sz w:val="22"/>
          <w:szCs w:val="22"/>
        </w:rPr>
        <w:t>ethod of service</w:t>
      </w:r>
      <w:r w:rsidR="009708F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if </w:t>
      </w:r>
      <w:r w:rsidR="009708F3">
        <w:rPr>
          <w:b/>
          <w:bCs/>
          <w:sz w:val="22"/>
          <w:szCs w:val="22"/>
        </w:rPr>
        <w:t>other than electronic,</w:t>
      </w:r>
      <w:r w:rsidR="00F04813">
        <w:rPr>
          <w:b/>
          <w:bCs/>
          <w:sz w:val="22"/>
          <w:szCs w:val="22"/>
        </w:rPr>
        <w:t xml:space="preserve"> for any </w:t>
      </w:r>
      <w:r w:rsidR="009A2BA9">
        <w:rPr>
          <w:b/>
          <w:bCs/>
          <w:sz w:val="22"/>
          <w:szCs w:val="22"/>
        </w:rPr>
        <w:t xml:space="preserve">unfair practice </w:t>
      </w:r>
      <w:r w:rsidR="00F04813">
        <w:rPr>
          <w:b/>
          <w:bCs/>
          <w:sz w:val="22"/>
          <w:szCs w:val="22"/>
        </w:rPr>
        <w:t>matter under</w:t>
      </w:r>
      <w:r w:rsidR="009708F3">
        <w:rPr>
          <w:b/>
          <w:bCs/>
          <w:sz w:val="22"/>
          <w:szCs w:val="22"/>
        </w:rPr>
        <w:t xml:space="preserve"> 560 IAC 2-3.1</w:t>
      </w:r>
      <w:r w:rsidR="001765AC">
        <w:rPr>
          <w:b/>
          <w:bCs/>
          <w:sz w:val="22"/>
          <w:szCs w:val="22"/>
        </w:rPr>
        <w:t>, all other matters must us</w:t>
      </w:r>
      <w:r w:rsidR="009A2BA9">
        <w:rPr>
          <w:b/>
          <w:bCs/>
          <w:sz w:val="22"/>
          <w:szCs w:val="22"/>
        </w:rPr>
        <w:t>e email for service</w:t>
      </w:r>
      <w:r w:rsidR="009708F3">
        <w:rPr>
          <w:b/>
          <w:bCs/>
          <w:sz w:val="22"/>
          <w:szCs w:val="22"/>
        </w:rPr>
        <w:t>:</w:t>
      </w:r>
    </w:p>
    <w:p w14:paraId="05E2E30C" w14:textId="77777777" w:rsidR="009708F3" w:rsidRDefault="009708F3" w:rsidP="00F04813">
      <w:pPr>
        <w:ind w:firstLine="720"/>
        <w:rPr>
          <w:b/>
          <w:bCs/>
          <w:sz w:val="22"/>
          <w:szCs w:val="22"/>
        </w:rPr>
      </w:pPr>
    </w:p>
    <w:p w14:paraId="6C2CE573" w14:textId="77777777" w:rsidR="000C54CD" w:rsidRPr="00153378" w:rsidRDefault="00153378" w:rsidP="00F0481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[</w:t>
      </w:r>
      <w:r>
        <w:rPr>
          <w:bCs/>
          <w:i/>
          <w:sz w:val="22"/>
          <w:szCs w:val="22"/>
        </w:rPr>
        <w:t>U.S. Mail</w:t>
      </w:r>
      <w:r>
        <w:rPr>
          <w:bCs/>
          <w:sz w:val="22"/>
          <w:szCs w:val="22"/>
        </w:rPr>
        <w:t>] [</w:t>
      </w:r>
      <w:r>
        <w:rPr>
          <w:bCs/>
          <w:i/>
          <w:sz w:val="22"/>
          <w:szCs w:val="22"/>
          <w:u w:val="single"/>
        </w:rPr>
        <w:t>Address</w:t>
      </w:r>
      <w:r>
        <w:rPr>
          <w:bCs/>
          <w:sz w:val="22"/>
          <w:szCs w:val="22"/>
          <w:u w:val="single"/>
        </w:rPr>
        <w:t>]</w:t>
      </w:r>
      <w:r>
        <w:rPr>
          <w:bCs/>
          <w:sz w:val="22"/>
          <w:szCs w:val="22"/>
        </w:rPr>
        <w:t>_____________________________________________________________</w:t>
      </w:r>
    </w:p>
    <w:p w14:paraId="116B5F6C" w14:textId="77777777" w:rsidR="00153378" w:rsidRPr="00153378" w:rsidRDefault="00153378" w:rsidP="0015337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[</w:t>
      </w:r>
      <w:r>
        <w:rPr>
          <w:bCs/>
          <w:i/>
          <w:sz w:val="22"/>
          <w:szCs w:val="22"/>
        </w:rPr>
        <w:t>Other</w:t>
      </w:r>
      <w:r>
        <w:rPr>
          <w:bCs/>
          <w:sz w:val="22"/>
          <w:szCs w:val="22"/>
        </w:rPr>
        <w:t>] [</w:t>
      </w:r>
      <w:r>
        <w:rPr>
          <w:bCs/>
          <w:i/>
          <w:sz w:val="22"/>
          <w:szCs w:val="22"/>
          <w:u w:val="single"/>
        </w:rPr>
        <w:t>Specify and provide manner of contact</w:t>
      </w:r>
      <w:r>
        <w:rPr>
          <w:bCs/>
          <w:sz w:val="22"/>
          <w:szCs w:val="22"/>
          <w:u w:val="single"/>
        </w:rPr>
        <w:t>]_</w:t>
      </w:r>
      <w:r>
        <w:rPr>
          <w:bCs/>
          <w:sz w:val="22"/>
          <w:szCs w:val="22"/>
        </w:rPr>
        <w:t>______________________________________</w:t>
      </w:r>
    </w:p>
    <w:p w14:paraId="5F386269" w14:textId="77777777" w:rsidR="00F04813" w:rsidRDefault="00F04813" w:rsidP="00F04813">
      <w:pPr>
        <w:tabs>
          <w:tab w:val="center" w:pos="4680"/>
        </w:tabs>
        <w:rPr>
          <w:b/>
          <w:bCs/>
          <w:sz w:val="22"/>
          <w:szCs w:val="22"/>
          <w:u w:val="single"/>
        </w:rPr>
      </w:pPr>
    </w:p>
    <w:p w14:paraId="2BE38D63" w14:textId="77777777" w:rsidR="001C082D" w:rsidRPr="00CA1312" w:rsidRDefault="008D17BA" w:rsidP="001C082D">
      <w:pPr>
        <w:jc w:val="center"/>
        <w:rPr>
          <w:b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72CC3254" w14:textId="77777777" w:rsidR="001C082D" w:rsidRPr="00CA1312" w:rsidRDefault="001C082D" w:rsidP="00F55CEE">
      <w:pPr>
        <w:jc w:val="center"/>
      </w:pPr>
      <w:r w:rsidRPr="00CA1312">
        <w:rPr>
          <w:b/>
        </w:rPr>
        <w:lastRenderedPageBreak/>
        <w:t>CERTIFICATE OF SERVICE</w:t>
      </w:r>
    </w:p>
    <w:p w14:paraId="1EB3C37E" w14:textId="77777777" w:rsidR="001C082D" w:rsidRDefault="001C082D" w:rsidP="001C082D">
      <w:r w:rsidRPr="00CA1312">
        <w:t>I hereby certify that a true and exact copy of the foregoing has been served on [</w:t>
      </w:r>
      <w:r w:rsidRPr="00CA1312">
        <w:rPr>
          <w:i/>
          <w:u w:val="single"/>
        </w:rPr>
        <w:t>Respondent</w:t>
      </w:r>
      <w:r>
        <w:rPr>
          <w:i/>
          <w:u w:val="single"/>
        </w:rPr>
        <w:t>(</w:t>
      </w:r>
      <w:r w:rsidRPr="00CA1312">
        <w:rPr>
          <w:i/>
          <w:u w:val="single"/>
        </w:rPr>
        <w:t>s</w:t>
      </w:r>
      <w:r>
        <w:rPr>
          <w:i/>
          <w:u w:val="single"/>
        </w:rPr>
        <w:t>)</w:t>
      </w:r>
      <w:r>
        <w:t>], via [email</w:t>
      </w:r>
      <w:r w:rsidRPr="00CA1312">
        <w:t>] at [</w:t>
      </w:r>
      <w:r w:rsidRPr="003B71F6">
        <w:rPr>
          <w:i/>
          <w:u w:val="single"/>
        </w:rPr>
        <w:t xml:space="preserve">Respondent’s </w:t>
      </w:r>
      <w:r>
        <w:rPr>
          <w:i/>
          <w:u w:val="single"/>
        </w:rPr>
        <w:t xml:space="preserve">email </w:t>
      </w:r>
      <w:r w:rsidRPr="003B71F6">
        <w:rPr>
          <w:i/>
          <w:u w:val="single"/>
        </w:rPr>
        <w:t>address</w:t>
      </w:r>
      <w:r w:rsidRPr="00CA1312">
        <w:t>] on [</w:t>
      </w:r>
      <w:r w:rsidRPr="003B71F6">
        <w:rPr>
          <w:i/>
          <w:u w:val="single"/>
        </w:rPr>
        <w:t>day, month, year</w:t>
      </w:r>
      <w:r w:rsidRPr="00CA1312">
        <w:t>].</w:t>
      </w:r>
    </w:p>
    <w:p w14:paraId="03DF79A7" w14:textId="77777777" w:rsidR="001C082D" w:rsidRDefault="001C082D" w:rsidP="001C082D"/>
    <w:p w14:paraId="2F4ABB0F" w14:textId="77777777" w:rsidR="001C082D" w:rsidRDefault="001C082D" w:rsidP="001C082D"/>
    <w:p w14:paraId="60F6FB8C" w14:textId="77777777" w:rsidR="001C082D" w:rsidRPr="00CA1312" w:rsidRDefault="001C082D" w:rsidP="001C082D"/>
    <w:p w14:paraId="715F7FBA" w14:textId="77777777" w:rsidR="001C082D" w:rsidRPr="00CA1312" w:rsidRDefault="001C082D" w:rsidP="001C082D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CA1312">
        <w:t>[</w:t>
      </w:r>
      <w:r w:rsidRPr="00CA1312">
        <w:rPr>
          <w:i/>
          <w:u w:val="single"/>
        </w:rPr>
        <w:t>signature</w:t>
      </w:r>
      <w:r>
        <w:rPr>
          <w:i/>
          <w:u w:val="single"/>
        </w:rPr>
        <w:t xml:space="preserve"> or electronic signature</w:t>
      </w:r>
      <w:r>
        <w:t>]______________</w:t>
      </w:r>
    </w:p>
    <w:p w14:paraId="77B4034B" w14:textId="77777777" w:rsidR="001C082D" w:rsidRDefault="001C082D" w:rsidP="001C082D"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</w:r>
      <w:r w:rsidRPr="00CA1312">
        <w:tab/>
        <w:t>[</w:t>
      </w:r>
      <w:r>
        <w:rPr>
          <w:i/>
          <w:u w:val="single"/>
        </w:rPr>
        <w:t>name</w:t>
      </w:r>
      <w:r w:rsidRPr="00CA1312">
        <w:t>]</w:t>
      </w:r>
    </w:p>
    <w:p w14:paraId="4FEF56D8" w14:textId="77777777" w:rsidR="001C082D" w:rsidRDefault="001C082D" w:rsidP="001C082D"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3B71F6">
        <w:rPr>
          <w:i/>
          <w:u w:val="single"/>
        </w:rPr>
        <w:t>title</w:t>
      </w:r>
      <w:r>
        <w:t>]</w:t>
      </w:r>
    </w:p>
    <w:p w14:paraId="4443ED26" w14:textId="2A188AFC" w:rsidR="003B7874" w:rsidRDefault="003B7874" w:rsidP="001A6B17">
      <w:pPr>
        <w:tabs>
          <w:tab w:val="center" w:pos="4680"/>
        </w:tabs>
        <w:rPr>
          <w:i/>
          <w:sz w:val="22"/>
          <w:szCs w:val="22"/>
        </w:rPr>
      </w:pPr>
    </w:p>
    <w:p w14:paraId="208056C3" w14:textId="2D71A998" w:rsidR="001A6B17" w:rsidRPr="001765AC" w:rsidRDefault="001765AC" w:rsidP="001A6B17">
      <w:pPr>
        <w:tabs>
          <w:tab w:val="center" w:pos="4680"/>
        </w:tabs>
        <w:rPr>
          <w:sz w:val="22"/>
          <w:szCs w:val="22"/>
        </w:rPr>
      </w:pPr>
      <w:r>
        <w:rPr>
          <w:iCs/>
        </w:rPr>
        <w:t>[</w:t>
      </w:r>
      <w:r w:rsidR="001A6B17" w:rsidRPr="001765AC">
        <w:rPr>
          <w:iCs/>
        </w:rPr>
        <w:t xml:space="preserve">Note: </w:t>
      </w:r>
      <w:r w:rsidR="001A6B17" w:rsidRPr="001765AC">
        <w:rPr>
          <w:iCs/>
          <w:u w:val="single"/>
        </w:rPr>
        <w:t>All</w:t>
      </w:r>
      <w:r w:rsidR="001A6B17" w:rsidRPr="001765AC">
        <w:rPr>
          <w:iCs/>
        </w:rPr>
        <w:t xml:space="preserve"> respondents must be individually served; 560 IAC 2-6-1.1(e) provides that complaints must be served via electronic service. In addition to being served electronically, complaints may also be served pursuant to 560 IAC 2-3.1-1(6).</w:t>
      </w:r>
      <w:r w:rsidR="001A6B17" w:rsidRPr="001765AC">
        <w:t>] </w:t>
      </w:r>
    </w:p>
    <w:sectPr w:rsidR="001A6B17" w:rsidRPr="001765AC" w:rsidSect="00F55CEE">
      <w:pgSz w:w="12240" w:h="15840" w:code="1"/>
      <w:pgMar w:top="1440" w:right="1080" w:bottom="1440" w:left="108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300E5" w14:textId="77777777" w:rsidR="00DF4052" w:rsidRDefault="00DF4052" w:rsidP="0089571A">
      <w:r>
        <w:separator/>
      </w:r>
    </w:p>
  </w:endnote>
  <w:endnote w:type="continuationSeparator" w:id="0">
    <w:p w14:paraId="66BDBE88" w14:textId="77777777" w:rsidR="00DF4052" w:rsidRDefault="00DF4052" w:rsidP="0089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96117" w14:textId="77777777" w:rsidR="00DF4052" w:rsidRDefault="00DF4052" w:rsidP="0089571A">
      <w:r>
        <w:separator/>
      </w:r>
    </w:p>
  </w:footnote>
  <w:footnote w:type="continuationSeparator" w:id="0">
    <w:p w14:paraId="3D3CA5F7" w14:textId="77777777" w:rsidR="00DF4052" w:rsidRDefault="00DF4052" w:rsidP="0089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tDS3NLIwNTcwtTBR0lEKTi0uzszPAykwrAUAEUSqQywAAAA="/>
  </w:docVars>
  <w:rsids>
    <w:rsidRoot w:val="00AA2E71"/>
    <w:rsid w:val="00046B60"/>
    <w:rsid w:val="000B7593"/>
    <w:rsid w:val="000C54CD"/>
    <w:rsid w:val="00153378"/>
    <w:rsid w:val="001605A8"/>
    <w:rsid w:val="001765AC"/>
    <w:rsid w:val="001A6B17"/>
    <w:rsid w:val="001C082D"/>
    <w:rsid w:val="002558A6"/>
    <w:rsid w:val="00356D95"/>
    <w:rsid w:val="003B7874"/>
    <w:rsid w:val="003D0768"/>
    <w:rsid w:val="00453C34"/>
    <w:rsid w:val="004940FF"/>
    <w:rsid w:val="004C4A98"/>
    <w:rsid w:val="004D046C"/>
    <w:rsid w:val="004E71D8"/>
    <w:rsid w:val="005A2DA0"/>
    <w:rsid w:val="005E547F"/>
    <w:rsid w:val="0066332E"/>
    <w:rsid w:val="006C1F87"/>
    <w:rsid w:val="00850D57"/>
    <w:rsid w:val="0089571A"/>
    <w:rsid w:val="008D17BA"/>
    <w:rsid w:val="008E605F"/>
    <w:rsid w:val="00934557"/>
    <w:rsid w:val="009579CB"/>
    <w:rsid w:val="00962BFE"/>
    <w:rsid w:val="009708F3"/>
    <w:rsid w:val="0098249E"/>
    <w:rsid w:val="009A002F"/>
    <w:rsid w:val="009A2BA9"/>
    <w:rsid w:val="009A51FC"/>
    <w:rsid w:val="009B64A2"/>
    <w:rsid w:val="00A0240C"/>
    <w:rsid w:val="00A314A6"/>
    <w:rsid w:val="00AA2E71"/>
    <w:rsid w:val="00AD06F2"/>
    <w:rsid w:val="00B23905"/>
    <w:rsid w:val="00B33D3E"/>
    <w:rsid w:val="00B8048E"/>
    <w:rsid w:val="00B85A64"/>
    <w:rsid w:val="00B93260"/>
    <w:rsid w:val="00BC37A0"/>
    <w:rsid w:val="00CB593A"/>
    <w:rsid w:val="00CC64F3"/>
    <w:rsid w:val="00CD2820"/>
    <w:rsid w:val="00CE68A4"/>
    <w:rsid w:val="00D63D75"/>
    <w:rsid w:val="00DD7AB1"/>
    <w:rsid w:val="00DF4052"/>
    <w:rsid w:val="00E85F9B"/>
    <w:rsid w:val="00F04813"/>
    <w:rsid w:val="00F55CEE"/>
    <w:rsid w:val="00F90528"/>
    <w:rsid w:val="00F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39C2BB"/>
  <w15:chartTrackingRefBased/>
  <w15:docId w15:val="{7614960B-1E71-4850-8CB7-F4F15B3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957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9571A"/>
    <w:rPr>
      <w:sz w:val="24"/>
      <w:szCs w:val="24"/>
    </w:rPr>
  </w:style>
  <w:style w:type="paragraph" w:styleId="Footer">
    <w:name w:val="footer"/>
    <w:basedOn w:val="Normal"/>
    <w:link w:val="FooterChar"/>
    <w:rsid w:val="008957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9571A"/>
    <w:rPr>
      <w:sz w:val="24"/>
      <w:szCs w:val="24"/>
    </w:rPr>
  </w:style>
  <w:style w:type="character" w:styleId="CommentReference">
    <w:name w:val="annotation reference"/>
    <w:basedOn w:val="DefaultParagraphFont"/>
    <w:rsid w:val="00F90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528"/>
  </w:style>
  <w:style w:type="paragraph" w:styleId="CommentSubject">
    <w:name w:val="annotation subject"/>
    <w:basedOn w:val="CommentText"/>
    <w:next w:val="CommentText"/>
    <w:link w:val="CommentSubjectChar"/>
    <w:rsid w:val="00F90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528"/>
    <w:rPr>
      <w:b/>
      <w:bCs/>
    </w:rPr>
  </w:style>
  <w:style w:type="paragraph" w:styleId="BalloonText">
    <w:name w:val="Balloon Text"/>
    <w:basedOn w:val="Normal"/>
    <w:link w:val="BalloonTextChar"/>
    <w:rsid w:val="00F90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05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9A2B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3FF9-6E4E-4E20-B7A7-BB83C5A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mjohnson</dc:creator>
  <cp:keywords/>
  <cp:lastModifiedBy>Spicer, Cheri L</cp:lastModifiedBy>
  <cp:revision>7</cp:revision>
  <cp:lastPrinted>2010-08-11T15:22:00Z</cp:lastPrinted>
  <dcterms:created xsi:type="dcterms:W3CDTF">2018-06-26T15:23:00Z</dcterms:created>
  <dcterms:modified xsi:type="dcterms:W3CDTF">2018-09-14T17:34:00Z</dcterms:modified>
</cp:coreProperties>
</file>