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22" w14:textId="77777777" w:rsidR="00092701" w:rsidRPr="00AA0DC6" w:rsidRDefault="00092701" w:rsidP="00092701">
      <w:pPr>
        <w:jc w:val="center"/>
        <w:rPr>
          <w:sz w:val="32"/>
          <w:szCs w:val="32"/>
        </w:rPr>
      </w:pPr>
      <w:r w:rsidRPr="00AA0DC6">
        <w:rPr>
          <w:sz w:val="32"/>
          <w:szCs w:val="32"/>
        </w:rPr>
        <w:t>Purposeful Incarceration FAQ</w:t>
      </w:r>
    </w:p>
    <w:p w14:paraId="24B5912C" w14:textId="77777777" w:rsidR="00092701" w:rsidRDefault="00092701" w:rsidP="00092701">
      <w:r>
        <w:t xml:space="preserve">• What is Purposeful Incarceration or “PI”? </w:t>
      </w:r>
    </w:p>
    <w:p w14:paraId="648F1023" w14:textId="3CE788B8" w:rsidR="00092701" w:rsidRDefault="00092701" w:rsidP="00AA0DC6">
      <w:pPr>
        <w:ind w:left="720"/>
      </w:pPr>
      <w:r>
        <w:t xml:space="preserve">The Purposeful Incarceration (PI) initiative is a partnership between the Indiana court system and the Indiana Department of Correction (IDOC). PI is a sentencing recommendation that judges can use in situations where the judge is committed to modifying a sentence upon the </w:t>
      </w:r>
      <w:r w:rsidR="005B127D">
        <w:t xml:space="preserve">incarcerated </w:t>
      </w:r>
      <w:r w:rsidR="00072C37">
        <w:t>person’s</w:t>
      </w:r>
      <w:r>
        <w:t xml:space="preserve"> successful completion of substance </w:t>
      </w:r>
      <w:r w:rsidR="00072C37">
        <w:t>use</w:t>
      </w:r>
      <w:r>
        <w:t xml:space="preserve"> treatment. </w:t>
      </w:r>
    </w:p>
    <w:p w14:paraId="5F6AEFAC" w14:textId="3E6A69DB" w:rsidR="00092701" w:rsidRDefault="00092701" w:rsidP="00092701">
      <w:r>
        <w:t xml:space="preserve">• What types of </w:t>
      </w:r>
      <w:r w:rsidR="00072C37">
        <w:t>incarcerated</w:t>
      </w:r>
      <w:r w:rsidR="00664BAC">
        <w:t xml:space="preserve"> individuals</w:t>
      </w:r>
      <w:r>
        <w:t xml:space="preserve"> are good candidates for Purposeful Incarceration? </w:t>
      </w:r>
    </w:p>
    <w:p w14:paraId="247974F9" w14:textId="479AD419" w:rsidR="00092701" w:rsidRDefault="00092701" w:rsidP="00AA0DC6">
      <w:pPr>
        <w:ind w:left="720"/>
      </w:pPr>
      <w:r>
        <w:t xml:space="preserve">Some examples of good candidates for Purposeful Incarceration are: </w:t>
      </w:r>
      <w:r>
        <w:rPr>
          <w:rFonts w:ascii="Segoe UI Symbol" w:hAnsi="Segoe UI Symbol" w:cs="Segoe UI Symbol"/>
        </w:rPr>
        <w:t>✓</w:t>
      </w:r>
      <w:r>
        <w:t xml:space="preserve"> </w:t>
      </w:r>
      <w:r w:rsidR="008442AF">
        <w:t>An i</w:t>
      </w:r>
      <w:r w:rsidR="00664BAC">
        <w:t xml:space="preserve">ncarcerated </w:t>
      </w:r>
      <w:r w:rsidR="008442AF">
        <w:t>person</w:t>
      </w:r>
      <w:r>
        <w:t xml:space="preserve"> whose criminality appears directly related to his or her addiction </w:t>
      </w:r>
      <w:r>
        <w:rPr>
          <w:rFonts w:ascii="Segoe UI Symbol" w:hAnsi="Segoe UI Symbol" w:cs="Segoe UI Symbol"/>
        </w:rPr>
        <w:t>✓</w:t>
      </w:r>
      <w:r>
        <w:t xml:space="preserve"> </w:t>
      </w:r>
      <w:r w:rsidR="008442AF">
        <w:t>An i</w:t>
      </w:r>
      <w:r w:rsidR="00F9127B">
        <w:t xml:space="preserve">ncarcerated </w:t>
      </w:r>
      <w:r w:rsidR="008442AF">
        <w:t>person</w:t>
      </w:r>
      <w:r>
        <w:t xml:space="preserve"> who ha</w:t>
      </w:r>
      <w:r w:rsidR="00997F31">
        <w:t>s</w:t>
      </w:r>
      <w:r>
        <w:t xml:space="preserve"> committed and/or served time for numerous charges related to his or her addiction </w:t>
      </w:r>
      <w:r>
        <w:rPr>
          <w:rFonts w:ascii="Segoe UI Symbol" w:hAnsi="Segoe UI Symbol" w:cs="Segoe UI Symbol"/>
        </w:rPr>
        <w:t>✓</w:t>
      </w:r>
      <w:r>
        <w:t xml:space="preserve"> </w:t>
      </w:r>
      <w:r w:rsidR="00997F31">
        <w:t>An i</w:t>
      </w:r>
      <w:r w:rsidR="00F9127B">
        <w:t>ncar</w:t>
      </w:r>
      <w:r w:rsidR="005B7ACD">
        <w:t xml:space="preserve">cerated </w:t>
      </w:r>
      <w:r w:rsidR="00997F31">
        <w:t>person</w:t>
      </w:r>
      <w:r>
        <w:t xml:space="preserve"> who may be facing a significant period of incarceration because of their substance use </w:t>
      </w:r>
      <w:r>
        <w:rPr>
          <w:rFonts w:ascii="Segoe UI Symbol" w:hAnsi="Segoe UI Symbol" w:cs="Segoe UI Symbol"/>
        </w:rPr>
        <w:t>✓</w:t>
      </w:r>
      <w:r>
        <w:t xml:space="preserve"> </w:t>
      </w:r>
      <w:r w:rsidR="00024FC1">
        <w:t>An i</w:t>
      </w:r>
      <w:r w:rsidR="005B7ACD">
        <w:t xml:space="preserve">ncarcerated </w:t>
      </w:r>
      <w:r w:rsidR="00024FC1">
        <w:t>person</w:t>
      </w:r>
      <w:r>
        <w:t xml:space="preserve"> who ha</w:t>
      </w:r>
      <w:r w:rsidR="00024FC1">
        <w:t>s</w:t>
      </w:r>
      <w:r>
        <w:t xml:space="preserve"> unsuccessfully been through other substance </w:t>
      </w:r>
      <w:r w:rsidR="00024FC1">
        <w:t>use</w:t>
      </w:r>
      <w:r>
        <w:t xml:space="preserve"> treatment programs </w:t>
      </w:r>
      <w:r>
        <w:rPr>
          <w:rFonts w:ascii="Segoe UI Symbol" w:hAnsi="Segoe UI Symbol" w:cs="Segoe UI Symbol"/>
        </w:rPr>
        <w:t>✓</w:t>
      </w:r>
      <w:r>
        <w:t xml:space="preserve"> </w:t>
      </w:r>
      <w:r w:rsidR="00F851D2">
        <w:t>An i</w:t>
      </w:r>
      <w:r w:rsidR="00B5285D">
        <w:t xml:space="preserve">ncarcerated </w:t>
      </w:r>
      <w:r w:rsidR="00F851D2">
        <w:t>person</w:t>
      </w:r>
      <w:r>
        <w:t xml:space="preserve"> who ha</w:t>
      </w:r>
      <w:r w:rsidR="00DA3990">
        <w:t>s</w:t>
      </w:r>
      <w:r>
        <w:t xml:space="preserve"> a significant history of relapse with substances. It should be noted that sex offenders are not eligible for PI. </w:t>
      </w:r>
    </w:p>
    <w:p w14:paraId="628945FA" w14:textId="7BE53F73" w:rsidR="00092701" w:rsidRDefault="00092701" w:rsidP="00092701">
      <w:r>
        <w:t xml:space="preserve">• What does a judge have to do to recommend an </w:t>
      </w:r>
      <w:r w:rsidR="00DA3990">
        <w:t>inca</w:t>
      </w:r>
      <w:r w:rsidR="00207ECF">
        <w:t>rcerated person</w:t>
      </w:r>
      <w:r>
        <w:t xml:space="preserve"> for Purposeful Incarceration?</w:t>
      </w:r>
    </w:p>
    <w:p w14:paraId="474E79A3" w14:textId="2EE5FF71" w:rsidR="00092701" w:rsidRDefault="00092701" w:rsidP="00AA0DC6">
      <w:pPr>
        <w:ind w:left="720"/>
      </w:pPr>
      <w:r>
        <w:t xml:space="preserve">The court must indicate on the Abstract of Judgment or Sentencing Order that, should the </w:t>
      </w:r>
      <w:r w:rsidR="00CF45D1">
        <w:t>incarcerated person</w:t>
      </w:r>
      <w:r>
        <w:t xml:space="preserve"> successfully complete the clinically indicated addiction recovery program, the court will consider modification of the </w:t>
      </w:r>
      <w:r w:rsidR="002E3FB5">
        <w:t>incarcerated person’s</w:t>
      </w:r>
      <w:r>
        <w:t xml:space="preserve"> sentence. “Yes” should be entered in the Purposeful Incarceration box on the AOJ as required by the INcite program through JTAC. </w:t>
      </w:r>
    </w:p>
    <w:p w14:paraId="289D38AF" w14:textId="7FA16D37" w:rsidR="00092701" w:rsidRDefault="00092701" w:rsidP="00AA0DC6">
      <w:pPr>
        <w:ind w:left="720"/>
      </w:pPr>
      <w:r>
        <w:t xml:space="preserve">In addition, the following language MUST BE INCLUDED in the Sentencing Order or Abstract of Judgment for the </w:t>
      </w:r>
      <w:r w:rsidR="002E3FB5">
        <w:t>incarcerated person</w:t>
      </w:r>
      <w:r>
        <w:t xml:space="preserve"> to be identified as a Purposeful Incarceration candidate: </w:t>
      </w:r>
    </w:p>
    <w:p w14:paraId="32945C94" w14:textId="5028D454" w:rsidR="00092701" w:rsidRDefault="00092701" w:rsidP="0016386F">
      <w:pPr>
        <w:ind w:left="720"/>
        <w:rPr>
          <w:b/>
          <w:bCs/>
        </w:rPr>
      </w:pPr>
      <w:r w:rsidRPr="0016386F">
        <w:rPr>
          <w:b/>
          <w:bCs/>
        </w:rPr>
        <w:t xml:space="preserve">“Defendant is recommended for Purposeful Incarceration. Upon successful completion of the clinically appropriate substance </w:t>
      </w:r>
      <w:r w:rsidR="0019427E">
        <w:rPr>
          <w:b/>
          <w:bCs/>
        </w:rPr>
        <w:t>use</w:t>
      </w:r>
      <w:r w:rsidRPr="0016386F">
        <w:rPr>
          <w:b/>
          <w:bCs/>
        </w:rPr>
        <w:t xml:space="preserve"> treatment program as determined by the IDOC, the court will consider a modification to this sentence.”</w:t>
      </w:r>
    </w:p>
    <w:p w14:paraId="22C58340" w14:textId="77777777" w:rsidR="0016386F" w:rsidRPr="0016386F" w:rsidRDefault="0016386F" w:rsidP="0016386F">
      <w:pPr>
        <w:ind w:left="720"/>
        <w:rPr>
          <w:b/>
          <w:bCs/>
        </w:rPr>
      </w:pPr>
    </w:p>
    <w:p w14:paraId="00B06CCA" w14:textId="5289C5C9" w:rsidR="00092701" w:rsidRDefault="00092701" w:rsidP="00092701">
      <w:r>
        <w:t xml:space="preserve">• What is different about RWI for </w:t>
      </w:r>
      <w:r w:rsidR="003A5C9A">
        <w:t>an incarcerated person</w:t>
      </w:r>
      <w:r>
        <w:t xml:space="preserve"> designated for Purposeful Incarceration? </w:t>
      </w:r>
    </w:p>
    <w:p w14:paraId="3A561C86" w14:textId="6B7BD22E" w:rsidR="00092701" w:rsidRDefault="003A5C9A" w:rsidP="00682196">
      <w:pPr>
        <w:ind w:left="720"/>
      </w:pPr>
      <w:r>
        <w:t>An incarcerate person</w:t>
      </w:r>
      <w:r w:rsidR="00092701">
        <w:t xml:space="preserve"> who ha</w:t>
      </w:r>
      <w:r w:rsidR="00944CEA">
        <w:t>s</w:t>
      </w:r>
      <w:r w:rsidR="00092701">
        <w:t xml:space="preserve"> the appropriate recommendation language included in their sentencing order will be designated for PI and referred for assessment by Addiction Recovery Services (ARS) upon arrival at their housing facility. </w:t>
      </w:r>
      <w:r w:rsidR="007A3D7A">
        <w:t>T</w:t>
      </w:r>
      <w:r w:rsidR="00092701">
        <w:t>he courts can expect communication</w:t>
      </w:r>
      <w:r w:rsidR="007A3D7A">
        <w:t xml:space="preserve"> </w:t>
      </w:r>
      <w:r w:rsidR="00B15165">
        <w:t>automatically</w:t>
      </w:r>
      <w:r w:rsidR="00092701">
        <w:t xml:space="preserve"> about the individual’s participation in RWI from the ARS staff.</w:t>
      </w:r>
      <w:r w:rsidR="00B15165">
        <w:t xml:space="preserve"> The incarcerated person does not need to file for a sentence modification hearing</w:t>
      </w:r>
      <w:r w:rsidR="00225457">
        <w:t xml:space="preserve">. The completion documents will </w:t>
      </w:r>
      <w:r w:rsidR="001D0CEB">
        <w:t>automatically be provided to the court for review.</w:t>
      </w:r>
    </w:p>
    <w:p w14:paraId="1F2C8AE6" w14:textId="7970C7B2" w:rsidR="0029787C" w:rsidRDefault="0029787C" w:rsidP="00E85AA7"/>
    <w:p w14:paraId="76AA0221" w14:textId="68F84EA9" w:rsidR="00E85AA7" w:rsidRDefault="00E85AA7" w:rsidP="00E85AA7"/>
    <w:p w14:paraId="18EE8842" w14:textId="77777777" w:rsidR="00E85AA7" w:rsidRDefault="00E85AA7" w:rsidP="00E85AA7"/>
    <w:p w14:paraId="14911EAE" w14:textId="65061F71" w:rsidR="00092701" w:rsidRDefault="00092701" w:rsidP="00092701">
      <w:r>
        <w:lastRenderedPageBreak/>
        <w:t xml:space="preserve">• Can PI-designated </w:t>
      </w:r>
      <w:r w:rsidR="0018089F">
        <w:t>incarcerated person</w:t>
      </w:r>
      <w:r>
        <w:t xml:space="preserve"> be denied admission into RWI? </w:t>
      </w:r>
    </w:p>
    <w:p w14:paraId="1E52BADA" w14:textId="6E7FA2A4" w:rsidR="00092701" w:rsidRDefault="00092701" w:rsidP="0016386F">
      <w:pPr>
        <w:ind w:left="720"/>
      </w:pPr>
      <w:r>
        <w:t xml:space="preserve">Yes, if it is determined during the offender’s clinical assessment by ARS staff that the </w:t>
      </w:r>
      <w:r w:rsidR="0018089F">
        <w:t>incarcerated person</w:t>
      </w:r>
      <w:r>
        <w:t xml:space="preserve"> does not need substance </w:t>
      </w:r>
      <w:r w:rsidR="0018089F">
        <w:t>use</w:t>
      </w:r>
      <w:r>
        <w:t xml:space="preserve"> treatment or is inappropriate for treatment, the </w:t>
      </w:r>
      <w:r w:rsidR="00986206">
        <w:t>incarcerated person may</w:t>
      </w:r>
      <w:r>
        <w:t xml:space="preserve"> be denied admission. Justifications for denial of admission are sent to the court by IDOC ARS staff. </w:t>
      </w:r>
    </w:p>
    <w:p w14:paraId="66D6F52A" w14:textId="79D790A0" w:rsidR="00092701" w:rsidRDefault="00092701" w:rsidP="00092701">
      <w:r>
        <w:t xml:space="preserve">• What happens if an </w:t>
      </w:r>
      <w:r w:rsidR="00F556B9">
        <w:t>incarcerated person</w:t>
      </w:r>
      <w:r>
        <w:t xml:space="preserve"> whose judge recommended</w:t>
      </w:r>
      <w:r w:rsidR="00F30428">
        <w:t xml:space="preserve"> them</w:t>
      </w:r>
      <w:r>
        <w:t xml:space="preserve"> for PI declines treatment? </w:t>
      </w:r>
    </w:p>
    <w:p w14:paraId="5F884065" w14:textId="2CB2F494" w:rsidR="00092701" w:rsidRDefault="00092701" w:rsidP="0016386F">
      <w:pPr>
        <w:ind w:left="720"/>
      </w:pPr>
      <w:r>
        <w:t xml:space="preserve">If the </w:t>
      </w:r>
      <w:r w:rsidR="00F30428">
        <w:t>incarcerated person</w:t>
      </w:r>
      <w:r>
        <w:t xml:space="preserve"> refuses to participate in RWI, IDOC staff will notify the court of the refusal. </w:t>
      </w:r>
    </w:p>
    <w:p w14:paraId="091B515D" w14:textId="3905883D" w:rsidR="00092701" w:rsidRDefault="00092701" w:rsidP="00092701">
      <w:r>
        <w:t xml:space="preserve">• What happens if there is a change in the </w:t>
      </w:r>
      <w:r w:rsidR="00E10CF4">
        <w:t>incarcerated person’s</w:t>
      </w:r>
      <w:r>
        <w:t xml:space="preserve"> status within the RWI program?</w:t>
      </w:r>
    </w:p>
    <w:p w14:paraId="780D1B1F" w14:textId="79DFC3D0" w:rsidR="00092701" w:rsidRDefault="00092701" w:rsidP="00376A6B">
      <w:pPr>
        <w:ind w:left="720"/>
      </w:pPr>
      <w:r>
        <w:t xml:space="preserve">If the </w:t>
      </w:r>
      <w:r w:rsidR="00D14BC0">
        <w:t>incarcerated person</w:t>
      </w:r>
      <w:r>
        <w:t xml:space="preserve"> is terminated, transferred, or quits RWI, the judge will receive a letter of non-completion and a Treatment Summary that documents the participation and the reason(s) the </w:t>
      </w:r>
      <w:r w:rsidR="00D14BC0">
        <w:t>person</w:t>
      </w:r>
      <w:r>
        <w:t xml:space="preserve"> did not successfully complete their substance </w:t>
      </w:r>
      <w:r w:rsidR="00152F68">
        <w:t>use</w:t>
      </w:r>
      <w:r>
        <w:t xml:space="preserve"> treatment program. </w:t>
      </w:r>
    </w:p>
    <w:p w14:paraId="29D67943" w14:textId="2AD478A6" w:rsidR="00092701" w:rsidRDefault="00092701" w:rsidP="00092701">
      <w:r>
        <w:t xml:space="preserve">• What happens when a PI-designated </w:t>
      </w:r>
      <w:r w:rsidR="00152F68">
        <w:t>incarcerated person</w:t>
      </w:r>
      <w:r>
        <w:t xml:space="preserve"> successfully completes RWI? </w:t>
      </w:r>
    </w:p>
    <w:p w14:paraId="23F6C2B4" w14:textId="40A4D094" w:rsidR="00092701" w:rsidRDefault="00092701" w:rsidP="00376A6B">
      <w:pPr>
        <w:ind w:left="720"/>
      </w:pPr>
      <w:r>
        <w:t xml:space="preserve">Upon successful completion of RWI, the judge will receive a letter verifying the completion and a Treatment Summary that documents the </w:t>
      </w:r>
      <w:r w:rsidR="00D36134">
        <w:t xml:space="preserve">incarcerated person’s </w:t>
      </w:r>
      <w:r>
        <w:t xml:space="preserve">participation and completion of the program. It is at this time that the judge can decide whether to modify the </w:t>
      </w:r>
      <w:r w:rsidR="003E67C0">
        <w:t>person’s</w:t>
      </w:r>
      <w:r>
        <w:t xml:space="preserve"> sentence.</w:t>
      </w:r>
    </w:p>
    <w:p w14:paraId="4C98322E" w14:textId="24386181" w:rsidR="00092701" w:rsidRDefault="00092701" w:rsidP="00092701">
      <w:r>
        <w:t xml:space="preserve">• Can a judge find out how an </w:t>
      </w:r>
      <w:r w:rsidR="003E67C0">
        <w:t>incarcerated person</w:t>
      </w:r>
      <w:r>
        <w:t xml:space="preserve"> is doing in RWI after they have been designated for PI? </w:t>
      </w:r>
    </w:p>
    <w:p w14:paraId="05C9F0CC" w14:textId="3B063D40" w:rsidR="00092701" w:rsidRDefault="00092701" w:rsidP="00376A6B">
      <w:pPr>
        <w:ind w:left="720"/>
      </w:pPr>
      <w:r>
        <w:t xml:space="preserve">The court may request a progress report at any time during the </w:t>
      </w:r>
      <w:r w:rsidR="006E7B09">
        <w:t>incarcerated person’s</w:t>
      </w:r>
      <w:r>
        <w:t xml:space="preserve"> incarceration, or at any time during their participation in RWI, by emailing a request to </w:t>
      </w:r>
      <w:hyperlink r:id="rId4" w:history="1">
        <w:r w:rsidR="00376A6B" w:rsidRPr="00C81A50">
          <w:rPr>
            <w:rStyle w:val="Hyperlink"/>
          </w:rPr>
          <w:t>purposefulincarceration@idoc.in.gov</w:t>
        </w:r>
      </w:hyperlink>
      <w:r>
        <w:t xml:space="preserve">. </w:t>
      </w:r>
    </w:p>
    <w:p w14:paraId="78A88D35" w14:textId="77777777" w:rsidR="00376A6B" w:rsidRDefault="00376A6B" w:rsidP="00376A6B">
      <w:pPr>
        <w:ind w:left="720"/>
      </w:pPr>
    </w:p>
    <w:p w14:paraId="2F276CAC" w14:textId="77777777" w:rsidR="00092701" w:rsidRPr="00575261" w:rsidRDefault="00092701" w:rsidP="00575261">
      <w:pPr>
        <w:jc w:val="center"/>
        <w:rPr>
          <w:sz w:val="32"/>
          <w:szCs w:val="32"/>
        </w:rPr>
      </w:pPr>
      <w:r w:rsidRPr="00575261">
        <w:rPr>
          <w:sz w:val="32"/>
          <w:szCs w:val="32"/>
        </w:rPr>
        <w:t>Common Misperceptions About PI</w:t>
      </w:r>
    </w:p>
    <w:p w14:paraId="1680BC8F" w14:textId="58F0AAFE" w:rsidR="00092701" w:rsidRDefault="00092701" w:rsidP="00092701">
      <w:r>
        <w:t xml:space="preserve">• PI is not a program within IDOC. PI is an initiative by which an </w:t>
      </w:r>
      <w:r w:rsidR="00EF4C17">
        <w:t>incarcerated person</w:t>
      </w:r>
      <w:r>
        <w:t xml:space="preserve"> may be granted a sentence modification if they successfully complete addiction recovery treatment while incarcerated. </w:t>
      </w:r>
    </w:p>
    <w:p w14:paraId="63CE64A8" w14:textId="41214CFA" w:rsidR="00092701" w:rsidRDefault="00092701" w:rsidP="00092701">
      <w:r>
        <w:t xml:space="preserve">• PI is not a court order for substance </w:t>
      </w:r>
      <w:r w:rsidR="00EF4C17">
        <w:t>use</w:t>
      </w:r>
      <w:r>
        <w:t xml:space="preserve"> treatment. </w:t>
      </w:r>
      <w:r w:rsidR="00EF4C17">
        <w:t>An incarcerated person</w:t>
      </w:r>
      <w:r>
        <w:t xml:space="preserve"> may refuse to participate in RWI if they choose. </w:t>
      </w:r>
    </w:p>
    <w:p w14:paraId="7FF86F66" w14:textId="2D39F4D9" w:rsidR="00092701" w:rsidRDefault="00092701" w:rsidP="00092701">
      <w:r>
        <w:t xml:space="preserve">• PI does not guarantee automatic or immediate admission to RWI. </w:t>
      </w:r>
      <w:r w:rsidR="009B41B3">
        <w:t>An incarcerated person</w:t>
      </w:r>
      <w:r>
        <w:t xml:space="preserve"> must still meet clinical and administrative eligibility requirements to participate in RWI and are subject to the same admission priority criteria as other </w:t>
      </w:r>
      <w:r w:rsidR="009B41B3">
        <w:t>incarcerated people</w:t>
      </w:r>
      <w:r>
        <w:t>.</w:t>
      </w:r>
    </w:p>
    <w:p w14:paraId="7C5BE780" w14:textId="77777777" w:rsidR="00092701" w:rsidRDefault="00092701"/>
    <w:sectPr w:rsidR="00092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01"/>
    <w:rsid w:val="00024FC1"/>
    <w:rsid w:val="00072C37"/>
    <w:rsid w:val="00092701"/>
    <w:rsid w:val="00152F68"/>
    <w:rsid w:val="0016386F"/>
    <w:rsid w:val="0018089F"/>
    <w:rsid w:val="0019427E"/>
    <w:rsid w:val="001D0CEB"/>
    <w:rsid w:val="00207ECF"/>
    <w:rsid w:val="00225457"/>
    <w:rsid w:val="0029787C"/>
    <w:rsid w:val="002E3FB5"/>
    <w:rsid w:val="00376A6B"/>
    <w:rsid w:val="003A5C9A"/>
    <w:rsid w:val="003E67C0"/>
    <w:rsid w:val="00575261"/>
    <w:rsid w:val="005B127D"/>
    <w:rsid w:val="005B7ACD"/>
    <w:rsid w:val="00664BAC"/>
    <w:rsid w:val="00682196"/>
    <w:rsid w:val="006E7B09"/>
    <w:rsid w:val="007A3D7A"/>
    <w:rsid w:val="008442AF"/>
    <w:rsid w:val="00944CEA"/>
    <w:rsid w:val="00986206"/>
    <w:rsid w:val="00997F31"/>
    <w:rsid w:val="009B41B3"/>
    <w:rsid w:val="00AA0DC6"/>
    <w:rsid w:val="00B15165"/>
    <w:rsid w:val="00B5285D"/>
    <w:rsid w:val="00C40D03"/>
    <w:rsid w:val="00CF45D1"/>
    <w:rsid w:val="00D14BC0"/>
    <w:rsid w:val="00D36134"/>
    <w:rsid w:val="00DA3990"/>
    <w:rsid w:val="00E10CF4"/>
    <w:rsid w:val="00E85AA7"/>
    <w:rsid w:val="00EF4C17"/>
    <w:rsid w:val="00F30428"/>
    <w:rsid w:val="00F556B9"/>
    <w:rsid w:val="00F851D2"/>
    <w:rsid w:val="00F9127B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CE8D"/>
  <w15:chartTrackingRefBased/>
  <w15:docId w15:val="{84E91054-A3F6-4C71-A6FA-425E5F2C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posefulincarceration@idoc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Angela D</dc:creator>
  <cp:keywords/>
  <dc:description/>
  <cp:lastModifiedBy>West, Angela D</cp:lastModifiedBy>
  <cp:revision>43</cp:revision>
  <dcterms:created xsi:type="dcterms:W3CDTF">2022-01-13T16:43:00Z</dcterms:created>
  <dcterms:modified xsi:type="dcterms:W3CDTF">2022-01-19T17:13:00Z</dcterms:modified>
</cp:coreProperties>
</file>