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B5733B" w:rsidRDefault="008D44D3" w:rsidP="00E73F32">
      <w:pPr>
        <w:jc w:val="center"/>
        <w:rPr>
          <w:rFonts w:ascii="Times New Roman" w:hAnsi="Times New Roman"/>
          <w:sz w:val="28"/>
          <w:szCs w:val="28"/>
        </w:rPr>
      </w:pPr>
      <w:r w:rsidRPr="00B5733B">
        <w:rPr>
          <w:rFonts w:ascii="Times New Roman" w:hAnsi="Times New Roman"/>
          <w:sz w:val="28"/>
          <w:szCs w:val="28"/>
        </w:rPr>
        <w:t>Elkhart</w:t>
      </w:r>
      <w:r w:rsidR="00773F42" w:rsidRPr="00B5733B">
        <w:rPr>
          <w:rFonts w:ascii="Times New Roman" w:hAnsi="Times New Roman"/>
          <w:sz w:val="28"/>
          <w:szCs w:val="28"/>
        </w:rPr>
        <w:t xml:space="preserve"> County Juvenile </w:t>
      </w:r>
      <w:r w:rsidRPr="00B5733B">
        <w:rPr>
          <w:rFonts w:ascii="Times New Roman" w:hAnsi="Times New Roman"/>
          <w:sz w:val="28"/>
          <w:szCs w:val="28"/>
        </w:rPr>
        <w:t xml:space="preserve">Detention </w:t>
      </w:r>
      <w:r w:rsidR="00773F42" w:rsidRPr="00B5733B">
        <w:rPr>
          <w:rFonts w:ascii="Times New Roman" w:hAnsi="Times New Roman"/>
          <w:sz w:val="28"/>
          <w:szCs w:val="28"/>
        </w:rPr>
        <w:t>Center</w:t>
      </w:r>
    </w:p>
    <w:p w:rsidR="00E73F32" w:rsidRPr="00B5733B" w:rsidRDefault="008D44D3" w:rsidP="00A27C90">
      <w:pPr>
        <w:jc w:val="center"/>
        <w:rPr>
          <w:rFonts w:ascii="Times New Roman" w:hAnsi="Times New Roman"/>
          <w:sz w:val="28"/>
          <w:szCs w:val="28"/>
        </w:rPr>
      </w:pPr>
      <w:r w:rsidRPr="00B5733B">
        <w:rPr>
          <w:rFonts w:ascii="Times New Roman" w:hAnsi="Times New Roman"/>
          <w:sz w:val="28"/>
          <w:szCs w:val="28"/>
        </w:rPr>
        <w:t>114 N. 2</w:t>
      </w:r>
      <w:r w:rsidRPr="00B5733B">
        <w:rPr>
          <w:rFonts w:ascii="Times New Roman" w:hAnsi="Times New Roman"/>
          <w:sz w:val="28"/>
          <w:szCs w:val="28"/>
          <w:vertAlign w:val="superscript"/>
        </w:rPr>
        <w:t>nd</w:t>
      </w:r>
      <w:r w:rsidRPr="00B5733B">
        <w:rPr>
          <w:rFonts w:ascii="Times New Roman" w:hAnsi="Times New Roman"/>
          <w:sz w:val="28"/>
          <w:szCs w:val="28"/>
        </w:rPr>
        <w:t xml:space="preserve"> St.</w:t>
      </w:r>
    </w:p>
    <w:p w:rsidR="00E73F32" w:rsidRPr="00B5733B" w:rsidRDefault="008D44D3" w:rsidP="00A27C90">
      <w:pPr>
        <w:jc w:val="center"/>
        <w:rPr>
          <w:rFonts w:ascii="Times New Roman" w:hAnsi="Times New Roman"/>
          <w:sz w:val="28"/>
          <w:szCs w:val="28"/>
        </w:rPr>
      </w:pPr>
      <w:r w:rsidRPr="00B5733B">
        <w:rPr>
          <w:rFonts w:ascii="Times New Roman" w:hAnsi="Times New Roman"/>
          <w:sz w:val="28"/>
          <w:szCs w:val="28"/>
        </w:rPr>
        <w:t>Goshen, IN  46526</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6B3B38">
      <w:pPr>
        <w:pStyle w:val="Header"/>
        <w:jc w:val="center"/>
        <w:rPr>
          <w:rFonts w:ascii="Times New Roman" w:hAnsi="Times New Roman"/>
          <w:sz w:val="24"/>
          <w:szCs w:val="24"/>
        </w:rPr>
      </w:pPr>
      <w:r w:rsidRPr="00DE067B">
        <w:rPr>
          <w:rFonts w:ascii="Times New Roman" w:hAnsi="Times New Roman"/>
          <w:sz w:val="24"/>
          <w:szCs w:val="24"/>
        </w:rPr>
        <w:lastRenderedPageBreak/>
        <w:t>Indiana Department of Correction, Division of Youth Services</w:t>
      </w:r>
    </w:p>
    <w:p w:rsidR="009772FB" w:rsidRPr="00DE067B" w:rsidRDefault="009D78D3" w:rsidP="006B3B38">
      <w:pPr>
        <w:pStyle w:val="Header"/>
        <w:jc w:val="cent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Juvenile Detention Inspection - Compliance Report</w:t>
      </w:r>
    </w:p>
    <w:p w:rsidR="009772FB" w:rsidRDefault="009772FB" w:rsidP="009772FB">
      <w:pPr>
        <w:rPr>
          <w:rFonts w:ascii="Times New Roman" w:hAnsi="Times New Roman"/>
          <w:szCs w:val="24"/>
        </w:rPr>
      </w:pPr>
    </w:p>
    <w:p w:rsidR="008D44D3" w:rsidRPr="00B5733B" w:rsidRDefault="00BA31A3" w:rsidP="008D44D3">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8D44D3" w:rsidRPr="00B5733B">
        <w:rPr>
          <w:rFonts w:ascii="Times New Roman" w:hAnsi="Times New Roman"/>
          <w:szCs w:val="24"/>
        </w:rPr>
        <w:t>Elkhart County Juvenile Detention Center</w:t>
      </w:r>
    </w:p>
    <w:p w:rsidR="008D44D3" w:rsidRPr="00B5733B" w:rsidRDefault="008D44D3" w:rsidP="008D44D3">
      <w:pPr>
        <w:ind w:left="1440" w:firstLine="720"/>
        <w:rPr>
          <w:rFonts w:ascii="Times New Roman" w:hAnsi="Times New Roman"/>
          <w:szCs w:val="24"/>
        </w:rPr>
      </w:pPr>
      <w:r w:rsidRPr="00B5733B">
        <w:rPr>
          <w:rFonts w:ascii="Times New Roman" w:hAnsi="Times New Roman"/>
          <w:szCs w:val="24"/>
        </w:rPr>
        <w:t>114 N. 2</w:t>
      </w:r>
      <w:r w:rsidRPr="00B5733B">
        <w:rPr>
          <w:rFonts w:ascii="Times New Roman" w:hAnsi="Times New Roman"/>
          <w:szCs w:val="24"/>
          <w:vertAlign w:val="superscript"/>
        </w:rPr>
        <w:t>nd</w:t>
      </w:r>
      <w:r w:rsidRPr="00B5733B">
        <w:rPr>
          <w:rFonts w:ascii="Times New Roman" w:hAnsi="Times New Roman"/>
          <w:szCs w:val="24"/>
        </w:rPr>
        <w:t xml:space="preserve"> St.</w:t>
      </w:r>
    </w:p>
    <w:p w:rsidR="008D44D3" w:rsidRPr="008D44D3" w:rsidRDefault="008D44D3" w:rsidP="008D44D3">
      <w:pPr>
        <w:ind w:left="1440" w:firstLine="720"/>
        <w:rPr>
          <w:rFonts w:ascii="Times New Roman" w:hAnsi="Times New Roman"/>
          <w:szCs w:val="24"/>
        </w:rPr>
      </w:pPr>
      <w:r w:rsidRPr="008D44D3">
        <w:rPr>
          <w:rFonts w:ascii="Times New Roman" w:hAnsi="Times New Roman"/>
          <w:szCs w:val="24"/>
        </w:rPr>
        <w:t>Goshen, IN  46526</w:t>
      </w:r>
    </w:p>
    <w:p w:rsidR="009772FB" w:rsidRPr="00DE067B" w:rsidRDefault="009772FB" w:rsidP="008D44D3">
      <w:pPr>
        <w:rPr>
          <w:rFonts w:ascii="Times New Roman" w:hAnsi="Times New Roman"/>
          <w:szCs w:val="24"/>
        </w:rPr>
      </w:pPr>
    </w:p>
    <w:p w:rsidR="009772FB" w:rsidRDefault="009772FB" w:rsidP="009772FB">
      <w:pPr>
        <w:rPr>
          <w:rFonts w:ascii="Times New Roman" w:hAnsi="Times New Roman"/>
          <w:szCs w:val="24"/>
        </w:rPr>
      </w:pPr>
    </w:p>
    <w:p w:rsidR="008A70C7" w:rsidRPr="00B5733B"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8D44D3" w:rsidRPr="00B5733B">
        <w:rPr>
          <w:rFonts w:ascii="Times New Roman" w:hAnsi="Times New Roman"/>
          <w:szCs w:val="24"/>
        </w:rPr>
        <w:t>April 11</w:t>
      </w:r>
      <w:r w:rsidR="008A70C7" w:rsidRPr="00B5733B">
        <w:rPr>
          <w:rFonts w:ascii="Times New Roman" w:hAnsi="Times New Roman"/>
          <w:szCs w:val="24"/>
        </w:rPr>
        <w:t>, 2017</w:t>
      </w:r>
    </w:p>
    <w:p w:rsidR="009772FB" w:rsidRDefault="008A70C7" w:rsidP="009772FB">
      <w:pPr>
        <w:rPr>
          <w:rFonts w:ascii="Times New Roman" w:hAnsi="Times New Roman"/>
          <w:szCs w:val="24"/>
        </w:rPr>
      </w:pPr>
      <w:r w:rsidRPr="00B5733B">
        <w:rPr>
          <w:rFonts w:ascii="Times New Roman" w:hAnsi="Times New Roman"/>
          <w:szCs w:val="24"/>
        </w:rPr>
        <w:t xml:space="preserve">                               </w:t>
      </w:r>
      <w:r w:rsidR="00487589" w:rsidRPr="00B5733B">
        <w:rPr>
          <w:rFonts w:ascii="Times New Roman" w:hAnsi="Times New Roman"/>
          <w:szCs w:val="24"/>
        </w:rPr>
        <w:tab/>
      </w:r>
      <w:r w:rsidR="008D44D3" w:rsidRPr="00B5733B">
        <w:rPr>
          <w:rFonts w:ascii="Times New Roman" w:hAnsi="Times New Roman"/>
          <w:szCs w:val="24"/>
        </w:rPr>
        <w:t>September 28</w:t>
      </w:r>
      <w:r w:rsidRPr="00B5733B">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DA5DF4" w:rsidRDefault="00DA5DF4"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6B3B38" w:rsidRPr="006B3B38" w:rsidRDefault="006B3B38" w:rsidP="006B3B38">
      <w:pPr>
        <w:rPr>
          <w:rFonts w:ascii="Times New Roman" w:hAnsi="Times New Roman"/>
          <w:snapToGrid/>
          <w:szCs w:val="24"/>
        </w:rPr>
      </w:pPr>
      <w:r w:rsidRPr="006B3B38">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6B3B38" w:rsidRPr="006B3B38" w:rsidRDefault="006B3B38" w:rsidP="006B3B38">
      <w:pPr>
        <w:rPr>
          <w:rFonts w:ascii="Times New Roman" w:hAnsi="Times New Roman"/>
          <w:szCs w:val="24"/>
        </w:rPr>
      </w:pPr>
    </w:p>
    <w:p w:rsidR="006B3B38" w:rsidRPr="006B3B38" w:rsidRDefault="006B3B38" w:rsidP="006B3B38">
      <w:pPr>
        <w:spacing w:after="200"/>
        <w:rPr>
          <w:rFonts w:ascii="Times New Roman" w:hAnsi="Times New Roman"/>
          <w:b/>
          <w:bCs/>
          <w:szCs w:val="24"/>
        </w:rPr>
      </w:pPr>
      <w:r w:rsidRPr="006B3B38">
        <w:rPr>
          <w:rFonts w:ascii="Times New Roman" w:hAnsi="Times New Roman"/>
          <w:szCs w:val="24"/>
        </w:rPr>
        <w:t>Elkhart County Juvenile Center chose to be audited on the seventy-four (74) current juvenile detention facility standards in 2017, for their 21</w:t>
      </w:r>
      <w:r w:rsidRPr="006B3B38">
        <w:rPr>
          <w:rFonts w:ascii="Times New Roman" w:hAnsi="Times New Roman"/>
          <w:szCs w:val="24"/>
          <w:vertAlign w:val="superscript"/>
        </w:rPr>
        <w:t>st</w:t>
      </w:r>
      <w:r w:rsidRPr="006B3B38">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required to attain “Full Compliance”</w:t>
      </w:r>
    </w:p>
    <w:p w:rsidR="00727955"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The 2017 IDOC audit consisted of the review of s</w:t>
      </w:r>
      <w:r w:rsidR="00727955">
        <w:rPr>
          <w:rFonts w:ascii="Times New Roman" w:hAnsi="Times New Roman"/>
        </w:rPr>
        <w:t>eventy-four</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15 Mandatory &amp; 3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8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9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7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1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  written suicide prevention program</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7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Pr="00727955">
        <w:rPr>
          <w:rFonts w:ascii="Times New Roman" w:hAnsi="Times New Roman"/>
        </w:rPr>
        <w:t xml:space="preserve">4 Mandatory &amp; 4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6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recreation schedule; indoor and outdoor recreation; minimum recreation and leisure schedule</w:t>
      </w:r>
    </w:p>
    <w:p w:rsidR="006265BD" w:rsidRDefault="006265BD" w:rsidP="006265BD">
      <w:pPr>
        <w:rPr>
          <w:rFonts w:ascii="Times New Roman" w:hAnsi="Times New Roman"/>
        </w:rPr>
      </w:pPr>
    </w:p>
    <w:p w:rsidR="006265BD" w:rsidRDefault="006265BD" w:rsidP="006265BD">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Pr>
          <w:rFonts w:ascii="Times New Roman" w:hAnsi="Times New Roman"/>
        </w:rPr>
        <w:t>Recommended</w:t>
      </w:r>
    </w:p>
    <w:p w:rsidR="006265BD" w:rsidRDefault="006265BD" w:rsidP="006265BD">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8D44D3" w:rsidRPr="00B5733B">
        <w:rPr>
          <w:rFonts w:ascii="Times New Roman" w:hAnsi="Times New Roman"/>
        </w:rPr>
        <w:t>(April 11, 2017</w:t>
      </w:r>
      <w:r w:rsidR="00487589" w:rsidRPr="00B5733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E5717B" w:rsidP="007D708B">
      <w:pPr>
        <w:rPr>
          <w:rFonts w:ascii="Times New Roman" w:hAnsi="Times New Roman"/>
        </w:rPr>
      </w:pPr>
      <w:r>
        <w:rPr>
          <w:rFonts w:ascii="Times New Roman" w:hAnsi="Times New Roman"/>
        </w:rPr>
        <w:t>Second Site</w:t>
      </w:r>
      <w:r w:rsidR="004C46CD">
        <w:rPr>
          <w:rFonts w:ascii="Times New Roman" w:hAnsi="Times New Roman"/>
        </w:rPr>
        <w:t xml:space="preserve"> Visit</w:t>
      </w:r>
      <w:r w:rsidR="00487589">
        <w:rPr>
          <w:rFonts w:ascii="Times New Roman" w:hAnsi="Times New Roman"/>
        </w:rPr>
        <w:t xml:space="preserve"> </w:t>
      </w:r>
      <w:r w:rsidR="008D44D3" w:rsidRPr="00B5733B">
        <w:rPr>
          <w:rFonts w:ascii="Times New Roman" w:hAnsi="Times New Roman"/>
        </w:rPr>
        <w:t>(September 28, 2017</w:t>
      </w:r>
      <w:r w:rsidR="00487589" w:rsidRPr="00B5733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w:t>
      </w:r>
      <w:r w:rsidR="005552EE">
        <w:rPr>
          <w:rFonts w:ascii="Times New Roman" w:hAnsi="Times New Roman"/>
        </w:rPr>
        <w:t>iene, Programs and Services,</w:t>
      </w:r>
      <w:r>
        <w:rPr>
          <w:rFonts w:ascii="Times New Roman" w:hAnsi="Times New Roman"/>
        </w:rPr>
        <w:t xml:space="preserve"> Education</w:t>
      </w:r>
      <w:r w:rsidR="005552EE">
        <w:rPr>
          <w:rFonts w:ascii="Times New Roman" w:hAnsi="Times New Roman"/>
        </w:rPr>
        <w:t xml:space="preserve">, </w:t>
      </w:r>
      <w:r w:rsidR="005552EE" w:rsidRPr="005552EE">
        <w:rPr>
          <w:rFonts w:ascii="Times New Roman" w:hAnsi="Times New Roman"/>
        </w:rPr>
        <w:t>Justice</w:t>
      </w:r>
      <w:r w:rsidR="005552EE">
        <w:rPr>
          <w:rFonts w:ascii="Times New Roman" w:hAnsi="Times New Roman"/>
        </w:rPr>
        <w:t xml:space="preserve"> and Order, Medical, and Mental Health</w:t>
      </w:r>
    </w:p>
    <w:p w:rsidR="004C46CD" w:rsidRDefault="004C46CD" w:rsidP="007D708B">
      <w:pPr>
        <w:rPr>
          <w:rFonts w:ascii="Times New Roman" w:hAnsi="Times New Roman"/>
        </w:rPr>
      </w:pPr>
      <w:r>
        <w:rPr>
          <w:rFonts w:ascii="Times New Roman" w:hAnsi="Times New Roman"/>
        </w:rPr>
        <w:t xml:space="preserve">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w:t>
      </w:r>
      <w:r w:rsidR="005552EE">
        <w:rPr>
          <w:rFonts w:ascii="Times New Roman" w:hAnsi="Times New Roman"/>
        </w:rPr>
        <w:t>service manager, line staff</w:t>
      </w:r>
      <w:r w:rsidR="00E5717B">
        <w:rPr>
          <w:rFonts w:ascii="Times New Roman" w:hAnsi="Times New Roman"/>
        </w:rPr>
        <w:t>, juveniles</w:t>
      </w:r>
      <w:r w:rsidR="005552EE">
        <w:rPr>
          <w:rFonts w:ascii="Times New Roman" w:hAnsi="Times New Roman"/>
        </w:rPr>
        <w:t xml:space="preserve"> and</w:t>
      </w:r>
      <w:r w:rsidR="005552EE" w:rsidRPr="005552EE">
        <w:rPr>
          <w:rFonts w:ascii="Times New Roman" w:hAnsi="Times New Roman"/>
        </w:rPr>
        <w:t xml:space="preserve"> </w:t>
      </w:r>
      <w:r w:rsidR="005552EE">
        <w:rPr>
          <w:rFonts w:ascii="Times New Roman" w:hAnsi="Times New Roman"/>
        </w:rPr>
        <w:t>health care authority or representative,</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1"/>
        <w:gridCol w:w="5359"/>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8D44D3" w:rsidP="007D708B">
            <w:pPr>
              <w:rPr>
                <w:rFonts w:ascii="Times New Roman" w:hAnsi="Times New Roman"/>
                <w:highlight w:val="yellow"/>
              </w:rPr>
            </w:pPr>
            <w:r w:rsidRPr="00B5733B">
              <w:rPr>
                <w:rFonts w:ascii="Times New Roman" w:hAnsi="Times New Roman"/>
              </w:rPr>
              <w:t>Elkhart</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8D44D3" w:rsidP="00783373">
            <w:pPr>
              <w:rPr>
                <w:rFonts w:ascii="Times New Roman" w:hAnsi="Times New Roman"/>
                <w:highlight w:val="yellow"/>
              </w:rPr>
            </w:pPr>
            <w:r w:rsidRPr="00B5733B">
              <w:rPr>
                <w:rFonts w:ascii="Times New Roman" w:hAnsi="Times New Roman"/>
              </w:rPr>
              <w:t>Elkhart Circuit</w:t>
            </w:r>
            <w:r w:rsidR="00773F42" w:rsidRPr="00B5733B">
              <w:rPr>
                <w:rFonts w:ascii="Times New Roman" w:hAnsi="Times New Roman"/>
              </w:rPr>
              <w:t xml:space="preserve">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8D44D3" w:rsidP="007D708B">
            <w:pPr>
              <w:rPr>
                <w:rFonts w:ascii="Times New Roman" w:hAnsi="Times New Roman"/>
                <w:highlight w:val="yellow"/>
              </w:rPr>
            </w:pPr>
            <w:r w:rsidRPr="00B5733B">
              <w:rPr>
                <w:rFonts w:ascii="Times New Roman" w:hAnsi="Times New Roman"/>
              </w:rPr>
              <w:t>Susan Mora</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8D44D3" w:rsidP="007D708B">
            <w:pPr>
              <w:rPr>
                <w:rFonts w:ascii="Times New Roman" w:hAnsi="Times New Roman"/>
                <w:highlight w:val="yellow"/>
              </w:rPr>
            </w:pPr>
            <w:r w:rsidRPr="00B5733B">
              <w:rPr>
                <w:rFonts w:ascii="Times New Roman" w:hAnsi="Times New Roman"/>
              </w:rPr>
              <w:t>17</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8D44D3" w:rsidP="00E877F1">
            <w:pPr>
              <w:rPr>
                <w:rFonts w:ascii="Times New Roman" w:hAnsi="Times New Roman"/>
                <w:highlight w:val="yellow"/>
              </w:rPr>
            </w:pPr>
            <w:r w:rsidRPr="00B5733B">
              <w:rPr>
                <w:rFonts w:ascii="Times New Roman" w:hAnsi="Times New Roman"/>
              </w:rPr>
              <w:t>14</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8D44D3" w:rsidP="00E877F1">
            <w:pPr>
              <w:rPr>
                <w:rFonts w:ascii="Times New Roman" w:hAnsi="Times New Roman"/>
                <w:highlight w:val="yellow"/>
              </w:rPr>
            </w:pPr>
            <w:r w:rsidRPr="00B5733B">
              <w:rPr>
                <w:rFonts w:ascii="Times New Roman" w:hAnsi="Times New Roman"/>
              </w:rPr>
              <w:t>21.5</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B5733B">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B5733B">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B5733B">
              <w:rPr>
                <w:rFonts w:ascii="Times New Roman" w:hAnsi="Times New Roman"/>
              </w:rPr>
              <w:t>N/A</w:t>
            </w:r>
          </w:p>
        </w:tc>
      </w:tr>
    </w:tbl>
    <w:p w:rsidR="006265BD" w:rsidRDefault="006265BD" w:rsidP="00BB395F">
      <w:pPr>
        <w:rPr>
          <w:rFonts w:ascii="Times New Roman" w:hAnsi="Times New Roman"/>
          <w:b/>
        </w:rPr>
      </w:pPr>
    </w:p>
    <w:p w:rsidR="006265BD" w:rsidRDefault="006265BD" w:rsidP="00BB395F">
      <w:pPr>
        <w:rPr>
          <w:rFonts w:ascii="Times New Roman" w:hAnsi="Times New Roman"/>
          <w:b/>
        </w:rPr>
      </w:pPr>
    </w:p>
    <w:p w:rsidR="006265BD" w:rsidRDefault="006265BD"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E5717B" w:rsidRDefault="00E5717B"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5552EE" w:rsidP="005552EE">
            <w:pPr>
              <w:jc w:val="center"/>
              <w:rPr>
                <w:rFonts w:ascii="Times New Roman" w:hAnsi="Times New Roman"/>
              </w:rPr>
            </w:pPr>
            <w:r>
              <w:rPr>
                <w:rFonts w:ascii="Times New Roman" w:hAnsi="Times New Roman"/>
              </w:rPr>
              <w:t>26</w:t>
            </w:r>
          </w:p>
        </w:tc>
        <w:tc>
          <w:tcPr>
            <w:tcW w:w="3192" w:type="dxa"/>
          </w:tcPr>
          <w:p w:rsidR="004C46CD" w:rsidRPr="003E1F50" w:rsidRDefault="005552EE" w:rsidP="005552EE">
            <w:pPr>
              <w:jc w:val="center"/>
              <w:rPr>
                <w:rFonts w:ascii="Times New Roman" w:hAnsi="Times New Roman"/>
              </w:rPr>
            </w:pPr>
            <w:r>
              <w:rPr>
                <w:rFonts w:ascii="Times New Roman" w:hAnsi="Times New Roman"/>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6265BD" w:rsidP="005552EE">
            <w:pPr>
              <w:jc w:val="center"/>
              <w:rPr>
                <w:rFonts w:ascii="Times New Roman" w:hAnsi="Times New Roman"/>
                <w:b/>
              </w:rPr>
            </w:pPr>
            <w:r>
              <w:rPr>
                <w:rFonts w:ascii="Times New Roman" w:hAnsi="Times New Roman"/>
                <w:b/>
              </w:rPr>
              <w:t>0</w:t>
            </w:r>
          </w:p>
        </w:tc>
        <w:tc>
          <w:tcPr>
            <w:tcW w:w="3192" w:type="dxa"/>
          </w:tcPr>
          <w:p w:rsidR="004C46CD" w:rsidRDefault="006265BD" w:rsidP="005552EE">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6265BD" w:rsidP="005552EE">
            <w:pPr>
              <w:jc w:val="center"/>
              <w:rPr>
                <w:rFonts w:ascii="Times New Roman" w:hAnsi="Times New Roman"/>
                <w:b/>
              </w:rPr>
            </w:pPr>
            <w:r>
              <w:rPr>
                <w:rFonts w:ascii="Times New Roman" w:hAnsi="Times New Roman"/>
                <w:b/>
              </w:rPr>
              <w:t>0</w:t>
            </w:r>
          </w:p>
        </w:tc>
        <w:tc>
          <w:tcPr>
            <w:tcW w:w="3192" w:type="dxa"/>
          </w:tcPr>
          <w:p w:rsidR="004C46CD" w:rsidRDefault="006265BD" w:rsidP="005552EE">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5552EE" w:rsidP="005552EE">
            <w:pPr>
              <w:jc w:val="center"/>
              <w:rPr>
                <w:rFonts w:ascii="Times New Roman" w:hAnsi="Times New Roman"/>
                <w:b/>
              </w:rPr>
            </w:pPr>
            <w:r>
              <w:rPr>
                <w:rFonts w:ascii="Times New Roman" w:hAnsi="Times New Roman"/>
                <w:b/>
              </w:rPr>
              <w:t>26</w:t>
            </w:r>
          </w:p>
        </w:tc>
        <w:tc>
          <w:tcPr>
            <w:tcW w:w="3192" w:type="dxa"/>
          </w:tcPr>
          <w:p w:rsidR="004C46CD" w:rsidRDefault="005552EE" w:rsidP="005552EE">
            <w:pPr>
              <w:jc w:val="center"/>
              <w:rPr>
                <w:rFonts w:ascii="Times New Roman" w:hAnsi="Times New Roman"/>
                <w:b/>
              </w:rPr>
            </w:pPr>
            <w:r>
              <w:rPr>
                <w:rFonts w:ascii="Times New Roman" w:hAnsi="Times New Roman"/>
                <w:b/>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6265BD" w:rsidP="005552EE">
            <w:pPr>
              <w:jc w:val="center"/>
              <w:rPr>
                <w:rFonts w:ascii="Times New Roman" w:hAnsi="Times New Roman"/>
                <w:b/>
              </w:rPr>
            </w:pPr>
            <w:r>
              <w:rPr>
                <w:rFonts w:ascii="Times New Roman" w:hAnsi="Times New Roman"/>
                <w:b/>
              </w:rPr>
              <w:t>100%</w:t>
            </w:r>
          </w:p>
        </w:tc>
        <w:tc>
          <w:tcPr>
            <w:tcW w:w="3192" w:type="dxa"/>
          </w:tcPr>
          <w:p w:rsidR="004C46CD" w:rsidRDefault="006265BD" w:rsidP="005552EE">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required as a result of the audit? </w:t>
      </w:r>
      <w:r w:rsidR="006265BD" w:rsidRPr="006265BD">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6265BD">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8D44D3" w:rsidP="00C514FD">
      <w:pPr>
        <w:pStyle w:val="Default"/>
        <w:rPr>
          <w:rFonts w:ascii="Times New Roman" w:hAnsi="Times New Roman" w:cs="Times New Roman"/>
          <w:bCs/>
          <w:color w:val="auto"/>
        </w:rPr>
      </w:pPr>
      <w:r w:rsidRPr="00B5733B">
        <w:rPr>
          <w:rFonts w:ascii="Times New Roman" w:hAnsi="Times New Roman" w:cs="Times New Roman"/>
          <w:bCs/>
          <w:color w:val="auto"/>
        </w:rPr>
        <w:t>Elkhart</w:t>
      </w:r>
      <w:r w:rsidR="00427BCD" w:rsidRPr="00B5733B">
        <w:rPr>
          <w:rFonts w:ascii="Times New Roman" w:hAnsi="Times New Roman" w:cs="Times New Roman"/>
          <w:bCs/>
          <w:color w:val="auto"/>
        </w:rPr>
        <w:t xml:space="preserve"> County Juvenile </w:t>
      </w:r>
      <w:r w:rsidRPr="00B5733B">
        <w:rPr>
          <w:rFonts w:ascii="Times New Roman" w:hAnsi="Times New Roman" w:cs="Times New Roman"/>
          <w:bCs/>
          <w:color w:val="auto"/>
        </w:rPr>
        <w:t xml:space="preserve">Detention </w:t>
      </w:r>
      <w:r w:rsidR="00427BCD" w:rsidRPr="00B5733B">
        <w:rPr>
          <w:rFonts w:ascii="Times New Roman" w:hAnsi="Times New Roman" w:cs="Times New Roman"/>
          <w:bCs/>
          <w:color w:val="auto"/>
        </w:rPr>
        <w:t>Center</w:t>
      </w:r>
      <w:r w:rsidR="009772FB" w:rsidRPr="00B5733B">
        <w:rPr>
          <w:rFonts w:ascii="Times New Roman" w:hAnsi="Times New Roman" w:cs="Times New Roman"/>
          <w:bCs/>
          <w:color w:val="auto"/>
        </w:rPr>
        <w:t xml:space="preserve"> is in full compliance with </w:t>
      </w:r>
      <w:r w:rsidR="00414287" w:rsidRPr="00B5733B">
        <w:rPr>
          <w:rFonts w:ascii="Times New Roman" w:hAnsi="Times New Roman" w:cs="Times New Roman"/>
          <w:bCs/>
          <w:color w:val="auto"/>
        </w:rPr>
        <w:t>the 2017</w:t>
      </w:r>
      <w:r w:rsidR="005D4201" w:rsidRPr="00B5733B">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5552EE">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B5733B"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B5733B">
        <w:rPr>
          <w:rFonts w:ascii="Times New Roman" w:hAnsi="Times New Roman"/>
        </w:rPr>
        <w:t xml:space="preserve">Honorable </w:t>
      </w:r>
      <w:r w:rsidR="008D44D3" w:rsidRPr="00B5733B">
        <w:rPr>
          <w:rFonts w:ascii="Times New Roman" w:hAnsi="Times New Roman"/>
        </w:rPr>
        <w:t xml:space="preserve">Michael </w:t>
      </w:r>
      <w:proofErr w:type="spellStart"/>
      <w:r w:rsidR="008D44D3" w:rsidRPr="00B5733B">
        <w:rPr>
          <w:rFonts w:ascii="Times New Roman" w:hAnsi="Times New Roman"/>
        </w:rPr>
        <w:t>Christofeno</w:t>
      </w:r>
      <w:proofErr w:type="spellEnd"/>
      <w:r w:rsidR="00407FA1" w:rsidRPr="00B5733B">
        <w:rPr>
          <w:rFonts w:ascii="Times New Roman" w:hAnsi="Times New Roman"/>
        </w:rPr>
        <w:t xml:space="preserve">, </w:t>
      </w:r>
      <w:r w:rsidR="008D44D3" w:rsidRPr="00B5733B">
        <w:rPr>
          <w:rFonts w:ascii="Times New Roman" w:hAnsi="Times New Roman"/>
        </w:rPr>
        <w:t>Elkhart Circuit</w:t>
      </w:r>
      <w:r w:rsidR="00427BCD" w:rsidRPr="00B5733B">
        <w:rPr>
          <w:rFonts w:ascii="Times New Roman" w:hAnsi="Times New Roman"/>
        </w:rPr>
        <w:t xml:space="preserve"> </w:t>
      </w:r>
      <w:r w:rsidR="00407FA1" w:rsidRPr="00B5733B">
        <w:rPr>
          <w:rFonts w:ascii="Times New Roman" w:hAnsi="Times New Roman"/>
        </w:rPr>
        <w:t>Court</w:t>
      </w:r>
    </w:p>
    <w:p w:rsidR="00407FA1" w:rsidRPr="00B5733B" w:rsidRDefault="008D44D3" w:rsidP="00407FA1">
      <w:pPr>
        <w:ind w:firstLine="720"/>
        <w:rPr>
          <w:rFonts w:ascii="Times New Roman" w:hAnsi="Times New Roman"/>
        </w:rPr>
      </w:pPr>
      <w:r w:rsidRPr="00B5733B">
        <w:rPr>
          <w:rFonts w:ascii="Times New Roman" w:hAnsi="Times New Roman"/>
        </w:rPr>
        <w:t>Susan Mora</w:t>
      </w:r>
      <w:r w:rsidR="00427BCD" w:rsidRPr="00B5733B">
        <w:rPr>
          <w:rFonts w:ascii="Times New Roman" w:hAnsi="Times New Roman"/>
        </w:rPr>
        <w:t xml:space="preserve">, </w:t>
      </w:r>
      <w:r w:rsidR="0066671D" w:rsidRPr="00B5733B">
        <w:rPr>
          <w:rFonts w:ascii="Times New Roman" w:hAnsi="Times New Roman"/>
        </w:rPr>
        <w:t xml:space="preserve">Facility Director, </w:t>
      </w:r>
      <w:r w:rsidRPr="00B5733B">
        <w:rPr>
          <w:rFonts w:ascii="Times New Roman" w:hAnsi="Times New Roman"/>
        </w:rPr>
        <w:t>Elkhart</w:t>
      </w:r>
      <w:r w:rsidR="009948BC" w:rsidRPr="00B5733B">
        <w:rPr>
          <w:rFonts w:ascii="Times New Roman" w:hAnsi="Times New Roman"/>
        </w:rPr>
        <w:t xml:space="preserve"> Count</w:t>
      </w:r>
      <w:r w:rsidR="0066671D" w:rsidRPr="00B5733B">
        <w:rPr>
          <w:rFonts w:ascii="Times New Roman" w:hAnsi="Times New Roman"/>
        </w:rPr>
        <w:t xml:space="preserve">y Juvenile </w:t>
      </w:r>
      <w:r w:rsidRPr="00B5733B">
        <w:rPr>
          <w:rFonts w:ascii="Times New Roman" w:hAnsi="Times New Roman"/>
        </w:rPr>
        <w:t xml:space="preserve">Detention </w:t>
      </w:r>
      <w:r w:rsidR="0066671D" w:rsidRPr="00B5733B">
        <w:rPr>
          <w:rFonts w:ascii="Times New Roman" w:hAnsi="Times New Roman"/>
        </w:rPr>
        <w:t xml:space="preserve">Center </w:t>
      </w:r>
    </w:p>
    <w:p w:rsidR="009772FB" w:rsidRDefault="009772FB" w:rsidP="00695B6F">
      <w:pPr>
        <w:ind w:firstLine="720"/>
        <w:rPr>
          <w:rFonts w:ascii="Times New Roman" w:hAnsi="Times New Roman"/>
        </w:rPr>
      </w:pPr>
      <w:r w:rsidRPr="00B5733B">
        <w:rPr>
          <w:rFonts w:ascii="Times New Roman" w:hAnsi="Times New Roman"/>
        </w:rPr>
        <w:t>File</w:t>
      </w:r>
    </w:p>
    <w:p w:rsidR="008D44D3" w:rsidRDefault="008D44D3" w:rsidP="00695B6F">
      <w:pPr>
        <w:ind w:firstLine="720"/>
        <w:rPr>
          <w:rFonts w:ascii="Times New Roman" w:hAnsi="Times New Roman"/>
        </w:rPr>
      </w:pPr>
    </w:p>
    <w:p w:rsidR="008D44D3" w:rsidRDefault="008D44D3" w:rsidP="00695B6F">
      <w:pPr>
        <w:ind w:firstLine="720"/>
        <w:rPr>
          <w:rFonts w:ascii="Times New Roman" w:hAnsi="Times New Roman"/>
        </w:rPr>
      </w:pPr>
    </w:p>
    <w:p w:rsidR="008D44D3" w:rsidRPr="006265BD" w:rsidRDefault="008D44D3" w:rsidP="006265BD">
      <w:pPr>
        <w:ind w:firstLine="720"/>
        <w:jc w:val="center"/>
        <w:rPr>
          <w:rFonts w:ascii="Times New Roman" w:hAnsi="Times New Roman"/>
          <w:b/>
          <w:szCs w:val="24"/>
        </w:rPr>
      </w:pPr>
      <w:r w:rsidRPr="006265BD">
        <w:rPr>
          <w:rFonts w:ascii="Times New Roman" w:hAnsi="Times New Roman"/>
          <w:b/>
          <w:szCs w:val="24"/>
        </w:rPr>
        <w:lastRenderedPageBreak/>
        <w:t>Recommendations</w:t>
      </w:r>
    </w:p>
    <w:p w:rsidR="00CE275C" w:rsidRPr="006265BD" w:rsidRDefault="00CE275C" w:rsidP="006265BD">
      <w:pPr>
        <w:rPr>
          <w:rFonts w:ascii="Times New Roman" w:hAnsi="Times New Roman"/>
          <w:szCs w:val="24"/>
        </w:rPr>
      </w:pPr>
      <w:r w:rsidRPr="006265BD">
        <w:rPr>
          <w:rFonts w:ascii="Times New Roman" w:hAnsi="Times New Roman"/>
          <w:b/>
          <w:szCs w:val="24"/>
          <w:u w:val="single"/>
        </w:rPr>
        <w:t xml:space="preserve">Safety: </w:t>
      </w:r>
    </w:p>
    <w:p w:rsidR="00CE275C" w:rsidRPr="006265BD" w:rsidRDefault="00CE275C" w:rsidP="006265BD">
      <w:pPr>
        <w:rPr>
          <w:rFonts w:ascii="Times New Roman" w:hAnsi="Times New Roman"/>
          <w:szCs w:val="24"/>
        </w:rPr>
      </w:pPr>
      <w:r w:rsidRPr="006265BD">
        <w:rPr>
          <w:rFonts w:ascii="Times New Roman" w:hAnsi="Times New Roman"/>
          <w:szCs w:val="24"/>
        </w:rPr>
        <w:t>3-2.87 - Recommend adding purchase of mattresses or blankets to the file</w:t>
      </w:r>
    </w:p>
    <w:p w:rsidR="00CE275C" w:rsidRPr="006265BD" w:rsidRDefault="00CE275C" w:rsidP="006265BD">
      <w:pPr>
        <w:rPr>
          <w:rFonts w:ascii="Times New Roman" w:hAnsi="Times New Roman"/>
          <w:szCs w:val="24"/>
        </w:rPr>
      </w:pPr>
      <w:r w:rsidRPr="006265BD">
        <w:rPr>
          <w:rFonts w:ascii="Times New Roman" w:hAnsi="Times New Roman"/>
          <w:szCs w:val="24"/>
        </w:rPr>
        <w:t>3-3.154-</w:t>
      </w:r>
      <w:r w:rsidRPr="006265BD">
        <w:rPr>
          <w:szCs w:val="24"/>
        </w:rPr>
        <w:t xml:space="preserve"> </w:t>
      </w:r>
      <w:r w:rsidRPr="006265BD">
        <w:rPr>
          <w:rFonts w:ascii="Times New Roman" w:hAnsi="Times New Roman"/>
          <w:szCs w:val="24"/>
        </w:rPr>
        <w:t>Add 2017 proof of practice to folder</w:t>
      </w:r>
    </w:p>
    <w:p w:rsidR="00CE275C" w:rsidRPr="006265BD" w:rsidRDefault="00CE275C" w:rsidP="006265BD">
      <w:pPr>
        <w:rPr>
          <w:rFonts w:ascii="Times New Roman" w:hAnsi="Times New Roman"/>
          <w:szCs w:val="24"/>
        </w:rPr>
      </w:pPr>
      <w:r w:rsidRPr="006265BD">
        <w:rPr>
          <w:rFonts w:ascii="Times New Roman" w:hAnsi="Times New Roman"/>
          <w:szCs w:val="24"/>
        </w:rPr>
        <w:t>3-3.156- Add picture of special container for flammable liquids and rags</w:t>
      </w:r>
    </w:p>
    <w:p w:rsidR="00CE275C" w:rsidRPr="006265BD" w:rsidRDefault="00CE275C" w:rsidP="006265BD">
      <w:pPr>
        <w:rPr>
          <w:rFonts w:ascii="Times New Roman" w:hAnsi="Times New Roman"/>
          <w:szCs w:val="24"/>
        </w:rPr>
      </w:pPr>
      <w:r w:rsidRPr="006265BD">
        <w:rPr>
          <w:rFonts w:ascii="Times New Roman" w:hAnsi="Times New Roman"/>
          <w:szCs w:val="24"/>
        </w:rPr>
        <w:t>3-3.157-</w:t>
      </w:r>
      <w:r w:rsidRPr="006265BD">
        <w:rPr>
          <w:szCs w:val="24"/>
        </w:rPr>
        <w:t xml:space="preserve"> </w:t>
      </w:r>
      <w:r w:rsidRPr="006265BD">
        <w:rPr>
          <w:rFonts w:ascii="Times New Roman" w:hAnsi="Times New Roman"/>
          <w:szCs w:val="24"/>
        </w:rPr>
        <w:t>Add copies of chemical inventory sheets to folder</w:t>
      </w:r>
    </w:p>
    <w:p w:rsidR="00CE275C" w:rsidRPr="006265BD" w:rsidRDefault="00CE275C" w:rsidP="006265BD">
      <w:pPr>
        <w:rPr>
          <w:rFonts w:ascii="Times New Roman" w:hAnsi="Times New Roman"/>
          <w:szCs w:val="24"/>
        </w:rPr>
      </w:pPr>
      <w:r w:rsidRPr="006265BD">
        <w:rPr>
          <w:rFonts w:ascii="Times New Roman" w:hAnsi="Times New Roman"/>
          <w:szCs w:val="24"/>
        </w:rPr>
        <w:t>3-3.162</w:t>
      </w:r>
      <w:r w:rsidRPr="006265BD">
        <w:rPr>
          <w:szCs w:val="24"/>
        </w:rPr>
        <w:t xml:space="preserve"> </w:t>
      </w:r>
      <w:r w:rsidRPr="006265BD">
        <w:rPr>
          <w:rFonts w:ascii="Times New Roman" w:hAnsi="Times New Roman"/>
          <w:szCs w:val="24"/>
        </w:rPr>
        <w:t>Another proof of practice to show compliance is a fire drill form</w:t>
      </w:r>
    </w:p>
    <w:p w:rsidR="00CE275C" w:rsidRPr="006265BD" w:rsidRDefault="00CE275C" w:rsidP="006265BD">
      <w:pPr>
        <w:rPr>
          <w:rFonts w:ascii="Times New Roman" w:hAnsi="Times New Roman"/>
          <w:szCs w:val="24"/>
        </w:rPr>
      </w:pPr>
      <w:r w:rsidRPr="006265BD">
        <w:rPr>
          <w:rFonts w:ascii="Times New Roman" w:hAnsi="Times New Roman"/>
          <w:szCs w:val="24"/>
        </w:rPr>
        <w:t>3-4.210</w:t>
      </w:r>
      <w:r w:rsidRPr="006265BD">
        <w:rPr>
          <w:szCs w:val="24"/>
        </w:rPr>
        <w:t xml:space="preserve"> </w:t>
      </w:r>
      <w:r w:rsidRPr="006265BD">
        <w:rPr>
          <w:rFonts w:ascii="Times New Roman" w:hAnsi="Times New Roman"/>
          <w:szCs w:val="24"/>
        </w:rPr>
        <w:t>Need updated waste collection receipt from HIMCO</w:t>
      </w:r>
    </w:p>
    <w:p w:rsidR="00CE275C" w:rsidRPr="006265BD" w:rsidRDefault="00CE275C" w:rsidP="00CE275C">
      <w:pPr>
        <w:ind w:firstLine="720"/>
        <w:rPr>
          <w:rFonts w:ascii="Times New Roman" w:hAnsi="Times New Roman"/>
          <w:szCs w:val="24"/>
        </w:rPr>
      </w:pPr>
    </w:p>
    <w:p w:rsidR="00CE275C" w:rsidRPr="006265BD" w:rsidRDefault="00CE275C" w:rsidP="006265BD">
      <w:pPr>
        <w:rPr>
          <w:rFonts w:ascii="Times New Roman" w:hAnsi="Times New Roman"/>
          <w:szCs w:val="24"/>
        </w:rPr>
      </w:pPr>
      <w:r w:rsidRPr="006265BD">
        <w:rPr>
          <w:rFonts w:ascii="Times New Roman" w:hAnsi="Times New Roman"/>
          <w:b/>
          <w:szCs w:val="24"/>
          <w:u w:val="single"/>
        </w:rPr>
        <w:t xml:space="preserve">Security: </w:t>
      </w:r>
    </w:p>
    <w:p w:rsidR="00CE275C" w:rsidRPr="006265BD" w:rsidRDefault="00CE275C" w:rsidP="006265BD">
      <w:pPr>
        <w:rPr>
          <w:rFonts w:ascii="Times New Roman" w:hAnsi="Times New Roman"/>
          <w:szCs w:val="24"/>
        </w:rPr>
      </w:pPr>
      <w:r w:rsidRPr="006265BD">
        <w:rPr>
          <w:rFonts w:ascii="Times New Roman" w:hAnsi="Times New Roman"/>
          <w:szCs w:val="24"/>
        </w:rPr>
        <w:t>3-3.135Policy and procedure need to address standard requirements; Quest entry log needs to clearly address walk through</w:t>
      </w:r>
    </w:p>
    <w:p w:rsidR="00CE275C" w:rsidRPr="006265BD" w:rsidRDefault="00CE275C" w:rsidP="006265BD">
      <w:pPr>
        <w:rPr>
          <w:rFonts w:ascii="Times New Roman" w:hAnsi="Times New Roman"/>
          <w:szCs w:val="24"/>
        </w:rPr>
      </w:pPr>
      <w:r w:rsidRPr="006265BD">
        <w:rPr>
          <w:rFonts w:ascii="Times New Roman" w:hAnsi="Times New Roman"/>
          <w:szCs w:val="24"/>
        </w:rPr>
        <w:t>3-3.136Procedure should more clearly address count procedures within the facility</w:t>
      </w:r>
    </w:p>
    <w:p w:rsidR="00CE275C" w:rsidRPr="006265BD" w:rsidRDefault="00CE275C" w:rsidP="006265BD">
      <w:pPr>
        <w:tabs>
          <w:tab w:val="left" w:pos="2235"/>
        </w:tabs>
        <w:rPr>
          <w:rFonts w:ascii="Times New Roman" w:hAnsi="Times New Roman"/>
          <w:szCs w:val="24"/>
        </w:rPr>
      </w:pPr>
      <w:r w:rsidRPr="006265BD">
        <w:rPr>
          <w:rFonts w:ascii="Times New Roman" w:hAnsi="Times New Roman"/>
          <w:szCs w:val="24"/>
        </w:rPr>
        <w:t xml:space="preserve">3-3.138Highlight procedure; a better proof of practice is a handwritten </w:t>
      </w:r>
      <w:r w:rsidR="006265BD" w:rsidRPr="006265BD">
        <w:rPr>
          <w:rFonts w:ascii="Times New Roman" w:hAnsi="Times New Roman"/>
          <w:szCs w:val="24"/>
        </w:rPr>
        <w:t xml:space="preserve">Transport </w:t>
      </w:r>
      <w:r w:rsidRPr="006265BD">
        <w:rPr>
          <w:rFonts w:ascii="Times New Roman" w:hAnsi="Times New Roman"/>
          <w:szCs w:val="24"/>
        </w:rPr>
        <w:t>Log</w:t>
      </w:r>
    </w:p>
    <w:p w:rsidR="00CE275C" w:rsidRPr="006265BD" w:rsidRDefault="00CE275C" w:rsidP="006265BD">
      <w:pPr>
        <w:tabs>
          <w:tab w:val="left" w:pos="2235"/>
        </w:tabs>
        <w:rPr>
          <w:rFonts w:ascii="Times New Roman" w:hAnsi="Times New Roman"/>
          <w:szCs w:val="24"/>
        </w:rPr>
      </w:pPr>
      <w:r w:rsidRPr="006265BD">
        <w:rPr>
          <w:rFonts w:ascii="Times New Roman" w:hAnsi="Times New Roman"/>
          <w:szCs w:val="24"/>
        </w:rPr>
        <w:t xml:space="preserve">3-3.139Procedure must include approval of facility admin or designee; </w:t>
      </w:r>
      <w:proofErr w:type="gramStart"/>
      <w:r w:rsidRPr="006265BD">
        <w:rPr>
          <w:rFonts w:ascii="Times New Roman" w:hAnsi="Times New Roman"/>
          <w:szCs w:val="24"/>
        </w:rPr>
        <w:t>Each</w:t>
      </w:r>
      <w:proofErr w:type="gramEnd"/>
      <w:r w:rsidRPr="006265BD">
        <w:rPr>
          <w:rFonts w:ascii="Times New Roman" w:hAnsi="Times New Roman"/>
          <w:szCs w:val="24"/>
        </w:rPr>
        <w:t xml:space="preserve"> staff must complete their own incident report and sign it</w:t>
      </w:r>
    </w:p>
    <w:p w:rsidR="00CE275C" w:rsidRPr="006265BD" w:rsidRDefault="00CE275C" w:rsidP="006265BD">
      <w:pPr>
        <w:tabs>
          <w:tab w:val="left" w:pos="2235"/>
        </w:tabs>
        <w:rPr>
          <w:rFonts w:ascii="Times New Roman" w:hAnsi="Times New Roman"/>
          <w:szCs w:val="24"/>
        </w:rPr>
      </w:pPr>
      <w:r w:rsidRPr="006265BD">
        <w:rPr>
          <w:rFonts w:ascii="Times New Roman" w:hAnsi="Times New Roman"/>
          <w:szCs w:val="24"/>
        </w:rPr>
        <w:t xml:space="preserve">3-3.146Highlight procedure  </w:t>
      </w:r>
    </w:p>
    <w:p w:rsidR="00CE275C" w:rsidRPr="006265BD" w:rsidRDefault="00CE275C" w:rsidP="006265BD">
      <w:pPr>
        <w:tabs>
          <w:tab w:val="left" w:pos="2235"/>
        </w:tabs>
        <w:rPr>
          <w:rFonts w:ascii="Times New Roman" w:hAnsi="Times New Roman"/>
          <w:szCs w:val="24"/>
        </w:rPr>
      </w:pPr>
      <w:r w:rsidRPr="006265BD">
        <w:rPr>
          <w:rFonts w:ascii="Times New Roman" w:hAnsi="Times New Roman"/>
          <w:szCs w:val="24"/>
        </w:rPr>
        <w:t>3-3.147Forms submitted as proof of practice need to be completely filled out; include liability in policy; show insurance is checked since personal vehicles are used</w:t>
      </w:r>
    </w:p>
    <w:p w:rsidR="00CE275C" w:rsidRPr="006265BD" w:rsidRDefault="00CE275C" w:rsidP="00CE275C">
      <w:pPr>
        <w:tabs>
          <w:tab w:val="left" w:pos="2235"/>
        </w:tabs>
        <w:ind w:firstLine="720"/>
        <w:rPr>
          <w:rFonts w:ascii="Times New Roman" w:hAnsi="Times New Roman"/>
          <w:szCs w:val="24"/>
        </w:rPr>
      </w:pPr>
    </w:p>
    <w:p w:rsidR="00CE275C" w:rsidRPr="006265BD" w:rsidRDefault="00CE275C" w:rsidP="006265BD">
      <w:pPr>
        <w:tabs>
          <w:tab w:val="left" w:pos="2235"/>
        </w:tabs>
        <w:rPr>
          <w:rFonts w:ascii="Times New Roman" w:hAnsi="Times New Roman"/>
          <w:b/>
          <w:szCs w:val="24"/>
          <w:u w:val="single"/>
        </w:rPr>
      </w:pPr>
      <w:proofErr w:type="gramStart"/>
      <w:r w:rsidRPr="006265BD">
        <w:rPr>
          <w:rFonts w:ascii="Times New Roman" w:hAnsi="Times New Roman"/>
          <w:b/>
          <w:szCs w:val="24"/>
          <w:u w:val="single"/>
        </w:rPr>
        <w:t>Justice &amp;</w:t>
      </w:r>
      <w:proofErr w:type="gramEnd"/>
      <w:r w:rsidRPr="006265BD">
        <w:rPr>
          <w:rFonts w:ascii="Times New Roman" w:hAnsi="Times New Roman"/>
          <w:b/>
          <w:szCs w:val="24"/>
          <w:u w:val="single"/>
        </w:rPr>
        <w:t xml:space="preserve"> Order:</w:t>
      </w:r>
    </w:p>
    <w:p w:rsidR="00CE275C" w:rsidRPr="006265BD" w:rsidRDefault="00B5733B" w:rsidP="006265BD">
      <w:pPr>
        <w:rPr>
          <w:rFonts w:ascii="Times New Roman" w:hAnsi="Times New Roman"/>
          <w:szCs w:val="24"/>
        </w:rPr>
      </w:pPr>
      <w:r w:rsidRPr="006265BD">
        <w:rPr>
          <w:rFonts w:ascii="Times New Roman" w:hAnsi="Times New Roman"/>
          <w:szCs w:val="24"/>
        </w:rPr>
        <w:t>3-3.187Amend procedure to show how facility prohibits discrimination (e.g. equal access to programming with proof of practice being a movement note showing all are participating in programming)</w:t>
      </w:r>
    </w:p>
    <w:p w:rsidR="00B5733B" w:rsidRPr="006265BD" w:rsidRDefault="00B5733B" w:rsidP="00CE275C">
      <w:pPr>
        <w:ind w:firstLine="720"/>
        <w:rPr>
          <w:rFonts w:ascii="Times New Roman" w:hAnsi="Times New Roman"/>
          <w:szCs w:val="24"/>
        </w:rPr>
      </w:pPr>
    </w:p>
    <w:p w:rsidR="00B5733B" w:rsidRPr="006265BD" w:rsidRDefault="00B5733B" w:rsidP="006265BD">
      <w:pPr>
        <w:rPr>
          <w:rFonts w:ascii="Times New Roman" w:hAnsi="Times New Roman"/>
          <w:szCs w:val="24"/>
        </w:rPr>
      </w:pPr>
      <w:r w:rsidRPr="006265BD">
        <w:rPr>
          <w:rFonts w:ascii="Times New Roman" w:hAnsi="Times New Roman"/>
          <w:b/>
          <w:szCs w:val="24"/>
          <w:u w:val="single"/>
        </w:rPr>
        <w:t xml:space="preserve">Medical: </w:t>
      </w:r>
    </w:p>
    <w:p w:rsidR="00B5733B" w:rsidRPr="006265BD" w:rsidRDefault="00B5733B" w:rsidP="006265BD">
      <w:pPr>
        <w:rPr>
          <w:rFonts w:ascii="Times New Roman" w:hAnsi="Times New Roman"/>
          <w:szCs w:val="24"/>
        </w:rPr>
      </w:pPr>
      <w:r w:rsidRPr="006265BD">
        <w:rPr>
          <w:rFonts w:ascii="Times New Roman" w:hAnsi="Times New Roman"/>
          <w:szCs w:val="24"/>
        </w:rPr>
        <w:t>3-4.245</w:t>
      </w:r>
      <w:r w:rsidR="000C7474">
        <w:rPr>
          <w:rFonts w:ascii="Times New Roman" w:hAnsi="Times New Roman"/>
          <w:szCs w:val="24"/>
        </w:rPr>
        <w:t>-</w:t>
      </w:r>
      <w:r w:rsidRPr="006265BD">
        <w:rPr>
          <w:rFonts w:ascii="Times New Roman" w:hAnsi="Times New Roman"/>
          <w:szCs w:val="24"/>
        </w:rPr>
        <w:t>Recommend updating student handbook to reflect that emergency medical services are available when needed</w:t>
      </w:r>
    </w:p>
    <w:p w:rsidR="00B5733B" w:rsidRPr="006265BD" w:rsidRDefault="00B5733B" w:rsidP="00CE275C">
      <w:pPr>
        <w:ind w:firstLine="720"/>
        <w:rPr>
          <w:rFonts w:ascii="Times New Roman" w:hAnsi="Times New Roman"/>
          <w:szCs w:val="24"/>
        </w:rPr>
      </w:pPr>
    </w:p>
    <w:p w:rsidR="00B5733B" w:rsidRPr="006265BD" w:rsidRDefault="00B5733B" w:rsidP="006265BD">
      <w:pPr>
        <w:rPr>
          <w:rFonts w:ascii="Times New Roman" w:hAnsi="Times New Roman"/>
          <w:szCs w:val="24"/>
        </w:rPr>
      </w:pPr>
      <w:r w:rsidRPr="006265BD">
        <w:rPr>
          <w:rFonts w:ascii="Times New Roman" w:hAnsi="Times New Roman"/>
          <w:b/>
          <w:szCs w:val="24"/>
          <w:u w:val="single"/>
        </w:rPr>
        <w:t xml:space="preserve">Food Service &amp; Hygiene: </w:t>
      </w:r>
    </w:p>
    <w:p w:rsidR="00B5733B" w:rsidRPr="006265BD" w:rsidRDefault="000C7474" w:rsidP="006265BD">
      <w:pPr>
        <w:rPr>
          <w:rFonts w:ascii="Times New Roman" w:hAnsi="Times New Roman"/>
          <w:szCs w:val="24"/>
        </w:rPr>
      </w:pPr>
      <w:r>
        <w:rPr>
          <w:rFonts w:ascii="Times New Roman" w:hAnsi="Times New Roman"/>
          <w:szCs w:val="24"/>
        </w:rPr>
        <w:t>3-4.215-</w:t>
      </w:r>
      <w:bookmarkStart w:id="0" w:name="_GoBack"/>
      <w:bookmarkEnd w:id="0"/>
      <w:r w:rsidR="00B5733B" w:rsidRPr="006265BD">
        <w:rPr>
          <w:rFonts w:ascii="Times New Roman" w:hAnsi="Times New Roman"/>
          <w:szCs w:val="24"/>
        </w:rPr>
        <w:t>Amend procedure to say "daily"</w:t>
      </w:r>
    </w:p>
    <w:p w:rsidR="00762D46" w:rsidRPr="006265BD" w:rsidRDefault="00762D46" w:rsidP="00CE275C">
      <w:pPr>
        <w:ind w:firstLine="720"/>
        <w:rPr>
          <w:rFonts w:ascii="Times New Roman" w:hAnsi="Times New Roman"/>
          <w:szCs w:val="24"/>
        </w:rPr>
      </w:pPr>
    </w:p>
    <w:p w:rsidR="00762D46" w:rsidRPr="006265BD" w:rsidRDefault="00762D46" w:rsidP="00762D46">
      <w:pPr>
        <w:rPr>
          <w:rFonts w:ascii="Times New Roman" w:hAnsi="Times New Roman"/>
          <w:b/>
          <w:bCs/>
          <w:szCs w:val="24"/>
          <w:u w:val="single"/>
        </w:rPr>
      </w:pPr>
      <w:r w:rsidRPr="006265BD">
        <w:rPr>
          <w:rFonts w:ascii="Times New Roman" w:hAnsi="Times New Roman"/>
          <w:b/>
          <w:bCs/>
          <w:szCs w:val="24"/>
          <w:u w:val="single"/>
        </w:rPr>
        <w:t>ADMINISTRATION</w:t>
      </w:r>
    </w:p>
    <w:p w:rsidR="00762D46" w:rsidRPr="006265BD" w:rsidRDefault="00762D46" w:rsidP="00762D46">
      <w:pPr>
        <w:rPr>
          <w:rFonts w:ascii="Times New Roman" w:hAnsi="Times New Roman"/>
          <w:szCs w:val="24"/>
        </w:rPr>
      </w:pPr>
      <w:r w:rsidRPr="006265BD">
        <w:rPr>
          <w:rFonts w:ascii="Times New Roman" w:hAnsi="Times New Roman"/>
          <w:szCs w:val="24"/>
        </w:rPr>
        <w:t xml:space="preserve">3-1.59- Entire “Beginner’s Manual” is in the file, but nothing is highlighted therefore it doesn’t need to be in the file. </w:t>
      </w:r>
    </w:p>
    <w:p w:rsidR="00762D46" w:rsidRPr="006265BD" w:rsidRDefault="00762D46" w:rsidP="00762D46">
      <w:pPr>
        <w:rPr>
          <w:rFonts w:ascii="Times New Roman" w:hAnsi="Times New Roman"/>
          <w:szCs w:val="24"/>
        </w:rPr>
      </w:pPr>
      <w:r w:rsidRPr="006265BD">
        <w:rPr>
          <w:rFonts w:ascii="Times New Roman" w:hAnsi="Times New Roman"/>
          <w:szCs w:val="24"/>
        </w:rPr>
        <w:t xml:space="preserve">3-1.57- Checklist needs to be signed/initialed by employee and documentation should be highlighted </w:t>
      </w:r>
    </w:p>
    <w:p w:rsidR="00762D46" w:rsidRPr="006265BD" w:rsidRDefault="00762D46" w:rsidP="00762D46">
      <w:pPr>
        <w:rPr>
          <w:szCs w:val="24"/>
        </w:rPr>
      </w:pPr>
    </w:p>
    <w:p w:rsidR="00762D46" w:rsidRPr="006265BD" w:rsidRDefault="00762D46" w:rsidP="00762D46">
      <w:pPr>
        <w:rPr>
          <w:rFonts w:ascii="Times New Roman" w:hAnsi="Times New Roman"/>
          <w:b/>
          <w:bCs/>
          <w:szCs w:val="24"/>
          <w:u w:val="single"/>
        </w:rPr>
      </w:pPr>
      <w:r w:rsidRPr="006265BD">
        <w:rPr>
          <w:rFonts w:ascii="Times New Roman" w:hAnsi="Times New Roman"/>
          <w:b/>
          <w:bCs/>
          <w:szCs w:val="24"/>
          <w:u w:val="single"/>
        </w:rPr>
        <w:t>EDUCATION</w:t>
      </w:r>
    </w:p>
    <w:p w:rsidR="00762D46" w:rsidRPr="006265BD" w:rsidRDefault="00762D46" w:rsidP="00762D46">
      <w:pPr>
        <w:rPr>
          <w:rFonts w:ascii="Times New Roman" w:hAnsi="Times New Roman"/>
          <w:szCs w:val="24"/>
        </w:rPr>
      </w:pPr>
      <w:r w:rsidRPr="006265BD">
        <w:rPr>
          <w:rFonts w:ascii="Times New Roman" w:hAnsi="Times New Roman"/>
          <w:szCs w:val="24"/>
        </w:rPr>
        <w:t xml:space="preserve">5.273- Provide a more detailed Education Description and Education Program Outline and schedule </w:t>
      </w:r>
    </w:p>
    <w:p w:rsidR="00762D46" w:rsidRPr="006265BD" w:rsidRDefault="00762D46" w:rsidP="00CE275C">
      <w:pPr>
        <w:ind w:firstLine="720"/>
        <w:rPr>
          <w:rFonts w:ascii="Times New Roman" w:hAnsi="Times New Roman"/>
          <w:szCs w:val="24"/>
        </w:rPr>
      </w:pPr>
    </w:p>
    <w:sectPr w:rsidR="00762D46" w:rsidRPr="006265BD"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CC" w:rsidRDefault="008424CC" w:rsidP="00106D0F">
      <w:r>
        <w:separator/>
      </w:r>
    </w:p>
  </w:endnote>
  <w:endnote w:type="continuationSeparator" w:id="0">
    <w:p w:rsidR="008424CC" w:rsidRDefault="008424CC"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0C7474">
              <w:rPr>
                <w:rFonts w:ascii="Times New Roman" w:hAnsi="Times New Roman"/>
                <w:bCs/>
                <w:noProof/>
                <w:sz w:val="22"/>
                <w:szCs w:val="22"/>
              </w:rPr>
              <w:t>5</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0C7474">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CC" w:rsidRDefault="008424CC" w:rsidP="00106D0F">
      <w:r>
        <w:separator/>
      </w:r>
    </w:p>
  </w:footnote>
  <w:footnote w:type="continuationSeparator" w:id="0">
    <w:p w:rsidR="008424CC" w:rsidRDefault="008424CC"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C7474"/>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0110"/>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52EE"/>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265BD"/>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09"/>
    <w:rsid w:val="00697A3D"/>
    <w:rsid w:val="006A0FE1"/>
    <w:rsid w:val="006A755D"/>
    <w:rsid w:val="006B18FB"/>
    <w:rsid w:val="006B1948"/>
    <w:rsid w:val="006B2BC1"/>
    <w:rsid w:val="006B3179"/>
    <w:rsid w:val="006B3B38"/>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2C15"/>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D46"/>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24CC"/>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4D3"/>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33B"/>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75C"/>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5717B"/>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343439186">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771581504">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983A-0516-4148-82C7-A0B4C509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5</cp:revision>
  <cp:lastPrinted>2017-09-14T17:25:00Z</cp:lastPrinted>
  <dcterms:created xsi:type="dcterms:W3CDTF">2017-12-28T16:50:00Z</dcterms:created>
  <dcterms:modified xsi:type="dcterms:W3CDTF">2018-01-23T16:31:00Z</dcterms:modified>
</cp:coreProperties>
</file>