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380" w:rsidRPr="00A27C90" w:rsidRDefault="00EA12DC" w:rsidP="00816380">
      <w:pPr>
        <w:pStyle w:val="Header"/>
        <w:jc w:val="center"/>
        <w:rPr>
          <w:rFonts w:ascii="Cambria" w:hAnsi="Cambria"/>
          <w:sz w:val="32"/>
          <w:szCs w:val="32"/>
        </w:rPr>
      </w:pPr>
      <w:r>
        <w:rPr>
          <w:rFonts w:ascii="Cambria" w:hAnsi="Cambria"/>
          <w:sz w:val="32"/>
          <w:szCs w:val="32"/>
        </w:rPr>
        <w:t xml:space="preserve"> </w:t>
      </w:r>
      <w:r w:rsidR="00816380" w:rsidRPr="00A27C90">
        <w:rPr>
          <w:rFonts w:ascii="Cambria" w:hAnsi="Cambria"/>
          <w:sz w:val="32"/>
          <w:szCs w:val="32"/>
        </w:rPr>
        <w:t>Indiana Department of Correction, Division of Youth Services</w:t>
      </w:r>
    </w:p>
    <w:p w:rsidR="00816380" w:rsidRPr="00A27C90" w:rsidRDefault="008A70C7" w:rsidP="00816380">
      <w:pPr>
        <w:pStyle w:val="Header"/>
        <w:jc w:val="center"/>
        <w:rPr>
          <w:rFonts w:ascii="Cambria" w:hAnsi="Cambria"/>
          <w:sz w:val="32"/>
          <w:szCs w:val="32"/>
        </w:rPr>
      </w:pPr>
      <w:r>
        <w:rPr>
          <w:rFonts w:ascii="Cambria" w:eastAsia="Times New Roman" w:hAnsi="Cambria"/>
          <w:sz w:val="32"/>
          <w:szCs w:val="32"/>
        </w:rPr>
        <w:t>2017</w:t>
      </w:r>
      <w:r w:rsidR="00816380" w:rsidRPr="00A27C90">
        <w:rPr>
          <w:rFonts w:ascii="Cambria" w:eastAsia="Times New Roman" w:hAnsi="Cambria"/>
          <w:sz w:val="32"/>
          <w:szCs w:val="32"/>
        </w:rPr>
        <w:t xml:space="preserve"> </w:t>
      </w:r>
      <w:r w:rsidR="00816380" w:rsidRPr="00A27C90">
        <w:rPr>
          <w:rFonts w:ascii="Cambria" w:hAnsi="Cambria"/>
          <w:sz w:val="32"/>
          <w:szCs w:val="32"/>
        </w:rPr>
        <w:t>Juvenile Detention Inspection - Compliance Report</w:t>
      </w:r>
    </w:p>
    <w:p w:rsidR="00816380" w:rsidRDefault="00816380"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p>
    <w:p w:rsidR="00D912DB" w:rsidRDefault="00D912DB" w:rsidP="00816380">
      <w:pPr>
        <w:jc w:val="center"/>
        <w:rPr>
          <w:rFonts w:ascii="Times New Roman" w:hAnsi="Times New Roman"/>
          <w:sz w:val="18"/>
          <w:szCs w:val="18"/>
        </w:rPr>
      </w:pPr>
    </w:p>
    <w:p w:rsidR="00D912DB" w:rsidRDefault="00D912DB"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r>
        <w:rPr>
          <w:noProof/>
          <w:snapToGrid/>
        </w:rPr>
        <w:drawing>
          <wp:inline distT="0" distB="0" distL="0" distR="0">
            <wp:extent cx="1447800" cy="1447800"/>
            <wp:effectExtent l="0" t="0" r="0" b="0"/>
            <wp:docPr id="2" name="Picture 2" descr="C:\Users\CSweat\AppData\Local\Microsoft\Windows\Temporary Internet Files\Content.Outlook\RISDCIJV\2Ty4_ZM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weat\AppData\Local\Microsoft\Windows\Temporary Internet Files\Content.Outlook\RISDCIJV\2Ty4_ZM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r>
        <w:rPr>
          <w:noProof/>
          <w:snapToGrid/>
        </w:rPr>
        <w:drawing>
          <wp:inline distT="0" distB="0" distL="0" distR="0">
            <wp:extent cx="1418881" cy="1447800"/>
            <wp:effectExtent l="0" t="0" r="0" b="0"/>
            <wp:docPr id="1025" name="Picture 1" descr="DO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DOC Logo.jpg"/>
                    <pic:cNvPicPr>
                      <a:picLocks noChangeAspect="1"/>
                    </pic:cNvPicPr>
                  </pic:nvPicPr>
                  <pic:blipFill>
                    <a:blip r:embed="rId9" cstate="print"/>
                    <a:srcRect/>
                    <a:stretch>
                      <a:fillRect/>
                    </a:stretch>
                  </pic:blipFill>
                  <pic:spPr bwMode="auto">
                    <a:xfrm>
                      <a:off x="0" y="0"/>
                      <a:ext cx="1422819" cy="1451819"/>
                    </a:xfrm>
                    <a:prstGeom prst="rect">
                      <a:avLst/>
                    </a:prstGeom>
                    <a:noFill/>
                    <a:ln w="9525">
                      <a:noFill/>
                      <a:miter lim="800000"/>
                      <a:headEnd/>
                      <a:tailEnd/>
                    </a:ln>
                  </pic:spPr>
                </pic:pic>
              </a:graphicData>
            </a:graphic>
          </wp:inline>
        </w:drawing>
      </w:r>
    </w:p>
    <w:p w:rsidR="0018524C" w:rsidRDefault="0018524C" w:rsidP="0018524C">
      <w:pPr>
        <w:jc w:val="center"/>
        <w:rPr>
          <w:rFonts w:ascii="Times New Roman" w:hAnsi="Times New Roman"/>
          <w:sz w:val="18"/>
          <w:szCs w:val="18"/>
        </w:rPr>
      </w:pPr>
    </w:p>
    <w:p w:rsidR="0018524C" w:rsidRDefault="0018524C" w:rsidP="0018524C">
      <w:pPr>
        <w:jc w:val="center"/>
        <w:rPr>
          <w:rFonts w:ascii="Times New Roman" w:hAnsi="Times New Roman"/>
          <w:sz w:val="18"/>
          <w:szCs w:val="18"/>
        </w:rPr>
      </w:pPr>
    </w:p>
    <w:p w:rsidR="0018524C" w:rsidRDefault="0018524C" w:rsidP="0018524C">
      <w:pPr>
        <w:jc w:val="center"/>
        <w:rPr>
          <w:rFonts w:ascii="Times New Roman" w:hAnsi="Times New Roman"/>
          <w:sz w:val="18"/>
          <w:szCs w:val="18"/>
        </w:rPr>
      </w:pPr>
    </w:p>
    <w:p w:rsidR="003773BB" w:rsidRDefault="003773BB" w:rsidP="0018524C">
      <w:pPr>
        <w:jc w:val="center"/>
        <w:rPr>
          <w:rFonts w:ascii="Times New Roman" w:hAnsi="Times New Roman"/>
          <w:sz w:val="18"/>
          <w:szCs w:val="18"/>
        </w:rPr>
      </w:pPr>
    </w:p>
    <w:p w:rsidR="003773BB" w:rsidRDefault="003773BB" w:rsidP="0018524C">
      <w:pPr>
        <w:jc w:val="center"/>
        <w:rPr>
          <w:rFonts w:ascii="Times New Roman" w:hAnsi="Times New Roman"/>
          <w:sz w:val="18"/>
          <w:szCs w:val="18"/>
        </w:rPr>
      </w:pPr>
    </w:p>
    <w:p w:rsidR="00D912DB" w:rsidRDefault="00D912DB" w:rsidP="0018524C">
      <w:pPr>
        <w:jc w:val="center"/>
        <w:rPr>
          <w:rFonts w:ascii="Times New Roman" w:hAnsi="Times New Roman"/>
          <w:sz w:val="18"/>
          <w:szCs w:val="18"/>
        </w:rPr>
      </w:pPr>
    </w:p>
    <w:p w:rsidR="00D912DB" w:rsidRDefault="00D912DB" w:rsidP="0018524C">
      <w:pPr>
        <w:jc w:val="center"/>
        <w:rPr>
          <w:rFonts w:ascii="Times New Roman" w:hAnsi="Times New Roman"/>
          <w:sz w:val="18"/>
          <w:szCs w:val="18"/>
        </w:rPr>
      </w:pPr>
    </w:p>
    <w:p w:rsidR="00E73F32" w:rsidRPr="00A27C90" w:rsidRDefault="00EA12DC" w:rsidP="00E73F32">
      <w:pPr>
        <w:jc w:val="center"/>
        <w:rPr>
          <w:rFonts w:ascii="Times New Roman" w:hAnsi="Times New Roman"/>
          <w:sz w:val="28"/>
          <w:szCs w:val="28"/>
        </w:rPr>
      </w:pPr>
      <w:r>
        <w:rPr>
          <w:rFonts w:ascii="Times New Roman" w:hAnsi="Times New Roman"/>
          <w:sz w:val="28"/>
          <w:szCs w:val="28"/>
        </w:rPr>
        <w:t xml:space="preserve">Clementine B. </w:t>
      </w:r>
      <w:proofErr w:type="spellStart"/>
      <w:r>
        <w:rPr>
          <w:rFonts w:ascii="Times New Roman" w:hAnsi="Times New Roman"/>
          <w:sz w:val="28"/>
          <w:szCs w:val="28"/>
        </w:rPr>
        <w:t>Barthold</w:t>
      </w:r>
      <w:proofErr w:type="spellEnd"/>
      <w:r>
        <w:rPr>
          <w:rFonts w:ascii="Times New Roman" w:hAnsi="Times New Roman"/>
          <w:sz w:val="28"/>
          <w:szCs w:val="28"/>
        </w:rPr>
        <w:t xml:space="preserve"> Juvenile Detention Center </w:t>
      </w:r>
    </w:p>
    <w:p w:rsidR="00E73F32" w:rsidRPr="00A27C90" w:rsidRDefault="00EA12DC" w:rsidP="00A27C90">
      <w:pPr>
        <w:jc w:val="center"/>
        <w:rPr>
          <w:rFonts w:ascii="Times New Roman" w:hAnsi="Times New Roman"/>
          <w:sz w:val="28"/>
          <w:szCs w:val="28"/>
        </w:rPr>
      </w:pPr>
      <w:r>
        <w:rPr>
          <w:rFonts w:ascii="Times New Roman" w:hAnsi="Times New Roman"/>
          <w:sz w:val="28"/>
          <w:szCs w:val="28"/>
        </w:rPr>
        <w:t xml:space="preserve">609 </w:t>
      </w:r>
      <w:proofErr w:type="spellStart"/>
      <w:r>
        <w:rPr>
          <w:rFonts w:ascii="Times New Roman" w:hAnsi="Times New Roman"/>
          <w:sz w:val="28"/>
          <w:szCs w:val="28"/>
        </w:rPr>
        <w:t>Meigs</w:t>
      </w:r>
      <w:proofErr w:type="spellEnd"/>
      <w:r>
        <w:rPr>
          <w:rFonts w:ascii="Times New Roman" w:hAnsi="Times New Roman"/>
          <w:sz w:val="28"/>
          <w:szCs w:val="28"/>
        </w:rPr>
        <w:t xml:space="preserve"> Avenue</w:t>
      </w:r>
    </w:p>
    <w:p w:rsidR="00E73F32" w:rsidRPr="00A27C90" w:rsidRDefault="00EA12DC" w:rsidP="00A27C90">
      <w:pPr>
        <w:jc w:val="center"/>
        <w:rPr>
          <w:rFonts w:ascii="Times New Roman" w:hAnsi="Times New Roman"/>
          <w:sz w:val="28"/>
          <w:szCs w:val="28"/>
        </w:rPr>
      </w:pPr>
      <w:r>
        <w:rPr>
          <w:rFonts w:ascii="Times New Roman" w:hAnsi="Times New Roman"/>
          <w:sz w:val="28"/>
          <w:szCs w:val="28"/>
        </w:rPr>
        <w:t>Jeffersonville</w:t>
      </w:r>
      <w:r w:rsidR="00FB5A53">
        <w:rPr>
          <w:rFonts w:ascii="Times New Roman" w:hAnsi="Times New Roman"/>
          <w:sz w:val="28"/>
          <w:szCs w:val="28"/>
        </w:rPr>
        <w:t xml:space="preserve">, </w:t>
      </w:r>
      <w:r w:rsidR="00DA5DF4">
        <w:rPr>
          <w:rFonts w:ascii="Times New Roman" w:hAnsi="Times New Roman"/>
          <w:sz w:val="28"/>
          <w:szCs w:val="28"/>
        </w:rPr>
        <w:t xml:space="preserve">Indiana </w:t>
      </w:r>
      <w:r>
        <w:rPr>
          <w:rFonts w:ascii="Times New Roman" w:hAnsi="Times New Roman"/>
          <w:sz w:val="28"/>
          <w:szCs w:val="28"/>
        </w:rPr>
        <w:t>47130</w:t>
      </w:r>
    </w:p>
    <w:p w:rsidR="00E73F32" w:rsidRDefault="00E73F32" w:rsidP="00E73F32">
      <w:pPr>
        <w:rPr>
          <w:rFonts w:ascii="Times New Roman" w:hAnsi="Times New Roman"/>
        </w:rPr>
      </w:pPr>
    </w:p>
    <w:p w:rsidR="00E73F32" w:rsidRDefault="00E73F32" w:rsidP="00E73F32">
      <w:pPr>
        <w:jc w:val="center"/>
        <w:rPr>
          <w:rFonts w:ascii="Times New Roman" w:hAnsi="Times New Roman"/>
        </w:rPr>
      </w:pPr>
    </w:p>
    <w:p w:rsidR="00A27C90" w:rsidRDefault="00A27C90" w:rsidP="00E73F32">
      <w:pPr>
        <w:jc w:val="center"/>
        <w:rPr>
          <w:rFonts w:ascii="Times New Roman" w:hAnsi="Times New Roman"/>
        </w:rPr>
      </w:pPr>
    </w:p>
    <w:p w:rsidR="00A27C90" w:rsidRDefault="00A27C90" w:rsidP="00A27C90">
      <w:pPr>
        <w:rPr>
          <w:rFonts w:ascii="Times New Roman" w:hAnsi="Times New Roman"/>
          <w:sz w:val="28"/>
          <w:szCs w:val="28"/>
        </w:rPr>
      </w:pPr>
    </w:p>
    <w:p w:rsidR="00F20145" w:rsidRDefault="00F20145" w:rsidP="00A27C90">
      <w:pPr>
        <w:jc w:val="center"/>
        <w:rPr>
          <w:rFonts w:ascii="Times New Roman" w:hAnsi="Times New Roman"/>
          <w:sz w:val="28"/>
          <w:szCs w:val="28"/>
        </w:rPr>
      </w:pPr>
    </w:p>
    <w:p w:rsidR="00816380" w:rsidRDefault="00816380" w:rsidP="00A27C90">
      <w:pPr>
        <w:jc w:val="center"/>
        <w:rPr>
          <w:rFonts w:ascii="Times New Roman" w:hAnsi="Times New Roman"/>
          <w:sz w:val="28"/>
          <w:szCs w:val="28"/>
        </w:rPr>
      </w:pPr>
    </w:p>
    <w:p w:rsidR="00A27C90" w:rsidRPr="00A27C90" w:rsidRDefault="00A27C90" w:rsidP="00A27C90">
      <w:pPr>
        <w:jc w:val="center"/>
        <w:rPr>
          <w:rFonts w:ascii="Times New Roman" w:hAnsi="Times New Roman"/>
          <w:sz w:val="28"/>
          <w:szCs w:val="28"/>
        </w:rPr>
      </w:pPr>
      <w:r>
        <w:rPr>
          <w:rFonts w:ascii="Times New Roman" w:hAnsi="Times New Roman"/>
          <w:sz w:val="28"/>
          <w:szCs w:val="28"/>
        </w:rPr>
        <w:t>__________________________________________________________</w:t>
      </w:r>
    </w:p>
    <w:p w:rsidR="0018524C" w:rsidRDefault="0018524C" w:rsidP="0018524C">
      <w:pPr>
        <w:jc w:val="center"/>
        <w:rPr>
          <w:rFonts w:ascii="Times New Roman" w:hAnsi="Times New Roman"/>
          <w:sz w:val="18"/>
          <w:szCs w:val="18"/>
        </w:rPr>
      </w:pPr>
    </w:p>
    <w:p w:rsidR="00A27C90" w:rsidRDefault="00A27C90" w:rsidP="0018524C">
      <w:pPr>
        <w:jc w:val="center"/>
        <w:rPr>
          <w:rFonts w:ascii="Times New Roman" w:hAnsi="Times New Roman"/>
          <w:sz w:val="18"/>
          <w:szCs w:val="18"/>
        </w:rPr>
      </w:pPr>
    </w:p>
    <w:p w:rsidR="00A27C90" w:rsidRDefault="00A27C90" w:rsidP="0018524C">
      <w:pPr>
        <w:jc w:val="center"/>
        <w:rPr>
          <w:rFonts w:ascii="Times New Roman" w:hAnsi="Times New Roman"/>
          <w:sz w:val="18"/>
          <w:szCs w:val="18"/>
        </w:rPr>
      </w:pPr>
    </w:p>
    <w:p w:rsidR="00A27C90" w:rsidRPr="00A27C90" w:rsidRDefault="00A27C90" w:rsidP="00A27C90">
      <w:pPr>
        <w:jc w:val="center"/>
        <w:rPr>
          <w:rFonts w:ascii="Times New Roman" w:hAnsi="Times New Roman"/>
          <w:szCs w:val="24"/>
        </w:rPr>
      </w:pPr>
      <w:r w:rsidRPr="00A27C90">
        <w:rPr>
          <w:rFonts w:ascii="Times New Roman" w:hAnsi="Times New Roman"/>
          <w:szCs w:val="24"/>
        </w:rPr>
        <w:t>Auditors</w:t>
      </w:r>
    </w:p>
    <w:p w:rsidR="00727955" w:rsidRDefault="00727955" w:rsidP="00A27C90">
      <w:pPr>
        <w:jc w:val="center"/>
        <w:rPr>
          <w:rFonts w:ascii="Times New Roman" w:hAnsi="Times New Roman"/>
          <w:bCs/>
          <w:szCs w:val="24"/>
        </w:rPr>
      </w:pPr>
      <w:r>
        <w:rPr>
          <w:rFonts w:ascii="Times New Roman" w:hAnsi="Times New Roman"/>
          <w:bCs/>
          <w:szCs w:val="24"/>
        </w:rPr>
        <w:t>Kellie Whitcomb, Division of Youth Services, Indiana Department of Correction</w:t>
      </w:r>
    </w:p>
    <w:p w:rsidR="00727955" w:rsidRDefault="00727955" w:rsidP="00A27C90">
      <w:pPr>
        <w:jc w:val="center"/>
        <w:rPr>
          <w:rFonts w:ascii="Times New Roman" w:hAnsi="Times New Roman"/>
          <w:bCs/>
          <w:szCs w:val="24"/>
        </w:rPr>
      </w:pPr>
      <w:r>
        <w:rPr>
          <w:rFonts w:ascii="Times New Roman" w:hAnsi="Times New Roman"/>
          <w:bCs/>
          <w:szCs w:val="24"/>
        </w:rPr>
        <w:t>Angela Sutton, Division of Youth Services, Indiana Department of Correction</w:t>
      </w:r>
    </w:p>
    <w:p w:rsidR="00A27C90" w:rsidRDefault="00A27C90" w:rsidP="00A27C90">
      <w:pPr>
        <w:jc w:val="center"/>
        <w:rPr>
          <w:rFonts w:ascii="Times New Roman" w:hAnsi="Times New Roman"/>
        </w:rPr>
      </w:pPr>
      <w:r w:rsidRPr="00A27C90">
        <w:rPr>
          <w:rFonts w:ascii="Times New Roman" w:hAnsi="Times New Roman"/>
          <w:bCs/>
          <w:szCs w:val="24"/>
        </w:rPr>
        <w:t>Chance Sweat</w:t>
      </w:r>
      <w:r w:rsidR="00B74D18" w:rsidRPr="00A27C90">
        <w:rPr>
          <w:rFonts w:ascii="Times New Roman" w:hAnsi="Times New Roman"/>
          <w:bCs/>
          <w:szCs w:val="24"/>
        </w:rPr>
        <w:t>,</w:t>
      </w:r>
      <w:r>
        <w:rPr>
          <w:rFonts w:ascii="Times New Roman" w:hAnsi="Times New Roman"/>
        </w:rPr>
        <w:t xml:space="preserve"> Indiana Department of Correction</w:t>
      </w:r>
    </w:p>
    <w:p w:rsidR="00A27C90" w:rsidRPr="00A27C90" w:rsidRDefault="00B7059D" w:rsidP="00A27C90">
      <w:pPr>
        <w:jc w:val="center"/>
        <w:rPr>
          <w:rFonts w:ascii="Times New Roman" w:hAnsi="Times New Roman"/>
          <w:bCs/>
        </w:rPr>
      </w:pPr>
      <w:r>
        <w:rPr>
          <w:rFonts w:ascii="Times New Roman" w:hAnsi="Times New Roman"/>
        </w:rPr>
        <w:t>Kristin Herrmann</w:t>
      </w:r>
      <w:r w:rsidR="00A27C90">
        <w:rPr>
          <w:rFonts w:ascii="Times New Roman" w:hAnsi="Times New Roman"/>
        </w:rPr>
        <w:t>, Youth Law T.E.A.M. of Indiana</w:t>
      </w:r>
    </w:p>
    <w:p w:rsidR="001F3A0B" w:rsidRDefault="00B7059D" w:rsidP="001F3A0B">
      <w:pPr>
        <w:jc w:val="center"/>
        <w:rPr>
          <w:rFonts w:ascii="Times New Roman" w:hAnsi="Times New Roman"/>
        </w:rPr>
      </w:pPr>
      <w:r>
        <w:rPr>
          <w:rFonts w:ascii="Times New Roman" w:hAnsi="Times New Roman"/>
        </w:rPr>
        <w:t>Laurie Elliott</w:t>
      </w:r>
      <w:r w:rsidR="001F3A0B">
        <w:rPr>
          <w:rFonts w:ascii="Times New Roman" w:hAnsi="Times New Roman"/>
        </w:rPr>
        <w:t xml:space="preserve">, Youth Law T.E.A.M. of Indiana </w:t>
      </w:r>
    </w:p>
    <w:p w:rsidR="00A27C90" w:rsidRDefault="00A27C90" w:rsidP="0018524C">
      <w:pPr>
        <w:jc w:val="center"/>
        <w:rPr>
          <w:rFonts w:ascii="Times New Roman" w:hAnsi="Times New Roman"/>
          <w:sz w:val="18"/>
          <w:szCs w:val="18"/>
        </w:rPr>
      </w:pPr>
    </w:p>
    <w:p w:rsidR="00DA5DF4" w:rsidRDefault="00DA5DF4" w:rsidP="0018524C">
      <w:pPr>
        <w:jc w:val="center"/>
        <w:rPr>
          <w:rFonts w:ascii="Times New Roman" w:hAnsi="Times New Roman"/>
          <w:sz w:val="18"/>
          <w:szCs w:val="18"/>
        </w:rPr>
      </w:pPr>
    </w:p>
    <w:p w:rsidR="00A27C90" w:rsidRDefault="00A27C90" w:rsidP="0018524C">
      <w:pPr>
        <w:jc w:val="center"/>
        <w:rPr>
          <w:rFonts w:ascii="Times New Roman" w:hAnsi="Times New Roman"/>
          <w:sz w:val="18"/>
          <w:szCs w:val="18"/>
        </w:rPr>
      </w:pPr>
    </w:p>
    <w:p w:rsidR="00E73F32" w:rsidRDefault="00E73F32" w:rsidP="0018524C">
      <w:pPr>
        <w:jc w:val="center"/>
        <w:rPr>
          <w:rFonts w:ascii="Times New Roman" w:hAnsi="Times New Roman"/>
          <w:sz w:val="18"/>
          <w:szCs w:val="18"/>
        </w:rPr>
      </w:pPr>
    </w:p>
    <w:p w:rsidR="00727955" w:rsidRDefault="00727955" w:rsidP="0018524C">
      <w:pPr>
        <w:jc w:val="center"/>
        <w:rPr>
          <w:rFonts w:ascii="Times New Roman" w:hAnsi="Times New Roman"/>
          <w:sz w:val="18"/>
          <w:szCs w:val="18"/>
        </w:rPr>
      </w:pPr>
    </w:p>
    <w:p w:rsidR="0018524C" w:rsidRPr="00FF1DC1" w:rsidRDefault="0018524C" w:rsidP="0018524C">
      <w:pPr>
        <w:jc w:val="center"/>
        <w:rPr>
          <w:rFonts w:ascii="Times New Roman" w:hAnsi="Times New Roman"/>
          <w:sz w:val="18"/>
          <w:szCs w:val="18"/>
        </w:rPr>
      </w:pPr>
      <w:r w:rsidRPr="00FF1DC1">
        <w:rPr>
          <w:rFonts w:ascii="Times New Roman" w:hAnsi="Times New Roman"/>
          <w:sz w:val="18"/>
          <w:szCs w:val="18"/>
        </w:rPr>
        <w:t>Indiana Department of Correction</w:t>
      </w:r>
    </w:p>
    <w:p w:rsidR="0018524C" w:rsidRPr="00FF1DC1" w:rsidRDefault="0018524C" w:rsidP="0018524C">
      <w:pPr>
        <w:jc w:val="center"/>
        <w:rPr>
          <w:rFonts w:ascii="Times New Roman" w:hAnsi="Times New Roman"/>
          <w:sz w:val="18"/>
          <w:szCs w:val="18"/>
        </w:rPr>
      </w:pPr>
      <w:r w:rsidRPr="00FF1DC1">
        <w:rPr>
          <w:rFonts w:ascii="Times New Roman" w:hAnsi="Times New Roman"/>
          <w:sz w:val="18"/>
          <w:szCs w:val="18"/>
        </w:rPr>
        <w:t>Division</w:t>
      </w:r>
      <w:r>
        <w:rPr>
          <w:rFonts w:ascii="Times New Roman" w:hAnsi="Times New Roman"/>
          <w:sz w:val="18"/>
          <w:szCs w:val="18"/>
        </w:rPr>
        <w:t xml:space="preserve"> of Youth Services</w:t>
      </w:r>
    </w:p>
    <w:p w:rsidR="0018524C" w:rsidRDefault="0018524C" w:rsidP="0018524C">
      <w:pPr>
        <w:jc w:val="center"/>
        <w:rPr>
          <w:rFonts w:ascii="Times New Roman" w:hAnsi="Times New Roman"/>
          <w:sz w:val="18"/>
          <w:szCs w:val="18"/>
        </w:rPr>
      </w:pPr>
      <w:r w:rsidRPr="00FF1DC1">
        <w:rPr>
          <w:rFonts w:ascii="Times New Roman" w:hAnsi="Times New Roman"/>
          <w:sz w:val="18"/>
          <w:szCs w:val="18"/>
        </w:rPr>
        <w:t>302 W. Washington St. Rm</w:t>
      </w:r>
      <w:r>
        <w:rPr>
          <w:rFonts w:ascii="Times New Roman" w:hAnsi="Times New Roman"/>
          <w:sz w:val="18"/>
          <w:szCs w:val="18"/>
        </w:rPr>
        <w:t>. E334</w:t>
      </w:r>
      <w:r w:rsidRPr="00FF1DC1">
        <w:rPr>
          <w:rFonts w:ascii="Times New Roman" w:hAnsi="Times New Roman"/>
          <w:sz w:val="18"/>
          <w:szCs w:val="18"/>
        </w:rPr>
        <w:t>, Indianapolis, IN 46204</w:t>
      </w:r>
    </w:p>
    <w:p w:rsidR="009772FB" w:rsidRPr="003144EB" w:rsidRDefault="009772FB" w:rsidP="003144EB">
      <w:pPr>
        <w:pStyle w:val="Header"/>
        <w:jc w:val="center"/>
        <w:rPr>
          <w:rFonts w:ascii="Times New Roman" w:hAnsi="Times New Roman"/>
          <w:b/>
          <w:sz w:val="24"/>
          <w:szCs w:val="24"/>
        </w:rPr>
      </w:pPr>
      <w:r w:rsidRPr="003144EB">
        <w:rPr>
          <w:rFonts w:ascii="Times New Roman" w:hAnsi="Times New Roman"/>
          <w:b/>
          <w:sz w:val="24"/>
          <w:szCs w:val="24"/>
        </w:rPr>
        <w:lastRenderedPageBreak/>
        <w:t>In</w:t>
      </w:r>
      <w:bookmarkStart w:id="0" w:name="_GoBack"/>
      <w:bookmarkEnd w:id="0"/>
      <w:r w:rsidRPr="003144EB">
        <w:rPr>
          <w:rFonts w:ascii="Times New Roman" w:hAnsi="Times New Roman"/>
          <w:b/>
          <w:sz w:val="24"/>
          <w:szCs w:val="24"/>
        </w:rPr>
        <w:t>diana Department of Correction, Division of Youth Services</w:t>
      </w:r>
    </w:p>
    <w:p w:rsidR="009772FB" w:rsidRPr="00DE067B" w:rsidRDefault="009D78D3" w:rsidP="003144EB">
      <w:pPr>
        <w:pStyle w:val="Header"/>
        <w:jc w:val="center"/>
        <w:rPr>
          <w:rFonts w:ascii="Times New Roman" w:hAnsi="Times New Roman"/>
          <w:sz w:val="24"/>
          <w:szCs w:val="24"/>
        </w:rPr>
      </w:pPr>
      <w:r w:rsidRPr="003144EB">
        <w:rPr>
          <w:rFonts w:ascii="Times New Roman" w:eastAsia="Times New Roman" w:hAnsi="Times New Roman"/>
          <w:b/>
          <w:sz w:val="24"/>
          <w:szCs w:val="24"/>
        </w:rPr>
        <w:t>2017</w:t>
      </w:r>
      <w:r w:rsidR="009772FB" w:rsidRPr="003144EB">
        <w:rPr>
          <w:rFonts w:ascii="Times New Roman" w:eastAsia="Times New Roman" w:hAnsi="Times New Roman"/>
          <w:b/>
          <w:sz w:val="24"/>
          <w:szCs w:val="24"/>
        </w:rPr>
        <w:t xml:space="preserve"> </w:t>
      </w:r>
      <w:r w:rsidR="009772FB" w:rsidRPr="003144EB">
        <w:rPr>
          <w:rFonts w:ascii="Times New Roman" w:hAnsi="Times New Roman"/>
          <w:b/>
          <w:sz w:val="24"/>
          <w:szCs w:val="24"/>
        </w:rPr>
        <w:t>Juvenile Detention Inspection - Compliance Report</w:t>
      </w:r>
    </w:p>
    <w:p w:rsidR="009772FB" w:rsidRDefault="009772FB" w:rsidP="009772FB">
      <w:pPr>
        <w:rPr>
          <w:rFonts w:ascii="Times New Roman" w:hAnsi="Times New Roman"/>
          <w:szCs w:val="24"/>
        </w:rPr>
      </w:pPr>
    </w:p>
    <w:p w:rsidR="009772FB" w:rsidRPr="00DE067B" w:rsidRDefault="00BA31A3" w:rsidP="00872421">
      <w:pPr>
        <w:rPr>
          <w:rFonts w:ascii="Times New Roman" w:hAnsi="Times New Roman"/>
          <w:szCs w:val="24"/>
        </w:rPr>
      </w:pPr>
      <w:r w:rsidRPr="00DE067B">
        <w:rPr>
          <w:rFonts w:ascii="Times New Roman" w:hAnsi="Times New Roman"/>
          <w:szCs w:val="24"/>
        </w:rPr>
        <w:t>Facility:</w:t>
      </w:r>
      <w:r w:rsidRPr="00DE067B">
        <w:rPr>
          <w:rFonts w:ascii="Times New Roman" w:hAnsi="Times New Roman"/>
          <w:szCs w:val="24"/>
        </w:rPr>
        <w:tab/>
      </w:r>
      <w:r w:rsidRPr="00DE067B">
        <w:rPr>
          <w:rFonts w:ascii="Times New Roman" w:hAnsi="Times New Roman"/>
          <w:szCs w:val="24"/>
        </w:rPr>
        <w:tab/>
      </w:r>
      <w:r w:rsidR="00872421">
        <w:rPr>
          <w:rFonts w:ascii="Times New Roman" w:hAnsi="Times New Roman"/>
          <w:szCs w:val="24"/>
        </w:rPr>
        <w:t xml:space="preserve">Clementine B. </w:t>
      </w:r>
      <w:proofErr w:type="spellStart"/>
      <w:r w:rsidR="00872421">
        <w:rPr>
          <w:rFonts w:ascii="Times New Roman" w:hAnsi="Times New Roman"/>
          <w:szCs w:val="24"/>
        </w:rPr>
        <w:t>Barthold</w:t>
      </w:r>
      <w:proofErr w:type="spellEnd"/>
      <w:r w:rsidR="00872421">
        <w:rPr>
          <w:rFonts w:ascii="Times New Roman" w:hAnsi="Times New Roman"/>
          <w:szCs w:val="24"/>
        </w:rPr>
        <w:t xml:space="preserve"> Juvenile Detention Center </w:t>
      </w:r>
    </w:p>
    <w:p w:rsidR="009772FB" w:rsidRDefault="00872421" w:rsidP="009772FB">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609 </w:t>
      </w:r>
      <w:proofErr w:type="spellStart"/>
      <w:r>
        <w:rPr>
          <w:rFonts w:ascii="Times New Roman" w:hAnsi="Times New Roman"/>
          <w:szCs w:val="24"/>
        </w:rPr>
        <w:t>Meigs</w:t>
      </w:r>
      <w:proofErr w:type="spellEnd"/>
      <w:r>
        <w:rPr>
          <w:rFonts w:ascii="Times New Roman" w:hAnsi="Times New Roman"/>
          <w:szCs w:val="24"/>
        </w:rPr>
        <w:t xml:space="preserve"> Avenue</w:t>
      </w:r>
    </w:p>
    <w:p w:rsidR="00872421" w:rsidRDefault="00872421" w:rsidP="009772FB">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Jeffersonville, In. </w:t>
      </w:r>
    </w:p>
    <w:p w:rsidR="00B47BF9" w:rsidRDefault="00B47BF9" w:rsidP="009772FB">
      <w:pPr>
        <w:rPr>
          <w:rFonts w:ascii="Times New Roman" w:hAnsi="Times New Roman"/>
          <w:szCs w:val="24"/>
        </w:rPr>
      </w:pPr>
    </w:p>
    <w:p w:rsidR="008A70C7" w:rsidRDefault="000802A8" w:rsidP="009772FB">
      <w:pPr>
        <w:rPr>
          <w:rFonts w:ascii="Times New Roman" w:hAnsi="Times New Roman"/>
          <w:szCs w:val="24"/>
        </w:rPr>
      </w:pPr>
      <w:r>
        <w:rPr>
          <w:rFonts w:ascii="Times New Roman" w:hAnsi="Times New Roman"/>
          <w:szCs w:val="24"/>
        </w:rPr>
        <w:t>Inspection Date</w:t>
      </w:r>
      <w:r w:rsidR="008A70C7">
        <w:rPr>
          <w:rFonts w:ascii="Times New Roman" w:hAnsi="Times New Roman"/>
          <w:szCs w:val="24"/>
        </w:rPr>
        <w:t>(s)</w:t>
      </w:r>
      <w:r>
        <w:rPr>
          <w:rFonts w:ascii="Times New Roman" w:hAnsi="Times New Roman"/>
          <w:szCs w:val="24"/>
        </w:rPr>
        <w:t xml:space="preserve">: </w:t>
      </w:r>
      <w:r w:rsidR="00B74D18">
        <w:rPr>
          <w:rFonts w:ascii="Times New Roman" w:hAnsi="Times New Roman"/>
          <w:szCs w:val="24"/>
        </w:rPr>
        <w:tab/>
      </w:r>
      <w:r w:rsidR="008A70C7">
        <w:rPr>
          <w:rFonts w:ascii="Times New Roman" w:hAnsi="Times New Roman"/>
          <w:szCs w:val="24"/>
        </w:rPr>
        <w:t xml:space="preserve">April </w:t>
      </w:r>
      <w:r w:rsidR="00B74D18">
        <w:rPr>
          <w:rFonts w:ascii="Times New Roman" w:hAnsi="Times New Roman"/>
          <w:szCs w:val="24"/>
        </w:rPr>
        <w:t>6</w:t>
      </w:r>
      <w:r w:rsidR="008A70C7">
        <w:rPr>
          <w:rFonts w:ascii="Times New Roman" w:hAnsi="Times New Roman"/>
          <w:szCs w:val="24"/>
        </w:rPr>
        <w:t>, 2017</w:t>
      </w:r>
    </w:p>
    <w:p w:rsidR="009772FB" w:rsidRDefault="008A70C7" w:rsidP="009772FB">
      <w:pPr>
        <w:rPr>
          <w:rFonts w:ascii="Times New Roman" w:hAnsi="Times New Roman"/>
          <w:szCs w:val="24"/>
        </w:rPr>
      </w:pPr>
      <w:r>
        <w:rPr>
          <w:rFonts w:ascii="Times New Roman" w:hAnsi="Times New Roman"/>
          <w:szCs w:val="24"/>
        </w:rPr>
        <w:t xml:space="preserve">                                    October 3, 2017 </w:t>
      </w:r>
      <w:r w:rsidR="00D912DB">
        <w:rPr>
          <w:rFonts w:ascii="Times New Roman" w:hAnsi="Times New Roman"/>
          <w:szCs w:val="24"/>
        </w:rPr>
        <w:tab/>
      </w:r>
    </w:p>
    <w:p w:rsidR="00D912DB" w:rsidRDefault="00D912DB" w:rsidP="009772FB">
      <w:pPr>
        <w:rPr>
          <w:rFonts w:ascii="Times New Roman" w:hAnsi="Times New Roman"/>
          <w:szCs w:val="24"/>
        </w:rPr>
      </w:pPr>
    </w:p>
    <w:p w:rsidR="00727955" w:rsidRDefault="009772FB" w:rsidP="00031924">
      <w:pPr>
        <w:rPr>
          <w:rFonts w:ascii="Times New Roman" w:hAnsi="Times New Roman"/>
          <w:bCs/>
          <w:szCs w:val="24"/>
        </w:rPr>
      </w:pPr>
      <w:r w:rsidRPr="00695B6F">
        <w:rPr>
          <w:rFonts w:ascii="Times New Roman" w:hAnsi="Times New Roman"/>
          <w:szCs w:val="24"/>
        </w:rPr>
        <w:t>Auditors:</w:t>
      </w:r>
      <w:r w:rsidRPr="00695B6F">
        <w:rPr>
          <w:rFonts w:ascii="Times New Roman" w:hAnsi="Times New Roman"/>
          <w:bCs/>
          <w:szCs w:val="24"/>
        </w:rPr>
        <w:tab/>
      </w:r>
      <w:r w:rsidR="00BA31A3" w:rsidRPr="00695B6F">
        <w:rPr>
          <w:rFonts w:ascii="Times New Roman" w:hAnsi="Times New Roman"/>
          <w:bCs/>
          <w:szCs w:val="24"/>
        </w:rPr>
        <w:tab/>
      </w:r>
      <w:r w:rsidR="00727955">
        <w:rPr>
          <w:rFonts w:ascii="Times New Roman" w:hAnsi="Times New Roman"/>
          <w:bCs/>
          <w:szCs w:val="24"/>
        </w:rPr>
        <w:t>Kellie Whitcomb</w:t>
      </w:r>
    </w:p>
    <w:p w:rsidR="00727955" w:rsidRDefault="00727955" w:rsidP="00031924">
      <w:pPr>
        <w:rPr>
          <w:rFonts w:ascii="Times New Roman" w:hAnsi="Times New Roman"/>
          <w:bCs/>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t>Director of Reentry and External Relations</w:t>
      </w:r>
    </w:p>
    <w:p w:rsidR="00727955" w:rsidRPr="003570F6" w:rsidRDefault="00727955" w:rsidP="003570F6">
      <w:pPr>
        <w:pStyle w:val="ListParagraph"/>
        <w:ind w:left="2160"/>
        <w:rPr>
          <w:rFonts w:ascii="Times New Roman" w:hAnsi="Times New Roman"/>
          <w:sz w:val="24"/>
          <w:szCs w:val="24"/>
        </w:rPr>
      </w:pPr>
      <w:r w:rsidRPr="00695B6F">
        <w:rPr>
          <w:rFonts w:ascii="Times New Roman" w:hAnsi="Times New Roman"/>
          <w:sz w:val="24"/>
          <w:szCs w:val="24"/>
        </w:rPr>
        <w:t>Division of Youth Services, Indiana Department of Correction</w:t>
      </w:r>
      <w:r>
        <w:rPr>
          <w:rFonts w:ascii="Times New Roman" w:hAnsi="Times New Roman"/>
          <w:bCs/>
          <w:szCs w:val="24"/>
        </w:rPr>
        <w:t xml:space="preserve">, </w:t>
      </w:r>
      <w:r w:rsidR="003570F6">
        <w:rPr>
          <w:rFonts w:ascii="Times New Roman" w:hAnsi="Times New Roman"/>
          <w:bCs/>
          <w:szCs w:val="24"/>
        </w:rPr>
        <w:t xml:space="preserve">    </w:t>
      </w:r>
      <w:hyperlink r:id="rId10" w:history="1">
        <w:r w:rsidRPr="00C163AE">
          <w:rPr>
            <w:rStyle w:val="Hyperlink"/>
            <w:rFonts w:ascii="Times New Roman" w:hAnsi="Times New Roman"/>
            <w:bCs/>
            <w:szCs w:val="24"/>
          </w:rPr>
          <w:t>kwhitcomb@idoc.IN.gov</w:t>
        </w:r>
      </w:hyperlink>
    </w:p>
    <w:p w:rsidR="00727955" w:rsidRDefault="00727955" w:rsidP="00031924">
      <w:pPr>
        <w:rPr>
          <w:rFonts w:ascii="Times New Roman" w:hAnsi="Times New Roman"/>
          <w:bCs/>
          <w:szCs w:val="24"/>
        </w:rPr>
      </w:pPr>
    </w:p>
    <w:p w:rsidR="009772FB" w:rsidRPr="00695B6F" w:rsidRDefault="00727955" w:rsidP="00B74D18">
      <w:pPr>
        <w:rPr>
          <w:rFonts w:ascii="Times New Roman" w:hAnsi="Times New Roman"/>
          <w:bCs/>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sidR="009772FB" w:rsidRPr="00695B6F">
        <w:rPr>
          <w:rFonts w:ascii="Times New Roman" w:hAnsi="Times New Roman"/>
          <w:bCs/>
          <w:szCs w:val="24"/>
        </w:rPr>
        <w:t>Chance Sweat</w:t>
      </w:r>
    </w:p>
    <w:p w:rsidR="009772FB" w:rsidRPr="00695B6F" w:rsidRDefault="009772FB" w:rsidP="009772FB">
      <w:pPr>
        <w:pStyle w:val="ListParagraph"/>
        <w:rPr>
          <w:rFonts w:ascii="Times New Roman" w:hAnsi="Times New Roman"/>
          <w:bCs/>
          <w:sz w:val="24"/>
          <w:szCs w:val="24"/>
        </w:rPr>
      </w:pPr>
      <w:r w:rsidRPr="00695B6F">
        <w:rPr>
          <w:rFonts w:ascii="Times New Roman" w:hAnsi="Times New Roman"/>
          <w:bCs/>
          <w:sz w:val="24"/>
          <w:szCs w:val="24"/>
        </w:rPr>
        <w:t xml:space="preserve">           </w:t>
      </w:r>
      <w:r w:rsidR="00BA31A3" w:rsidRPr="00695B6F">
        <w:rPr>
          <w:rFonts w:ascii="Times New Roman" w:hAnsi="Times New Roman"/>
          <w:bCs/>
          <w:sz w:val="24"/>
          <w:szCs w:val="24"/>
        </w:rPr>
        <w:tab/>
      </w:r>
      <w:r w:rsidR="00BA31A3" w:rsidRPr="00695B6F">
        <w:rPr>
          <w:rFonts w:ascii="Times New Roman" w:hAnsi="Times New Roman"/>
          <w:bCs/>
          <w:sz w:val="24"/>
          <w:szCs w:val="24"/>
        </w:rPr>
        <w:tab/>
      </w:r>
      <w:r w:rsidR="00727955">
        <w:rPr>
          <w:rFonts w:ascii="Times New Roman" w:hAnsi="Times New Roman"/>
          <w:bCs/>
          <w:sz w:val="24"/>
          <w:szCs w:val="24"/>
        </w:rPr>
        <w:t xml:space="preserve">(Former) </w:t>
      </w:r>
      <w:r w:rsidRPr="00695B6F">
        <w:rPr>
          <w:rFonts w:ascii="Times New Roman" w:hAnsi="Times New Roman"/>
          <w:bCs/>
          <w:sz w:val="24"/>
          <w:szCs w:val="24"/>
        </w:rPr>
        <w:t>Director of Juvenile Detention Inspections</w:t>
      </w:r>
    </w:p>
    <w:p w:rsidR="00BA31A3" w:rsidRPr="00695B6F" w:rsidRDefault="009772FB" w:rsidP="00BA31A3">
      <w:pPr>
        <w:pStyle w:val="ListParagraph"/>
        <w:ind w:left="1440" w:firstLine="720"/>
        <w:rPr>
          <w:rFonts w:ascii="Times New Roman" w:hAnsi="Times New Roman"/>
          <w:sz w:val="24"/>
          <w:szCs w:val="24"/>
        </w:rPr>
      </w:pPr>
      <w:r w:rsidRPr="00695B6F">
        <w:rPr>
          <w:rFonts w:ascii="Times New Roman" w:hAnsi="Times New Roman"/>
          <w:sz w:val="24"/>
          <w:szCs w:val="24"/>
        </w:rPr>
        <w:t>Division of Youth Services, Indiana Department of Correction</w:t>
      </w:r>
    </w:p>
    <w:p w:rsidR="009772FB" w:rsidRPr="00695B6F" w:rsidRDefault="009772FB" w:rsidP="00BA31A3">
      <w:pPr>
        <w:pStyle w:val="ListParagraph"/>
        <w:ind w:left="1440" w:firstLine="720"/>
        <w:rPr>
          <w:rFonts w:ascii="Times New Roman" w:hAnsi="Times New Roman"/>
          <w:bCs/>
          <w:sz w:val="24"/>
          <w:szCs w:val="24"/>
        </w:rPr>
      </w:pPr>
      <w:r w:rsidRPr="00695B6F">
        <w:rPr>
          <w:rFonts w:ascii="Times New Roman" w:hAnsi="Times New Roman"/>
          <w:bCs/>
          <w:sz w:val="24"/>
          <w:szCs w:val="24"/>
        </w:rPr>
        <w:t>(3</w:t>
      </w:r>
      <w:r w:rsidR="00DF542D">
        <w:rPr>
          <w:rFonts w:ascii="Times New Roman" w:hAnsi="Times New Roman"/>
          <w:bCs/>
          <w:sz w:val="24"/>
          <w:szCs w:val="24"/>
        </w:rPr>
        <w:t xml:space="preserve">17) 607-6507, </w:t>
      </w:r>
      <w:hyperlink r:id="rId11" w:history="1">
        <w:r w:rsidR="00DF542D" w:rsidRPr="00555B26">
          <w:rPr>
            <w:rStyle w:val="Hyperlink"/>
            <w:rFonts w:ascii="Times New Roman" w:hAnsi="Times New Roman"/>
            <w:bCs/>
            <w:sz w:val="24"/>
            <w:szCs w:val="24"/>
          </w:rPr>
          <w:t>csweat@idoc.IN.gov</w:t>
        </w:r>
      </w:hyperlink>
      <w:r w:rsidR="00DF542D">
        <w:rPr>
          <w:rFonts w:ascii="Times New Roman" w:hAnsi="Times New Roman"/>
          <w:bCs/>
          <w:sz w:val="24"/>
          <w:szCs w:val="24"/>
        </w:rPr>
        <w:t xml:space="preserve"> </w:t>
      </w:r>
    </w:p>
    <w:p w:rsidR="009772FB" w:rsidRPr="00695B6F" w:rsidRDefault="009772FB" w:rsidP="009772FB">
      <w:pPr>
        <w:pStyle w:val="ListParagraph"/>
        <w:tabs>
          <w:tab w:val="left" w:pos="3410"/>
        </w:tabs>
        <w:rPr>
          <w:rFonts w:ascii="Times New Roman" w:hAnsi="Times New Roman"/>
          <w:sz w:val="24"/>
          <w:szCs w:val="24"/>
        </w:rPr>
      </w:pPr>
    </w:p>
    <w:p w:rsidR="00DF542D" w:rsidRPr="00DF542D" w:rsidRDefault="00DF542D" w:rsidP="00DF542D">
      <w:pPr>
        <w:ind w:left="1440" w:firstLine="720"/>
        <w:rPr>
          <w:rFonts w:ascii="Times New Roman" w:hAnsi="Times New Roman"/>
          <w:bCs/>
          <w:szCs w:val="24"/>
        </w:rPr>
      </w:pPr>
      <w:r>
        <w:rPr>
          <w:rFonts w:ascii="Times New Roman" w:hAnsi="Times New Roman"/>
          <w:bCs/>
          <w:szCs w:val="24"/>
        </w:rPr>
        <w:t>Laurie Elliott</w:t>
      </w:r>
      <w:r w:rsidRPr="007335CD">
        <w:rPr>
          <w:rFonts w:ascii="Times New Roman" w:hAnsi="Times New Roman"/>
          <w:bCs/>
          <w:szCs w:val="24"/>
        </w:rPr>
        <w:t xml:space="preserve">            </w:t>
      </w:r>
    </w:p>
    <w:p w:rsidR="001F3A0B" w:rsidRPr="00695B6F" w:rsidRDefault="001F3A0B" w:rsidP="001F3A0B">
      <w:pPr>
        <w:pStyle w:val="ListParagraph"/>
        <w:ind w:left="1440" w:firstLine="720"/>
        <w:rPr>
          <w:rFonts w:ascii="Times New Roman" w:hAnsi="Times New Roman"/>
          <w:bCs/>
          <w:sz w:val="24"/>
          <w:szCs w:val="24"/>
        </w:rPr>
      </w:pPr>
      <w:r w:rsidRPr="00695B6F">
        <w:rPr>
          <w:rFonts w:ascii="Times New Roman" w:hAnsi="Times New Roman"/>
          <w:bCs/>
          <w:sz w:val="24"/>
          <w:szCs w:val="24"/>
        </w:rPr>
        <w:t>Youth Law T.E.A.M. of Indiana</w:t>
      </w:r>
    </w:p>
    <w:p w:rsidR="001F3A0B" w:rsidRPr="00695B6F" w:rsidRDefault="001F3A0B" w:rsidP="001F3A0B">
      <w:pPr>
        <w:pStyle w:val="ListParagraph"/>
        <w:ind w:left="1440" w:firstLine="720"/>
        <w:rPr>
          <w:rStyle w:val="Hyperlink"/>
          <w:rFonts w:ascii="Times New Roman" w:hAnsi="Times New Roman"/>
          <w:sz w:val="24"/>
          <w:szCs w:val="24"/>
        </w:rPr>
      </w:pPr>
      <w:r w:rsidRPr="00695B6F">
        <w:rPr>
          <w:rFonts w:ascii="Times New Roman" w:hAnsi="Times New Roman"/>
          <w:sz w:val="24"/>
          <w:szCs w:val="24"/>
        </w:rPr>
        <w:t xml:space="preserve">(317) 916-0786, </w:t>
      </w:r>
      <w:hyperlink r:id="rId12" w:history="1">
        <w:r w:rsidR="00DF542D" w:rsidRPr="00555B26">
          <w:rPr>
            <w:rStyle w:val="Hyperlink"/>
            <w:rFonts w:ascii="Times New Roman" w:hAnsi="Times New Roman"/>
            <w:sz w:val="24"/>
            <w:szCs w:val="24"/>
          </w:rPr>
          <w:t>lelliott@youthlawteam.org</w:t>
        </w:r>
      </w:hyperlink>
      <w:r w:rsidR="00DF542D">
        <w:rPr>
          <w:rFonts w:ascii="Times New Roman" w:hAnsi="Times New Roman"/>
          <w:sz w:val="24"/>
          <w:szCs w:val="24"/>
        </w:rPr>
        <w:t xml:space="preserve"> </w:t>
      </w:r>
    </w:p>
    <w:p w:rsidR="001F3A0B" w:rsidRDefault="001F3A0B" w:rsidP="009772FB">
      <w:pPr>
        <w:rPr>
          <w:rFonts w:ascii="Times New Roman" w:hAnsi="Times New Roman"/>
          <w:szCs w:val="24"/>
        </w:rPr>
      </w:pPr>
    </w:p>
    <w:p w:rsidR="00F53854" w:rsidRPr="00DF542D" w:rsidRDefault="00F53854" w:rsidP="00F53854">
      <w:pPr>
        <w:pStyle w:val="ListParagraph"/>
        <w:ind w:left="1440" w:firstLine="720"/>
        <w:rPr>
          <w:rFonts w:ascii="Times New Roman" w:hAnsi="Times New Roman"/>
          <w:sz w:val="24"/>
          <w:szCs w:val="24"/>
        </w:rPr>
      </w:pPr>
      <w:r>
        <w:rPr>
          <w:rFonts w:ascii="Times New Roman" w:hAnsi="Times New Roman"/>
          <w:sz w:val="24"/>
          <w:szCs w:val="24"/>
        </w:rPr>
        <w:t>Kristin Herrmann</w:t>
      </w:r>
    </w:p>
    <w:p w:rsidR="00F53854" w:rsidRPr="00695B6F" w:rsidRDefault="00F53854" w:rsidP="00F53854">
      <w:pPr>
        <w:pStyle w:val="ListParagraph"/>
        <w:ind w:left="1440" w:firstLine="720"/>
        <w:rPr>
          <w:rFonts w:ascii="Times New Roman" w:hAnsi="Times New Roman"/>
          <w:bCs/>
          <w:sz w:val="24"/>
          <w:szCs w:val="24"/>
        </w:rPr>
      </w:pPr>
      <w:r w:rsidRPr="00695B6F">
        <w:rPr>
          <w:rFonts w:ascii="Times New Roman" w:hAnsi="Times New Roman"/>
          <w:bCs/>
          <w:sz w:val="24"/>
          <w:szCs w:val="24"/>
        </w:rPr>
        <w:t>Youth Law T.E.A.M. of Indiana</w:t>
      </w:r>
    </w:p>
    <w:p w:rsidR="00F53854" w:rsidRPr="00695B6F" w:rsidRDefault="00F53854" w:rsidP="00F53854">
      <w:pPr>
        <w:pStyle w:val="ListParagraph"/>
        <w:ind w:left="1440" w:firstLine="720"/>
        <w:rPr>
          <w:rStyle w:val="Hyperlink"/>
          <w:rFonts w:ascii="Times New Roman" w:hAnsi="Times New Roman"/>
          <w:sz w:val="24"/>
          <w:szCs w:val="24"/>
        </w:rPr>
      </w:pPr>
      <w:r w:rsidRPr="00695B6F">
        <w:rPr>
          <w:rFonts w:ascii="Times New Roman" w:hAnsi="Times New Roman"/>
          <w:sz w:val="24"/>
          <w:szCs w:val="24"/>
        </w:rPr>
        <w:t xml:space="preserve">(317) 916-0786, </w:t>
      </w:r>
      <w:hyperlink r:id="rId13" w:history="1">
        <w:r w:rsidRPr="00555B26">
          <w:rPr>
            <w:rStyle w:val="Hyperlink"/>
            <w:rFonts w:ascii="Times New Roman" w:hAnsi="Times New Roman"/>
            <w:sz w:val="24"/>
            <w:szCs w:val="24"/>
          </w:rPr>
          <w:t>kherrmann@youthlawteam.org</w:t>
        </w:r>
      </w:hyperlink>
      <w:r>
        <w:rPr>
          <w:rFonts w:ascii="Times New Roman" w:hAnsi="Times New Roman"/>
          <w:sz w:val="24"/>
          <w:szCs w:val="24"/>
        </w:rPr>
        <w:t xml:space="preserve"> </w:t>
      </w:r>
    </w:p>
    <w:p w:rsidR="00F53854" w:rsidRDefault="00F53854" w:rsidP="009772FB">
      <w:pPr>
        <w:rPr>
          <w:rFonts w:ascii="Times New Roman" w:hAnsi="Times New Roman"/>
          <w:szCs w:val="24"/>
        </w:rPr>
      </w:pPr>
    </w:p>
    <w:p w:rsidR="004C46CD" w:rsidRDefault="004C46CD" w:rsidP="009772FB">
      <w:pPr>
        <w:rPr>
          <w:rFonts w:ascii="Times New Roman" w:hAnsi="Times New Roman"/>
          <w:szCs w:val="24"/>
        </w:rPr>
      </w:pPr>
    </w:p>
    <w:p w:rsidR="009772FB" w:rsidRPr="009772FB" w:rsidRDefault="009772FB" w:rsidP="009772FB">
      <w:pPr>
        <w:spacing w:after="200"/>
        <w:rPr>
          <w:rFonts w:ascii="Times New Roman" w:hAnsi="Times New Roman"/>
          <w:b/>
          <w:bCs/>
        </w:rPr>
      </w:pPr>
      <w:r>
        <w:rPr>
          <w:rFonts w:ascii="Times New Roman" w:hAnsi="Times New Roman"/>
          <w:b/>
        </w:rPr>
        <w:t>INTRODUCTION</w:t>
      </w:r>
      <w:r w:rsidRPr="009772FB">
        <w:rPr>
          <w:rFonts w:ascii="Times New Roman" w:hAnsi="Times New Roman"/>
          <w:b/>
        </w:rPr>
        <w:t xml:space="preserve"> </w:t>
      </w:r>
    </w:p>
    <w:p w:rsidR="003144EB" w:rsidRPr="003144EB" w:rsidRDefault="003144EB" w:rsidP="003144EB">
      <w:pPr>
        <w:rPr>
          <w:rFonts w:ascii="Times New Roman" w:hAnsi="Times New Roman"/>
          <w:snapToGrid/>
          <w:szCs w:val="24"/>
        </w:rPr>
      </w:pPr>
      <w:r w:rsidRPr="003144EB">
        <w:rPr>
          <w:rFonts w:ascii="Times New Roman" w:hAnsi="Times New Roman"/>
          <w:szCs w:val="24"/>
        </w:rPr>
        <w:t xml:space="preserve">The 2017 annual juvenile detention facility evaluations conducted by the IDOC, Division of Youth Services consisted of on-site facility inspections; staff and youth interviews; and an audit of seventy-four (74) specifically selected, current Juvenile Detention Facility Standards.  The new Indiana Juvenile Detention Facility Standards are in the process of being adopted.  Detention Facilities had the option to be audited utilizing the selected seventy-four (74) current detention standards or utilizing the corresponding fifty-one (51) new juvenile detention facility standards. </w:t>
      </w:r>
    </w:p>
    <w:p w:rsidR="003144EB" w:rsidRPr="003144EB" w:rsidRDefault="003144EB" w:rsidP="003144EB">
      <w:pPr>
        <w:rPr>
          <w:rFonts w:ascii="Times New Roman" w:hAnsi="Times New Roman"/>
          <w:szCs w:val="24"/>
        </w:rPr>
      </w:pPr>
    </w:p>
    <w:p w:rsidR="00B74D18" w:rsidRPr="003144EB" w:rsidRDefault="003144EB" w:rsidP="007E717C">
      <w:pPr>
        <w:rPr>
          <w:rFonts w:asciiTheme="minorHAnsi" w:hAnsiTheme="minorHAnsi" w:cstheme="minorHAnsi"/>
          <w:sz w:val="23"/>
          <w:szCs w:val="23"/>
        </w:rPr>
      </w:pPr>
      <w:r w:rsidRPr="003144EB">
        <w:rPr>
          <w:rFonts w:ascii="Times New Roman" w:hAnsi="Times New Roman"/>
          <w:szCs w:val="24"/>
        </w:rPr>
        <w:t>Clark</w:t>
      </w:r>
      <w:r w:rsidRPr="003144EB">
        <w:rPr>
          <w:rFonts w:ascii="Times New Roman" w:hAnsi="Times New Roman"/>
          <w:szCs w:val="24"/>
        </w:rPr>
        <w:t xml:space="preserve"> County Juvenile Center chose to be audited on the seventy-four (74) current juvenile detention facility standards in 2017, for their 21</w:t>
      </w:r>
      <w:r w:rsidRPr="003144EB">
        <w:rPr>
          <w:rFonts w:ascii="Times New Roman" w:hAnsi="Times New Roman"/>
          <w:szCs w:val="24"/>
          <w:vertAlign w:val="superscript"/>
        </w:rPr>
        <w:t>st</w:t>
      </w:r>
      <w:r w:rsidRPr="003144EB">
        <w:rPr>
          <w:rFonts w:ascii="Times New Roman" w:hAnsi="Times New Roman"/>
          <w:szCs w:val="24"/>
        </w:rPr>
        <w:t xml:space="preserve"> annual detention inspection.  Of the seventy-four (74) standards audited, twenty-six (26) standards are mandatory compliance and the remaining forty-eight (48) are recommended standards. Compliance with 100% of the mandatory standards and 90% of the recommended standards is requ</w:t>
      </w:r>
      <w:r>
        <w:rPr>
          <w:rFonts w:ascii="Times New Roman" w:hAnsi="Times New Roman"/>
          <w:szCs w:val="24"/>
        </w:rPr>
        <w:t>ired to attain “Full Compliance”.</w:t>
      </w:r>
    </w:p>
    <w:p w:rsidR="003570F6" w:rsidRDefault="003570F6" w:rsidP="007E717C">
      <w:pPr>
        <w:rPr>
          <w:rFonts w:ascii="Times New Roman" w:hAnsi="Times New Roman"/>
          <w:b/>
        </w:rPr>
      </w:pPr>
    </w:p>
    <w:p w:rsidR="00727955" w:rsidRDefault="00727955" w:rsidP="007E717C">
      <w:pPr>
        <w:rPr>
          <w:rFonts w:ascii="Times New Roman" w:hAnsi="Times New Roman"/>
          <w:b/>
        </w:rPr>
      </w:pPr>
      <w:r>
        <w:rPr>
          <w:rFonts w:ascii="Times New Roman" w:hAnsi="Times New Roman"/>
          <w:b/>
        </w:rPr>
        <w:lastRenderedPageBreak/>
        <w:t>STANDARDS REVIEWED</w:t>
      </w:r>
    </w:p>
    <w:p w:rsidR="004C46CD" w:rsidRDefault="004C46CD" w:rsidP="007E717C">
      <w:pPr>
        <w:rPr>
          <w:rFonts w:ascii="Times New Roman" w:hAnsi="Times New Roman"/>
          <w:b/>
        </w:rPr>
      </w:pPr>
    </w:p>
    <w:p w:rsidR="00727955" w:rsidRDefault="004C46CD" w:rsidP="007E717C">
      <w:pPr>
        <w:rPr>
          <w:rFonts w:ascii="Times New Roman" w:hAnsi="Times New Roman"/>
        </w:rPr>
      </w:pPr>
      <w:r>
        <w:rPr>
          <w:rFonts w:ascii="Times New Roman" w:hAnsi="Times New Roman"/>
        </w:rPr>
        <w:t>The 2017 IDOC audit consisted of the review of s</w:t>
      </w:r>
      <w:r w:rsidR="00727955">
        <w:rPr>
          <w:rFonts w:ascii="Times New Roman" w:hAnsi="Times New Roman"/>
        </w:rPr>
        <w:t>eventy-four</w:t>
      </w:r>
      <w:r>
        <w:rPr>
          <w:rFonts w:ascii="Times New Roman" w:hAnsi="Times New Roman"/>
        </w:rPr>
        <w:t xml:space="preserve"> of the</w:t>
      </w:r>
      <w:r w:rsidR="00727955">
        <w:rPr>
          <w:rFonts w:ascii="Times New Roman" w:hAnsi="Times New Roman"/>
        </w:rPr>
        <w:t xml:space="preserve"> current standards within</w:t>
      </w:r>
      <w:r>
        <w:rPr>
          <w:rFonts w:ascii="Times New Roman" w:hAnsi="Times New Roman"/>
        </w:rPr>
        <w:t xml:space="preserve"> the following</w:t>
      </w:r>
      <w:r w:rsidR="00727955">
        <w:rPr>
          <w:rFonts w:ascii="Times New Roman" w:hAnsi="Times New Roman"/>
        </w:rPr>
        <w:t xml:space="preserve"> nine categories.  </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 xml:space="preserve">Safety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27955">
        <w:rPr>
          <w:rFonts w:ascii="Times New Roman" w:hAnsi="Times New Roman"/>
        </w:rPr>
        <w:t xml:space="preserve">15 Mandatory &amp; 3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fire safety codes; preventing fire and toxic smoke; facility capacity; facility lighting; heating and cooling systems; flammable, toxic, and caustic materials; alternative power source; fire and emergency evacuations; safety, sanitation and health codes</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Security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Pr="00727955">
        <w:rPr>
          <w:rFonts w:ascii="Times New Roman" w:hAnsi="Times New Roman"/>
        </w:rPr>
        <w:t xml:space="preserve">8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detention staff log; security inspections; daily count; transportation procedures; mechanical restraints; facility vehicles</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Justice and Order</w:t>
      </w:r>
      <w:r>
        <w:rPr>
          <w:rFonts w:ascii="Times New Roman" w:hAnsi="Times New Roman"/>
        </w:rPr>
        <w:tab/>
      </w:r>
      <w:r>
        <w:rPr>
          <w:rFonts w:ascii="Times New Roman" w:hAnsi="Times New Roman"/>
        </w:rPr>
        <w:tab/>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Pr="00727955">
        <w:rPr>
          <w:rFonts w:ascii="Times New Roman" w:hAnsi="Times New Roman"/>
        </w:rPr>
        <w:t xml:space="preserve">9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facility handbook; confidential contact; discrimination; grievance process; correspondence for juveniles; juvenile visits</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Medical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27955">
        <w:rPr>
          <w:rFonts w:ascii="Times New Roman" w:hAnsi="Times New Roman"/>
        </w:rPr>
        <w:t xml:space="preserve">7 Mandatory &amp; 7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health care authority; services provided pursuant to written orders; emergency services, daily health care requests; intake health screening; informed consent; health-related situation response time; first aid kits; management of pharmaceuticals; medical experiments prohibited</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Mental Health</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Pr="00727955">
        <w:rPr>
          <w:rFonts w:ascii="Times New Roman" w:hAnsi="Times New Roman"/>
        </w:rPr>
        <w:t xml:space="preserve">1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  written suicide prevention program</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Administration and Management</w:t>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Pr="00727955">
        <w:rPr>
          <w:rFonts w:ascii="Times New Roman" w:hAnsi="Times New Roman"/>
        </w:rPr>
        <w:t xml:space="preserve">7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employee background check; development and training program; orientation training; new employee training; direct care staff; part-time staff, volunteers, and contract personnel</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Food Service and Hygiene</w:t>
      </w:r>
      <w:r>
        <w:rPr>
          <w:rFonts w:ascii="Times New Roman" w:hAnsi="Times New Roman"/>
        </w:rPr>
        <w:tab/>
      </w:r>
      <w:r>
        <w:rPr>
          <w:rFonts w:ascii="Times New Roman" w:hAnsi="Times New Roman"/>
        </w:rPr>
        <w:tab/>
      </w:r>
      <w:r w:rsidRPr="00727955">
        <w:rPr>
          <w:rFonts w:ascii="Times New Roman" w:hAnsi="Times New Roman"/>
        </w:rPr>
        <w:t xml:space="preserve">4 Mandatory &amp; 4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dietitian review of menu; therapeutic diets; sanitation inspection; employee sanitation; issuance of bedding and linens; clothing issuance</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Programming and Services</w:t>
      </w:r>
      <w:r>
        <w:rPr>
          <w:rFonts w:ascii="Times New Roman" w:hAnsi="Times New Roman"/>
        </w:rPr>
        <w:tab/>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Pr="00727955">
        <w:rPr>
          <w:rFonts w:ascii="Times New Roman" w:hAnsi="Times New Roman"/>
        </w:rPr>
        <w:t xml:space="preserve">6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recreation schedule; indoor and outdoor recreation; minimum recreation and leisure schedule</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Education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Pr="00727955">
        <w:rPr>
          <w:rFonts w:ascii="Times New Roman" w:hAnsi="Times New Roman"/>
        </w:rPr>
        <w:t xml:space="preserve">3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comprehensive education program; remedial reading services; compliance with child labor laws</w:t>
      </w:r>
    </w:p>
    <w:p w:rsidR="00727955" w:rsidRDefault="00727955" w:rsidP="007E717C">
      <w:pPr>
        <w:rPr>
          <w:rFonts w:ascii="Times New Roman" w:hAnsi="Times New Roman"/>
        </w:rPr>
      </w:pPr>
    </w:p>
    <w:p w:rsidR="00727955" w:rsidRDefault="00727955" w:rsidP="007E717C">
      <w:pPr>
        <w:rPr>
          <w:rFonts w:ascii="Times New Roman" w:hAnsi="Times New Roman"/>
        </w:rPr>
      </w:pPr>
    </w:p>
    <w:p w:rsidR="004C46CD" w:rsidRDefault="004C46CD" w:rsidP="007E717C">
      <w:pPr>
        <w:rPr>
          <w:rFonts w:ascii="Times New Roman" w:hAnsi="Times New Roman"/>
        </w:rPr>
      </w:pPr>
    </w:p>
    <w:p w:rsidR="003E1F50" w:rsidRDefault="003E1F50" w:rsidP="007E717C">
      <w:pPr>
        <w:rPr>
          <w:rFonts w:ascii="Times New Roman" w:hAnsi="Times New Roman"/>
        </w:rPr>
      </w:pPr>
    </w:p>
    <w:p w:rsidR="003E1F50" w:rsidRPr="00727955" w:rsidRDefault="003E1F50" w:rsidP="007E717C">
      <w:pPr>
        <w:rPr>
          <w:rFonts w:ascii="Times New Roman" w:hAnsi="Times New Roman"/>
        </w:rPr>
      </w:pPr>
    </w:p>
    <w:p w:rsidR="00B74D18" w:rsidRDefault="00B74D18" w:rsidP="007E717C">
      <w:pPr>
        <w:rPr>
          <w:rFonts w:ascii="Times New Roman" w:hAnsi="Times New Roman"/>
          <w:b/>
        </w:rPr>
      </w:pPr>
    </w:p>
    <w:p w:rsidR="00727955" w:rsidRDefault="00727955" w:rsidP="007E717C">
      <w:pPr>
        <w:rPr>
          <w:rFonts w:ascii="Times New Roman" w:hAnsi="Times New Roman"/>
          <w:b/>
        </w:rPr>
      </w:pPr>
      <w:r>
        <w:rPr>
          <w:rFonts w:ascii="Times New Roman" w:hAnsi="Times New Roman"/>
          <w:b/>
        </w:rPr>
        <w:t>METHODOLOGY</w:t>
      </w:r>
    </w:p>
    <w:p w:rsidR="004C46CD" w:rsidRDefault="004C46CD" w:rsidP="007D708B">
      <w:pPr>
        <w:rPr>
          <w:rFonts w:ascii="Times New Roman" w:hAnsi="Times New Roman"/>
        </w:rPr>
      </w:pPr>
    </w:p>
    <w:p w:rsidR="004C46CD" w:rsidRDefault="004C46CD" w:rsidP="007D708B">
      <w:pPr>
        <w:rPr>
          <w:rFonts w:ascii="Times New Roman" w:hAnsi="Times New Roman"/>
        </w:rPr>
      </w:pPr>
      <w:r>
        <w:rPr>
          <w:rFonts w:ascii="Times New Roman" w:hAnsi="Times New Roman"/>
        </w:rPr>
        <w:t>First Site Visit</w:t>
      </w:r>
      <w:r w:rsidR="00C363D3">
        <w:rPr>
          <w:rFonts w:ascii="Times New Roman" w:hAnsi="Times New Roman"/>
        </w:rPr>
        <w:t>-</w:t>
      </w:r>
      <w:r w:rsidR="00C363D3" w:rsidRPr="00C363D3">
        <w:rPr>
          <w:rFonts w:ascii="Times New Roman" w:hAnsi="Times New Roman"/>
          <w:b/>
        </w:rPr>
        <w:t>April 6, 2017</w:t>
      </w:r>
    </w:p>
    <w:p w:rsidR="004C46CD" w:rsidRDefault="004C46CD" w:rsidP="007D708B">
      <w:pPr>
        <w:rPr>
          <w:rFonts w:ascii="Times New Roman" w:hAnsi="Times New Roman"/>
        </w:rPr>
      </w:pPr>
      <w:r>
        <w:rPr>
          <w:rFonts w:ascii="Times New Roman" w:hAnsi="Times New Roman"/>
        </w:rPr>
        <w:t>Standard Categories Reviewed:  Safety and Security</w:t>
      </w:r>
    </w:p>
    <w:p w:rsidR="004C46CD" w:rsidRDefault="004C46CD" w:rsidP="007D708B">
      <w:pPr>
        <w:rPr>
          <w:rFonts w:ascii="Times New Roman" w:hAnsi="Times New Roman"/>
        </w:rPr>
      </w:pPr>
      <w:r>
        <w:rPr>
          <w:rFonts w:ascii="Times New Roman" w:hAnsi="Times New Roman"/>
        </w:rPr>
        <w:t>Description of visit:  The first on-site visit consisted of a review of additional documentation and observations of the facility to verify the facility’s practice is ongoing and not limited to the information presented in the standard files. An evacuation drill was performed.  The following interviews were conducted:  facility administrator, control room officer, line staff, and juveniles.</w:t>
      </w:r>
    </w:p>
    <w:p w:rsidR="004C46CD" w:rsidRDefault="004C46CD" w:rsidP="007D708B">
      <w:pPr>
        <w:rPr>
          <w:rFonts w:ascii="Times New Roman" w:hAnsi="Times New Roman"/>
        </w:rPr>
      </w:pPr>
    </w:p>
    <w:p w:rsidR="004C46CD" w:rsidRDefault="00B746C3" w:rsidP="007D708B">
      <w:pPr>
        <w:rPr>
          <w:rFonts w:ascii="Times New Roman" w:hAnsi="Times New Roman"/>
        </w:rPr>
      </w:pPr>
      <w:r>
        <w:rPr>
          <w:rFonts w:ascii="Times New Roman" w:hAnsi="Times New Roman"/>
        </w:rPr>
        <w:t>Second</w:t>
      </w:r>
      <w:r w:rsidR="004C46CD">
        <w:rPr>
          <w:rFonts w:ascii="Times New Roman" w:hAnsi="Times New Roman"/>
        </w:rPr>
        <w:t xml:space="preserve"> Site Visit</w:t>
      </w:r>
      <w:r w:rsidR="00C363D3">
        <w:rPr>
          <w:rFonts w:ascii="Times New Roman" w:hAnsi="Times New Roman"/>
        </w:rPr>
        <w:t xml:space="preserve">- </w:t>
      </w:r>
      <w:r w:rsidR="00C363D3" w:rsidRPr="00C363D3">
        <w:rPr>
          <w:rFonts w:ascii="Times New Roman" w:hAnsi="Times New Roman"/>
          <w:b/>
        </w:rPr>
        <w:t>October 5, 2017</w:t>
      </w:r>
    </w:p>
    <w:p w:rsidR="004C46CD" w:rsidRDefault="004C46CD" w:rsidP="007D708B">
      <w:pPr>
        <w:rPr>
          <w:rFonts w:ascii="Times New Roman" w:hAnsi="Times New Roman"/>
        </w:rPr>
      </w:pPr>
      <w:r>
        <w:rPr>
          <w:rFonts w:ascii="Times New Roman" w:hAnsi="Times New Roman"/>
        </w:rPr>
        <w:t xml:space="preserve">Standard Categories Reviewed:  </w:t>
      </w:r>
      <w:r w:rsidR="00C363D3">
        <w:rPr>
          <w:rFonts w:ascii="Times New Roman" w:hAnsi="Times New Roman"/>
        </w:rPr>
        <w:t xml:space="preserve">Justice and Order, Medical, and Mental Health </w:t>
      </w:r>
      <w:r>
        <w:rPr>
          <w:rFonts w:ascii="Times New Roman" w:hAnsi="Times New Roman"/>
        </w:rPr>
        <w:t>Administration and Management, Food Services and Hygiene, Programs and Services, and Education</w:t>
      </w:r>
    </w:p>
    <w:p w:rsidR="004C46CD" w:rsidRDefault="004C46CD" w:rsidP="007D708B">
      <w:pPr>
        <w:rPr>
          <w:rFonts w:ascii="Times New Roman" w:hAnsi="Times New Roman"/>
        </w:rPr>
      </w:pPr>
      <w:r>
        <w:rPr>
          <w:rFonts w:ascii="Times New Roman" w:hAnsi="Times New Roman"/>
        </w:rPr>
        <w:t xml:space="preserve">Description of the visit:  The third on-site visit consisted of a review of additional documentation and observations of the facility to verify the facility’s practice is ongoing and not limited to the information presented in the standard files.  The following interviews were conducted:  </w:t>
      </w:r>
      <w:r w:rsidR="00B1163A">
        <w:rPr>
          <w:rFonts w:ascii="Times New Roman" w:hAnsi="Times New Roman"/>
        </w:rPr>
        <w:t>facility administrator, line staff, mail room staff, intake officer, health care authority or representative, juveniles,</w:t>
      </w:r>
      <w:r>
        <w:rPr>
          <w:rFonts w:ascii="Times New Roman" w:hAnsi="Times New Roman"/>
        </w:rPr>
        <w:t xml:space="preserve"> education director or representative, recreation leader, food service man</w:t>
      </w:r>
      <w:r w:rsidR="00B1163A">
        <w:rPr>
          <w:rFonts w:ascii="Times New Roman" w:hAnsi="Times New Roman"/>
        </w:rPr>
        <w:t>ager and line s</w:t>
      </w:r>
      <w:r w:rsidR="00B74D18">
        <w:rPr>
          <w:rFonts w:ascii="Times New Roman" w:hAnsi="Times New Roman"/>
        </w:rPr>
        <w:t xml:space="preserve">taff. </w:t>
      </w:r>
    </w:p>
    <w:p w:rsidR="004C46CD" w:rsidRDefault="004C46CD" w:rsidP="007D708B">
      <w:pPr>
        <w:rPr>
          <w:rFonts w:ascii="Times New Roman" w:hAnsi="Times New Roman"/>
        </w:rPr>
      </w:pPr>
    </w:p>
    <w:p w:rsidR="004C46CD" w:rsidRDefault="004C46CD" w:rsidP="007D708B">
      <w:pPr>
        <w:rPr>
          <w:rFonts w:ascii="Times New Roman" w:hAnsi="Times New Roman"/>
        </w:rPr>
      </w:pPr>
    </w:p>
    <w:p w:rsidR="007D708B" w:rsidRPr="007D708B" w:rsidRDefault="007D708B" w:rsidP="007D708B">
      <w:pPr>
        <w:rPr>
          <w:rFonts w:ascii="Times New Roman" w:hAnsi="Times New Roman"/>
          <w:b/>
        </w:rPr>
      </w:pPr>
      <w:r>
        <w:rPr>
          <w:rFonts w:ascii="Times New Roman" w:hAnsi="Times New Roman"/>
          <w:b/>
          <w:bCs/>
        </w:rPr>
        <w:t>FACILITY INFORMATION</w:t>
      </w:r>
    </w:p>
    <w:p w:rsidR="009772FB" w:rsidRDefault="009772FB" w:rsidP="007D708B">
      <w:pPr>
        <w:rPr>
          <w:rFonts w:ascii="Times New Roman" w:hAnsi="Times New Roman"/>
        </w:rPr>
      </w:pPr>
    </w:p>
    <w:tbl>
      <w:tblPr>
        <w:tblStyle w:val="TableGrid"/>
        <w:tblW w:w="0" w:type="auto"/>
        <w:tblLook w:val="04A0" w:firstRow="1" w:lastRow="0" w:firstColumn="1" w:lastColumn="0" w:noHBand="0" w:noVBand="1"/>
      </w:tblPr>
      <w:tblGrid>
        <w:gridCol w:w="3992"/>
        <w:gridCol w:w="5358"/>
      </w:tblGrid>
      <w:tr w:rsidR="007E18FD" w:rsidTr="00783373">
        <w:tc>
          <w:tcPr>
            <w:tcW w:w="4068" w:type="dxa"/>
          </w:tcPr>
          <w:p w:rsidR="006A755D" w:rsidRPr="006A755D" w:rsidRDefault="007E18FD" w:rsidP="007D708B">
            <w:pPr>
              <w:rPr>
                <w:rFonts w:ascii="Times New Roman" w:hAnsi="Times New Roman"/>
                <w:b/>
              </w:rPr>
            </w:pPr>
            <w:r>
              <w:rPr>
                <w:rFonts w:ascii="Times New Roman" w:hAnsi="Times New Roman"/>
                <w:b/>
              </w:rPr>
              <w:t>Facility county</w:t>
            </w:r>
          </w:p>
        </w:tc>
        <w:tc>
          <w:tcPr>
            <w:tcW w:w="5508" w:type="dxa"/>
          </w:tcPr>
          <w:p w:rsidR="007E18FD" w:rsidRPr="006A755D" w:rsidRDefault="00872421" w:rsidP="007D708B">
            <w:pPr>
              <w:rPr>
                <w:rFonts w:ascii="Times New Roman" w:hAnsi="Times New Roman"/>
              </w:rPr>
            </w:pPr>
            <w:r>
              <w:rPr>
                <w:rFonts w:ascii="Times New Roman" w:hAnsi="Times New Roman"/>
              </w:rPr>
              <w:t>Clark</w:t>
            </w:r>
          </w:p>
        </w:tc>
      </w:tr>
      <w:tr w:rsidR="007E18FD" w:rsidTr="00783373">
        <w:tc>
          <w:tcPr>
            <w:tcW w:w="4068" w:type="dxa"/>
          </w:tcPr>
          <w:p w:rsidR="007E18FD" w:rsidRPr="007E18FD" w:rsidRDefault="006A755D" w:rsidP="007D708B">
            <w:pPr>
              <w:rPr>
                <w:rFonts w:ascii="Times New Roman" w:hAnsi="Times New Roman"/>
              </w:rPr>
            </w:pPr>
            <w:r>
              <w:rPr>
                <w:rFonts w:ascii="Times New Roman" w:hAnsi="Times New Roman"/>
                <w:b/>
              </w:rPr>
              <w:t>Governing authority</w:t>
            </w:r>
          </w:p>
        </w:tc>
        <w:tc>
          <w:tcPr>
            <w:tcW w:w="5508" w:type="dxa"/>
          </w:tcPr>
          <w:p w:rsidR="007E18FD" w:rsidRPr="00DA5DF4" w:rsidRDefault="00872421" w:rsidP="00783373">
            <w:pPr>
              <w:rPr>
                <w:rFonts w:ascii="Times New Roman" w:hAnsi="Times New Roman"/>
              </w:rPr>
            </w:pPr>
            <w:r>
              <w:rPr>
                <w:rFonts w:ascii="Times New Roman" w:hAnsi="Times New Roman"/>
              </w:rPr>
              <w:t xml:space="preserve">Board of Judges </w:t>
            </w:r>
          </w:p>
        </w:tc>
      </w:tr>
      <w:tr w:rsidR="007E18FD" w:rsidTr="00783373">
        <w:tc>
          <w:tcPr>
            <w:tcW w:w="4068" w:type="dxa"/>
          </w:tcPr>
          <w:p w:rsidR="007E18FD" w:rsidRPr="007E18FD" w:rsidRDefault="007E18FD" w:rsidP="007D708B">
            <w:pPr>
              <w:rPr>
                <w:rFonts w:ascii="Times New Roman" w:hAnsi="Times New Roman"/>
              </w:rPr>
            </w:pPr>
            <w:r>
              <w:rPr>
                <w:rFonts w:ascii="Times New Roman" w:hAnsi="Times New Roman"/>
                <w:b/>
              </w:rPr>
              <w:t>Name of facility administrator</w:t>
            </w:r>
          </w:p>
        </w:tc>
        <w:tc>
          <w:tcPr>
            <w:tcW w:w="5508" w:type="dxa"/>
          </w:tcPr>
          <w:p w:rsidR="007E18FD" w:rsidRPr="00783373" w:rsidRDefault="00453FE1" w:rsidP="007D708B">
            <w:pPr>
              <w:rPr>
                <w:rFonts w:ascii="Times New Roman" w:hAnsi="Times New Roman"/>
              </w:rPr>
            </w:pPr>
            <w:r>
              <w:rPr>
                <w:rFonts w:ascii="Times New Roman" w:hAnsi="Times New Roman"/>
              </w:rPr>
              <w:t>Lyda Abell</w:t>
            </w:r>
          </w:p>
        </w:tc>
      </w:tr>
      <w:tr w:rsidR="004C46CD" w:rsidTr="004C46CD">
        <w:trPr>
          <w:trHeight w:val="287"/>
        </w:trPr>
        <w:tc>
          <w:tcPr>
            <w:tcW w:w="4068" w:type="dxa"/>
          </w:tcPr>
          <w:p w:rsidR="004C46CD" w:rsidRDefault="004C46CD" w:rsidP="007D708B">
            <w:pPr>
              <w:rPr>
                <w:rFonts w:ascii="Times New Roman" w:hAnsi="Times New Roman"/>
                <w:b/>
              </w:rPr>
            </w:pPr>
            <w:r>
              <w:rPr>
                <w:rFonts w:ascii="Times New Roman" w:hAnsi="Times New Roman"/>
                <w:b/>
              </w:rPr>
              <w:t>Rated capacity</w:t>
            </w:r>
          </w:p>
        </w:tc>
        <w:tc>
          <w:tcPr>
            <w:tcW w:w="5508" w:type="dxa"/>
          </w:tcPr>
          <w:p w:rsidR="004C46CD" w:rsidRPr="00DA5DF4" w:rsidRDefault="00453FE1" w:rsidP="007D708B">
            <w:pPr>
              <w:rPr>
                <w:rFonts w:ascii="Times New Roman" w:hAnsi="Times New Roman"/>
              </w:rPr>
            </w:pPr>
            <w:r>
              <w:rPr>
                <w:rFonts w:ascii="Times New Roman" w:hAnsi="Times New Roman"/>
              </w:rPr>
              <w:t>14</w:t>
            </w:r>
          </w:p>
        </w:tc>
      </w:tr>
      <w:tr w:rsidR="004C46CD" w:rsidTr="00783373">
        <w:tc>
          <w:tcPr>
            <w:tcW w:w="4068" w:type="dxa"/>
          </w:tcPr>
          <w:p w:rsidR="004C46CD" w:rsidRPr="00783373" w:rsidRDefault="004C46CD" w:rsidP="00E877F1">
            <w:pPr>
              <w:rPr>
                <w:rFonts w:ascii="Times New Roman" w:hAnsi="Times New Roman"/>
              </w:rPr>
            </w:pPr>
            <w:r>
              <w:rPr>
                <w:rFonts w:ascii="Times New Roman" w:hAnsi="Times New Roman"/>
                <w:b/>
              </w:rPr>
              <w:t>Average daily population for the last 12 months</w:t>
            </w:r>
          </w:p>
        </w:tc>
        <w:tc>
          <w:tcPr>
            <w:tcW w:w="5508" w:type="dxa"/>
          </w:tcPr>
          <w:p w:rsidR="004C46CD" w:rsidRPr="00B74D18" w:rsidRDefault="003570F6" w:rsidP="00E877F1">
            <w:pPr>
              <w:rPr>
                <w:rFonts w:ascii="Times New Roman" w:hAnsi="Times New Roman"/>
              </w:rPr>
            </w:pPr>
            <w:r>
              <w:rPr>
                <w:rFonts w:ascii="Times New Roman" w:hAnsi="Times New Roman"/>
              </w:rPr>
              <w:t>14</w:t>
            </w:r>
          </w:p>
        </w:tc>
      </w:tr>
      <w:tr w:rsidR="004C46CD" w:rsidTr="004C46CD">
        <w:trPr>
          <w:trHeight w:val="512"/>
        </w:trPr>
        <w:tc>
          <w:tcPr>
            <w:tcW w:w="4068" w:type="dxa"/>
          </w:tcPr>
          <w:p w:rsidR="004C46CD" w:rsidRDefault="004C46CD" w:rsidP="00E877F1">
            <w:pPr>
              <w:rPr>
                <w:rFonts w:ascii="Times New Roman" w:hAnsi="Times New Roman"/>
                <w:b/>
              </w:rPr>
            </w:pPr>
            <w:r>
              <w:rPr>
                <w:rFonts w:ascii="Times New Roman" w:hAnsi="Times New Roman"/>
                <w:b/>
              </w:rPr>
              <w:t>Average length of stay for the last 12 months</w:t>
            </w:r>
          </w:p>
        </w:tc>
        <w:tc>
          <w:tcPr>
            <w:tcW w:w="5508" w:type="dxa"/>
          </w:tcPr>
          <w:p w:rsidR="004C46CD" w:rsidRPr="00B74D18" w:rsidRDefault="003570F6" w:rsidP="00E877F1">
            <w:pPr>
              <w:rPr>
                <w:rFonts w:ascii="Times New Roman" w:hAnsi="Times New Roman"/>
              </w:rPr>
            </w:pPr>
            <w:r>
              <w:rPr>
                <w:rFonts w:ascii="Times New Roman" w:hAnsi="Times New Roman"/>
              </w:rPr>
              <w:t xml:space="preserve">11 days </w:t>
            </w:r>
          </w:p>
        </w:tc>
      </w:tr>
      <w:tr w:rsidR="004C46CD" w:rsidTr="00783373">
        <w:tc>
          <w:tcPr>
            <w:tcW w:w="4068" w:type="dxa"/>
          </w:tcPr>
          <w:p w:rsidR="004C46CD" w:rsidRPr="00783373" w:rsidRDefault="004C46CD" w:rsidP="004C46CD">
            <w:pPr>
              <w:rPr>
                <w:rFonts w:ascii="Times New Roman" w:hAnsi="Times New Roman"/>
              </w:rPr>
            </w:pPr>
            <w:r>
              <w:rPr>
                <w:rFonts w:ascii="Times New Roman" w:hAnsi="Times New Roman"/>
                <w:b/>
              </w:rPr>
              <w:t xml:space="preserve">Notable building changes since the 2016 audit </w:t>
            </w:r>
          </w:p>
        </w:tc>
        <w:tc>
          <w:tcPr>
            <w:tcW w:w="5508" w:type="dxa"/>
          </w:tcPr>
          <w:p w:rsidR="004C46CD" w:rsidRPr="00B74D18" w:rsidRDefault="003570F6" w:rsidP="007D708B">
            <w:pPr>
              <w:rPr>
                <w:rFonts w:ascii="Times New Roman" w:hAnsi="Times New Roman"/>
              </w:rPr>
            </w:pPr>
            <w:r>
              <w:rPr>
                <w:rFonts w:ascii="Times New Roman" w:hAnsi="Times New Roman"/>
              </w:rPr>
              <w:t>N/A</w:t>
            </w:r>
          </w:p>
        </w:tc>
      </w:tr>
      <w:tr w:rsidR="004C46CD" w:rsidTr="004C46CD">
        <w:trPr>
          <w:trHeight w:val="557"/>
        </w:trPr>
        <w:tc>
          <w:tcPr>
            <w:tcW w:w="4068" w:type="dxa"/>
          </w:tcPr>
          <w:p w:rsidR="004C46CD" w:rsidRPr="004C46CD" w:rsidRDefault="004C46CD" w:rsidP="007D708B">
            <w:pPr>
              <w:rPr>
                <w:rFonts w:ascii="Times New Roman" w:hAnsi="Times New Roman"/>
                <w:b/>
              </w:rPr>
            </w:pPr>
            <w:r w:rsidRPr="004C46CD">
              <w:rPr>
                <w:rFonts w:ascii="Times New Roman" w:hAnsi="Times New Roman"/>
                <w:b/>
              </w:rPr>
              <w:t>Notable administrative or staffing changes since the 2016 audit</w:t>
            </w:r>
          </w:p>
        </w:tc>
        <w:tc>
          <w:tcPr>
            <w:tcW w:w="5508" w:type="dxa"/>
          </w:tcPr>
          <w:p w:rsidR="004C46CD" w:rsidRPr="00B74D18" w:rsidRDefault="003570F6" w:rsidP="007D708B">
            <w:pPr>
              <w:rPr>
                <w:rFonts w:ascii="Times New Roman" w:hAnsi="Times New Roman"/>
              </w:rPr>
            </w:pPr>
            <w:r>
              <w:rPr>
                <w:rFonts w:ascii="Times New Roman" w:hAnsi="Times New Roman"/>
              </w:rPr>
              <w:t>N/A</w:t>
            </w:r>
          </w:p>
        </w:tc>
      </w:tr>
      <w:tr w:rsidR="004C46CD" w:rsidTr="00783373">
        <w:trPr>
          <w:trHeight w:val="480"/>
        </w:trPr>
        <w:tc>
          <w:tcPr>
            <w:tcW w:w="4068" w:type="dxa"/>
          </w:tcPr>
          <w:p w:rsidR="004C46CD" w:rsidRPr="004C46CD" w:rsidRDefault="004C46CD" w:rsidP="007D708B">
            <w:pPr>
              <w:rPr>
                <w:rFonts w:ascii="Times New Roman" w:hAnsi="Times New Roman"/>
                <w:b/>
              </w:rPr>
            </w:pPr>
            <w:r w:rsidRPr="004C46CD">
              <w:rPr>
                <w:rFonts w:ascii="Times New Roman" w:hAnsi="Times New Roman"/>
                <w:b/>
              </w:rPr>
              <w:t>Other notable changes since the 2016 audit</w:t>
            </w:r>
          </w:p>
        </w:tc>
        <w:tc>
          <w:tcPr>
            <w:tcW w:w="5508" w:type="dxa"/>
          </w:tcPr>
          <w:p w:rsidR="004C46CD" w:rsidRPr="00B74D18" w:rsidRDefault="003570F6" w:rsidP="007D708B">
            <w:pPr>
              <w:rPr>
                <w:rFonts w:ascii="Times New Roman" w:hAnsi="Times New Roman"/>
              </w:rPr>
            </w:pPr>
            <w:r>
              <w:rPr>
                <w:rFonts w:ascii="Times New Roman" w:hAnsi="Times New Roman"/>
              </w:rPr>
              <w:t>N/A</w:t>
            </w:r>
          </w:p>
        </w:tc>
      </w:tr>
    </w:tbl>
    <w:p w:rsidR="00EC5617" w:rsidRDefault="00EC5617" w:rsidP="00BB395F">
      <w:pPr>
        <w:rPr>
          <w:rFonts w:ascii="Times New Roman" w:hAnsi="Times New Roman"/>
          <w:b/>
        </w:rPr>
      </w:pPr>
    </w:p>
    <w:p w:rsidR="00B1163A" w:rsidRDefault="00B1163A" w:rsidP="00BB395F">
      <w:pPr>
        <w:rPr>
          <w:rFonts w:ascii="Times New Roman" w:hAnsi="Times New Roman"/>
          <w:b/>
        </w:rPr>
      </w:pPr>
    </w:p>
    <w:p w:rsidR="00B1163A" w:rsidRDefault="00B1163A" w:rsidP="00BB395F">
      <w:pPr>
        <w:rPr>
          <w:rFonts w:ascii="Times New Roman" w:hAnsi="Times New Roman"/>
          <w:b/>
        </w:rPr>
      </w:pPr>
    </w:p>
    <w:p w:rsidR="00B1163A" w:rsidRDefault="00B1163A" w:rsidP="00BB395F">
      <w:pPr>
        <w:rPr>
          <w:rFonts w:ascii="Times New Roman" w:hAnsi="Times New Roman"/>
          <w:b/>
        </w:rPr>
      </w:pPr>
    </w:p>
    <w:p w:rsidR="003570F6" w:rsidRDefault="003570F6" w:rsidP="00BB395F">
      <w:pPr>
        <w:rPr>
          <w:rFonts w:ascii="Times New Roman" w:hAnsi="Times New Roman"/>
          <w:b/>
        </w:rPr>
      </w:pPr>
    </w:p>
    <w:p w:rsidR="00B746C3" w:rsidRDefault="00B746C3" w:rsidP="00BB395F">
      <w:pPr>
        <w:rPr>
          <w:rFonts w:ascii="Times New Roman" w:hAnsi="Times New Roman"/>
          <w:b/>
        </w:rPr>
      </w:pPr>
    </w:p>
    <w:p w:rsidR="00B746C3" w:rsidRDefault="00B746C3" w:rsidP="00BB395F">
      <w:pPr>
        <w:rPr>
          <w:rFonts w:ascii="Times New Roman" w:hAnsi="Times New Roman"/>
          <w:b/>
        </w:rPr>
      </w:pPr>
    </w:p>
    <w:p w:rsidR="00B746C3" w:rsidRDefault="00B746C3" w:rsidP="00BB395F">
      <w:pPr>
        <w:rPr>
          <w:rFonts w:ascii="Times New Roman" w:hAnsi="Times New Roman"/>
          <w:b/>
        </w:rPr>
      </w:pPr>
    </w:p>
    <w:p w:rsidR="00B746C3" w:rsidRDefault="00B746C3" w:rsidP="00BB395F">
      <w:pPr>
        <w:rPr>
          <w:rFonts w:ascii="Times New Roman" w:hAnsi="Times New Roman"/>
          <w:b/>
        </w:rPr>
      </w:pPr>
    </w:p>
    <w:p w:rsidR="00BB395F" w:rsidRDefault="00BB395F" w:rsidP="00BB395F">
      <w:pPr>
        <w:rPr>
          <w:rFonts w:ascii="Times New Roman" w:hAnsi="Times New Roman"/>
          <w:b/>
        </w:rPr>
      </w:pPr>
      <w:r>
        <w:rPr>
          <w:rFonts w:ascii="Times New Roman" w:hAnsi="Times New Roman"/>
          <w:b/>
        </w:rPr>
        <w:lastRenderedPageBreak/>
        <w:t>I</w:t>
      </w:r>
      <w:r w:rsidR="006D6706">
        <w:rPr>
          <w:rFonts w:ascii="Times New Roman" w:hAnsi="Times New Roman"/>
          <w:b/>
        </w:rPr>
        <w:t xml:space="preserve">NSPECTION </w:t>
      </w:r>
      <w:r w:rsidR="004C46CD">
        <w:rPr>
          <w:rFonts w:ascii="Times New Roman" w:hAnsi="Times New Roman"/>
          <w:b/>
        </w:rPr>
        <w:t>RESULTS</w:t>
      </w:r>
    </w:p>
    <w:p w:rsidR="004C46CD" w:rsidRDefault="004C46CD" w:rsidP="00BB395F">
      <w:pPr>
        <w:rPr>
          <w:rFonts w:ascii="Times New Roman" w:hAnsi="Times New Roman"/>
          <w:b/>
        </w:rPr>
      </w:pPr>
    </w:p>
    <w:p w:rsidR="004C46CD" w:rsidRDefault="004C46CD" w:rsidP="00BB395F">
      <w:pPr>
        <w:rPr>
          <w:rFonts w:ascii="Times New Roman" w:hAnsi="Times New Roman"/>
          <w:b/>
        </w:rPr>
      </w:pPr>
    </w:p>
    <w:tbl>
      <w:tblPr>
        <w:tblStyle w:val="TableGrid"/>
        <w:tblW w:w="0" w:type="auto"/>
        <w:tblLook w:val="04A0" w:firstRow="1" w:lastRow="0" w:firstColumn="1" w:lastColumn="0" w:noHBand="0" w:noVBand="1"/>
      </w:tblPr>
      <w:tblGrid>
        <w:gridCol w:w="3114"/>
        <w:gridCol w:w="3110"/>
        <w:gridCol w:w="3126"/>
      </w:tblGrid>
      <w:tr w:rsidR="004C46CD" w:rsidTr="004C46CD">
        <w:tc>
          <w:tcPr>
            <w:tcW w:w="3192" w:type="dxa"/>
          </w:tcPr>
          <w:p w:rsidR="004C46CD" w:rsidRDefault="004C46CD" w:rsidP="00BB395F">
            <w:pPr>
              <w:rPr>
                <w:rFonts w:ascii="Times New Roman" w:hAnsi="Times New Roman"/>
                <w:b/>
              </w:rPr>
            </w:pPr>
          </w:p>
        </w:tc>
        <w:tc>
          <w:tcPr>
            <w:tcW w:w="3192" w:type="dxa"/>
          </w:tcPr>
          <w:p w:rsidR="004C46CD" w:rsidRDefault="004C46CD" w:rsidP="00487B73">
            <w:pPr>
              <w:jc w:val="center"/>
              <w:rPr>
                <w:rFonts w:ascii="Times New Roman" w:hAnsi="Times New Roman"/>
                <w:b/>
              </w:rPr>
            </w:pPr>
            <w:r>
              <w:rPr>
                <w:rFonts w:ascii="Times New Roman" w:hAnsi="Times New Roman"/>
                <w:b/>
              </w:rPr>
              <w:t>Mandatory</w:t>
            </w:r>
          </w:p>
        </w:tc>
        <w:tc>
          <w:tcPr>
            <w:tcW w:w="3192" w:type="dxa"/>
          </w:tcPr>
          <w:p w:rsidR="004C46CD" w:rsidRDefault="00487B73" w:rsidP="00487B73">
            <w:pPr>
              <w:jc w:val="center"/>
              <w:rPr>
                <w:rFonts w:ascii="Times New Roman" w:hAnsi="Times New Roman"/>
                <w:b/>
              </w:rPr>
            </w:pPr>
            <w:r>
              <w:rPr>
                <w:rFonts w:ascii="Times New Roman" w:hAnsi="Times New Roman"/>
                <w:b/>
              </w:rPr>
              <w:t>Recommended</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Total Number of Standards</w:t>
            </w:r>
          </w:p>
        </w:tc>
        <w:tc>
          <w:tcPr>
            <w:tcW w:w="3192" w:type="dxa"/>
          </w:tcPr>
          <w:p w:rsidR="004C46CD" w:rsidRPr="00EC5617" w:rsidRDefault="004C46CD" w:rsidP="00453FE1">
            <w:pPr>
              <w:rPr>
                <w:rFonts w:ascii="Times New Roman" w:hAnsi="Times New Roman"/>
                <w:b/>
              </w:rPr>
            </w:pPr>
            <w:r w:rsidRPr="00EC5617">
              <w:rPr>
                <w:rFonts w:ascii="Times New Roman" w:hAnsi="Times New Roman"/>
                <w:b/>
              </w:rPr>
              <w:t>26</w:t>
            </w:r>
          </w:p>
        </w:tc>
        <w:tc>
          <w:tcPr>
            <w:tcW w:w="3192" w:type="dxa"/>
          </w:tcPr>
          <w:p w:rsidR="004C46CD" w:rsidRPr="00EC5617" w:rsidRDefault="003E1F50" w:rsidP="00453FE1">
            <w:pPr>
              <w:rPr>
                <w:rFonts w:ascii="Times New Roman" w:hAnsi="Times New Roman"/>
                <w:b/>
              </w:rPr>
            </w:pPr>
            <w:r w:rsidRPr="00EC5617">
              <w:rPr>
                <w:rFonts w:ascii="Times New Roman" w:hAnsi="Times New Roman"/>
                <w:b/>
              </w:rPr>
              <w:t>48</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Number of Standards Not Applicable</w:t>
            </w:r>
          </w:p>
        </w:tc>
        <w:tc>
          <w:tcPr>
            <w:tcW w:w="3192" w:type="dxa"/>
          </w:tcPr>
          <w:p w:rsidR="004C46CD" w:rsidRDefault="00453FE1" w:rsidP="00BB395F">
            <w:pPr>
              <w:rPr>
                <w:rFonts w:ascii="Times New Roman" w:hAnsi="Times New Roman"/>
                <w:b/>
              </w:rPr>
            </w:pPr>
            <w:r>
              <w:rPr>
                <w:rFonts w:ascii="Times New Roman" w:hAnsi="Times New Roman"/>
                <w:b/>
              </w:rPr>
              <w:t>0</w:t>
            </w:r>
          </w:p>
        </w:tc>
        <w:tc>
          <w:tcPr>
            <w:tcW w:w="3192" w:type="dxa"/>
          </w:tcPr>
          <w:p w:rsidR="004C46CD" w:rsidRDefault="00EC5617" w:rsidP="00BB395F">
            <w:pPr>
              <w:rPr>
                <w:rFonts w:ascii="Times New Roman" w:hAnsi="Times New Roman"/>
                <w:b/>
              </w:rPr>
            </w:pPr>
            <w:r>
              <w:rPr>
                <w:rFonts w:ascii="Times New Roman" w:hAnsi="Times New Roman"/>
                <w:b/>
              </w:rPr>
              <w:t>0</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Number of Standards in Non-Compliance</w:t>
            </w:r>
          </w:p>
        </w:tc>
        <w:tc>
          <w:tcPr>
            <w:tcW w:w="3192" w:type="dxa"/>
          </w:tcPr>
          <w:p w:rsidR="004C46CD" w:rsidRDefault="00453FE1" w:rsidP="00BB395F">
            <w:pPr>
              <w:rPr>
                <w:rFonts w:ascii="Times New Roman" w:hAnsi="Times New Roman"/>
                <w:b/>
              </w:rPr>
            </w:pPr>
            <w:r>
              <w:rPr>
                <w:rFonts w:ascii="Times New Roman" w:hAnsi="Times New Roman"/>
                <w:b/>
              </w:rPr>
              <w:t>0</w:t>
            </w:r>
          </w:p>
        </w:tc>
        <w:tc>
          <w:tcPr>
            <w:tcW w:w="3192" w:type="dxa"/>
          </w:tcPr>
          <w:p w:rsidR="004C46CD" w:rsidRDefault="00BB3903" w:rsidP="00BB395F">
            <w:pPr>
              <w:rPr>
                <w:rFonts w:ascii="Times New Roman" w:hAnsi="Times New Roman"/>
                <w:b/>
              </w:rPr>
            </w:pPr>
            <w:r>
              <w:rPr>
                <w:rFonts w:ascii="Times New Roman" w:hAnsi="Times New Roman"/>
                <w:b/>
              </w:rPr>
              <w:t>0</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Number of Standards in Compliance</w:t>
            </w:r>
          </w:p>
        </w:tc>
        <w:tc>
          <w:tcPr>
            <w:tcW w:w="3192" w:type="dxa"/>
          </w:tcPr>
          <w:p w:rsidR="004C46CD" w:rsidRDefault="00453FE1" w:rsidP="00BB395F">
            <w:pPr>
              <w:rPr>
                <w:rFonts w:ascii="Times New Roman" w:hAnsi="Times New Roman"/>
                <w:b/>
              </w:rPr>
            </w:pPr>
            <w:r>
              <w:rPr>
                <w:rFonts w:ascii="Times New Roman" w:hAnsi="Times New Roman"/>
                <w:b/>
              </w:rPr>
              <w:t xml:space="preserve"> 26</w:t>
            </w:r>
          </w:p>
        </w:tc>
        <w:tc>
          <w:tcPr>
            <w:tcW w:w="3192" w:type="dxa"/>
          </w:tcPr>
          <w:p w:rsidR="004C46CD" w:rsidRDefault="00453FE1" w:rsidP="00F27CC0">
            <w:pPr>
              <w:rPr>
                <w:rFonts w:ascii="Times New Roman" w:hAnsi="Times New Roman"/>
                <w:b/>
              </w:rPr>
            </w:pPr>
            <w:r>
              <w:rPr>
                <w:rFonts w:ascii="Times New Roman" w:hAnsi="Times New Roman"/>
                <w:b/>
              </w:rPr>
              <w:t xml:space="preserve"> </w:t>
            </w:r>
            <w:r w:rsidR="00BB3903">
              <w:rPr>
                <w:rFonts w:ascii="Times New Roman" w:hAnsi="Times New Roman"/>
                <w:b/>
              </w:rPr>
              <w:t>48</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Total Percentage of Compliance</w:t>
            </w:r>
          </w:p>
        </w:tc>
        <w:tc>
          <w:tcPr>
            <w:tcW w:w="3192" w:type="dxa"/>
          </w:tcPr>
          <w:p w:rsidR="004C46CD" w:rsidRDefault="00453FE1" w:rsidP="00BB395F">
            <w:pPr>
              <w:rPr>
                <w:rFonts w:ascii="Times New Roman" w:hAnsi="Times New Roman"/>
                <w:b/>
              </w:rPr>
            </w:pPr>
            <w:r>
              <w:rPr>
                <w:rFonts w:ascii="Times New Roman" w:hAnsi="Times New Roman"/>
                <w:b/>
              </w:rPr>
              <w:t>100</w:t>
            </w:r>
          </w:p>
        </w:tc>
        <w:tc>
          <w:tcPr>
            <w:tcW w:w="3192" w:type="dxa"/>
          </w:tcPr>
          <w:p w:rsidR="004C46CD" w:rsidRDefault="00BB3903" w:rsidP="00BB395F">
            <w:pPr>
              <w:rPr>
                <w:rFonts w:ascii="Times New Roman" w:hAnsi="Times New Roman"/>
                <w:b/>
              </w:rPr>
            </w:pPr>
            <w:r>
              <w:rPr>
                <w:rFonts w:ascii="Times New Roman" w:hAnsi="Times New Roman"/>
                <w:b/>
              </w:rPr>
              <w:t>100</w:t>
            </w:r>
          </w:p>
        </w:tc>
      </w:tr>
    </w:tbl>
    <w:p w:rsidR="004C46CD" w:rsidRDefault="004C46CD" w:rsidP="00BB395F">
      <w:pPr>
        <w:rPr>
          <w:rFonts w:ascii="Times New Roman" w:hAnsi="Times New Roman"/>
          <w:b/>
        </w:rPr>
      </w:pPr>
    </w:p>
    <w:p w:rsidR="004C46CD" w:rsidRDefault="00453FE1" w:rsidP="00BB395F">
      <w:pPr>
        <w:rPr>
          <w:rFonts w:ascii="Times New Roman" w:hAnsi="Times New Roman"/>
        </w:rPr>
      </w:pPr>
      <w:r>
        <w:rPr>
          <w:rFonts w:ascii="Times New Roman" w:hAnsi="Times New Roman"/>
        </w:rPr>
        <w:t xml:space="preserve">Was the facility required to implement a corrective action plan as a result of the 2017 audit? </w:t>
      </w:r>
      <w:r w:rsidR="003570F6" w:rsidRPr="003570F6">
        <w:rPr>
          <w:rFonts w:ascii="Times New Roman" w:hAnsi="Times New Roman"/>
          <w:b/>
        </w:rPr>
        <w:t xml:space="preserve">No </w:t>
      </w:r>
    </w:p>
    <w:p w:rsidR="003570F6" w:rsidRDefault="003570F6" w:rsidP="00BB395F">
      <w:pPr>
        <w:rPr>
          <w:rFonts w:ascii="Times New Roman" w:hAnsi="Times New Roman"/>
        </w:rPr>
      </w:pPr>
    </w:p>
    <w:p w:rsidR="003570F6" w:rsidRPr="004C46CD" w:rsidRDefault="003570F6" w:rsidP="00BB395F">
      <w:pPr>
        <w:rPr>
          <w:rFonts w:ascii="Times New Roman" w:hAnsi="Times New Roman"/>
        </w:rPr>
      </w:pPr>
      <w:r>
        <w:rPr>
          <w:rFonts w:ascii="Times New Roman" w:hAnsi="Times New Roman"/>
        </w:rPr>
        <w:t>Recommendations as a result of t</w:t>
      </w:r>
      <w:r w:rsidR="00BB3903">
        <w:rPr>
          <w:rFonts w:ascii="Times New Roman" w:hAnsi="Times New Roman"/>
        </w:rPr>
        <w:t>his</w:t>
      </w:r>
      <w:r>
        <w:rPr>
          <w:rFonts w:ascii="Times New Roman" w:hAnsi="Times New Roman"/>
        </w:rPr>
        <w:t xml:space="preserve"> audit- </w:t>
      </w:r>
      <w:r w:rsidRPr="003570F6">
        <w:rPr>
          <w:rFonts w:ascii="Times New Roman" w:hAnsi="Times New Roman"/>
          <w:b/>
        </w:rPr>
        <w:t>See attachment</w:t>
      </w:r>
      <w:r>
        <w:rPr>
          <w:rFonts w:ascii="Times New Roman" w:hAnsi="Times New Roman"/>
        </w:rPr>
        <w:t xml:space="preserve"> </w:t>
      </w:r>
    </w:p>
    <w:p w:rsidR="004C46CD" w:rsidRPr="004C46CD" w:rsidRDefault="004C46CD" w:rsidP="00BB395F">
      <w:pPr>
        <w:rPr>
          <w:rFonts w:ascii="Times New Roman" w:hAnsi="Times New Roman"/>
        </w:rPr>
      </w:pPr>
    </w:p>
    <w:p w:rsidR="00DF2F3E" w:rsidRPr="00C870CB" w:rsidRDefault="00DF2F3E" w:rsidP="005E5DE0">
      <w:pPr>
        <w:ind w:left="720" w:hanging="720"/>
        <w:rPr>
          <w:rFonts w:ascii="Times New Roman" w:hAnsi="Times New Roman"/>
          <w:b/>
          <w:color w:val="FF0000"/>
        </w:rPr>
      </w:pPr>
    </w:p>
    <w:p w:rsidR="005D4201" w:rsidRDefault="005D4201" w:rsidP="005D4201">
      <w:pPr>
        <w:rPr>
          <w:rFonts w:ascii="Times New Roman" w:hAnsi="Times New Roman"/>
          <w:b/>
        </w:rPr>
      </w:pPr>
      <w:r>
        <w:rPr>
          <w:rFonts w:ascii="Times New Roman" w:hAnsi="Times New Roman"/>
          <w:b/>
        </w:rPr>
        <w:t>CONCLUSION</w:t>
      </w:r>
    </w:p>
    <w:p w:rsidR="009772FB" w:rsidRPr="005D4201" w:rsidRDefault="009772FB" w:rsidP="005D4201">
      <w:pPr>
        <w:rPr>
          <w:rFonts w:ascii="Times New Roman" w:hAnsi="Times New Roman"/>
          <w:b/>
        </w:rPr>
      </w:pPr>
    </w:p>
    <w:p w:rsidR="009772FB" w:rsidRPr="00695B6F" w:rsidRDefault="00B1163A" w:rsidP="00C514FD">
      <w:pPr>
        <w:pStyle w:val="Default"/>
        <w:rPr>
          <w:rFonts w:ascii="Times New Roman" w:hAnsi="Times New Roman" w:cs="Times New Roman"/>
          <w:bCs/>
          <w:color w:val="auto"/>
        </w:rPr>
      </w:pPr>
      <w:r>
        <w:rPr>
          <w:rFonts w:ascii="Times New Roman" w:hAnsi="Times New Roman" w:cs="Times New Roman"/>
          <w:bCs/>
          <w:color w:val="auto"/>
        </w:rPr>
        <w:t>Clark</w:t>
      </w:r>
      <w:r w:rsidR="00427BCD" w:rsidRPr="00695B6F">
        <w:rPr>
          <w:rFonts w:ascii="Times New Roman" w:hAnsi="Times New Roman" w:cs="Times New Roman"/>
          <w:bCs/>
          <w:color w:val="auto"/>
        </w:rPr>
        <w:t xml:space="preserve"> County Juvenile Center</w:t>
      </w:r>
      <w:r w:rsidR="009772FB" w:rsidRPr="00695B6F">
        <w:rPr>
          <w:rFonts w:ascii="Times New Roman" w:hAnsi="Times New Roman" w:cs="Times New Roman"/>
          <w:bCs/>
          <w:color w:val="auto"/>
        </w:rPr>
        <w:t xml:space="preserve"> is in full compliance with </w:t>
      </w:r>
      <w:r w:rsidR="00414287">
        <w:rPr>
          <w:rFonts w:ascii="Times New Roman" w:hAnsi="Times New Roman" w:cs="Times New Roman"/>
          <w:bCs/>
          <w:color w:val="auto"/>
        </w:rPr>
        <w:t>the 2017</w:t>
      </w:r>
      <w:r w:rsidR="005D4201" w:rsidRPr="00695B6F">
        <w:rPr>
          <w:rFonts w:ascii="Times New Roman" w:hAnsi="Times New Roman" w:cs="Times New Roman"/>
          <w:bCs/>
          <w:color w:val="auto"/>
        </w:rPr>
        <w:t xml:space="preserve"> Indiana Detention Center Standards Audit performed by the Indiana Department of Correction, Division of Youth Services.</w:t>
      </w:r>
      <w:r w:rsidR="009772FB" w:rsidRPr="00695B6F">
        <w:rPr>
          <w:rFonts w:ascii="Times New Roman" w:hAnsi="Times New Roman" w:cs="Times New Roman"/>
          <w:bCs/>
          <w:color w:val="auto"/>
        </w:rPr>
        <w:t xml:space="preserve"> </w:t>
      </w:r>
    </w:p>
    <w:p w:rsidR="009772FB" w:rsidRPr="00695B6F" w:rsidRDefault="009772FB" w:rsidP="009772FB">
      <w:pPr>
        <w:pStyle w:val="Default"/>
        <w:ind w:firstLine="360"/>
        <w:rPr>
          <w:rFonts w:ascii="Times New Roman" w:hAnsi="Times New Roman" w:cs="Times New Roman"/>
          <w:bCs/>
          <w:color w:val="auto"/>
        </w:rPr>
      </w:pPr>
    </w:p>
    <w:p w:rsidR="009772FB" w:rsidRPr="00695B6F" w:rsidRDefault="009772FB" w:rsidP="00C514FD">
      <w:pPr>
        <w:pStyle w:val="Default"/>
        <w:rPr>
          <w:rFonts w:ascii="Times New Roman" w:hAnsi="Times New Roman" w:cs="Times New Roman"/>
          <w:bCs/>
          <w:color w:val="auto"/>
          <w:u w:val="single"/>
        </w:rPr>
      </w:pPr>
      <w:r w:rsidRPr="00695B6F">
        <w:rPr>
          <w:rFonts w:ascii="Times New Roman" w:hAnsi="Times New Roman" w:cs="Times New Roman"/>
          <w:bCs/>
          <w:color w:val="auto"/>
        </w:rPr>
        <w:t xml:space="preserve">A certificate of compliance will accompany this report, which becomes public information ten (10) days from the date of mailing. </w:t>
      </w:r>
    </w:p>
    <w:p w:rsidR="009772FB" w:rsidRPr="00695B6F" w:rsidRDefault="009772FB" w:rsidP="009772FB">
      <w:pPr>
        <w:rPr>
          <w:rFonts w:ascii="Times New Roman" w:hAnsi="Times New Roman"/>
          <w:szCs w:val="24"/>
        </w:rPr>
      </w:pPr>
      <w:r w:rsidRPr="00695B6F">
        <w:rPr>
          <w:rFonts w:ascii="Times New Roman" w:hAnsi="Times New Roman"/>
          <w:szCs w:val="24"/>
        </w:rPr>
        <w:t xml:space="preserve"> </w:t>
      </w:r>
    </w:p>
    <w:p w:rsidR="009772FB" w:rsidRPr="00695B6F" w:rsidRDefault="009772FB" w:rsidP="009772FB">
      <w:pPr>
        <w:pStyle w:val="Default"/>
        <w:rPr>
          <w:rFonts w:ascii="Times New Roman" w:hAnsi="Times New Roman" w:cs="Times New Roman"/>
          <w:bCs/>
        </w:rPr>
      </w:pPr>
      <w:r w:rsidRPr="00695B6F">
        <w:rPr>
          <w:rFonts w:ascii="Times New Roman" w:hAnsi="Times New Roman" w:cs="Times New Roman"/>
          <w:bCs/>
        </w:rPr>
        <w:t xml:space="preserve">Please contact me at (317) </w:t>
      </w:r>
      <w:r w:rsidR="00453FE1">
        <w:rPr>
          <w:rFonts w:ascii="Times New Roman" w:hAnsi="Times New Roman" w:cs="Times New Roman"/>
          <w:bCs/>
        </w:rPr>
        <w:t>914-7347</w:t>
      </w:r>
      <w:r w:rsidRPr="00695B6F">
        <w:rPr>
          <w:rFonts w:ascii="Times New Roman" w:hAnsi="Times New Roman" w:cs="Times New Roman"/>
          <w:bCs/>
        </w:rPr>
        <w:t xml:space="preserve"> should you have any questions concerning this report. </w:t>
      </w:r>
    </w:p>
    <w:p w:rsidR="009772FB" w:rsidRPr="00695B6F" w:rsidRDefault="009772FB" w:rsidP="009772FB">
      <w:pPr>
        <w:pStyle w:val="Default"/>
        <w:rPr>
          <w:rFonts w:ascii="Times New Roman" w:hAnsi="Times New Roman" w:cs="Times New Roman"/>
          <w:bCs/>
        </w:rPr>
      </w:pPr>
    </w:p>
    <w:p w:rsidR="009772FB" w:rsidRPr="00695B6F" w:rsidRDefault="009772FB" w:rsidP="009772FB">
      <w:pPr>
        <w:pStyle w:val="Default"/>
        <w:rPr>
          <w:rFonts w:ascii="Times New Roman" w:hAnsi="Times New Roman" w:cs="Times New Roman"/>
          <w:bCs/>
        </w:rPr>
      </w:pPr>
      <w:r w:rsidRPr="00695B6F">
        <w:rPr>
          <w:rFonts w:ascii="Times New Roman" w:hAnsi="Times New Roman" w:cs="Times New Roman"/>
          <w:bCs/>
        </w:rPr>
        <w:t>Respectfully submitted,</w:t>
      </w:r>
    </w:p>
    <w:p w:rsidR="009772FB" w:rsidRPr="00670B23" w:rsidRDefault="009772FB" w:rsidP="009772FB">
      <w:pPr>
        <w:rPr>
          <w:rFonts w:ascii="Times New Roman" w:hAnsi="Times New Roman"/>
        </w:rPr>
      </w:pPr>
      <w:r w:rsidRPr="00670B23">
        <w:rPr>
          <w:rFonts w:ascii="Times New Roman" w:hAnsi="Times New Roman"/>
        </w:rPr>
        <w:t xml:space="preserve">                                                       </w:t>
      </w:r>
    </w:p>
    <w:p w:rsidR="009772FB" w:rsidRPr="006A2137" w:rsidRDefault="004C46CD" w:rsidP="009772FB">
      <w:pPr>
        <w:rPr>
          <w:rFonts w:ascii="Rage Italic" w:hAnsi="Rage Italic"/>
          <w:b/>
          <w:bCs/>
          <w:sz w:val="40"/>
          <w:szCs w:val="40"/>
        </w:rPr>
      </w:pPr>
      <w:r>
        <w:rPr>
          <w:rFonts w:ascii="Rage Italic" w:hAnsi="Rage Italic"/>
          <w:b/>
          <w:bCs/>
          <w:sz w:val="40"/>
          <w:szCs w:val="40"/>
        </w:rPr>
        <w:t>A Sutton</w:t>
      </w:r>
    </w:p>
    <w:p w:rsidR="009772FB" w:rsidRPr="00670B23" w:rsidRDefault="004C46CD" w:rsidP="009772FB">
      <w:pPr>
        <w:rPr>
          <w:rFonts w:ascii="Times New Roman" w:hAnsi="Times New Roman"/>
        </w:rPr>
      </w:pPr>
      <w:r>
        <w:rPr>
          <w:rFonts w:ascii="Times New Roman" w:hAnsi="Times New Roman"/>
        </w:rPr>
        <w:t>Angela</w:t>
      </w:r>
      <w:r w:rsidR="00453FE1">
        <w:rPr>
          <w:rFonts w:ascii="Times New Roman" w:hAnsi="Times New Roman"/>
        </w:rPr>
        <w:t xml:space="preserve"> D.</w:t>
      </w:r>
      <w:r>
        <w:rPr>
          <w:rFonts w:ascii="Times New Roman" w:hAnsi="Times New Roman"/>
        </w:rPr>
        <w:t xml:space="preserve"> Sutton</w:t>
      </w:r>
      <w:r w:rsidR="00C363D3">
        <w:rPr>
          <w:rFonts w:ascii="Times New Roman" w:hAnsi="Times New Roman"/>
        </w:rPr>
        <w:t>, MA</w:t>
      </w:r>
    </w:p>
    <w:p w:rsidR="009772FB" w:rsidRPr="004C46CD" w:rsidRDefault="009772FB" w:rsidP="00453FE1">
      <w:pPr>
        <w:rPr>
          <w:rFonts w:ascii="Times New Roman" w:hAnsi="Times New Roman"/>
        </w:rPr>
      </w:pPr>
      <w:r w:rsidRPr="00670B23">
        <w:rPr>
          <w:rFonts w:ascii="Times New Roman" w:hAnsi="Times New Roman"/>
        </w:rPr>
        <w:t>Director of Juvenile Detention Inspections</w:t>
      </w:r>
      <w:r w:rsidRPr="00670B23">
        <w:rPr>
          <w:rFonts w:ascii="Times New Roman" w:hAnsi="Times New Roman"/>
        </w:rPr>
        <w:br/>
      </w:r>
    </w:p>
    <w:p w:rsidR="009772FB" w:rsidRPr="00670B23" w:rsidRDefault="009772FB" w:rsidP="009772FB">
      <w:pPr>
        <w:rPr>
          <w:rFonts w:ascii="Times New Roman" w:hAnsi="Times New Roman"/>
        </w:rPr>
      </w:pPr>
    </w:p>
    <w:p w:rsidR="009772FB" w:rsidRDefault="009772FB" w:rsidP="009772FB">
      <w:pPr>
        <w:rPr>
          <w:rFonts w:ascii="Times New Roman" w:hAnsi="Times New Roman"/>
        </w:rPr>
      </w:pPr>
    </w:p>
    <w:p w:rsidR="0008581B" w:rsidRPr="00670B23" w:rsidRDefault="0008581B" w:rsidP="009772FB">
      <w:pPr>
        <w:rPr>
          <w:rFonts w:ascii="Times New Roman" w:hAnsi="Times New Roman"/>
        </w:rPr>
      </w:pPr>
    </w:p>
    <w:p w:rsidR="009772FB" w:rsidRPr="00670B23" w:rsidRDefault="009772FB" w:rsidP="009772FB">
      <w:pPr>
        <w:rPr>
          <w:rFonts w:ascii="Times New Roman" w:hAnsi="Times New Roman"/>
        </w:rPr>
      </w:pPr>
      <w:r w:rsidRPr="00670B23">
        <w:rPr>
          <w:rFonts w:ascii="Times New Roman" w:hAnsi="Times New Roman"/>
        </w:rPr>
        <w:t>cc</w:t>
      </w:r>
      <w:r>
        <w:rPr>
          <w:rFonts w:ascii="Times New Roman" w:hAnsi="Times New Roman"/>
        </w:rPr>
        <w:t>:</w:t>
      </w:r>
      <w:r w:rsidR="001E62F2">
        <w:rPr>
          <w:rFonts w:ascii="Times New Roman" w:hAnsi="Times New Roman"/>
        </w:rPr>
        <w:tab/>
      </w:r>
      <w:r>
        <w:rPr>
          <w:rFonts w:ascii="Times New Roman" w:hAnsi="Times New Roman"/>
        </w:rPr>
        <w:t xml:space="preserve">Christine Blessinger, </w:t>
      </w:r>
      <w:r w:rsidR="00205D4E">
        <w:rPr>
          <w:rFonts w:ascii="Times New Roman" w:hAnsi="Times New Roman"/>
        </w:rPr>
        <w:t xml:space="preserve">DYS, Executive Director of Youth Services </w:t>
      </w:r>
    </w:p>
    <w:p w:rsidR="009772FB" w:rsidRDefault="0066671D" w:rsidP="0066671D">
      <w:pPr>
        <w:ind w:firstLine="720"/>
        <w:rPr>
          <w:rFonts w:ascii="Times New Roman" w:hAnsi="Times New Roman"/>
        </w:rPr>
      </w:pPr>
      <w:r>
        <w:rPr>
          <w:rFonts w:ascii="Times New Roman" w:hAnsi="Times New Roman"/>
        </w:rPr>
        <w:t>Ke</w:t>
      </w:r>
      <w:r w:rsidR="009772FB">
        <w:rPr>
          <w:rFonts w:ascii="Times New Roman" w:hAnsi="Times New Roman"/>
        </w:rPr>
        <w:t>llie Whitcomb,</w:t>
      </w:r>
      <w:r w:rsidR="009772FB" w:rsidRPr="00670B23">
        <w:rPr>
          <w:rFonts w:ascii="Times New Roman" w:hAnsi="Times New Roman"/>
        </w:rPr>
        <w:t xml:space="preserve"> Director of Reentry &amp; External Relations</w:t>
      </w:r>
    </w:p>
    <w:p w:rsidR="00407FA1" w:rsidRDefault="009772FB" w:rsidP="00407FA1">
      <w:pPr>
        <w:rPr>
          <w:rFonts w:ascii="Times New Roman" w:hAnsi="Times New Roman"/>
        </w:rPr>
      </w:pPr>
      <w:r>
        <w:rPr>
          <w:rFonts w:ascii="Times New Roman" w:hAnsi="Times New Roman"/>
        </w:rPr>
        <w:t xml:space="preserve">           </w:t>
      </w:r>
      <w:r w:rsidR="00407FA1">
        <w:rPr>
          <w:rFonts w:ascii="Times New Roman" w:hAnsi="Times New Roman"/>
        </w:rPr>
        <w:tab/>
      </w:r>
      <w:r w:rsidR="001E62F2">
        <w:rPr>
          <w:rFonts w:ascii="Times New Roman" w:hAnsi="Times New Roman"/>
        </w:rPr>
        <w:t>Judge Vicki Carmichael, Clark County Circuit Court #4</w:t>
      </w:r>
    </w:p>
    <w:p w:rsidR="00407FA1" w:rsidRDefault="001E62F2" w:rsidP="00407FA1">
      <w:pPr>
        <w:ind w:firstLine="720"/>
        <w:rPr>
          <w:rFonts w:ascii="Times New Roman" w:hAnsi="Times New Roman"/>
        </w:rPr>
      </w:pPr>
      <w:r>
        <w:rPr>
          <w:rFonts w:ascii="Times New Roman" w:hAnsi="Times New Roman"/>
        </w:rPr>
        <w:t>Lyda Abell</w:t>
      </w:r>
      <w:r w:rsidR="00427BCD">
        <w:rPr>
          <w:rFonts w:ascii="Times New Roman" w:hAnsi="Times New Roman"/>
        </w:rPr>
        <w:t xml:space="preserve">, </w:t>
      </w:r>
      <w:r w:rsidR="0066671D">
        <w:rPr>
          <w:rFonts w:ascii="Times New Roman" w:hAnsi="Times New Roman"/>
        </w:rPr>
        <w:t xml:space="preserve">Facility Director, </w:t>
      </w:r>
      <w:r w:rsidR="0076067F">
        <w:rPr>
          <w:rFonts w:ascii="Times New Roman" w:hAnsi="Times New Roman"/>
        </w:rPr>
        <w:t>Clark County</w:t>
      </w:r>
      <w:r w:rsidR="0066671D">
        <w:rPr>
          <w:rFonts w:ascii="Times New Roman" w:hAnsi="Times New Roman"/>
        </w:rPr>
        <w:t xml:space="preserve"> Juvenile Center </w:t>
      </w:r>
    </w:p>
    <w:p w:rsidR="00EE5439" w:rsidRDefault="009772FB" w:rsidP="007B3722">
      <w:pPr>
        <w:ind w:firstLine="720"/>
        <w:rPr>
          <w:rFonts w:ascii="Times New Roman" w:hAnsi="Times New Roman"/>
        </w:rPr>
      </w:pPr>
      <w:r w:rsidRPr="00670B23">
        <w:rPr>
          <w:rFonts w:ascii="Times New Roman" w:hAnsi="Times New Roman"/>
        </w:rPr>
        <w:t>Fi</w:t>
      </w:r>
      <w:r>
        <w:rPr>
          <w:rFonts w:ascii="Times New Roman" w:hAnsi="Times New Roman"/>
        </w:rPr>
        <w:t>le</w:t>
      </w:r>
      <w:r w:rsidR="00EE5439">
        <w:rPr>
          <w:rFonts w:ascii="Times New Roman" w:hAnsi="Times New Roman"/>
        </w:rPr>
        <w:br w:type="page"/>
      </w:r>
    </w:p>
    <w:p w:rsidR="00EE5439" w:rsidRDefault="00EE5439" w:rsidP="00EE5439">
      <w:pPr>
        <w:rPr>
          <w:rFonts w:asciiTheme="minorHAnsi" w:hAnsiTheme="minorHAnsi" w:cstheme="minorHAnsi"/>
          <w:b/>
          <w:bCs/>
          <w:szCs w:val="24"/>
        </w:rPr>
      </w:pPr>
      <w:r>
        <w:rPr>
          <w:rFonts w:asciiTheme="minorHAnsi" w:hAnsiTheme="minorHAnsi" w:cstheme="minorHAnsi"/>
          <w:b/>
          <w:bCs/>
          <w:szCs w:val="24"/>
        </w:rPr>
        <w:lastRenderedPageBreak/>
        <w:t>RECOMMENDATIONS</w:t>
      </w:r>
    </w:p>
    <w:p w:rsidR="00EE5439" w:rsidRDefault="00EE5439" w:rsidP="00EE5439">
      <w:pPr>
        <w:rPr>
          <w:rFonts w:asciiTheme="minorHAnsi" w:hAnsiTheme="minorHAnsi" w:cstheme="minorHAnsi"/>
          <w:b/>
          <w:bCs/>
          <w:szCs w:val="24"/>
        </w:rPr>
      </w:pPr>
    </w:p>
    <w:p w:rsidR="00EE5439" w:rsidRPr="00EE5439" w:rsidRDefault="00EE5439" w:rsidP="00EE5439">
      <w:pPr>
        <w:rPr>
          <w:rFonts w:asciiTheme="minorHAnsi" w:hAnsiTheme="minorHAnsi" w:cstheme="minorHAnsi"/>
          <w:b/>
          <w:bCs/>
          <w:snapToGrid/>
          <w:szCs w:val="24"/>
        </w:rPr>
      </w:pPr>
      <w:r w:rsidRPr="00EE5439">
        <w:rPr>
          <w:rFonts w:asciiTheme="minorHAnsi" w:hAnsiTheme="minorHAnsi" w:cstheme="minorHAnsi"/>
          <w:b/>
          <w:bCs/>
          <w:szCs w:val="24"/>
        </w:rPr>
        <w:t>SAFETY</w:t>
      </w:r>
    </w:p>
    <w:p w:rsidR="00EE5439" w:rsidRPr="00EE5439" w:rsidRDefault="00EE5439" w:rsidP="00EE5439">
      <w:pPr>
        <w:rPr>
          <w:rFonts w:asciiTheme="minorHAnsi" w:hAnsiTheme="minorHAnsi" w:cstheme="minorHAnsi"/>
          <w:szCs w:val="24"/>
        </w:rPr>
      </w:pPr>
      <w:r w:rsidRPr="00EE5439">
        <w:rPr>
          <w:rFonts w:asciiTheme="minorHAnsi" w:hAnsiTheme="minorHAnsi" w:cstheme="minorHAnsi"/>
          <w:szCs w:val="24"/>
        </w:rPr>
        <w:t>3-2.86 - Approval letter for evac</w:t>
      </w:r>
      <w:r>
        <w:rPr>
          <w:rFonts w:asciiTheme="minorHAnsi" w:hAnsiTheme="minorHAnsi" w:cstheme="minorHAnsi"/>
          <w:szCs w:val="24"/>
        </w:rPr>
        <w:t>uation</w:t>
      </w:r>
      <w:r w:rsidRPr="00EE5439">
        <w:rPr>
          <w:rFonts w:asciiTheme="minorHAnsi" w:hAnsiTheme="minorHAnsi" w:cstheme="minorHAnsi"/>
          <w:szCs w:val="24"/>
        </w:rPr>
        <w:t xml:space="preserve"> plan needs to be on Fire Department Letterhead</w:t>
      </w:r>
    </w:p>
    <w:p w:rsidR="00EE5439" w:rsidRPr="00EE5439" w:rsidRDefault="00EE5439" w:rsidP="00EE5439">
      <w:pPr>
        <w:rPr>
          <w:rFonts w:asciiTheme="minorHAnsi" w:hAnsiTheme="minorHAnsi" w:cstheme="minorHAnsi"/>
          <w:szCs w:val="24"/>
        </w:rPr>
      </w:pPr>
      <w:r w:rsidRPr="00EE5439">
        <w:rPr>
          <w:rFonts w:asciiTheme="minorHAnsi" w:hAnsiTheme="minorHAnsi" w:cstheme="minorHAnsi"/>
          <w:szCs w:val="24"/>
        </w:rPr>
        <w:t xml:space="preserve">3-2.92 - </w:t>
      </w:r>
      <w:r>
        <w:rPr>
          <w:rFonts w:asciiTheme="minorHAnsi" w:hAnsiTheme="minorHAnsi" w:cstheme="minorHAnsi"/>
          <w:szCs w:val="24"/>
        </w:rPr>
        <w:t>Include</w:t>
      </w:r>
      <w:r w:rsidRPr="00EE5439">
        <w:rPr>
          <w:rFonts w:asciiTheme="minorHAnsi" w:hAnsiTheme="minorHAnsi" w:cstheme="minorHAnsi"/>
          <w:szCs w:val="24"/>
        </w:rPr>
        <w:t xml:space="preserve"> population reports</w:t>
      </w:r>
    </w:p>
    <w:p w:rsidR="00EE5439" w:rsidRPr="00EE5439" w:rsidRDefault="00EE5439" w:rsidP="00EE5439">
      <w:pPr>
        <w:rPr>
          <w:rFonts w:asciiTheme="minorHAnsi" w:hAnsiTheme="minorHAnsi" w:cstheme="minorHAnsi"/>
          <w:szCs w:val="24"/>
        </w:rPr>
      </w:pPr>
      <w:r w:rsidRPr="00EE5439">
        <w:rPr>
          <w:rFonts w:asciiTheme="minorHAnsi" w:hAnsiTheme="minorHAnsi" w:cstheme="minorHAnsi"/>
          <w:szCs w:val="24"/>
        </w:rPr>
        <w:t>3-3.153 - Include 2 consecutive periods of fire inspections for equipment; need 2 consecutive months of monthly investigations</w:t>
      </w:r>
    </w:p>
    <w:p w:rsidR="00EE5439" w:rsidRPr="00EE5439" w:rsidRDefault="00EE5439" w:rsidP="00EE5439">
      <w:pPr>
        <w:rPr>
          <w:rFonts w:asciiTheme="minorHAnsi" w:hAnsiTheme="minorHAnsi" w:cstheme="minorHAnsi"/>
          <w:szCs w:val="24"/>
        </w:rPr>
      </w:pPr>
      <w:r>
        <w:rPr>
          <w:rFonts w:asciiTheme="minorHAnsi" w:hAnsiTheme="minorHAnsi" w:cstheme="minorHAnsi"/>
          <w:szCs w:val="24"/>
        </w:rPr>
        <w:t>3-3.154 - include</w:t>
      </w:r>
      <w:r w:rsidRPr="00EE5439">
        <w:rPr>
          <w:rFonts w:asciiTheme="minorHAnsi" w:hAnsiTheme="minorHAnsi" w:cstheme="minorHAnsi"/>
          <w:szCs w:val="24"/>
        </w:rPr>
        <w:t xml:space="preserve"> fire inspection training form for Lyda</w:t>
      </w:r>
    </w:p>
    <w:p w:rsidR="00EE5439" w:rsidRPr="00EE5439" w:rsidRDefault="00EE5439" w:rsidP="00EE5439">
      <w:pPr>
        <w:rPr>
          <w:rFonts w:asciiTheme="minorHAnsi" w:hAnsiTheme="minorHAnsi" w:cstheme="minorHAnsi"/>
          <w:szCs w:val="24"/>
        </w:rPr>
      </w:pPr>
      <w:r w:rsidRPr="00EE5439">
        <w:rPr>
          <w:rFonts w:asciiTheme="minorHAnsi" w:hAnsiTheme="minorHAnsi" w:cstheme="minorHAnsi"/>
          <w:szCs w:val="24"/>
        </w:rPr>
        <w:t>3-3.155 - add either an invoice or directors statement that nothing was purchased during the audit period</w:t>
      </w:r>
    </w:p>
    <w:p w:rsidR="00EE5439" w:rsidRPr="00EE5439" w:rsidRDefault="00EE5439" w:rsidP="00EE5439">
      <w:pPr>
        <w:rPr>
          <w:rFonts w:asciiTheme="minorHAnsi" w:hAnsiTheme="minorHAnsi" w:cstheme="minorHAnsi"/>
          <w:szCs w:val="24"/>
        </w:rPr>
      </w:pPr>
      <w:r w:rsidRPr="00EE5439">
        <w:rPr>
          <w:rFonts w:asciiTheme="minorHAnsi" w:hAnsiTheme="minorHAnsi" w:cstheme="minorHAnsi"/>
          <w:szCs w:val="24"/>
        </w:rPr>
        <w:t>3-3.157 - Picture of cabinet from 2008 needs to be updated</w:t>
      </w:r>
      <w:r>
        <w:rPr>
          <w:rFonts w:asciiTheme="minorHAnsi" w:hAnsiTheme="minorHAnsi" w:cstheme="minorHAnsi"/>
          <w:szCs w:val="24"/>
        </w:rPr>
        <w:t xml:space="preserve"> to show audit year</w:t>
      </w:r>
    </w:p>
    <w:p w:rsidR="00EE5439" w:rsidRPr="00EE5439" w:rsidRDefault="00EE5439" w:rsidP="00EE5439">
      <w:pPr>
        <w:rPr>
          <w:rFonts w:asciiTheme="minorHAnsi" w:hAnsiTheme="minorHAnsi" w:cstheme="minorHAnsi"/>
          <w:szCs w:val="24"/>
        </w:rPr>
      </w:pPr>
      <w:r w:rsidRPr="00EE5439">
        <w:rPr>
          <w:rFonts w:asciiTheme="minorHAnsi" w:hAnsiTheme="minorHAnsi" w:cstheme="minorHAnsi"/>
          <w:szCs w:val="24"/>
        </w:rPr>
        <w:t>3-3.160 - 3/16 was the last month provided for the fire drill</w:t>
      </w:r>
    </w:p>
    <w:p w:rsidR="00EE5439" w:rsidRPr="00EE5439" w:rsidRDefault="00EE5439" w:rsidP="00EE5439">
      <w:pPr>
        <w:rPr>
          <w:rFonts w:asciiTheme="minorHAnsi" w:hAnsiTheme="minorHAnsi" w:cstheme="minorHAnsi"/>
          <w:szCs w:val="24"/>
        </w:rPr>
      </w:pPr>
      <w:r w:rsidRPr="00EE5439">
        <w:rPr>
          <w:rFonts w:asciiTheme="minorHAnsi" w:hAnsiTheme="minorHAnsi" w:cstheme="minorHAnsi"/>
          <w:szCs w:val="24"/>
        </w:rPr>
        <w:t xml:space="preserve">3-3.161 - Use a </w:t>
      </w:r>
      <w:r>
        <w:rPr>
          <w:rFonts w:asciiTheme="minorHAnsi" w:hAnsiTheme="minorHAnsi" w:cstheme="minorHAnsi"/>
          <w:szCs w:val="24"/>
        </w:rPr>
        <w:t>blank</w:t>
      </w:r>
      <w:r w:rsidRPr="00EE5439">
        <w:rPr>
          <w:rFonts w:asciiTheme="minorHAnsi" w:hAnsiTheme="minorHAnsi" w:cstheme="minorHAnsi"/>
          <w:szCs w:val="24"/>
        </w:rPr>
        <w:t xml:space="preserve"> sign-in sheet rather than crossing names off</w:t>
      </w:r>
    </w:p>
    <w:p w:rsidR="00EE5439" w:rsidRPr="00EE5439" w:rsidRDefault="00EE5439" w:rsidP="00EE5439">
      <w:pPr>
        <w:rPr>
          <w:rFonts w:asciiTheme="minorHAnsi" w:hAnsiTheme="minorHAnsi" w:cstheme="minorHAnsi"/>
          <w:szCs w:val="24"/>
        </w:rPr>
      </w:pPr>
      <w:r w:rsidRPr="00EE5439">
        <w:rPr>
          <w:rFonts w:asciiTheme="minorHAnsi" w:hAnsiTheme="minorHAnsi" w:cstheme="minorHAnsi"/>
          <w:szCs w:val="24"/>
        </w:rPr>
        <w:t xml:space="preserve">3-3.162 - procedure:  only B.6 and B.6.a. </w:t>
      </w:r>
      <w:proofErr w:type="gramStart"/>
      <w:r w:rsidRPr="00EE5439">
        <w:rPr>
          <w:rFonts w:asciiTheme="minorHAnsi" w:hAnsiTheme="minorHAnsi" w:cstheme="minorHAnsi"/>
          <w:szCs w:val="24"/>
        </w:rPr>
        <w:t>need</w:t>
      </w:r>
      <w:proofErr w:type="gramEnd"/>
      <w:r w:rsidRPr="00EE5439">
        <w:rPr>
          <w:rFonts w:asciiTheme="minorHAnsi" w:hAnsiTheme="minorHAnsi" w:cstheme="minorHAnsi"/>
          <w:szCs w:val="24"/>
        </w:rPr>
        <w:t xml:space="preserve"> to be highlighted; add standard language to policy</w:t>
      </w:r>
    </w:p>
    <w:p w:rsidR="00EE5439" w:rsidRPr="00EE5439" w:rsidRDefault="00EE5439" w:rsidP="00EE5439">
      <w:pPr>
        <w:rPr>
          <w:rFonts w:asciiTheme="minorHAnsi" w:hAnsiTheme="minorHAnsi" w:cstheme="minorHAnsi"/>
          <w:szCs w:val="24"/>
        </w:rPr>
      </w:pPr>
      <w:r w:rsidRPr="00EE5439">
        <w:rPr>
          <w:rFonts w:asciiTheme="minorHAnsi" w:hAnsiTheme="minorHAnsi" w:cstheme="minorHAnsi"/>
          <w:szCs w:val="24"/>
        </w:rPr>
        <w:t xml:space="preserve">3-4.210 - Highlight </w:t>
      </w:r>
      <w:proofErr w:type="gramStart"/>
      <w:r w:rsidRPr="00EE5439">
        <w:rPr>
          <w:rFonts w:asciiTheme="minorHAnsi" w:hAnsiTheme="minorHAnsi" w:cstheme="minorHAnsi"/>
          <w:szCs w:val="24"/>
        </w:rPr>
        <w:t>A#</w:t>
      </w:r>
      <w:proofErr w:type="gramEnd"/>
      <w:r w:rsidRPr="00EE5439">
        <w:rPr>
          <w:rFonts w:asciiTheme="minorHAnsi" w:hAnsiTheme="minorHAnsi" w:cstheme="minorHAnsi"/>
          <w:szCs w:val="24"/>
        </w:rPr>
        <w:t>5 on procedure</w:t>
      </w:r>
    </w:p>
    <w:p w:rsidR="00EE5439" w:rsidRPr="00EE5439" w:rsidRDefault="00EE5439" w:rsidP="00EE5439">
      <w:pPr>
        <w:rPr>
          <w:rFonts w:asciiTheme="minorHAnsi" w:hAnsiTheme="minorHAnsi" w:cstheme="minorHAnsi"/>
          <w:szCs w:val="24"/>
        </w:rPr>
      </w:pPr>
    </w:p>
    <w:p w:rsidR="00EE5439" w:rsidRPr="00EE5439" w:rsidRDefault="00EE5439" w:rsidP="00EE5439">
      <w:pPr>
        <w:rPr>
          <w:rFonts w:asciiTheme="minorHAnsi" w:hAnsiTheme="minorHAnsi" w:cstheme="minorHAnsi"/>
          <w:b/>
          <w:bCs/>
          <w:szCs w:val="24"/>
        </w:rPr>
      </w:pPr>
      <w:r w:rsidRPr="00EE5439">
        <w:rPr>
          <w:rFonts w:asciiTheme="minorHAnsi" w:hAnsiTheme="minorHAnsi" w:cstheme="minorHAnsi"/>
          <w:b/>
          <w:bCs/>
          <w:szCs w:val="24"/>
        </w:rPr>
        <w:t>SECURITY</w:t>
      </w:r>
    </w:p>
    <w:p w:rsidR="00EE5439" w:rsidRPr="00EE5439" w:rsidRDefault="00EE5439" w:rsidP="00EE5439">
      <w:pPr>
        <w:rPr>
          <w:rFonts w:asciiTheme="minorHAnsi" w:hAnsiTheme="minorHAnsi" w:cstheme="minorHAnsi"/>
          <w:szCs w:val="24"/>
        </w:rPr>
      </w:pPr>
      <w:r w:rsidRPr="00EE5439">
        <w:rPr>
          <w:rFonts w:asciiTheme="minorHAnsi" w:hAnsiTheme="minorHAnsi" w:cstheme="minorHAnsi"/>
          <w:szCs w:val="24"/>
        </w:rPr>
        <w:t>3-1.64 - Provide more proof of practice of daily pop count</w:t>
      </w:r>
    </w:p>
    <w:p w:rsidR="00EE5439" w:rsidRPr="00EE5439" w:rsidRDefault="00EE5439" w:rsidP="00EE5439">
      <w:pPr>
        <w:rPr>
          <w:rFonts w:asciiTheme="minorHAnsi" w:hAnsiTheme="minorHAnsi" w:cstheme="minorHAnsi"/>
          <w:szCs w:val="24"/>
        </w:rPr>
      </w:pPr>
      <w:r w:rsidRPr="00EE5439">
        <w:rPr>
          <w:rFonts w:asciiTheme="minorHAnsi" w:hAnsiTheme="minorHAnsi" w:cstheme="minorHAnsi"/>
          <w:szCs w:val="24"/>
        </w:rPr>
        <w:t>3-3.135 - Provide more proof of practice of daily inspections and weekly inspections</w:t>
      </w:r>
    </w:p>
    <w:p w:rsidR="00EE5439" w:rsidRPr="00EE5439" w:rsidRDefault="00EE5439" w:rsidP="00EE5439">
      <w:pPr>
        <w:rPr>
          <w:rFonts w:asciiTheme="minorHAnsi" w:hAnsiTheme="minorHAnsi" w:cstheme="minorHAnsi"/>
          <w:szCs w:val="24"/>
        </w:rPr>
      </w:pPr>
      <w:r w:rsidRPr="00EE5439">
        <w:rPr>
          <w:rFonts w:asciiTheme="minorHAnsi" w:hAnsiTheme="minorHAnsi" w:cstheme="minorHAnsi"/>
          <w:szCs w:val="24"/>
        </w:rPr>
        <w:t>3-3.136 - Provide more proof of practice of juvenile movement</w:t>
      </w:r>
    </w:p>
    <w:p w:rsidR="00EE5439" w:rsidRPr="00EE5439" w:rsidRDefault="00EE5439" w:rsidP="00EE5439">
      <w:pPr>
        <w:rPr>
          <w:rFonts w:asciiTheme="minorHAnsi" w:hAnsiTheme="minorHAnsi" w:cstheme="minorHAnsi"/>
          <w:szCs w:val="24"/>
        </w:rPr>
      </w:pPr>
      <w:r w:rsidRPr="00EE5439">
        <w:rPr>
          <w:rFonts w:asciiTheme="minorHAnsi" w:hAnsiTheme="minorHAnsi" w:cstheme="minorHAnsi"/>
          <w:szCs w:val="24"/>
        </w:rPr>
        <w:t>3-3.138 - Provide more proof of practice of transportation logs (missing transportation log)</w:t>
      </w:r>
    </w:p>
    <w:p w:rsidR="00EE5439" w:rsidRPr="00EE5439" w:rsidRDefault="00EE5439" w:rsidP="00EE5439">
      <w:pPr>
        <w:rPr>
          <w:rFonts w:asciiTheme="minorHAnsi" w:hAnsiTheme="minorHAnsi" w:cstheme="minorHAnsi"/>
          <w:szCs w:val="24"/>
        </w:rPr>
      </w:pPr>
      <w:r w:rsidRPr="00EE5439">
        <w:rPr>
          <w:rFonts w:asciiTheme="minorHAnsi" w:hAnsiTheme="minorHAnsi" w:cstheme="minorHAnsi"/>
          <w:szCs w:val="24"/>
        </w:rPr>
        <w:t>3-3.139 - Provide more proof of practice of incident reports</w:t>
      </w:r>
    </w:p>
    <w:p w:rsidR="00EE5439" w:rsidRPr="00EE5439" w:rsidRDefault="00EE5439" w:rsidP="00EE5439">
      <w:pPr>
        <w:rPr>
          <w:rFonts w:asciiTheme="minorHAnsi" w:hAnsiTheme="minorHAnsi" w:cstheme="minorHAnsi"/>
          <w:szCs w:val="24"/>
        </w:rPr>
      </w:pPr>
      <w:r w:rsidRPr="00EE5439">
        <w:rPr>
          <w:rFonts w:asciiTheme="minorHAnsi" w:hAnsiTheme="minorHAnsi" w:cstheme="minorHAnsi"/>
          <w:szCs w:val="24"/>
        </w:rPr>
        <w:t>3-3.147 - Have staff fill out the transportation log completely</w:t>
      </w:r>
    </w:p>
    <w:p w:rsidR="00EE5439" w:rsidRPr="00EE5439" w:rsidRDefault="00EE5439" w:rsidP="00EE5439">
      <w:pPr>
        <w:rPr>
          <w:rFonts w:asciiTheme="minorHAnsi" w:hAnsiTheme="minorHAnsi" w:cstheme="minorHAnsi"/>
          <w:szCs w:val="24"/>
        </w:rPr>
      </w:pPr>
    </w:p>
    <w:p w:rsidR="00EE5439" w:rsidRPr="00EE5439" w:rsidRDefault="00EE5439" w:rsidP="00EE5439">
      <w:pPr>
        <w:rPr>
          <w:rFonts w:asciiTheme="minorHAnsi" w:hAnsiTheme="minorHAnsi" w:cstheme="minorHAnsi"/>
          <w:szCs w:val="24"/>
        </w:rPr>
      </w:pPr>
      <w:proofErr w:type="gramStart"/>
      <w:r w:rsidRPr="00EE5439">
        <w:rPr>
          <w:rFonts w:asciiTheme="minorHAnsi" w:hAnsiTheme="minorHAnsi" w:cstheme="minorHAnsi"/>
          <w:b/>
          <w:bCs/>
          <w:szCs w:val="24"/>
        </w:rPr>
        <w:t>JUSTICE &amp;</w:t>
      </w:r>
      <w:proofErr w:type="gramEnd"/>
      <w:r w:rsidRPr="00EE5439">
        <w:rPr>
          <w:rFonts w:asciiTheme="minorHAnsi" w:hAnsiTheme="minorHAnsi" w:cstheme="minorHAnsi"/>
          <w:b/>
          <w:bCs/>
          <w:szCs w:val="24"/>
        </w:rPr>
        <w:t xml:space="preserve"> ORDER</w:t>
      </w:r>
    </w:p>
    <w:p w:rsidR="00EE5439" w:rsidRPr="00EE5439" w:rsidRDefault="00EE5439" w:rsidP="00EE5439">
      <w:pPr>
        <w:rPr>
          <w:rFonts w:asciiTheme="minorHAnsi" w:hAnsiTheme="minorHAnsi" w:cstheme="minorHAnsi"/>
          <w:szCs w:val="24"/>
        </w:rPr>
      </w:pPr>
      <w:r w:rsidRPr="00EE5439">
        <w:rPr>
          <w:rFonts w:asciiTheme="minorHAnsi" w:hAnsiTheme="minorHAnsi" w:cstheme="minorHAnsi"/>
          <w:szCs w:val="24"/>
        </w:rPr>
        <w:t>3-3.166 - Include the handbook as proof of practice; Ensure proof of practice is clear whether staff provide both literacy and language assistance</w:t>
      </w:r>
    </w:p>
    <w:p w:rsidR="00EE5439" w:rsidRPr="00EE5439" w:rsidRDefault="00EE5439" w:rsidP="00EE5439">
      <w:pPr>
        <w:rPr>
          <w:rFonts w:asciiTheme="minorHAnsi" w:hAnsiTheme="minorHAnsi" w:cstheme="minorHAnsi"/>
          <w:szCs w:val="24"/>
        </w:rPr>
      </w:pPr>
      <w:r w:rsidRPr="00EE5439">
        <w:rPr>
          <w:rFonts w:asciiTheme="minorHAnsi" w:hAnsiTheme="minorHAnsi" w:cstheme="minorHAnsi"/>
          <w:szCs w:val="24"/>
        </w:rPr>
        <w:t xml:space="preserve">3-3.186 - Provide proof of practice of phone and mail correspondence or director statement if none occurs; Amend procedure to address confidential contact via phone and writing with legal </w:t>
      </w:r>
    </w:p>
    <w:p w:rsidR="00EE5439" w:rsidRPr="00EE5439" w:rsidRDefault="00EE5439" w:rsidP="00EE5439">
      <w:pPr>
        <w:rPr>
          <w:rFonts w:asciiTheme="minorHAnsi" w:hAnsiTheme="minorHAnsi" w:cstheme="minorHAnsi"/>
          <w:szCs w:val="24"/>
        </w:rPr>
      </w:pPr>
      <w:proofErr w:type="gramStart"/>
      <w:r w:rsidRPr="00EE5439">
        <w:rPr>
          <w:rFonts w:asciiTheme="minorHAnsi" w:hAnsiTheme="minorHAnsi" w:cstheme="minorHAnsi"/>
          <w:szCs w:val="24"/>
        </w:rPr>
        <w:t>representative</w:t>
      </w:r>
      <w:proofErr w:type="gramEnd"/>
    </w:p>
    <w:p w:rsidR="00EE5439" w:rsidRPr="00EE5439" w:rsidRDefault="00EE5439" w:rsidP="00EE5439">
      <w:pPr>
        <w:rPr>
          <w:rFonts w:asciiTheme="minorHAnsi" w:hAnsiTheme="minorHAnsi" w:cstheme="minorHAnsi"/>
          <w:szCs w:val="24"/>
        </w:rPr>
      </w:pPr>
      <w:r w:rsidRPr="00EE5439">
        <w:rPr>
          <w:rFonts w:asciiTheme="minorHAnsi" w:hAnsiTheme="minorHAnsi" w:cstheme="minorHAnsi"/>
          <w:szCs w:val="24"/>
        </w:rPr>
        <w:t>3-3.187 - Amend policy to include "religion"; a better proof of practice consistent with procedure is a staff movement log note showing all youth are participating in programming</w:t>
      </w:r>
    </w:p>
    <w:p w:rsidR="00EE5439" w:rsidRPr="00EE5439" w:rsidRDefault="00EE5439" w:rsidP="00EE5439">
      <w:pPr>
        <w:rPr>
          <w:rFonts w:asciiTheme="minorHAnsi" w:hAnsiTheme="minorHAnsi" w:cstheme="minorHAnsi"/>
          <w:szCs w:val="24"/>
        </w:rPr>
      </w:pPr>
      <w:r w:rsidRPr="00EE5439">
        <w:rPr>
          <w:rFonts w:asciiTheme="minorHAnsi" w:hAnsiTheme="minorHAnsi" w:cstheme="minorHAnsi"/>
          <w:szCs w:val="24"/>
        </w:rPr>
        <w:t>3-3.192 - Amend resident handbook to discuss how youth appeals and if there's a time limit</w:t>
      </w:r>
    </w:p>
    <w:p w:rsidR="00EE5439" w:rsidRPr="00EE5439" w:rsidRDefault="00EE5439" w:rsidP="00EE5439">
      <w:pPr>
        <w:rPr>
          <w:rFonts w:asciiTheme="minorHAnsi" w:hAnsiTheme="minorHAnsi" w:cstheme="minorHAnsi"/>
          <w:szCs w:val="24"/>
        </w:rPr>
      </w:pPr>
      <w:r w:rsidRPr="00EE5439">
        <w:rPr>
          <w:rFonts w:asciiTheme="minorHAnsi" w:hAnsiTheme="minorHAnsi" w:cstheme="minorHAnsi"/>
          <w:szCs w:val="24"/>
        </w:rPr>
        <w:t>3-5.288 - Amend procedure to refer to how juveniles and staff are made aware of the correspondence rules (e.g. the juvenile handbook and then also include staff signing for the handbook material)</w:t>
      </w:r>
    </w:p>
    <w:p w:rsidR="00EE5439" w:rsidRPr="00EE5439" w:rsidRDefault="00EE5439" w:rsidP="00EE5439">
      <w:pPr>
        <w:rPr>
          <w:rFonts w:asciiTheme="minorHAnsi" w:hAnsiTheme="minorHAnsi" w:cstheme="minorHAnsi"/>
          <w:szCs w:val="24"/>
        </w:rPr>
      </w:pPr>
    </w:p>
    <w:p w:rsidR="00EE5439" w:rsidRPr="00EE5439" w:rsidRDefault="00EE5439" w:rsidP="00EE5439">
      <w:pPr>
        <w:rPr>
          <w:rFonts w:asciiTheme="minorHAnsi" w:hAnsiTheme="minorHAnsi" w:cstheme="minorHAnsi"/>
          <w:szCs w:val="24"/>
        </w:rPr>
      </w:pPr>
      <w:r w:rsidRPr="00EE5439">
        <w:rPr>
          <w:rFonts w:asciiTheme="minorHAnsi" w:hAnsiTheme="minorHAnsi" w:cstheme="minorHAnsi"/>
          <w:b/>
          <w:bCs/>
          <w:szCs w:val="24"/>
        </w:rPr>
        <w:t>MEDICAL</w:t>
      </w:r>
    </w:p>
    <w:p w:rsidR="00EE5439" w:rsidRPr="00EE5439" w:rsidRDefault="00EE5439" w:rsidP="00EE5439">
      <w:pPr>
        <w:rPr>
          <w:rFonts w:asciiTheme="minorHAnsi" w:hAnsiTheme="minorHAnsi" w:cstheme="minorHAnsi"/>
          <w:szCs w:val="24"/>
        </w:rPr>
      </w:pPr>
      <w:r w:rsidRPr="00EE5439">
        <w:rPr>
          <w:rFonts w:asciiTheme="minorHAnsi" w:hAnsiTheme="minorHAnsi" w:cstheme="minorHAnsi"/>
          <w:szCs w:val="24"/>
        </w:rPr>
        <w:t>3-4.235 - Recommend including documentation that staff have reviewed and are aware of this policy</w:t>
      </w:r>
    </w:p>
    <w:p w:rsidR="00EE5439" w:rsidRPr="00EE5439" w:rsidRDefault="00EE5439" w:rsidP="00EE5439">
      <w:pPr>
        <w:rPr>
          <w:rFonts w:asciiTheme="minorHAnsi" w:hAnsiTheme="minorHAnsi" w:cstheme="minorHAnsi"/>
          <w:szCs w:val="24"/>
        </w:rPr>
      </w:pPr>
      <w:r w:rsidRPr="00EE5439">
        <w:rPr>
          <w:rFonts w:asciiTheme="minorHAnsi" w:hAnsiTheme="minorHAnsi" w:cstheme="minorHAnsi"/>
          <w:szCs w:val="24"/>
        </w:rPr>
        <w:t>3-4.236 - Show names of all staff so we know all staff attend the training</w:t>
      </w:r>
    </w:p>
    <w:p w:rsidR="00EE5439" w:rsidRPr="00EE5439" w:rsidRDefault="00EE5439" w:rsidP="00EE5439">
      <w:pPr>
        <w:rPr>
          <w:rFonts w:asciiTheme="minorHAnsi" w:hAnsiTheme="minorHAnsi" w:cstheme="minorHAnsi"/>
          <w:szCs w:val="24"/>
        </w:rPr>
      </w:pPr>
      <w:r w:rsidRPr="00EE5439">
        <w:rPr>
          <w:rFonts w:asciiTheme="minorHAnsi" w:hAnsiTheme="minorHAnsi" w:cstheme="minorHAnsi"/>
          <w:szCs w:val="24"/>
        </w:rPr>
        <w:t>3-4.237 - Show names of all staff so we know all staff attend the trainin</w:t>
      </w:r>
      <w:r>
        <w:rPr>
          <w:rFonts w:asciiTheme="minorHAnsi" w:hAnsiTheme="minorHAnsi" w:cstheme="minorHAnsi"/>
          <w:szCs w:val="24"/>
        </w:rPr>
        <w:t>g - recommend including training</w:t>
      </w:r>
      <w:r w:rsidRPr="00EE5439">
        <w:rPr>
          <w:rFonts w:asciiTheme="minorHAnsi" w:hAnsiTheme="minorHAnsi" w:cstheme="minorHAnsi"/>
          <w:szCs w:val="24"/>
        </w:rPr>
        <w:t> </w:t>
      </w:r>
      <w:r>
        <w:rPr>
          <w:rFonts w:asciiTheme="minorHAnsi" w:hAnsiTheme="minorHAnsi" w:cstheme="minorHAnsi"/>
          <w:szCs w:val="24"/>
        </w:rPr>
        <w:t>c</w:t>
      </w:r>
      <w:r w:rsidRPr="00EE5439">
        <w:rPr>
          <w:rFonts w:asciiTheme="minorHAnsi" w:hAnsiTheme="minorHAnsi" w:cstheme="minorHAnsi"/>
          <w:szCs w:val="24"/>
        </w:rPr>
        <w:t>urriculum</w:t>
      </w:r>
    </w:p>
    <w:p w:rsidR="00EE5439" w:rsidRPr="00EE5439" w:rsidRDefault="00EE5439" w:rsidP="00EE5439">
      <w:pPr>
        <w:rPr>
          <w:rFonts w:asciiTheme="minorHAnsi" w:hAnsiTheme="minorHAnsi" w:cstheme="minorHAnsi"/>
          <w:szCs w:val="24"/>
        </w:rPr>
      </w:pPr>
      <w:r w:rsidRPr="00EE5439">
        <w:rPr>
          <w:rFonts w:asciiTheme="minorHAnsi" w:hAnsiTheme="minorHAnsi" w:cstheme="minorHAnsi"/>
          <w:szCs w:val="24"/>
        </w:rPr>
        <w:lastRenderedPageBreak/>
        <w:t>3-4.242 -Show that staff were trained on Signs and Symptoms of Mental Illness and Mental</w:t>
      </w:r>
      <w:r>
        <w:rPr>
          <w:rFonts w:asciiTheme="minorHAnsi" w:hAnsiTheme="minorHAnsi" w:cstheme="minorHAnsi"/>
          <w:szCs w:val="24"/>
        </w:rPr>
        <w:t xml:space="preserve"> </w:t>
      </w:r>
      <w:r w:rsidRPr="00EE5439">
        <w:rPr>
          <w:rFonts w:asciiTheme="minorHAnsi" w:hAnsiTheme="minorHAnsi" w:cstheme="minorHAnsi"/>
          <w:szCs w:val="24"/>
        </w:rPr>
        <w:t xml:space="preserve">Retardation;  Include documentation on First Aid and CPR training and show all staff attended; Show 4 minute response either drill or actual situation </w:t>
      </w:r>
    </w:p>
    <w:p w:rsidR="00EE5439" w:rsidRPr="00EE5439" w:rsidRDefault="00EE5439" w:rsidP="00EE5439">
      <w:pPr>
        <w:rPr>
          <w:rFonts w:asciiTheme="minorHAnsi" w:hAnsiTheme="minorHAnsi" w:cstheme="minorHAnsi"/>
          <w:szCs w:val="24"/>
        </w:rPr>
      </w:pPr>
      <w:r w:rsidRPr="00EE5439">
        <w:rPr>
          <w:rFonts w:asciiTheme="minorHAnsi" w:hAnsiTheme="minorHAnsi" w:cstheme="minorHAnsi"/>
          <w:szCs w:val="24"/>
        </w:rPr>
        <w:t>3-4.244 - Show proof that first aid kits are periodically checked</w:t>
      </w:r>
    </w:p>
    <w:p w:rsidR="00EE5439" w:rsidRPr="00EE5439" w:rsidRDefault="00EE5439" w:rsidP="00EE5439">
      <w:pPr>
        <w:rPr>
          <w:rFonts w:asciiTheme="minorHAnsi" w:hAnsiTheme="minorHAnsi" w:cstheme="minorHAnsi"/>
          <w:szCs w:val="24"/>
        </w:rPr>
      </w:pPr>
    </w:p>
    <w:p w:rsidR="00EE5439" w:rsidRPr="00EE5439" w:rsidRDefault="00EE5439" w:rsidP="00EE5439">
      <w:pPr>
        <w:rPr>
          <w:rFonts w:asciiTheme="minorHAnsi" w:hAnsiTheme="minorHAnsi" w:cstheme="minorHAnsi"/>
          <w:szCs w:val="24"/>
        </w:rPr>
      </w:pPr>
      <w:r w:rsidRPr="00EE5439">
        <w:rPr>
          <w:rFonts w:asciiTheme="minorHAnsi" w:hAnsiTheme="minorHAnsi" w:cstheme="minorHAnsi"/>
          <w:b/>
          <w:bCs/>
          <w:szCs w:val="24"/>
        </w:rPr>
        <w:t>MENTAL HEALTH</w:t>
      </w:r>
    </w:p>
    <w:p w:rsidR="00EE5439" w:rsidRPr="00EE5439" w:rsidRDefault="00EE5439" w:rsidP="00EE5439">
      <w:pPr>
        <w:rPr>
          <w:rFonts w:asciiTheme="minorHAnsi" w:hAnsiTheme="minorHAnsi" w:cstheme="minorHAnsi"/>
          <w:szCs w:val="24"/>
        </w:rPr>
      </w:pPr>
      <w:r w:rsidRPr="00EE5439">
        <w:rPr>
          <w:rFonts w:asciiTheme="minorHAnsi" w:hAnsiTheme="minorHAnsi" w:cstheme="minorHAnsi"/>
          <w:szCs w:val="24"/>
        </w:rPr>
        <w:t>3-1.57 - Amend Personnel Manual sign-off form to include the standard topics</w:t>
      </w:r>
    </w:p>
    <w:p w:rsidR="00EE5439" w:rsidRPr="00EE5439" w:rsidRDefault="00EE5439" w:rsidP="00EE5439">
      <w:pPr>
        <w:rPr>
          <w:rFonts w:asciiTheme="minorHAnsi" w:hAnsiTheme="minorHAnsi" w:cstheme="minorHAnsi"/>
          <w:szCs w:val="24"/>
        </w:rPr>
      </w:pPr>
      <w:r w:rsidRPr="00EE5439">
        <w:rPr>
          <w:rFonts w:asciiTheme="minorHAnsi" w:hAnsiTheme="minorHAnsi" w:cstheme="minorHAnsi"/>
          <w:szCs w:val="24"/>
        </w:rPr>
        <w:t xml:space="preserve">3-1.58 - Need proof of practice of new managerial staff getting their hours or a director statement if no new </w:t>
      </w:r>
      <w:proofErr w:type="gramStart"/>
      <w:r w:rsidRPr="00EE5439">
        <w:rPr>
          <w:rFonts w:asciiTheme="minorHAnsi" w:hAnsiTheme="minorHAnsi" w:cstheme="minorHAnsi"/>
          <w:szCs w:val="24"/>
        </w:rPr>
        <w:t>hire</w:t>
      </w:r>
      <w:proofErr w:type="gramEnd"/>
    </w:p>
    <w:p w:rsidR="00EE5439" w:rsidRPr="00EE5439" w:rsidRDefault="00EE5439" w:rsidP="00EE5439">
      <w:pPr>
        <w:rPr>
          <w:rFonts w:asciiTheme="minorHAnsi" w:hAnsiTheme="minorHAnsi" w:cstheme="minorHAnsi"/>
          <w:szCs w:val="24"/>
        </w:rPr>
      </w:pPr>
      <w:r w:rsidRPr="00EE5439">
        <w:rPr>
          <w:rFonts w:asciiTheme="minorHAnsi" w:hAnsiTheme="minorHAnsi" w:cstheme="minorHAnsi"/>
          <w:szCs w:val="24"/>
        </w:rPr>
        <w:t>3-1.59 - Hours should be broken down into at least 8 hour increments; Amend process to say direct care staff get 120 hours</w:t>
      </w:r>
    </w:p>
    <w:p w:rsidR="00EE5439" w:rsidRPr="00EE5439" w:rsidRDefault="00EE5439" w:rsidP="00EE5439">
      <w:pPr>
        <w:rPr>
          <w:rFonts w:asciiTheme="minorHAnsi" w:hAnsiTheme="minorHAnsi" w:cstheme="minorHAnsi"/>
          <w:szCs w:val="24"/>
        </w:rPr>
      </w:pPr>
      <w:r w:rsidRPr="00EE5439">
        <w:rPr>
          <w:rFonts w:asciiTheme="minorHAnsi" w:hAnsiTheme="minorHAnsi" w:cstheme="minorHAnsi"/>
          <w:szCs w:val="24"/>
        </w:rPr>
        <w:t>3-1.60 - Provide proof of practice of orientation for staff and contractor or director statement if no need</w:t>
      </w:r>
    </w:p>
    <w:p w:rsidR="00EE5439" w:rsidRPr="00EE5439" w:rsidRDefault="00EE5439" w:rsidP="00EE5439">
      <w:pPr>
        <w:rPr>
          <w:rFonts w:asciiTheme="minorHAnsi" w:hAnsiTheme="minorHAnsi" w:cstheme="minorHAnsi"/>
          <w:szCs w:val="24"/>
        </w:rPr>
      </w:pPr>
    </w:p>
    <w:p w:rsidR="00EE5439" w:rsidRPr="00EE5439" w:rsidRDefault="00EE5439" w:rsidP="00EE5439">
      <w:pPr>
        <w:rPr>
          <w:rFonts w:asciiTheme="minorHAnsi" w:hAnsiTheme="minorHAnsi" w:cstheme="minorHAnsi"/>
          <w:szCs w:val="24"/>
        </w:rPr>
      </w:pPr>
      <w:r w:rsidRPr="00EE5439">
        <w:rPr>
          <w:rFonts w:asciiTheme="minorHAnsi" w:hAnsiTheme="minorHAnsi" w:cstheme="minorHAnsi"/>
          <w:b/>
          <w:bCs/>
          <w:szCs w:val="24"/>
        </w:rPr>
        <w:t>FOOD SERVICE &amp; HYGIENE</w:t>
      </w:r>
    </w:p>
    <w:p w:rsidR="00EE5439" w:rsidRPr="00EE5439" w:rsidRDefault="00EE5439" w:rsidP="00EE5439">
      <w:pPr>
        <w:rPr>
          <w:rFonts w:asciiTheme="minorHAnsi" w:hAnsiTheme="minorHAnsi" w:cstheme="minorHAnsi"/>
          <w:szCs w:val="24"/>
        </w:rPr>
      </w:pPr>
      <w:r w:rsidRPr="00EE5439">
        <w:rPr>
          <w:rFonts w:asciiTheme="minorHAnsi" w:hAnsiTheme="minorHAnsi" w:cstheme="minorHAnsi"/>
          <w:szCs w:val="24"/>
        </w:rPr>
        <w:t>3-4.198 - Amend procedure to say NP or MD prescribes special diet; religious requests don't need to be</w:t>
      </w:r>
      <w:r>
        <w:rPr>
          <w:rFonts w:asciiTheme="minorHAnsi" w:hAnsiTheme="minorHAnsi" w:cstheme="minorHAnsi"/>
          <w:szCs w:val="24"/>
        </w:rPr>
        <w:t xml:space="preserve"> </w:t>
      </w:r>
      <w:r w:rsidRPr="00EE5439">
        <w:rPr>
          <w:rFonts w:asciiTheme="minorHAnsi" w:hAnsiTheme="minorHAnsi" w:cstheme="minorHAnsi"/>
          <w:szCs w:val="24"/>
        </w:rPr>
        <w:t>in this file</w:t>
      </w:r>
    </w:p>
    <w:p w:rsidR="00EE5439" w:rsidRPr="00EE5439" w:rsidRDefault="00EE5439" w:rsidP="00EE5439">
      <w:pPr>
        <w:rPr>
          <w:rFonts w:asciiTheme="minorHAnsi" w:hAnsiTheme="minorHAnsi" w:cstheme="minorHAnsi"/>
          <w:szCs w:val="24"/>
        </w:rPr>
      </w:pPr>
      <w:r w:rsidRPr="00EE5439">
        <w:rPr>
          <w:rFonts w:asciiTheme="minorHAnsi" w:hAnsiTheme="minorHAnsi" w:cstheme="minorHAnsi"/>
          <w:szCs w:val="24"/>
        </w:rPr>
        <w:t>3-4.206 - Amend procedure to address yearly physicals and TB tests being given and how juveniles are monitored for cleanliness</w:t>
      </w:r>
    </w:p>
    <w:p w:rsidR="00EE5439" w:rsidRPr="00EE5439" w:rsidRDefault="00EE5439" w:rsidP="00EE5439">
      <w:pPr>
        <w:rPr>
          <w:rFonts w:asciiTheme="minorHAnsi" w:hAnsiTheme="minorHAnsi" w:cstheme="minorHAnsi"/>
          <w:szCs w:val="24"/>
        </w:rPr>
      </w:pPr>
    </w:p>
    <w:p w:rsidR="00EE5439" w:rsidRPr="00EE5439" w:rsidRDefault="00EE5439" w:rsidP="00EE5439">
      <w:pPr>
        <w:rPr>
          <w:rFonts w:asciiTheme="minorHAnsi" w:hAnsiTheme="minorHAnsi" w:cstheme="minorHAnsi"/>
          <w:b/>
          <w:bCs/>
          <w:szCs w:val="24"/>
        </w:rPr>
      </w:pPr>
      <w:r w:rsidRPr="00EE5439">
        <w:rPr>
          <w:rFonts w:asciiTheme="minorHAnsi" w:hAnsiTheme="minorHAnsi" w:cstheme="minorHAnsi"/>
          <w:b/>
          <w:bCs/>
          <w:szCs w:val="24"/>
        </w:rPr>
        <w:t>PROGRAMS &amp; SERVICES</w:t>
      </w:r>
    </w:p>
    <w:p w:rsidR="00EE5439" w:rsidRPr="00EE5439" w:rsidRDefault="00EE5439" w:rsidP="00EE5439">
      <w:pPr>
        <w:rPr>
          <w:rFonts w:asciiTheme="minorHAnsi" w:hAnsiTheme="minorHAnsi" w:cstheme="minorHAnsi"/>
          <w:szCs w:val="24"/>
        </w:rPr>
      </w:pPr>
      <w:r w:rsidRPr="00EE5439">
        <w:rPr>
          <w:rFonts w:asciiTheme="minorHAnsi" w:hAnsiTheme="minorHAnsi" w:cstheme="minorHAnsi"/>
          <w:szCs w:val="24"/>
        </w:rPr>
        <w:t>3-5.262 - Amend procedure to include assigning a number (MAYSI?)</w:t>
      </w:r>
    </w:p>
    <w:p w:rsidR="00EE5439" w:rsidRPr="00EE5439" w:rsidRDefault="00EE5439" w:rsidP="00EE5439">
      <w:pPr>
        <w:rPr>
          <w:rFonts w:asciiTheme="minorHAnsi" w:hAnsiTheme="minorHAnsi" w:cstheme="minorHAnsi"/>
          <w:szCs w:val="24"/>
        </w:rPr>
      </w:pPr>
      <w:r w:rsidRPr="00EE5439">
        <w:rPr>
          <w:rFonts w:asciiTheme="minorHAnsi" w:hAnsiTheme="minorHAnsi" w:cstheme="minorHAnsi"/>
          <w:szCs w:val="24"/>
        </w:rPr>
        <w:t>3-5.282 - Include as proof of practice a movement sheet showing kids at rec</w:t>
      </w:r>
    </w:p>
    <w:p w:rsidR="00EE5439" w:rsidRPr="00EE5439" w:rsidRDefault="00EE5439" w:rsidP="00EE5439">
      <w:pPr>
        <w:rPr>
          <w:rFonts w:asciiTheme="minorHAnsi" w:hAnsiTheme="minorHAnsi" w:cstheme="minorHAnsi"/>
          <w:szCs w:val="24"/>
        </w:rPr>
      </w:pPr>
      <w:r w:rsidRPr="00EE5439">
        <w:rPr>
          <w:rFonts w:asciiTheme="minorHAnsi" w:hAnsiTheme="minorHAnsi" w:cstheme="minorHAnsi"/>
          <w:szCs w:val="24"/>
        </w:rPr>
        <w:t>3-5.284 - Need proof of rec start and stop times (large muscle and structured) in one day</w:t>
      </w:r>
    </w:p>
    <w:p w:rsidR="00EE5439" w:rsidRPr="00EE5439" w:rsidRDefault="00EE5439" w:rsidP="00EE5439">
      <w:pPr>
        <w:rPr>
          <w:rFonts w:asciiTheme="minorHAnsi" w:hAnsiTheme="minorHAnsi" w:cstheme="minorHAnsi"/>
          <w:szCs w:val="24"/>
        </w:rPr>
      </w:pPr>
    </w:p>
    <w:p w:rsidR="00EE5439" w:rsidRPr="00EE5439" w:rsidRDefault="00EE5439" w:rsidP="00EE5439">
      <w:pPr>
        <w:rPr>
          <w:rFonts w:asciiTheme="minorHAnsi" w:hAnsiTheme="minorHAnsi" w:cstheme="minorHAnsi"/>
          <w:b/>
          <w:bCs/>
          <w:szCs w:val="24"/>
        </w:rPr>
      </w:pPr>
      <w:r w:rsidRPr="00EE5439">
        <w:rPr>
          <w:rFonts w:asciiTheme="minorHAnsi" w:hAnsiTheme="minorHAnsi" w:cstheme="minorHAnsi"/>
          <w:b/>
          <w:bCs/>
          <w:szCs w:val="24"/>
        </w:rPr>
        <w:t>EDUCATION</w:t>
      </w:r>
    </w:p>
    <w:p w:rsidR="00EE5439" w:rsidRPr="00EE5439" w:rsidRDefault="00EE5439" w:rsidP="00EE5439">
      <w:pPr>
        <w:rPr>
          <w:rFonts w:asciiTheme="minorHAnsi" w:hAnsiTheme="minorHAnsi" w:cstheme="minorHAnsi"/>
          <w:szCs w:val="24"/>
        </w:rPr>
      </w:pPr>
      <w:r w:rsidRPr="00EE5439">
        <w:rPr>
          <w:rFonts w:asciiTheme="minorHAnsi" w:hAnsiTheme="minorHAnsi" w:cstheme="minorHAnsi"/>
          <w:szCs w:val="24"/>
        </w:rPr>
        <w:t>3-5.274 - Need proof of assessment tool and services being provided to youth</w:t>
      </w:r>
    </w:p>
    <w:p w:rsidR="009772FB" w:rsidRDefault="009772FB" w:rsidP="00695B6F">
      <w:pPr>
        <w:ind w:firstLine="720"/>
        <w:rPr>
          <w:rFonts w:ascii="Times New Roman" w:hAnsi="Times New Roman"/>
          <w:sz w:val="18"/>
          <w:szCs w:val="18"/>
        </w:rPr>
      </w:pPr>
    </w:p>
    <w:sectPr w:rsidR="009772FB" w:rsidSect="00106D0F">
      <w:headerReference w:type="default"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A30" w:rsidRDefault="00100A30" w:rsidP="00106D0F">
      <w:r>
        <w:separator/>
      </w:r>
    </w:p>
  </w:endnote>
  <w:endnote w:type="continuationSeparator" w:id="0">
    <w:p w:rsidR="00100A30" w:rsidRDefault="00100A30" w:rsidP="0010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age Italic">
    <w:panose1 w:val="03070502040507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2"/>
        <w:szCs w:val="22"/>
      </w:rPr>
      <w:id w:val="2055814883"/>
      <w:docPartObj>
        <w:docPartGallery w:val="Page Numbers (Bottom of Page)"/>
        <w:docPartUnique/>
      </w:docPartObj>
    </w:sdtPr>
    <w:sdtEndPr/>
    <w:sdtContent>
      <w:sdt>
        <w:sdtPr>
          <w:rPr>
            <w:rFonts w:ascii="Times New Roman" w:hAnsi="Times New Roman"/>
            <w:sz w:val="22"/>
            <w:szCs w:val="22"/>
          </w:rPr>
          <w:id w:val="860082579"/>
          <w:docPartObj>
            <w:docPartGallery w:val="Page Numbers (Top of Page)"/>
            <w:docPartUnique/>
          </w:docPartObj>
        </w:sdtPr>
        <w:sdtEndPr/>
        <w:sdtContent>
          <w:p w:rsidR="00106D0F" w:rsidRPr="00106D0F" w:rsidRDefault="00106D0F">
            <w:pPr>
              <w:pStyle w:val="Footer"/>
              <w:jc w:val="right"/>
              <w:rPr>
                <w:rFonts w:ascii="Times New Roman" w:hAnsi="Times New Roman"/>
                <w:sz w:val="22"/>
                <w:szCs w:val="22"/>
              </w:rPr>
            </w:pPr>
            <w:r w:rsidRPr="00106D0F">
              <w:rPr>
                <w:rFonts w:ascii="Times New Roman" w:hAnsi="Times New Roman"/>
                <w:sz w:val="22"/>
                <w:szCs w:val="22"/>
              </w:rPr>
              <w:t xml:space="preserve">Page </w:t>
            </w:r>
            <w:r w:rsidR="00BB6596" w:rsidRPr="00106D0F">
              <w:rPr>
                <w:rFonts w:ascii="Times New Roman" w:hAnsi="Times New Roman"/>
                <w:bCs/>
                <w:sz w:val="22"/>
                <w:szCs w:val="22"/>
              </w:rPr>
              <w:fldChar w:fldCharType="begin"/>
            </w:r>
            <w:r w:rsidRPr="00106D0F">
              <w:rPr>
                <w:rFonts w:ascii="Times New Roman" w:hAnsi="Times New Roman"/>
                <w:bCs/>
                <w:sz w:val="22"/>
                <w:szCs w:val="22"/>
              </w:rPr>
              <w:instrText xml:space="preserve"> PAGE </w:instrText>
            </w:r>
            <w:r w:rsidR="00BB6596" w:rsidRPr="00106D0F">
              <w:rPr>
                <w:rFonts w:ascii="Times New Roman" w:hAnsi="Times New Roman"/>
                <w:bCs/>
                <w:sz w:val="22"/>
                <w:szCs w:val="22"/>
              </w:rPr>
              <w:fldChar w:fldCharType="separate"/>
            </w:r>
            <w:r w:rsidR="003144EB">
              <w:rPr>
                <w:rFonts w:ascii="Times New Roman" w:hAnsi="Times New Roman"/>
                <w:bCs/>
                <w:noProof/>
                <w:sz w:val="22"/>
                <w:szCs w:val="22"/>
              </w:rPr>
              <w:t>2</w:t>
            </w:r>
            <w:r w:rsidR="00BB6596" w:rsidRPr="00106D0F">
              <w:rPr>
                <w:rFonts w:ascii="Times New Roman" w:hAnsi="Times New Roman"/>
                <w:bCs/>
                <w:sz w:val="22"/>
                <w:szCs w:val="22"/>
              </w:rPr>
              <w:fldChar w:fldCharType="end"/>
            </w:r>
            <w:r w:rsidRPr="00106D0F">
              <w:rPr>
                <w:rFonts w:ascii="Times New Roman" w:hAnsi="Times New Roman"/>
                <w:sz w:val="22"/>
                <w:szCs w:val="22"/>
              </w:rPr>
              <w:t xml:space="preserve"> of </w:t>
            </w:r>
            <w:r w:rsidR="00BB6596" w:rsidRPr="00106D0F">
              <w:rPr>
                <w:rFonts w:ascii="Times New Roman" w:hAnsi="Times New Roman"/>
                <w:bCs/>
                <w:sz w:val="22"/>
                <w:szCs w:val="22"/>
              </w:rPr>
              <w:fldChar w:fldCharType="begin"/>
            </w:r>
            <w:r w:rsidRPr="00106D0F">
              <w:rPr>
                <w:rFonts w:ascii="Times New Roman" w:hAnsi="Times New Roman"/>
                <w:bCs/>
                <w:sz w:val="22"/>
                <w:szCs w:val="22"/>
              </w:rPr>
              <w:instrText xml:space="preserve"> NUMPAGES  </w:instrText>
            </w:r>
            <w:r w:rsidR="00BB6596" w:rsidRPr="00106D0F">
              <w:rPr>
                <w:rFonts w:ascii="Times New Roman" w:hAnsi="Times New Roman"/>
                <w:bCs/>
                <w:sz w:val="22"/>
                <w:szCs w:val="22"/>
              </w:rPr>
              <w:fldChar w:fldCharType="separate"/>
            </w:r>
            <w:r w:rsidR="003144EB">
              <w:rPr>
                <w:rFonts w:ascii="Times New Roman" w:hAnsi="Times New Roman"/>
                <w:bCs/>
                <w:noProof/>
                <w:sz w:val="22"/>
                <w:szCs w:val="22"/>
              </w:rPr>
              <w:t>7</w:t>
            </w:r>
            <w:r w:rsidR="00BB6596" w:rsidRPr="00106D0F">
              <w:rPr>
                <w:rFonts w:ascii="Times New Roman" w:hAnsi="Times New Roman"/>
                <w:bCs/>
                <w:sz w:val="22"/>
                <w:szCs w:val="22"/>
              </w:rPr>
              <w:fldChar w:fldCharType="end"/>
            </w:r>
          </w:p>
        </w:sdtContent>
      </w:sdt>
    </w:sdtContent>
  </w:sdt>
  <w:p w:rsidR="00106D0F" w:rsidRDefault="00106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A30" w:rsidRDefault="00100A30" w:rsidP="00106D0F">
      <w:r>
        <w:separator/>
      </w:r>
    </w:p>
  </w:footnote>
  <w:footnote w:type="continuationSeparator" w:id="0">
    <w:p w:rsidR="00100A30" w:rsidRDefault="00100A30" w:rsidP="00106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D0F" w:rsidRDefault="00106D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C130B"/>
    <w:multiLevelType w:val="hybridMultilevel"/>
    <w:tmpl w:val="213EB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D14D41"/>
    <w:multiLevelType w:val="hybridMultilevel"/>
    <w:tmpl w:val="DD66421A"/>
    <w:lvl w:ilvl="0" w:tplc="584EFF0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A4E06"/>
    <w:multiLevelType w:val="hybridMultilevel"/>
    <w:tmpl w:val="F164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3C76E7"/>
    <w:multiLevelType w:val="hybridMultilevel"/>
    <w:tmpl w:val="8F6E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340364"/>
    <w:multiLevelType w:val="hybridMultilevel"/>
    <w:tmpl w:val="843E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454A6"/>
    <w:multiLevelType w:val="hybridMultilevel"/>
    <w:tmpl w:val="4C6E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3617BB"/>
    <w:multiLevelType w:val="hybridMultilevel"/>
    <w:tmpl w:val="3BD8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7F3D54"/>
    <w:multiLevelType w:val="hybridMultilevel"/>
    <w:tmpl w:val="20B8B16C"/>
    <w:lvl w:ilvl="0" w:tplc="761231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E7076D"/>
    <w:multiLevelType w:val="hybridMultilevel"/>
    <w:tmpl w:val="3C0E47E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
  </w:num>
  <w:num w:numId="3">
    <w:abstractNumId w:val="7"/>
  </w:num>
  <w:num w:numId="4">
    <w:abstractNumId w:val="0"/>
  </w:num>
  <w:num w:numId="5">
    <w:abstractNumId w:val="5"/>
  </w:num>
  <w:num w:numId="6">
    <w:abstractNumId w:val="6"/>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4C"/>
    <w:rsid w:val="00001433"/>
    <w:rsid w:val="000028D9"/>
    <w:rsid w:val="000056F4"/>
    <w:rsid w:val="0000674B"/>
    <w:rsid w:val="000078EF"/>
    <w:rsid w:val="00007A0F"/>
    <w:rsid w:val="00011A14"/>
    <w:rsid w:val="000138E8"/>
    <w:rsid w:val="00014424"/>
    <w:rsid w:val="00017D91"/>
    <w:rsid w:val="00020D28"/>
    <w:rsid w:val="00021E6A"/>
    <w:rsid w:val="00022261"/>
    <w:rsid w:val="000239DE"/>
    <w:rsid w:val="00024440"/>
    <w:rsid w:val="000265BC"/>
    <w:rsid w:val="00026ED6"/>
    <w:rsid w:val="00027281"/>
    <w:rsid w:val="00027CEA"/>
    <w:rsid w:val="00030477"/>
    <w:rsid w:val="000305D6"/>
    <w:rsid w:val="000315BD"/>
    <w:rsid w:val="00031924"/>
    <w:rsid w:val="000321DF"/>
    <w:rsid w:val="00034B7C"/>
    <w:rsid w:val="0003547D"/>
    <w:rsid w:val="00043ED8"/>
    <w:rsid w:val="000459D9"/>
    <w:rsid w:val="00046D0E"/>
    <w:rsid w:val="00051265"/>
    <w:rsid w:val="0005349D"/>
    <w:rsid w:val="00053FA1"/>
    <w:rsid w:val="000637DF"/>
    <w:rsid w:val="00063BFE"/>
    <w:rsid w:val="00064685"/>
    <w:rsid w:val="000649F2"/>
    <w:rsid w:val="00066BFE"/>
    <w:rsid w:val="0007079F"/>
    <w:rsid w:val="000727AE"/>
    <w:rsid w:val="00074284"/>
    <w:rsid w:val="00077885"/>
    <w:rsid w:val="000802A8"/>
    <w:rsid w:val="00080517"/>
    <w:rsid w:val="00081061"/>
    <w:rsid w:val="0008221B"/>
    <w:rsid w:val="000824F4"/>
    <w:rsid w:val="000827EB"/>
    <w:rsid w:val="00084B91"/>
    <w:rsid w:val="0008581B"/>
    <w:rsid w:val="00087BFF"/>
    <w:rsid w:val="00087EB1"/>
    <w:rsid w:val="000918F9"/>
    <w:rsid w:val="00091A62"/>
    <w:rsid w:val="000932CE"/>
    <w:rsid w:val="00095C21"/>
    <w:rsid w:val="000A2651"/>
    <w:rsid w:val="000A2C79"/>
    <w:rsid w:val="000A4E62"/>
    <w:rsid w:val="000B055E"/>
    <w:rsid w:val="000B27E7"/>
    <w:rsid w:val="000B3186"/>
    <w:rsid w:val="000B425C"/>
    <w:rsid w:val="000C0390"/>
    <w:rsid w:val="000C03A2"/>
    <w:rsid w:val="000C0517"/>
    <w:rsid w:val="000C1112"/>
    <w:rsid w:val="000C44B7"/>
    <w:rsid w:val="000C4E5F"/>
    <w:rsid w:val="000C60FB"/>
    <w:rsid w:val="000C6110"/>
    <w:rsid w:val="000C6612"/>
    <w:rsid w:val="000D3805"/>
    <w:rsid w:val="000D4CDB"/>
    <w:rsid w:val="000D5ED9"/>
    <w:rsid w:val="000D6494"/>
    <w:rsid w:val="000D6A93"/>
    <w:rsid w:val="000E0CB8"/>
    <w:rsid w:val="000E0F3A"/>
    <w:rsid w:val="000E39D1"/>
    <w:rsid w:val="000E53F5"/>
    <w:rsid w:val="000E5609"/>
    <w:rsid w:val="000F363D"/>
    <w:rsid w:val="000F38EB"/>
    <w:rsid w:val="000F45CB"/>
    <w:rsid w:val="000F49C5"/>
    <w:rsid w:val="000F5005"/>
    <w:rsid w:val="000F794B"/>
    <w:rsid w:val="00100A30"/>
    <w:rsid w:val="001013EB"/>
    <w:rsid w:val="00101A08"/>
    <w:rsid w:val="001027FB"/>
    <w:rsid w:val="001036C5"/>
    <w:rsid w:val="00106D0F"/>
    <w:rsid w:val="001076AB"/>
    <w:rsid w:val="001134E7"/>
    <w:rsid w:val="00114542"/>
    <w:rsid w:val="001161AA"/>
    <w:rsid w:val="00116AF4"/>
    <w:rsid w:val="00120DC6"/>
    <w:rsid w:val="001211BA"/>
    <w:rsid w:val="00127896"/>
    <w:rsid w:val="00132A3E"/>
    <w:rsid w:val="00132E67"/>
    <w:rsid w:val="0013400F"/>
    <w:rsid w:val="00134F4A"/>
    <w:rsid w:val="00136ACF"/>
    <w:rsid w:val="0013793C"/>
    <w:rsid w:val="00142B3E"/>
    <w:rsid w:val="00143D31"/>
    <w:rsid w:val="00145CE7"/>
    <w:rsid w:val="00145FD2"/>
    <w:rsid w:val="001467DD"/>
    <w:rsid w:val="00147E99"/>
    <w:rsid w:val="001504C4"/>
    <w:rsid w:val="001506D3"/>
    <w:rsid w:val="001516B0"/>
    <w:rsid w:val="00152653"/>
    <w:rsid w:val="00152D35"/>
    <w:rsid w:val="00153334"/>
    <w:rsid w:val="00155A66"/>
    <w:rsid w:val="00155F7A"/>
    <w:rsid w:val="00156AF0"/>
    <w:rsid w:val="00161BC5"/>
    <w:rsid w:val="00162136"/>
    <w:rsid w:val="00162693"/>
    <w:rsid w:val="0016312F"/>
    <w:rsid w:val="001632CB"/>
    <w:rsid w:val="001664F4"/>
    <w:rsid w:val="00167564"/>
    <w:rsid w:val="001702EA"/>
    <w:rsid w:val="001703DA"/>
    <w:rsid w:val="00170E95"/>
    <w:rsid w:val="00171CBD"/>
    <w:rsid w:val="0017299C"/>
    <w:rsid w:val="00175911"/>
    <w:rsid w:val="00177384"/>
    <w:rsid w:val="00181383"/>
    <w:rsid w:val="00181DDB"/>
    <w:rsid w:val="0018524C"/>
    <w:rsid w:val="001862DC"/>
    <w:rsid w:val="00187054"/>
    <w:rsid w:val="00191193"/>
    <w:rsid w:val="00191948"/>
    <w:rsid w:val="00191EDC"/>
    <w:rsid w:val="00192242"/>
    <w:rsid w:val="001928C4"/>
    <w:rsid w:val="001951EC"/>
    <w:rsid w:val="001959A1"/>
    <w:rsid w:val="001969E1"/>
    <w:rsid w:val="00197064"/>
    <w:rsid w:val="001A089D"/>
    <w:rsid w:val="001A0A18"/>
    <w:rsid w:val="001A2CB1"/>
    <w:rsid w:val="001A336D"/>
    <w:rsid w:val="001A6795"/>
    <w:rsid w:val="001B05D0"/>
    <w:rsid w:val="001B0802"/>
    <w:rsid w:val="001B2191"/>
    <w:rsid w:val="001B3E0D"/>
    <w:rsid w:val="001B6C6F"/>
    <w:rsid w:val="001C5746"/>
    <w:rsid w:val="001C63F1"/>
    <w:rsid w:val="001C744A"/>
    <w:rsid w:val="001C7BC2"/>
    <w:rsid w:val="001D06D6"/>
    <w:rsid w:val="001D239E"/>
    <w:rsid w:val="001D4E7F"/>
    <w:rsid w:val="001D5F05"/>
    <w:rsid w:val="001D6BC3"/>
    <w:rsid w:val="001D7781"/>
    <w:rsid w:val="001E02B0"/>
    <w:rsid w:val="001E1D54"/>
    <w:rsid w:val="001E52E7"/>
    <w:rsid w:val="001E62F2"/>
    <w:rsid w:val="001F02A3"/>
    <w:rsid w:val="001F1D84"/>
    <w:rsid w:val="001F3A0B"/>
    <w:rsid w:val="00200AA0"/>
    <w:rsid w:val="00203860"/>
    <w:rsid w:val="002044C4"/>
    <w:rsid w:val="002049F5"/>
    <w:rsid w:val="00204CB9"/>
    <w:rsid w:val="00205D4E"/>
    <w:rsid w:val="0021057A"/>
    <w:rsid w:val="00210EED"/>
    <w:rsid w:val="0021109D"/>
    <w:rsid w:val="00211989"/>
    <w:rsid w:val="00213885"/>
    <w:rsid w:val="00214484"/>
    <w:rsid w:val="00215E1F"/>
    <w:rsid w:val="002226F7"/>
    <w:rsid w:val="002272CE"/>
    <w:rsid w:val="00227806"/>
    <w:rsid w:val="002308CA"/>
    <w:rsid w:val="00231191"/>
    <w:rsid w:val="00233407"/>
    <w:rsid w:val="0023465B"/>
    <w:rsid w:val="00234934"/>
    <w:rsid w:val="002357EE"/>
    <w:rsid w:val="002413EE"/>
    <w:rsid w:val="002423C5"/>
    <w:rsid w:val="00242F3F"/>
    <w:rsid w:val="00243B85"/>
    <w:rsid w:val="0024641A"/>
    <w:rsid w:val="00247702"/>
    <w:rsid w:val="0024798D"/>
    <w:rsid w:val="00247C41"/>
    <w:rsid w:val="00250770"/>
    <w:rsid w:val="00250FBC"/>
    <w:rsid w:val="00251E85"/>
    <w:rsid w:val="00253A32"/>
    <w:rsid w:val="00255D61"/>
    <w:rsid w:val="00256511"/>
    <w:rsid w:val="00256B31"/>
    <w:rsid w:val="0025761A"/>
    <w:rsid w:val="00262365"/>
    <w:rsid w:val="00262B82"/>
    <w:rsid w:val="002630A8"/>
    <w:rsid w:val="00270BD6"/>
    <w:rsid w:val="00274392"/>
    <w:rsid w:val="00275579"/>
    <w:rsid w:val="00280FF1"/>
    <w:rsid w:val="00281840"/>
    <w:rsid w:val="0028208E"/>
    <w:rsid w:val="00282903"/>
    <w:rsid w:val="00287721"/>
    <w:rsid w:val="002904DF"/>
    <w:rsid w:val="00292809"/>
    <w:rsid w:val="00292EF6"/>
    <w:rsid w:val="00293B89"/>
    <w:rsid w:val="00293C75"/>
    <w:rsid w:val="00295247"/>
    <w:rsid w:val="002A19FE"/>
    <w:rsid w:val="002A34BD"/>
    <w:rsid w:val="002A548E"/>
    <w:rsid w:val="002B024B"/>
    <w:rsid w:val="002B09B1"/>
    <w:rsid w:val="002B17A0"/>
    <w:rsid w:val="002B29AC"/>
    <w:rsid w:val="002B5137"/>
    <w:rsid w:val="002B6989"/>
    <w:rsid w:val="002C1800"/>
    <w:rsid w:val="002C3F17"/>
    <w:rsid w:val="002C459F"/>
    <w:rsid w:val="002C4DE7"/>
    <w:rsid w:val="002C752A"/>
    <w:rsid w:val="002D223E"/>
    <w:rsid w:val="002D654B"/>
    <w:rsid w:val="002E1BB4"/>
    <w:rsid w:val="002E2901"/>
    <w:rsid w:val="002E4758"/>
    <w:rsid w:val="002E4983"/>
    <w:rsid w:val="002E7B28"/>
    <w:rsid w:val="002F2CF0"/>
    <w:rsid w:val="002F5D41"/>
    <w:rsid w:val="002F6508"/>
    <w:rsid w:val="00301BF5"/>
    <w:rsid w:val="00303E32"/>
    <w:rsid w:val="003041B2"/>
    <w:rsid w:val="00307B59"/>
    <w:rsid w:val="003144EB"/>
    <w:rsid w:val="00317219"/>
    <w:rsid w:val="0032149F"/>
    <w:rsid w:val="00322A2A"/>
    <w:rsid w:val="0032361D"/>
    <w:rsid w:val="00324F24"/>
    <w:rsid w:val="003273B5"/>
    <w:rsid w:val="00332B7C"/>
    <w:rsid w:val="00334152"/>
    <w:rsid w:val="00334670"/>
    <w:rsid w:val="003350C4"/>
    <w:rsid w:val="00336A3D"/>
    <w:rsid w:val="0034301B"/>
    <w:rsid w:val="003462FE"/>
    <w:rsid w:val="00347FCD"/>
    <w:rsid w:val="003501F2"/>
    <w:rsid w:val="0035152D"/>
    <w:rsid w:val="00351BD8"/>
    <w:rsid w:val="00351CDB"/>
    <w:rsid w:val="00351D74"/>
    <w:rsid w:val="00354E1E"/>
    <w:rsid w:val="00355258"/>
    <w:rsid w:val="00355A43"/>
    <w:rsid w:val="0035703C"/>
    <w:rsid w:val="003570F6"/>
    <w:rsid w:val="00362EA1"/>
    <w:rsid w:val="00363E64"/>
    <w:rsid w:val="00365F35"/>
    <w:rsid w:val="00366616"/>
    <w:rsid w:val="00367655"/>
    <w:rsid w:val="0037334E"/>
    <w:rsid w:val="00373CED"/>
    <w:rsid w:val="003753B8"/>
    <w:rsid w:val="00375ACB"/>
    <w:rsid w:val="00375E7A"/>
    <w:rsid w:val="00376ED1"/>
    <w:rsid w:val="003773BB"/>
    <w:rsid w:val="003807C6"/>
    <w:rsid w:val="00381153"/>
    <w:rsid w:val="003832B6"/>
    <w:rsid w:val="0038534F"/>
    <w:rsid w:val="003860A6"/>
    <w:rsid w:val="00387021"/>
    <w:rsid w:val="00391714"/>
    <w:rsid w:val="003936E7"/>
    <w:rsid w:val="00395293"/>
    <w:rsid w:val="00397C1D"/>
    <w:rsid w:val="003A0095"/>
    <w:rsid w:val="003A2026"/>
    <w:rsid w:val="003A2CEA"/>
    <w:rsid w:val="003A4D38"/>
    <w:rsid w:val="003A5E7C"/>
    <w:rsid w:val="003A7541"/>
    <w:rsid w:val="003A7B11"/>
    <w:rsid w:val="003B05BF"/>
    <w:rsid w:val="003B1589"/>
    <w:rsid w:val="003B648E"/>
    <w:rsid w:val="003B6A1C"/>
    <w:rsid w:val="003C0970"/>
    <w:rsid w:val="003C1E32"/>
    <w:rsid w:val="003C25AF"/>
    <w:rsid w:val="003C3541"/>
    <w:rsid w:val="003C47F3"/>
    <w:rsid w:val="003C7A1C"/>
    <w:rsid w:val="003D0DB5"/>
    <w:rsid w:val="003D0ED4"/>
    <w:rsid w:val="003D15DC"/>
    <w:rsid w:val="003D20F0"/>
    <w:rsid w:val="003D2F99"/>
    <w:rsid w:val="003D306F"/>
    <w:rsid w:val="003D4C0D"/>
    <w:rsid w:val="003D6A35"/>
    <w:rsid w:val="003D6F63"/>
    <w:rsid w:val="003E029A"/>
    <w:rsid w:val="003E17DB"/>
    <w:rsid w:val="003E1F50"/>
    <w:rsid w:val="003E2B5C"/>
    <w:rsid w:val="003E2D12"/>
    <w:rsid w:val="003E354B"/>
    <w:rsid w:val="003E45A3"/>
    <w:rsid w:val="003E4CB2"/>
    <w:rsid w:val="003E6029"/>
    <w:rsid w:val="003E6070"/>
    <w:rsid w:val="003F0B12"/>
    <w:rsid w:val="003F10F8"/>
    <w:rsid w:val="003F1916"/>
    <w:rsid w:val="003F1B4F"/>
    <w:rsid w:val="003F266C"/>
    <w:rsid w:val="003F2B9D"/>
    <w:rsid w:val="003F4EB6"/>
    <w:rsid w:val="003F57D9"/>
    <w:rsid w:val="003F658C"/>
    <w:rsid w:val="00401DAD"/>
    <w:rsid w:val="00403321"/>
    <w:rsid w:val="0040371F"/>
    <w:rsid w:val="00407CA1"/>
    <w:rsid w:val="00407FA1"/>
    <w:rsid w:val="004113EE"/>
    <w:rsid w:val="00411CDB"/>
    <w:rsid w:val="00414287"/>
    <w:rsid w:val="00417D70"/>
    <w:rsid w:val="004206AD"/>
    <w:rsid w:val="00422383"/>
    <w:rsid w:val="00422A08"/>
    <w:rsid w:val="004234D7"/>
    <w:rsid w:val="00426E10"/>
    <w:rsid w:val="00427828"/>
    <w:rsid w:val="00427BCD"/>
    <w:rsid w:val="00427C07"/>
    <w:rsid w:val="00427EA8"/>
    <w:rsid w:val="004309CB"/>
    <w:rsid w:val="0043109D"/>
    <w:rsid w:val="004317C5"/>
    <w:rsid w:val="00432492"/>
    <w:rsid w:val="00433712"/>
    <w:rsid w:val="00433E62"/>
    <w:rsid w:val="004353E9"/>
    <w:rsid w:val="0044161C"/>
    <w:rsid w:val="0044216E"/>
    <w:rsid w:val="00443D11"/>
    <w:rsid w:val="004453AF"/>
    <w:rsid w:val="00447BB5"/>
    <w:rsid w:val="00450E57"/>
    <w:rsid w:val="0045253C"/>
    <w:rsid w:val="00453FE1"/>
    <w:rsid w:val="00454B65"/>
    <w:rsid w:val="004551FD"/>
    <w:rsid w:val="004570F5"/>
    <w:rsid w:val="0045740B"/>
    <w:rsid w:val="00462B2B"/>
    <w:rsid w:val="0046627A"/>
    <w:rsid w:val="004676E0"/>
    <w:rsid w:val="004722D4"/>
    <w:rsid w:val="004739D4"/>
    <w:rsid w:val="004752D7"/>
    <w:rsid w:val="00476274"/>
    <w:rsid w:val="00480C45"/>
    <w:rsid w:val="00481EDB"/>
    <w:rsid w:val="00484413"/>
    <w:rsid w:val="0048497F"/>
    <w:rsid w:val="00487B73"/>
    <w:rsid w:val="0049126D"/>
    <w:rsid w:val="00491BF9"/>
    <w:rsid w:val="00491DFB"/>
    <w:rsid w:val="00492A65"/>
    <w:rsid w:val="00493487"/>
    <w:rsid w:val="0049478A"/>
    <w:rsid w:val="00496439"/>
    <w:rsid w:val="00496A9E"/>
    <w:rsid w:val="00496B1A"/>
    <w:rsid w:val="004A1777"/>
    <w:rsid w:val="004A222C"/>
    <w:rsid w:val="004A63D4"/>
    <w:rsid w:val="004A722C"/>
    <w:rsid w:val="004B1EA3"/>
    <w:rsid w:val="004C04E6"/>
    <w:rsid w:val="004C29FB"/>
    <w:rsid w:val="004C3C4D"/>
    <w:rsid w:val="004C46A1"/>
    <w:rsid w:val="004C46CD"/>
    <w:rsid w:val="004C7EA9"/>
    <w:rsid w:val="004D13B5"/>
    <w:rsid w:val="004D4151"/>
    <w:rsid w:val="004D659C"/>
    <w:rsid w:val="004E074E"/>
    <w:rsid w:val="004E0DBA"/>
    <w:rsid w:val="004E21DB"/>
    <w:rsid w:val="004E27EA"/>
    <w:rsid w:val="004E4DFF"/>
    <w:rsid w:val="004E58A9"/>
    <w:rsid w:val="004E607F"/>
    <w:rsid w:val="004E618B"/>
    <w:rsid w:val="004E7D64"/>
    <w:rsid w:val="004F0E8B"/>
    <w:rsid w:val="004F235F"/>
    <w:rsid w:val="004F2F0E"/>
    <w:rsid w:val="004F5617"/>
    <w:rsid w:val="004F5A48"/>
    <w:rsid w:val="00500588"/>
    <w:rsid w:val="00503601"/>
    <w:rsid w:val="0050651C"/>
    <w:rsid w:val="00507003"/>
    <w:rsid w:val="00511F84"/>
    <w:rsid w:val="00512C13"/>
    <w:rsid w:val="0051300A"/>
    <w:rsid w:val="0051312D"/>
    <w:rsid w:val="00513173"/>
    <w:rsid w:val="005131F8"/>
    <w:rsid w:val="00514352"/>
    <w:rsid w:val="00514BB7"/>
    <w:rsid w:val="005152E2"/>
    <w:rsid w:val="00515CE4"/>
    <w:rsid w:val="00516147"/>
    <w:rsid w:val="0051642D"/>
    <w:rsid w:val="00523068"/>
    <w:rsid w:val="00523DB4"/>
    <w:rsid w:val="0052683A"/>
    <w:rsid w:val="00530114"/>
    <w:rsid w:val="005353E9"/>
    <w:rsid w:val="005372EA"/>
    <w:rsid w:val="00537FC3"/>
    <w:rsid w:val="00540C72"/>
    <w:rsid w:val="00541296"/>
    <w:rsid w:val="005422AE"/>
    <w:rsid w:val="00545139"/>
    <w:rsid w:val="00546AC3"/>
    <w:rsid w:val="00546C42"/>
    <w:rsid w:val="00550354"/>
    <w:rsid w:val="00550A8C"/>
    <w:rsid w:val="00551DC4"/>
    <w:rsid w:val="0055492A"/>
    <w:rsid w:val="005550CA"/>
    <w:rsid w:val="005552C2"/>
    <w:rsid w:val="00556AA8"/>
    <w:rsid w:val="00556FC1"/>
    <w:rsid w:val="00557DC2"/>
    <w:rsid w:val="00560F4A"/>
    <w:rsid w:val="0056408E"/>
    <w:rsid w:val="00564444"/>
    <w:rsid w:val="00564706"/>
    <w:rsid w:val="0056545F"/>
    <w:rsid w:val="00567407"/>
    <w:rsid w:val="00570962"/>
    <w:rsid w:val="00572D26"/>
    <w:rsid w:val="005732C4"/>
    <w:rsid w:val="00573E09"/>
    <w:rsid w:val="00575DC2"/>
    <w:rsid w:val="0058030E"/>
    <w:rsid w:val="00584440"/>
    <w:rsid w:val="0058447C"/>
    <w:rsid w:val="00584523"/>
    <w:rsid w:val="00585C16"/>
    <w:rsid w:val="00586052"/>
    <w:rsid w:val="005920B8"/>
    <w:rsid w:val="00595A84"/>
    <w:rsid w:val="00595D22"/>
    <w:rsid w:val="005A2601"/>
    <w:rsid w:val="005A2B01"/>
    <w:rsid w:val="005A3017"/>
    <w:rsid w:val="005A3F60"/>
    <w:rsid w:val="005A6063"/>
    <w:rsid w:val="005B0C95"/>
    <w:rsid w:val="005B586C"/>
    <w:rsid w:val="005B76AB"/>
    <w:rsid w:val="005B7A81"/>
    <w:rsid w:val="005B7DBC"/>
    <w:rsid w:val="005B7F51"/>
    <w:rsid w:val="005C46AC"/>
    <w:rsid w:val="005C4775"/>
    <w:rsid w:val="005C4ED1"/>
    <w:rsid w:val="005D2914"/>
    <w:rsid w:val="005D4201"/>
    <w:rsid w:val="005D59A2"/>
    <w:rsid w:val="005D5A09"/>
    <w:rsid w:val="005D664F"/>
    <w:rsid w:val="005E1329"/>
    <w:rsid w:val="005E3284"/>
    <w:rsid w:val="005E37FC"/>
    <w:rsid w:val="005E4C4F"/>
    <w:rsid w:val="005E5DE0"/>
    <w:rsid w:val="005F0856"/>
    <w:rsid w:val="005F0E8D"/>
    <w:rsid w:val="005F3039"/>
    <w:rsid w:val="005F48CE"/>
    <w:rsid w:val="005F4A73"/>
    <w:rsid w:val="005F4B2E"/>
    <w:rsid w:val="005F5443"/>
    <w:rsid w:val="005F6310"/>
    <w:rsid w:val="00600FBD"/>
    <w:rsid w:val="00602496"/>
    <w:rsid w:val="00603481"/>
    <w:rsid w:val="006040FC"/>
    <w:rsid w:val="006057A0"/>
    <w:rsid w:val="006065F3"/>
    <w:rsid w:val="00610C13"/>
    <w:rsid w:val="00614A42"/>
    <w:rsid w:val="0061585E"/>
    <w:rsid w:val="0061735C"/>
    <w:rsid w:val="00620F1F"/>
    <w:rsid w:val="0062234C"/>
    <w:rsid w:val="006224FE"/>
    <w:rsid w:val="0062611C"/>
    <w:rsid w:val="00630670"/>
    <w:rsid w:val="00630F63"/>
    <w:rsid w:val="00631FA1"/>
    <w:rsid w:val="006355E3"/>
    <w:rsid w:val="00635BA0"/>
    <w:rsid w:val="00636641"/>
    <w:rsid w:val="00641B76"/>
    <w:rsid w:val="00641BF3"/>
    <w:rsid w:val="006426F9"/>
    <w:rsid w:val="00642B24"/>
    <w:rsid w:val="00642CBE"/>
    <w:rsid w:val="00642E78"/>
    <w:rsid w:val="00642FBD"/>
    <w:rsid w:val="00643100"/>
    <w:rsid w:val="006463F6"/>
    <w:rsid w:val="00650672"/>
    <w:rsid w:val="00651896"/>
    <w:rsid w:val="00653538"/>
    <w:rsid w:val="00657F58"/>
    <w:rsid w:val="006613F2"/>
    <w:rsid w:val="0066215A"/>
    <w:rsid w:val="006622CB"/>
    <w:rsid w:val="0066296B"/>
    <w:rsid w:val="00663FA6"/>
    <w:rsid w:val="006648F3"/>
    <w:rsid w:val="00664B90"/>
    <w:rsid w:val="00664BDF"/>
    <w:rsid w:val="006663B6"/>
    <w:rsid w:val="0066671D"/>
    <w:rsid w:val="00670F55"/>
    <w:rsid w:val="006717B0"/>
    <w:rsid w:val="00672EC1"/>
    <w:rsid w:val="00673DE8"/>
    <w:rsid w:val="006748AF"/>
    <w:rsid w:val="0068030F"/>
    <w:rsid w:val="00680FD4"/>
    <w:rsid w:val="0068325A"/>
    <w:rsid w:val="00684774"/>
    <w:rsid w:val="00685014"/>
    <w:rsid w:val="00687FC3"/>
    <w:rsid w:val="0069070B"/>
    <w:rsid w:val="00692188"/>
    <w:rsid w:val="006925A1"/>
    <w:rsid w:val="00693B96"/>
    <w:rsid w:val="00695B6F"/>
    <w:rsid w:val="00695E62"/>
    <w:rsid w:val="00696F45"/>
    <w:rsid w:val="00697A3D"/>
    <w:rsid w:val="006A0FE1"/>
    <w:rsid w:val="006A755D"/>
    <w:rsid w:val="006B18FB"/>
    <w:rsid w:val="006B1948"/>
    <w:rsid w:val="006B2BC1"/>
    <w:rsid w:val="006B3179"/>
    <w:rsid w:val="006B3E01"/>
    <w:rsid w:val="006B445A"/>
    <w:rsid w:val="006B6CC1"/>
    <w:rsid w:val="006C3AF9"/>
    <w:rsid w:val="006C56A9"/>
    <w:rsid w:val="006C7A1F"/>
    <w:rsid w:val="006C7B9B"/>
    <w:rsid w:val="006D1C0E"/>
    <w:rsid w:val="006D2191"/>
    <w:rsid w:val="006D5DEA"/>
    <w:rsid w:val="006D6706"/>
    <w:rsid w:val="006E2F19"/>
    <w:rsid w:val="006E30A8"/>
    <w:rsid w:val="006E3C1B"/>
    <w:rsid w:val="006E5592"/>
    <w:rsid w:val="006E7B8D"/>
    <w:rsid w:val="006F06BA"/>
    <w:rsid w:val="006F3CE9"/>
    <w:rsid w:val="006F40A6"/>
    <w:rsid w:val="006F4884"/>
    <w:rsid w:val="006F4F26"/>
    <w:rsid w:val="006F6237"/>
    <w:rsid w:val="006F6CB5"/>
    <w:rsid w:val="007025A5"/>
    <w:rsid w:val="00702685"/>
    <w:rsid w:val="00702BA4"/>
    <w:rsid w:val="00703257"/>
    <w:rsid w:val="00703C67"/>
    <w:rsid w:val="00705DD5"/>
    <w:rsid w:val="0070612D"/>
    <w:rsid w:val="0071016D"/>
    <w:rsid w:val="007116C5"/>
    <w:rsid w:val="007156B2"/>
    <w:rsid w:val="00716CD5"/>
    <w:rsid w:val="00717854"/>
    <w:rsid w:val="00722559"/>
    <w:rsid w:val="00724C92"/>
    <w:rsid w:val="007275AF"/>
    <w:rsid w:val="00727614"/>
    <w:rsid w:val="00727955"/>
    <w:rsid w:val="007306B4"/>
    <w:rsid w:val="00730D99"/>
    <w:rsid w:val="00731A96"/>
    <w:rsid w:val="007357E2"/>
    <w:rsid w:val="00735FFF"/>
    <w:rsid w:val="00736582"/>
    <w:rsid w:val="007415A2"/>
    <w:rsid w:val="0074499E"/>
    <w:rsid w:val="00747567"/>
    <w:rsid w:val="0075011F"/>
    <w:rsid w:val="007510C5"/>
    <w:rsid w:val="00752147"/>
    <w:rsid w:val="0075413F"/>
    <w:rsid w:val="00755A0E"/>
    <w:rsid w:val="00756B85"/>
    <w:rsid w:val="00756FE9"/>
    <w:rsid w:val="0076067F"/>
    <w:rsid w:val="007618EC"/>
    <w:rsid w:val="00762EA6"/>
    <w:rsid w:val="007648BF"/>
    <w:rsid w:val="00764CF0"/>
    <w:rsid w:val="00765D1B"/>
    <w:rsid w:val="007667C9"/>
    <w:rsid w:val="00770476"/>
    <w:rsid w:val="00771187"/>
    <w:rsid w:val="007712B5"/>
    <w:rsid w:val="00771387"/>
    <w:rsid w:val="007729C1"/>
    <w:rsid w:val="007731F6"/>
    <w:rsid w:val="00773D0C"/>
    <w:rsid w:val="00773F42"/>
    <w:rsid w:val="00774689"/>
    <w:rsid w:val="00775A7D"/>
    <w:rsid w:val="00775C18"/>
    <w:rsid w:val="007805A2"/>
    <w:rsid w:val="00781BD4"/>
    <w:rsid w:val="007822A3"/>
    <w:rsid w:val="00783373"/>
    <w:rsid w:val="00783913"/>
    <w:rsid w:val="00786D17"/>
    <w:rsid w:val="00790F5A"/>
    <w:rsid w:val="00791B79"/>
    <w:rsid w:val="00792950"/>
    <w:rsid w:val="00794EB2"/>
    <w:rsid w:val="007A1320"/>
    <w:rsid w:val="007A1EB1"/>
    <w:rsid w:val="007A225E"/>
    <w:rsid w:val="007A23E3"/>
    <w:rsid w:val="007A588C"/>
    <w:rsid w:val="007B0F00"/>
    <w:rsid w:val="007B1EEE"/>
    <w:rsid w:val="007B31F4"/>
    <w:rsid w:val="007B3722"/>
    <w:rsid w:val="007B5BF2"/>
    <w:rsid w:val="007B616A"/>
    <w:rsid w:val="007B69F9"/>
    <w:rsid w:val="007B7155"/>
    <w:rsid w:val="007B78E8"/>
    <w:rsid w:val="007B7A8F"/>
    <w:rsid w:val="007C1F4E"/>
    <w:rsid w:val="007C23EA"/>
    <w:rsid w:val="007C2DCC"/>
    <w:rsid w:val="007C596F"/>
    <w:rsid w:val="007C6119"/>
    <w:rsid w:val="007C6136"/>
    <w:rsid w:val="007D1972"/>
    <w:rsid w:val="007D27CC"/>
    <w:rsid w:val="007D2A59"/>
    <w:rsid w:val="007D3D63"/>
    <w:rsid w:val="007D47B2"/>
    <w:rsid w:val="007D48CA"/>
    <w:rsid w:val="007D4D9D"/>
    <w:rsid w:val="007D6D3C"/>
    <w:rsid w:val="007D708B"/>
    <w:rsid w:val="007E0234"/>
    <w:rsid w:val="007E18FD"/>
    <w:rsid w:val="007E2C2D"/>
    <w:rsid w:val="007E4D5B"/>
    <w:rsid w:val="007E5625"/>
    <w:rsid w:val="007E6296"/>
    <w:rsid w:val="007E717C"/>
    <w:rsid w:val="007F06A3"/>
    <w:rsid w:val="007F3A44"/>
    <w:rsid w:val="007F65DB"/>
    <w:rsid w:val="007F78CE"/>
    <w:rsid w:val="00801224"/>
    <w:rsid w:val="00801704"/>
    <w:rsid w:val="00801909"/>
    <w:rsid w:val="008019D6"/>
    <w:rsid w:val="00805D4E"/>
    <w:rsid w:val="00805EEF"/>
    <w:rsid w:val="00807C5A"/>
    <w:rsid w:val="00810A59"/>
    <w:rsid w:val="00810ED9"/>
    <w:rsid w:val="00813481"/>
    <w:rsid w:val="008139FF"/>
    <w:rsid w:val="00813A5F"/>
    <w:rsid w:val="00813B65"/>
    <w:rsid w:val="00816380"/>
    <w:rsid w:val="008215EF"/>
    <w:rsid w:val="00823088"/>
    <w:rsid w:val="0083136C"/>
    <w:rsid w:val="008329E9"/>
    <w:rsid w:val="00832A79"/>
    <w:rsid w:val="008346BA"/>
    <w:rsid w:val="00834941"/>
    <w:rsid w:val="00834CEE"/>
    <w:rsid w:val="00836247"/>
    <w:rsid w:val="008367A3"/>
    <w:rsid w:val="00843262"/>
    <w:rsid w:val="00846DF0"/>
    <w:rsid w:val="008504F4"/>
    <w:rsid w:val="00851018"/>
    <w:rsid w:val="00851798"/>
    <w:rsid w:val="00851D11"/>
    <w:rsid w:val="00852EB8"/>
    <w:rsid w:val="008539CE"/>
    <w:rsid w:val="00854B63"/>
    <w:rsid w:val="00854DE0"/>
    <w:rsid w:val="0086236F"/>
    <w:rsid w:val="00863311"/>
    <w:rsid w:val="00864529"/>
    <w:rsid w:val="0086573D"/>
    <w:rsid w:val="00866AFC"/>
    <w:rsid w:val="00866ECC"/>
    <w:rsid w:val="008676C8"/>
    <w:rsid w:val="00867B8D"/>
    <w:rsid w:val="008703AD"/>
    <w:rsid w:val="0087075E"/>
    <w:rsid w:val="008708CE"/>
    <w:rsid w:val="00870E15"/>
    <w:rsid w:val="00871F34"/>
    <w:rsid w:val="00872421"/>
    <w:rsid w:val="00881251"/>
    <w:rsid w:val="008850DA"/>
    <w:rsid w:val="008859FC"/>
    <w:rsid w:val="00887055"/>
    <w:rsid w:val="00887252"/>
    <w:rsid w:val="00892FA2"/>
    <w:rsid w:val="008945D1"/>
    <w:rsid w:val="00894C38"/>
    <w:rsid w:val="008959DC"/>
    <w:rsid w:val="008962AF"/>
    <w:rsid w:val="00896464"/>
    <w:rsid w:val="00897C45"/>
    <w:rsid w:val="008A05AC"/>
    <w:rsid w:val="008A1457"/>
    <w:rsid w:val="008A40EE"/>
    <w:rsid w:val="008A4D82"/>
    <w:rsid w:val="008A70C7"/>
    <w:rsid w:val="008A718A"/>
    <w:rsid w:val="008A72CA"/>
    <w:rsid w:val="008B04E4"/>
    <w:rsid w:val="008B2551"/>
    <w:rsid w:val="008B393A"/>
    <w:rsid w:val="008B62B8"/>
    <w:rsid w:val="008B79E1"/>
    <w:rsid w:val="008C057B"/>
    <w:rsid w:val="008C0D5E"/>
    <w:rsid w:val="008C0F4C"/>
    <w:rsid w:val="008C1FFD"/>
    <w:rsid w:val="008C276A"/>
    <w:rsid w:val="008C314E"/>
    <w:rsid w:val="008C50B5"/>
    <w:rsid w:val="008C5511"/>
    <w:rsid w:val="008C5558"/>
    <w:rsid w:val="008C70CF"/>
    <w:rsid w:val="008C796D"/>
    <w:rsid w:val="008D0982"/>
    <w:rsid w:val="008D0FAE"/>
    <w:rsid w:val="008D12F1"/>
    <w:rsid w:val="008D1EEA"/>
    <w:rsid w:val="008D4504"/>
    <w:rsid w:val="008D5DD7"/>
    <w:rsid w:val="008E0101"/>
    <w:rsid w:val="008E2F68"/>
    <w:rsid w:val="008E3B80"/>
    <w:rsid w:val="008E5C11"/>
    <w:rsid w:val="008E748F"/>
    <w:rsid w:val="00901B7C"/>
    <w:rsid w:val="00902C0B"/>
    <w:rsid w:val="00903760"/>
    <w:rsid w:val="0090645A"/>
    <w:rsid w:val="00906A6B"/>
    <w:rsid w:val="00907669"/>
    <w:rsid w:val="009076FB"/>
    <w:rsid w:val="009103EE"/>
    <w:rsid w:val="00911178"/>
    <w:rsid w:val="00911183"/>
    <w:rsid w:val="009114D3"/>
    <w:rsid w:val="00911E4A"/>
    <w:rsid w:val="0091271C"/>
    <w:rsid w:val="0091367D"/>
    <w:rsid w:val="009171A2"/>
    <w:rsid w:val="00917966"/>
    <w:rsid w:val="00921B96"/>
    <w:rsid w:val="009226EF"/>
    <w:rsid w:val="0092329E"/>
    <w:rsid w:val="009250B4"/>
    <w:rsid w:val="00932507"/>
    <w:rsid w:val="00933A9C"/>
    <w:rsid w:val="009344EF"/>
    <w:rsid w:val="009348C5"/>
    <w:rsid w:val="00934A49"/>
    <w:rsid w:val="009354D4"/>
    <w:rsid w:val="00935D35"/>
    <w:rsid w:val="00937CF4"/>
    <w:rsid w:val="00941010"/>
    <w:rsid w:val="00942294"/>
    <w:rsid w:val="009426A7"/>
    <w:rsid w:val="00942D71"/>
    <w:rsid w:val="0094382A"/>
    <w:rsid w:val="00943E7F"/>
    <w:rsid w:val="0094518D"/>
    <w:rsid w:val="0094616D"/>
    <w:rsid w:val="00951DAD"/>
    <w:rsid w:val="00954E17"/>
    <w:rsid w:val="009561CF"/>
    <w:rsid w:val="00956EBD"/>
    <w:rsid w:val="0095761E"/>
    <w:rsid w:val="00962863"/>
    <w:rsid w:val="00962C79"/>
    <w:rsid w:val="0096472C"/>
    <w:rsid w:val="00965112"/>
    <w:rsid w:val="0096650A"/>
    <w:rsid w:val="00967DF7"/>
    <w:rsid w:val="00971953"/>
    <w:rsid w:val="00971E50"/>
    <w:rsid w:val="009742B6"/>
    <w:rsid w:val="00975D8E"/>
    <w:rsid w:val="00976420"/>
    <w:rsid w:val="009772FB"/>
    <w:rsid w:val="00981E88"/>
    <w:rsid w:val="00983BDA"/>
    <w:rsid w:val="00985D5A"/>
    <w:rsid w:val="0099046D"/>
    <w:rsid w:val="009908E5"/>
    <w:rsid w:val="00992718"/>
    <w:rsid w:val="00992CDE"/>
    <w:rsid w:val="009933DF"/>
    <w:rsid w:val="00993945"/>
    <w:rsid w:val="009943C5"/>
    <w:rsid w:val="009948BC"/>
    <w:rsid w:val="00994C0D"/>
    <w:rsid w:val="00995896"/>
    <w:rsid w:val="009959A9"/>
    <w:rsid w:val="00995F09"/>
    <w:rsid w:val="00995FDB"/>
    <w:rsid w:val="009976E7"/>
    <w:rsid w:val="00997D1B"/>
    <w:rsid w:val="009A627D"/>
    <w:rsid w:val="009A72BF"/>
    <w:rsid w:val="009A7B83"/>
    <w:rsid w:val="009B02B0"/>
    <w:rsid w:val="009B0A19"/>
    <w:rsid w:val="009B178D"/>
    <w:rsid w:val="009B3CE1"/>
    <w:rsid w:val="009C1BA2"/>
    <w:rsid w:val="009C207C"/>
    <w:rsid w:val="009C2CA5"/>
    <w:rsid w:val="009C3475"/>
    <w:rsid w:val="009C3BF4"/>
    <w:rsid w:val="009C4382"/>
    <w:rsid w:val="009C547D"/>
    <w:rsid w:val="009C5497"/>
    <w:rsid w:val="009D413C"/>
    <w:rsid w:val="009D78D3"/>
    <w:rsid w:val="009D7ABA"/>
    <w:rsid w:val="009D7B82"/>
    <w:rsid w:val="009E1383"/>
    <w:rsid w:val="009E2423"/>
    <w:rsid w:val="009E244F"/>
    <w:rsid w:val="009E7363"/>
    <w:rsid w:val="009F12FC"/>
    <w:rsid w:val="009F1B29"/>
    <w:rsid w:val="009F2216"/>
    <w:rsid w:val="009F2D36"/>
    <w:rsid w:val="009F46AE"/>
    <w:rsid w:val="009F7C55"/>
    <w:rsid w:val="009F7DD5"/>
    <w:rsid w:val="00A012DD"/>
    <w:rsid w:val="00A0234E"/>
    <w:rsid w:val="00A0344A"/>
    <w:rsid w:val="00A037DA"/>
    <w:rsid w:val="00A03896"/>
    <w:rsid w:val="00A0542B"/>
    <w:rsid w:val="00A060C3"/>
    <w:rsid w:val="00A0646A"/>
    <w:rsid w:val="00A07AEE"/>
    <w:rsid w:val="00A102D7"/>
    <w:rsid w:val="00A1273C"/>
    <w:rsid w:val="00A14455"/>
    <w:rsid w:val="00A16A46"/>
    <w:rsid w:val="00A17BE9"/>
    <w:rsid w:val="00A20E7C"/>
    <w:rsid w:val="00A2102F"/>
    <w:rsid w:val="00A2165F"/>
    <w:rsid w:val="00A21BEF"/>
    <w:rsid w:val="00A21CA4"/>
    <w:rsid w:val="00A22945"/>
    <w:rsid w:val="00A22A82"/>
    <w:rsid w:val="00A23334"/>
    <w:rsid w:val="00A24645"/>
    <w:rsid w:val="00A264E9"/>
    <w:rsid w:val="00A26717"/>
    <w:rsid w:val="00A27C90"/>
    <w:rsid w:val="00A31FB3"/>
    <w:rsid w:val="00A32091"/>
    <w:rsid w:val="00A333A5"/>
    <w:rsid w:val="00A3442F"/>
    <w:rsid w:val="00A35801"/>
    <w:rsid w:val="00A400B7"/>
    <w:rsid w:val="00A40E94"/>
    <w:rsid w:val="00A414FA"/>
    <w:rsid w:val="00A44596"/>
    <w:rsid w:val="00A5058E"/>
    <w:rsid w:val="00A516D8"/>
    <w:rsid w:val="00A51BE1"/>
    <w:rsid w:val="00A52763"/>
    <w:rsid w:val="00A52936"/>
    <w:rsid w:val="00A545D7"/>
    <w:rsid w:val="00A5555F"/>
    <w:rsid w:val="00A5615B"/>
    <w:rsid w:val="00A56252"/>
    <w:rsid w:val="00A57A56"/>
    <w:rsid w:val="00A631BD"/>
    <w:rsid w:val="00A64371"/>
    <w:rsid w:val="00A71830"/>
    <w:rsid w:val="00A71A36"/>
    <w:rsid w:val="00A743E7"/>
    <w:rsid w:val="00A74874"/>
    <w:rsid w:val="00A84769"/>
    <w:rsid w:val="00A863A9"/>
    <w:rsid w:val="00A87C57"/>
    <w:rsid w:val="00A9068E"/>
    <w:rsid w:val="00A93A5C"/>
    <w:rsid w:val="00A95172"/>
    <w:rsid w:val="00A9523A"/>
    <w:rsid w:val="00A95C84"/>
    <w:rsid w:val="00A9778A"/>
    <w:rsid w:val="00AA270C"/>
    <w:rsid w:val="00AA489C"/>
    <w:rsid w:val="00AA556A"/>
    <w:rsid w:val="00AA58F5"/>
    <w:rsid w:val="00AA7301"/>
    <w:rsid w:val="00AB13CD"/>
    <w:rsid w:val="00AB4045"/>
    <w:rsid w:val="00AB4AA3"/>
    <w:rsid w:val="00AB5FD7"/>
    <w:rsid w:val="00AB74C0"/>
    <w:rsid w:val="00AB7CE6"/>
    <w:rsid w:val="00AC0AF8"/>
    <w:rsid w:val="00AC14F9"/>
    <w:rsid w:val="00AC30B9"/>
    <w:rsid w:val="00AC3538"/>
    <w:rsid w:val="00AC3907"/>
    <w:rsid w:val="00AC3E6B"/>
    <w:rsid w:val="00AC7B95"/>
    <w:rsid w:val="00AD322D"/>
    <w:rsid w:val="00AD399C"/>
    <w:rsid w:val="00AD5E05"/>
    <w:rsid w:val="00AD5FA0"/>
    <w:rsid w:val="00AD71A8"/>
    <w:rsid w:val="00AE065B"/>
    <w:rsid w:val="00AE4186"/>
    <w:rsid w:val="00AE42C4"/>
    <w:rsid w:val="00AE437C"/>
    <w:rsid w:val="00AF05A7"/>
    <w:rsid w:val="00AF284E"/>
    <w:rsid w:val="00AF29CB"/>
    <w:rsid w:val="00AF363B"/>
    <w:rsid w:val="00AF4468"/>
    <w:rsid w:val="00AF4A9A"/>
    <w:rsid w:val="00AF5890"/>
    <w:rsid w:val="00AF630F"/>
    <w:rsid w:val="00AF6CA0"/>
    <w:rsid w:val="00AF7CC3"/>
    <w:rsid w:val="00AF7D88"/>
    <w:rsid w:val="00B01930"/>
    <w:rsid w:val="00B03108"/>
    <w:rsid w:val="00B0435E"/>
    <w:rsid w:val="00B06AAB"/>
    <w:rsid w:val="00B071D8"/>
    <w:rsid w:val="00B103A8"/>
    <w:rsid w:val="00B105A9"/>
    <w:rsid w:val="00B109EC"/>
    <w:rsid w:val="00B1163A"/>
    <w:rsid w:val="00B11899"/>
    <w:rsid w:val="00B122D4"/>
    <w:rsid w:val="00B12CE5"/>
    <w:rsid w:val="00B15F35"/>
    <w:rsid w:val="00B16BF0"/>
    <w:rsid w:val="00B171F4"/>
    <w:rsid w:val="00B201B0"/>
    <w:rsid w:val="00B21E28"/>
    <w:rsid w:val="00B23AC5"/>
    <w:rsid w:val="00B24508"/>
    <w:rsid w:val="00B2518C"/>
    <w:rsid w:val="00B26D5F"/>
    <w:rsid w:val="00B30304"/>
    <w:rsid w:val="00B31557"/>
    <w:rsid w:val="00B31758"/>
    <w:rsid w:val="00B33449"/>
    <w:rsid w:val="00B3494D"/>
    <w:rsid w:val="00B34D2A"/>
    <w:rsid w:val="00B37CAC"/>
    <w:rsid w:val="00B40035"/>
    <w:rsid w:val="00B42390"/>
    <w:rsid w:val="00B4273E"/>
    <w:rsid w:val="00B4396F"/>
    <w:rsid w:val="00B44503"/>
    <w:rsid w:val="00B44909"/>
    <w:rsid w:val="00B44E0A"/>
    <w:rsid w:val="00B47BF9"/>
    <w:rsid w:val="00B47CA4"/>
    <w:rsid w:val="00B521B1"/>
    <w:rsid w:val="00B5237E"/>
    <w:rsid w:val="00B5350C"/>
    <w:rsid w:val="00B53CBD"/>
    <w:rsid w:val="00B53F65"/>
    <w:rsid w:val="00B546A5"/>
    <w:rsid w:val="00B54A28"/>
    <w:rsid w:val="00B564BF"/>
    <w:rsid w:val="00B57B50"/>
    <w:rsid w:val="00B60E7D"/>
    <w:rsid w:val="00B633E1"/>
    <w:rsid w:val="00B652A4"/>
    <w:rsid w:val="00B654E7"/>
    <w:rsid w:val="00B66014"/>
    <w:rsid w:val="00B7059D"/>
    <w:rsid w:val="00B706B1"/>
    <w:rsid w:val="00B71C0A"/>
    <w:rsid w:val="00B72A79"/>
    <w:rsid w:val="00B73AFA"/>
    <w:rsid w:val="00B74627"/>
    <w:rsid w:val="00B746C3"/>
    <w:rsid w:val="00B74D18"/>
    <w:rsid w:val="00B80120"/>
    <w:rsid w:val="00B81A30"/>
    <w:rsid w:val="00B81CE5"/>
    <w:rsid w:val="00B835F9"/>
    <w:rsid w:val="00B84381"/>
    <w:rsid w:val="00B8514F"/>
    <w:rsid w:val="00B974D9"/>
    <w:rsid w:val="00BA08C2"/>
    <w:rsid w:val="00BA2EF4"/>
    <w:rsid w:val="00BA31A3"/>
    <w:rsid w:val="00BA6EE8"/>
    <w:rsid w:val="00BA7834"/>
    <w:rsid w:val="00BB019B"/>
    <w:rsid w:val="00BB3903"/>
    <w:rsid w:val="00BB395F"/>
    <w:rsid w:val="00BB6596"/>
    <w:rsid w:val="00BB6A40"/>
    <w:rsid w:val="00BC036D"/>
    <w:rsid w:val="00BC0937"/>
    <w:rsid w:val="00BC0B9F"/>
    <w:rsid w:val="00BC1869"/>
    <w:rsid w:val="00BC1956"/>
    <w:rsid w:val="00BC5C15"/>
    <w:rsid w:val="00BD4636"/>
    <w:rsid w:val="00BE0D87"/>
    <w:rsid w:val="00BE1CB3"/>
    <w:rsid w:val="00BE1E37"/>
    <w:rsid w:val="00BE2FA4"/>
    <w:rsid w:val="00BE4804"/>
    <w:rsid w:val="00BE58BA"/>
    <w:rsid w:val="00BE76F2"/>
    <w:rsid w:val="00BE7F6A"/>
    <w:rsid w:val="00BF4E28"/>
    <w:rsid w:val="00BF5838"/>
    <w:rsid w:val="00C01183"/>
    <w:rsid w:val="00C022C5"/>
    <w:rsid w:val="00C0311B"/>
    <w:rsid w:val="00C046BE"/>
    <w:rsid w:val="00C1008C"/>
    <w:rsid w:val="00C1030C"/>
    <w:rsid w:val="00C11067"/>
    <w:rsid w:val="00C171D5"/>
    <w:rsid w:val="00C17A37"/>
    <w:rsid w:val="00C21305"/>
    <w:rsid w:val="00C254C6"/>
    <w:rsid w:val="00C25756"/>
    <w:rsid w:val="00C305E2"/>
    <w:rsid w:val="00C3142B"/>
    <w:rsid w:val="00C32D77"/>
    <w:rsid w:val="00C34D14"/>
    <w:rsid w:val="00C355E4"/>
    <w:rsid w:val="00C363D3"/>
    <w:rsid w:val="00C36808"/>
    <w:rsid w:val="00C377EE"/>
    <w:rsid w:val="00C41BF6"/>
    <w:rsid w:val="00C427FE"/>
    <w:rsid w:val="00C456F3"/>
    <w:rsid w:val="00C45D72"/>
    <w:rsid w:val="00C46435"/>
    <w:rsid w:val="00C4646D"/>
    <w:rsid w:val="00C473F5"/>
    <w:rsid w:val="00C50AED"/>
    <w:rsid w:val="00C50E52"/>
    <w:rsid w:val="00C514FD"/>
    <w:rsid w:val="00C52530"/>
    <w:rsid w:val="00C525B0"/>
    <w:rsid w:val="00C52B7F"/>
    <w:rsid w:val="00C52CE5"/>
    <w:rsid w:val="00C5349B"/>
    <w:rsid w:val="00C56060"/>
    <w:rsid w:val="00C567D6"/>
    <w:rsid w:val="00C57056"/>
    <w:rsid w:val="00C57179"/>
    <w:rsid w:val="00C60FC1"/>
    <w:rsid w:val="00C645CB"/>
    <w:rsid w:val="00C6537C"/>
    <w:rsid w:val="00C66424"/>
    <w:rsid w:val="00C70533"/>
    <w:rsid w:val="00C725B1"/>
    <w:rsid w:val="00C73B8B"/>
    <w:rsid w:val="00C74C6B"/>
    <w:rsid w:val="00C754D1"/>
    <w:rsid w:val="00C772EE"/>
    <w:rsid w:val="00C777F1"/>
    <w:rsid w:val="00C8061F"/>
    <w:rsid w:val="00C83FB3"/>
    <w:rsid w:val="00C83FFA"/>
    <w:rsid w:val="00C870CB"/>
    <w:rsid w:val="00C90BC9"/>
    <w:rsid w:val="00C90D6B"/>
    <w:rsid w:val="00C91F45"/>
    <w:rsid w:val="00C92186"/>
    <w:rsid w:val="00C92A52"/>
    <w:rsid w:val="00C93B92"/>
    <w:rsid w:val="00C93EE0"/>
    <w:rsid w:val="00CA3B9D"/>
    <w:rsid w:val="00CA3C4E"/>
    <w:rsid w:val="00CA63C3"/>
    <w:rsid w:val="00CA6A4B"/>
    <w:rsid w:val="00CA76ED"/>
    <w:rsid w:val="00CA7995"/>
    <w:rsid w:val="00CB19FC"/>
    <w:rsid w:val="00CB2196"/>
    <w:rsid w:val="00CB25EC"/>
    <w:rsid w:val="00CB4F70"/>
    <w:rsid w:val="00CB788C"/>
    <w:rsid w:val="00CC078F"/>
    <w:rsid w:val="00CC2180"/>
    <w:rsid w:val="00CC2472"/>
    <w:rsid w:val="00CC2CA1"/>
    <w:rsid w:val="00CC370F"/>
    <w:rsid w:val="00CC3C09"/>
    <w:rsid w:val="00CC471F"/>
    <w:rsid w:val="00CC4F35"/>
    <w:rsid w:val="00CC5E35"/>
    <w:rsid w:val="00CC7359"/>
    <w:rsid w:val="00CD108A"/>
    <w:rsid w:val="00CD24B1"/>
    <w:rsid w:val="00CD287C"/>
    <w:rsid w:val="00CD3DA9"/>
    <w:rsid w:val="00CE042A"/>
    <w:rsid w:val="00CE2318"/>
    <w:rsid w:val="00CE6A36"/>
    <w:rsid w:val="00CF0E90"/>
    <w:rsid w:val="00CF1E1D"/>
    <w:rsid w:val="00CF4A91"/>
    <w:rsid w:val="00CF59A8"/>
    <w:rsid w:val="00CF6158"/>
    <w:rsid w:val="00CF7A57"/>
    <w:rsid w:val="00D0259A"/>
    <w:rsid w:val="00D05D45"/>
    <w:rsid w:val="00D06E28"/>
    <w:rsid w:val="00D071AA"/>
    <w:rsid w:val="00D14415"/>
    <w:rsid w:val="00D14D91"/>
    <w:rsid w:val="00D15F6E"/>
    <w:rsid w:val="00D200A2"/>
    <w:rsid w:val="00D21B06"/>
    <w:rsid w:val="00D21B3F"/>
    <w:rsid w:val="00D275F9"/>
    <w:rsid w:val="00D33E5E"/>
    <w:rsid w:val="00D35678"/>
    <w:rsid w:val="00D36BAC"/>
    <w:rsid w:val="00D36C9F"/>
    <w:rsid w:val="00D3711F"/>
    <w:rsid w:val="00D37AAD"/>
    <w:rsid w:val="00D40666"/>
    <w:rsid w:val="00D4085C"/>
    <w:rsid w:val="00D411FD"/>
    <w:rsid w:val="00D4480A"/>
    <w:rsid w:val="00D44BE9"/>
    <w:rsid w:val="00D45527"/>
    <w:rsid w:val="00D457AD"/>
    <w:rsid w:val="00D47746"/>
    <w:rsid w:val="00D47FD6"/>
    <w:rsid w:val="00D5024A"/>
    <w:rsid w:val="00D51365"/>
    <w:rsid w:val="00D51C02"/>
    <w:rsid w:val="00D5378B"/>
    <w:rsid w:val="00D53792"/>
    <w:rsid w:val="00D5529A"/>
    <w:rsid w:val="00D5544C"/>
    <w:rsid w:val="00D56114"/>
    <w:rsid w:val="00D612AA"/>
    <w:rsid w:val="00D61F04"/>
    <w:rsid w:val="00D63DA9"/>
    <w:rsid w:val="00D646F3"/>
    <w:rsid w:val="00D64947"/>
    <w:rsid w:val="00D64F08"/>
    <w:rsid w:val="00D657B5"/>
    <w:rsid w:val="00D70218"/>
    <w:rsid w:val="00D70F55"/>
    <w:rsid w:val="00D71485"/>
    <w:rsid w:val="00D74432"/>
    <w:rsid w:val="00D755A5"/>
    <w:rsid w:val="00D75B42"/>
    <w:rsid w:val="00D80B7A"/>
    <w:rsid w:val="00D83386"/>
    <w:rsid w:val="00D83711"/>
    <w:rsid w:val="00D8490A"/>
    <w:rsid w:val="00D85524"/>
    <w:rsid w:val="00D85F6B"/>
    <w:rsid w:val="00D905AA"/>
    <w:rsid w:val="00D912DB"/>
    <w:rsid w:val="00D934AB"/>
    <w:rsid w:val="00D93950"/>
    <w:rsid w:val="00D95948"/>
    <w:rsid w:val="00DA14A5"/>
    <w:rsid w:val="00DA331A"/>
    <w:rsid w:val="00DA3BA4"/>
    <w:rsid w:val="00DA4480"/>
    <w:rsid w:val="00DA5857"/>
    <w:rsid w:val="00DA5DF4"/>
    <w:rsid w:val="00DA7404"/>
    <w:rsid w:val="00DB2394"/>
    <w:rsid w:val="00DB4491"/>
    <w:rsid w:val="00DB581B"/>
    <w:rsid w:val="00DB69F3"/>
    <w:rsid w:val="00DB762D"/>
    <w:rsid w:val="00DB79F4"/>
    <w:rsid w:val="00DC1726"/>
    <w:rsid w:val="00DC504F"/>
    <w:rsid w:val="00DC52F5"/>
    <w:rsid w:val="00DD256D"/>
    <w:rsid w:val="00DD3943"/>
    <w:rsid w:val="00DD3ED0"/>
    <w:rsid w:val="00DD435E"/>
    <w:rsid w:val="00DD5EF1"/>
    <w:rsid w:val="00DE0258"/>
    <w:rsid w:val="00DE067B"/>
    <w:rsid w:val="00DE0B4F"/>
    <w:rsid w:val="00DE178D"/>
    <w:rsid w:val="00DE4007"/>
    <w:rsid w:val="00DE4413"/>
    <w:rsid w:val="00DE622F"/>
    <w:rsid w:val="00DE6AAE"/>
    <w:rsid w:val="00DE7D3E"/>
    <w:rsid w:val="00DF2F3E"/>
    <w:rsid w:val="00DF3A8A"/>
    <w:rsid w:val="00DF542D"/>
    <w:rsid w:val="00DF5497"/>
    <w:rsid w:val="00E009AD"/>
    <w:rsid w:val="00E04376"/>
    <w:rsid w:val="00E04BCA"/>
    <w:rsid w:val="00E04FA2"/>
    <w:rsid w:val="00E07AE3"/>
    <w:rsid w:val="00E1049D"/>
    <w:rsid w:val="00E10BBC"/>
    <w:rsid w:val="00E11634"/>
    <w:rsid w:val="00E122D2"/>
    <w:rsid w:val="00E153E8"/>
    <w:rsid w:val="00E15C4E"/>
    <w:rsid w:val="00E1641E"/>
    <w:rsid w:val="00E17063"/>
    <w:rsid w:val="00E17C77"/>
    <w:rsid w:val="00E21BD1"/>
    <w:rsid w:val="00E235C0"/>
    <w:rsid w:val="00E251DF"/>
    <w:rsid w:val="00E27448"/>
    <w:rsid w:val="00E32685"/>
    <w:rsid w:val="00E33E1B"/>
    <w:rsid w:val="00E353DE"/>
    <w:rsid w:val="00E36CD2"/>
    <w:rsid w:val="00E37133"/>
    <w:rsid w:val="00E40866"/>
    <w:rsid w:val="00E42068"/>
    <w:rsid w:val="00E4309E"/>
    <w:rsid w:val="00E43241"/>
    <w:rsid w:val="00E43787"/>
    <w:rsid w:val="00E43F35"/>
    <w:rsid w:val="00E4575F"/>
    <w:rsid w:val="00E50B0A"/>
    <w:rsid w:val="00E50F58"/>
    <w:rsid w:val="00E522B3"/>
    <w:rsid w:val="00E5307D"/>
    <w:rsid w:val="00E556B3"/>
    <w:rsid w:val="00E5638D"/>
    <w:rsid w:val="00E569EC"/>
    <w:rsid w:val="00E60D3E"/>
    <w:rsid w:val="00E612A7"/>
    <w:rsid w:val="00E63694"/>
    <w:rsid w:val="00E65408"/>
    <w:rsid w:val="00E673B8"/>
    <w:rsid w:val="00E70110"/>
    <w:rsid w:val="00E71780"/>
    <w:rsid w:val="00E71D88"/>
    <w:rsid w:val="00E73A0A"/>
    <w:rsid w:val="00E73F32"/>
    <w:rsid w:val="00E75FC8"/>
    <w:rsid w:val="00E76FE3"/>
    <w:rsid w:val="00E82487"/>
    <w:rsid w:val="00E83432"/>
    <w:rsid w:val="00E83CC9"/>
    <w:rsid w:val="00E85915"/>
    <w:rsid w:val="00E91A01"/>
    <w:rsid w:val="00E93093"/>
    <w:rsid w:val="00E93125"/>
    <w:rsid w:val="00E9315B"/>
    <w:rsid w:val="00E93C63"/>
    <w:rsid w:val="00E97300"/>
    <w:rsid w:val="00EA1255"/>
    <w:rsid w:val="00EA12DC"/>
    <w:rsid w:val="00EA44DE"/>
    <w:rsid w:val="00EA47E0"/>
    <w:rsid w:val="00EA5209"/>
    <w:rsid w:val="00EA5D5A"/>
    <w:rsid w:val="00EA5F98"/>
    <w:rsid w:val="00EA620D"/>
    <w:rsid w:val="00EA7963"/>
    <w:rsid w:val="00EB1CEC"/>
    <w:rsid w:val="00EB36F5"/>
    <w:rsid w:val="00EB56A1"/>
    <w:rsid w:val="00EB6EBC"/>
    <w:rsid w:val="00EB6FCC"/>
    <w:rsid w:val="00EB7936"/>
    <w:rsid w:val="00EC36BB"/>
    <w:rsid w:val="00EC3E8B"/>
    <w:rsid w:val="00EC4C03"/>
    <w:rsid w:val="00EC515B"/>
    <w:rsid w:val="00EC5617"/>
    <w:rsid w:val="00EC70FA"/>
    <w:rsid w:val="00EC721D"/>
    <w:rsid w:val="00EC7809"/>
    <w:rsid w:val="00EC7A2C"/>
    <w:rsid w:val="00ED0766"/>
    <w:rsid w:val="00ED3391"/>
    <w:rsid w:val="00ED413B"/>
    <w:rsid w:val="00EE1D30"/>
    <w:rsid w:val="00EE22CD"/>
    <w:rsid w:val="00EE3F4F"/>
    <w:rsid w:val="00EE4758"/>
    <w:rsid w:val="00EE5439"/>
    <w:rsid w:val="00EE54E0"/>
    <w:rsid w:val="00EF27AB"/>
    <w:rsid w:val="00EF4E33"/>
    <w:rsid w:val="00EF7B26"/>
    <w:rsid w:val="00F00BB5"/>
    <w:rsid w:val="00F053B3"/>
    <w:rsid w:val="00F0568D"/>
    <w:rsid w:val="00F10AC1"/>
    <w:rsid w:val="00F1242E"/>
    <w:rsid w:val="00F1409A"/>
    <w:rsid w:val="00F14A3F"/>
    <w:rsid w:val="00F1736D"/>
    <w:rsid w:val="00F20145"/>
    <w:rsid w:val="00F22240"/>
    <w:rsid w:val="00F23411"/>
    <w:rsid w:val="00F25AFB"/>
    <w:rsid w:val="00F26512"/>
    <w:rsid w:val="00F27CC0"/>
    <w:rsid w:val="00F30C66"/>
    <w:rsid w:val="00F30E8B"/>
    <w:rsid w:val="00F30FF9"/>
    <w:rsid w:val="00F35844"/>
    <w:rsid w:val="00F368F7"/>
    <w:rsid w:val="00F36E20"/>
    <w:rsid w:val="00F36F75"/>
    <w:rsid w:val="00F37353"/>
    <w:rsid w:val="00F379AE"/>
    <w:rsid w:val="00F4081D"/>
    <w:rsid w:val="00F427A9"/>
    <w:rsid w:val="00F4392F"/>
    <w:rsid w:val="00F47F51"/>
    <w:rsid w:val="00F5080E"/>
    <w:rsid w:val="00F51DFE"/>
    <w:rsid w:val="00F523FE"/>
    <w:rsid w:val="00F53854"/>
    <w:rsid w:val="00F5702C"/>
    <w:rsid w:val="00F5720C"/>
    <w:rsid w:val="00F639D4"/>
    <w:rsid w:val="00F64415"/>
    <w:rsid w:val="00F659DA"/>
    <w:rsid w:val="00F65A21"/>
    <w:rsid w:val="00F66184"/>
    <w:rsid w:val="00F6656B"/>
    <w:rsid w:val="00F66C49"/>
    <w:rsid w:val="00F7038A"/>
    <w:rsid w:val="00F725DE"/>
    <w:rsid w:val="00F72FC1"/>
    <w:rsid w:val="00F73780"/>
    <w:rsid w:val="00F73AE3"/>
    <w:rsid w:val="00F77BCB"/>
    <w:rsid w:val="00F814A5"/>
    <w:rsid w:val="00F82675"/>
    <w:rsid w:val="00F8568B"/>
    <w:rsid w:val="00F86FE0"/>
    <w:rsid w:val="00F91D13"/>
    <w:rsid w:val="00F93224"/>
    <w:rsid w:val="00F94141"/>
    <w:rsid w:val="00F941FD"/>
    <w:rsid w:val="00F9444E"/>
    <w:rsid w:val="00F9767C"/>
    <w:rsid w:val="00FA1293"/>
    <w:rsid w:val="00FA18EB"/>
    <w:rsid w:val="00FA279A"/>
    <w:rsid w:val="00FA364D"/>
    <w:rsid w:val="00FA4B8E"/>
    <w:rsid w:val="00FA6C39"/>
    <w:rsid w:val="00FB011E"/>
    <w:rsid w:val="00FB1D56"/>
    <w:rsid w:val="00FB380A"/>
    <w:rsid w:val="00FB3C75"/>
    <w:rsid w:val="00FB4756"/>
    <w:rsid w:val="00FB54BF"/>
    <w:rsid w:val="00FB55CD"/>
    <w:rsid w:val="00FB5A53"/>
    <w:rsid w:val="00FB6B51"/>
    <w:rsid w:val="00FC0E62"/>
    <w:rsid w:val="00FC344A"/>
    <w:rsid w:val="00FD009D"/>
    <w:rsid w:val="00FD0DAA"/>
    <w:rsid w:val="00FD0F04"/>
    <w:rsid w:val="00FD27DC"/>
    <w:rsid w:val="00FD6283"/>
    <w:rsid w:val="00FE0805"/>
    <w:rsid w:val="00FE2781"/>
    <w:rsid w:val="00FE3206"/>
    <w:rsid w:val="00FE416C"/>
    <w:rsid w:val="00FE5D12"/>
    <w:rsid w:val="00FE6C1C"/>
    <w:rsid w:val="00FF0124"/>
    <w:rsid w:val="00FF3369"/>
    <w:rsid w:val="00FF53C0"/>
    <w:rsid w:val="00FF5E4F"/>
    <w:rsid w:val="00FF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6219D1-CCCE-49FD-8902-0EA2FCB6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24C"/>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B0A"/>
    <w:pPr>
      <w:widowControl/>
      <w:tabs>
        <w:tab w:val="center" w:pos="4680"/>
        <w:tab w:val="right" w:pos="9360"/>
      </w:tabs>
    </w:pPr>
    <w:rPr>
      <w:rFonts w:ascii="Calibri" w:eastAsia="Calibri" w:hAnsi="Calibri"/>
      <w:snapToGrid/>
      <w:sz w:val="22"/>
      <w:szCs w:val="22"/>
    </w:rPr>
  </w:style>
  <w:style w:type="character" w:customStyle="1" w:styleId="HeaderChar">
    <w:name w:val="Header Char"/>
    <w:basedOn w:val="DefaultParagraphFont"/>
    <w:link w:val="Header"/>
    <w:uiPriority w:val="99"/>
    <w:rsid w:val="00E50B0A"/>
    <w:rPr>
      <w:rFonts w:ascii="Calibri" w:eastAsia="Calibri" w:hAnsi="Calibri" w:cs="Times New Roman"/>
    </w:rPr>
  </w:style>
  <w:style w:type="paragraph" w:styleId="BalloonText">
    <w:name w:val="Balloon Text"/>
    <w:basedOn w:val="Normal"/>
    <w:link w:val="BalloonTextChar"/>
    <w:uiPriority w:val="99"/>
    <w:semiHidden/>
    <w:unhideWhenUsed/>
    <w:rsid w:val="00A27C90"/>
    <w:rPr>
      <w:rFonts w:ascii="Tahoma" w:hAnsi="Tahoma" w:cs="Tahoma"/>
      <w:sz w:val="16"/>
      <w:szCs w:val="16"/>
    </w:rPr>
  </w:style>
  <w:style w:type="character" w:customStyle="1" w:styleId="BalloonTextChar">
    <w:name w:val="Balloon Text Char"/>
    <w:basedOn w:val="DefaultParagraphFont"/>
    <w:link w:val="BalloonText"/>
    <w:uiPriority w:val="99"/>
    <w:semiHidden/>
    <w:rsid w:val="00A27C90"/>
    <w:rPr>
      <w:rFonts w:ascii="Tahoma" w:eastAsia="Times New Roman" w:hAnsi="Tahoma" w:cs="Tahoma"/>
      <w:snapToGrid w:val="0"/>
      <w:sz w:val="16"/>
      <w:szCs w:val="16"/>
    </w:rPr>
  </w:style>
  <w:style w:type="paragraph" w:styleId="ListParagraph">
    <w:name w:val="List Paragraph"/>
    <w:basedOn w:val="Normal"/>
    <w:uiPriority w:val="34"/>
    <w:qFormat/>
    <w:rsid w:val="00A27C90"/>
    <w:pPr>
      <w:widowControl/>
      <w:spacing w:line="276" w:lineRule="auto"/>
      <w:ind w:left="720"/>
      <w:contextualSpacing/>
    </w:pPr>
    <w:rPr>
      <w:rFonts w:ascii="Calibri" w:eastAsia="Calibri" w:hAnsi="Calibri"/>
      <w:snapToGrid/>
      <w:sz w:val="22"/>
      <w:szCs w:val="22"/>
    </w:rPr>
  </w:style>
  <w:style w:type="paragraph" w:customStyle="1" w:styleId="Default">
    <w:name w:val="Default"/>
    <w:rsid w:val="009772FB"/>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9772FB"/>
    <w:rPr>
      <w:color w:val="0000FF"/>
      <w:u w:val="single"/>
    </w:rPr>
  </w:style>
  <w:style w:type="table" w:styleId="TableGrid">
    <w:name w:val="Table Grid"/>
    <w:basedOn w:val="TableNormal"/>
    <w:uiPriority w:val="59"/>
    <w:rsid w:val="007E1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6D0F"/>
    <w:pPr>
      <w:tabs>
        <w:tab w:val="center" w:pos="4680"/>
        <w:tab w:val="right" w:pos="9360"/>
      </w:tabs>
    </w:pPr>
  </w:style>
  <w:style w:type="character" w:customStyle="1" w:styleId="FooterChar">
    <w:name w:val="Footer Char"/>
    <w:basedOn w:val="DefaultParagraphFont"/>
    <w:link w:val="Footer"/>
    <w:uiPriority w:val="99"/>
    <w:rsid w:val="00106D0F"/>
    <w:rPr>
      <w:rFonts w:ascii="Courier" w:eastAsia="Times New Roman" w:hAnsi="Courier" w:cs="Times New Roman"/>
      <w:snapToGrid w:val="0"/>
      <w:sz w:val="24"/>
      <w:szCs w:val="20"/>
    </w:rPr>
  </w:style>
  <w:style w:type="character" w:styleId="Strong">
    <w:name w:val="Strong"/>
    <w:basedOn w:val="DefaultParagraphFont"/>
    <w:uiPriority w:val="22"/>
    <w:qFormat/>
    <w:rsid w:val="007279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21419">
      <w:bodyDiv w:val="1"/>
      <w:marLeft w:val="0"/>
      <w:marRight w:val="0"/>
      <w:marTop w:val="0"/>
      <w:marBottom w:val="0"/>
      <w:divBdr>
        <w:top w:val="none" w:sz="0" w:space="0" w:color="auto"/>
        <w:left w:val="none" w:sz="0" w:space="0" w:color="auto"/>
        <w:bottom w:val="none" w:sz="0" w:space="0" w:color="auto"/>
        <w:right w:val="none" w:sz="0" w:space="0" w:color="auto"/>
      </w:divBdr>
    </w:div>
    <w:div w:id="688603611">
      <w:bodyDiv w:val="1"/>
      <w:marLeft w:val="0"/>
      <w:marRight w:val="0"/>
      <w:marTop w:val="0"/>
      <w:marBottom w:val="0"/>
      <w:divBdr>
        <w:top w:val="none" w:sz="0" w:space="0" w:color="auto"/>
        <w:left w:val="none" w:sz="0" w:space="0" w:color="auto"/>
        <w:bottom w:val="none" w:sz="0" w:space="0" w:color="auto"/>
        <w:right w:val="none" w:sz="0" w:space="0" w:color="auto"/>
      </w:divBdr>
    </w:div>
    <w:div w:id="778255875">
      <w:bodyDiv w:val="1"/>
      <w:marLeft w:val="0"/>
      <w:marRight w:val="0"/>
      <w:marTop w:val="0"/>
      <w:marBottom w:val="0"/>
      <w:divBdr>
        <w:top w:val="none" w:sz="0" w:space="0" w:color="auto"/>
        <w:left w:val="none" w:sz="0" w:space="0" w:color="auto"/>
        <w:bottom w:val="none" w:sz="0" w:space="0" w:color="auto"/>
        <w:right w:val="none" w:sz="0" w:space="0" w:color="auto"/>
      </w:divBdr>
    </w:div>
    <w:div w:id="836310120">
      <w:bodyDiv w:val="1"/>
      <w:marLeft w:val="0"/>
      <w:marRight w:val="0"/>
      <w:marTop w:val="0"/>
      <w:marBottom w:val="0"/>
      <w:divBdr>
        <w:top w:val="none" w:sz="0" w:space="0" w:color="auto"/>
        <w:left w:val="none" w:sz="0" w:space="0" w:color="auto"/>
        <w:bottom w:val="none" w:sz="0" w:space="0" w:color="auto"/>
        <w:right w:val="none" w:sz="0" w:space="0" w:color="auto"/>
      </w:divBdr>
    </w:div>
    <w:div w:id="1280645539">
      <w:bodyDiv w:val="1"/>
      <w:marLeft w:val="0"/>
      <w:marRight w:val="0"/>
      <w:marTop w:val="0"/>
      <w:marBottom w:val="0"/>
      <w:divBdr>
        <w:top w:val="none" w:sz="0" w:space="0" w:color="auto"/>
        <w:left w:val="none" w:sz="0" w:space="0" w:color="auto"/>
        <w:bottom w:val="none" w:sz="0" w:space="0" w:color="auto"/>
        <w:right w:val="none" w:sz="0" w:space="0" w:color="auto"/>
      </w:divBdr>
    </w:div>
    <w:div w:id="1627005809">
      <w:bodyDiv w:val="1"/>
      <w:marLeft w:val="0"/>
      <w:marRight w:val="0"/>
      <w:marTop w:val="0"/>
      <w:marBottom w:val="0"/>
      <w:divBdr>
        <w:top w:val="none" w:sz="0" w:space="0" w:color="auto"/>
        <w:left w:val="none" w:sz="0" w:space="0" w:color="auto"/>
        <w:bottom w:val="none" w:sz="0" w:space="0" w:color="auto"/>
        <w:right w:val="none" w:sz="0" w:space="0" w:color="auto"/>
      </w:divBdr>
    </w:div>
    <w:div w:id="184982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herrmann@youthlawtea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lliott@youthlawteam.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weat@idoc.IN.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whitcomb@idoc.IN.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8D45A-5127-4C11-BE37-D7B67E981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7</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 Sweat;Kristin Herrmann</dc:creator>
  <cp:lastModifiedBy>Sutton, Angela</cp:lastModifiedBy>
  <cp:revision>15</cp:revision>
  <cp:lastPrinted>2017-09-14T17:25:00Z</cp:lastPrinted>
  <dcterms:created xsi:type="dcterms:W3CDTF">2017-12-19T15:31:00Z</dcterms:created>
  <dcterms:modified xsi:type="dcterms:W3CDTF">2017-12-27T20:54:00Z</dcterms:modified>
</cp:coreProperties>
</file>