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ECAC5" w14:textId="77777777" w:rsidR="00D026CB" w:rsidRPr="00AD5CF1" w:rsidRDefault="00D026CB" w:rsidP="00D026CB">
      <w:pPr>
        <w:pStyle w:val="SoiBody5"/>
        <w:rPr>
          <w:szCs w:val="20"/>
        </w:rPr>
      </w:pPr>
      <w:bookmarkStart w:id="0" w:name="_GoBack"/>
      <w:bookmarkEnd w:id="0"/>
    </w:p>
    <w:sdt>
      <w:sdtPr>
        <w:rPr>
          <w:rFonts w:cs="Arial"/>
          <w:b w:val="0"/>
          <w:bCs/>
          <w:szCs w:val="26"/>
        </w:rPr>
        <w:tag w:val="contract_objSTIND0001TITLE_PROF_SERVICES1901-01-01UID0"/>
        <w:id w:val="1664512577"/>
      </w:sdtPr>
      <w:sdtEndPr/>
      <w:sdtContent>
        <w:p w14:paraId="3CD5CAFF" w14:textId="77777777" w:rsidR="00D026CB" w:rsidRPr="00AD5CF1" w:rsidRDefault="00D026CB" w:rsidP="00DB45ED">
          <w:pPr>
            <w:pStyle w:val="PSUnnumHeading"/>
          </w:pPr>
          <w:r w:rsidRPr="00AD5CF1">
            <w:t>PROFESSIONAL SERVICES CONTRACT</w:t>
          </w:r>
        </w:p>
        <w:p w14:paraId="70D973E6" w14:textId="77777777" w:rsidR="00D026CB" w:rsidRPr="00AD5CF1" w:rsidRDefault="00D026CB" w:rsidP="00DB45ED">
          <w:pPr>
            <w:pStyle w:val="PSUnnumHeading"/>
          </w:pPr>
          <w:r w:rsidRPr="00AD5CF1">
            <w:t>Contract #</w:t>
          </w:r>
          <w:sdt>
            <w:sdtPr>
              <w:tag w:val="%%CONTRACT_ID%%"/>
              <w:id w:val="-1193455974"/>
            </w:sdtPr>
            <w:sdtEndPr/>
            <w:sdtContent>
              <w:r w:rsidRPr="00AD5CF1">
                <w:t>%%CONTRACT_ID%%</w:t>
              </w:r>
            </w:sdtContent>
          </w:sdt>
        </w:p>
        <w:p w14:paraId="61402189" w14:textId="77777777" w:rsidR="00D026CB" w:rsidRPr="00AD5CF1" w:rsidRDefault="00D026CB" w:rsidP="00AD5CF1">
          <w:pPr>
            <w:pStyle w:val="PSBody2"/>
            <w:numPr>
              <w:ilvl w:val="0"/>
              <w:numId w:val="0"/>
            </w:numPr>
            <w:spacing w:before="240" w:after="240"/>
            <w:rPr>
              <w:szCs w:val="20"/>
            </w:rPr>
          </w:pPr>
          <w:r w:rsidRPr="00AD5CF1">
            <w:rPr>
              <w:szCs w:val="20"/>
            </w:rPr>
            <w:t xml:space="preserve">This Contract ("this Contract"), entered into by and between </w:t>
          </w:r>
          <w:sdt>
            <w:sdtPr>
              <w:rPr>
                <w:szCs w:val="20"/>
              </w:rPr>
              <w:tag w:val="%%AGENCY_NAME%%"/>
              <w:id w:val="-1187747377"/>
            </w:sdtPr>
            <w:sdtEndPr/>
            <w:sdtContent>
              <w:r w:rsidRPr="00AD5CF1">
                <w:rPr>
                  <w:szCs w:val="20"/>
                </w:rPr>
                <w:t>%%AGENCY_NAME%%</w:t>
              </w:r>
            </w:sdtContent>
          </w:sdt>
          <w:r w:rsidRPr="00AD5CF1">
            <w:rPr>
              <w:szCs w:val="20"/>
            </w:rPr>
            <w:t xml:space="preserve"> (the "State") and </w:t>
          </w:r>
          <w:sdt>
            <w:sdtPr>
              <w:rPr>
                <w:szCs w:val="20"/>
              </w:rPr>
              <w:tag w:val="%%VENDOR_NAME%%"/>
              <w:id w:val="-2045668181"/>
            </w:sdtPr>
            <w:sdtEndPr/>
            <w:sdtContent>
              <w:r w:rsidRPr="00AD5CF1">
                <w:rPr>
                  <w:szCs w:val="20"/>
                </w:rPr>
                <w:t>%%VENDOR_NAME%%</w:t>
              </w:r>
            </w:sdtContent>
          </w:sdt>
          <w:r w:rsidRPr="00AD5CF1">
            <w:rPr>
              <w:szCs w:val="20"/>
            </w:rPr>
            <w:t xml:space="preserve"> (the "Contractor"), is executed pursuant to the terms and conditions set forth herein. In consideration of those mutual undertakings and covenants, the parties agree as follows:</w:t>
          </w:r>
        </w:p>
      </w:sdtContent>
    </w:sdt>
    <w:p w14:paraId="74535CA8" w14:textId="77777777" w:rsidR="00D026CB" w:rsidRPr="00AD5CF1" w:rsidRDefault="00D026CB" w:rsidP="00AD5CF1">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1.  </w:t>
      </w:r>
      <w:r w:rsidR="00AD5CF1">
        <w:rPr>
          <w:rFonts w:eastAsia="Times New Roman"/>
          <w:b/>
          <w:szCs w:val="20"/>
        </w:rPr>
        <w:tab/>
      </w:r>
      <w:r w:rsidRPr="00AD5CF1">
        <w:rPr>
          <w:rFonts w:eastAsia="Times New Roman"/>
          <w:b/>
          <w:szCs w:val="20"/>
        </w:rPr>
        <w:t>Duties of Contractor</w:t>
      </w:r>
      <w:r w:rsidRPr="00AD5CF1">
        <w:rPr>
          <w:rFonts w:eastAsia="Times New Roman"/>
          <w:szCs w:val="20"/>
        </w:rPr>
        <w:t xml:space="preserve">.  </w:t>
      </w:r>
    </w:p>
    <w:p w14:paraId="3D169BB5" w14:textId="77777777" w:rsidR="00D026CB" w:rsidRPr="00AD5CF1" w:rsidRDefault="00D026CB" w:rsidP="00AD5CF1">
      <w:pPr>
        <w:pStyle w:val="PSBody2"/>
        <w:numPr>
          <w:ilvl w:val="0"/>
          <w:numId w:val="0"/>
        </w:numPr>
        <w:spacing w:before="240" w:after="240"/>
        <w:rPr>
          <w:rFonts w:eastAsia="Times New Roman"/>
          <w:szCs w:val="20"/>
        </w:rPr>
      </w:pPr>
      <w:r w:rsidRPr="00AD5CF1">
        <w:rPr>
          <w:rFonts w:eastAsia="Times New Roman"/>
          <w:szCs w:val="20"/>
        </w:rPr>
        <w:t xml:space="preserve">The Contractor shall provide the following services relative to this Contract. A detailed list of duties is set forth in </w:t>
      </w:r>
      <w:r w:rsidRPr="00AD5CF1">
        <w:rPr>
          <w:rFonts w:eastAsia="Times New Roman"/>
          <w:b/>
          <w:szCs w:val="20"/>
        </w:rPr>
        <w:t>Exhibit 1</w:t>
      </w:r>
      <w:r w:rsidRPr="00AD5CF1">
        <w:rPr>
          <w:rFonts w:eastAsia="Times New Roman"/>
          <w:szCs w:val="20"/>
        </w:rPr>
        <w:t>, attached hereto and incorporated herein.</w:t>
      </w:r>
    </w:p>
    <w:p w14:paraId="27604034" w14:textId="77777777" w:rsidR="00D026CB" w:rsidRPr="00AD5CF1" w:rsidRDefault="00D026CB" w:rsidP="00AD5CF1">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2.  </w:t>
      </w:r>
      <w:r w:rsidR="00AD5CF1">
        <w:rPr>
          <w:rFonts w:eastAsia="Times New Roman"/>
          <w:b/>
          <w:szCs w:val="20"/>
        </w:rPr>
        <w:tab/>
      </w:r>
      <w:r w:rsidRPr="00AD5CF1">
        <w:rPr>
          <w:rFonts w:eastAsia="Times New Roman"/>
          <w:b/>
          <w:szCs w:val="20"/>
        </w:rPr>
        <w:t>Consideration</w:t>
      </w:r>
      <w:r w:rsidRPr="00AD5CF1">
        <w:rPr>
          <w:rFonts w:eastAsia="Times New Roman"/>
          <w:szCs w:val="20"/>
        </w:rPr>
        <w:t xml:space="preserve">.  </w:t>
      </w:r>
    </w:p>
    <w:p w14:paraId="328BCF60" w14:textId="77777777" w:rsidR="00D026CB" w:rsidRPr="00AD5CF1" w:rsidRDefault="00D026CB" w:rsidP="00AD5CF1">
      <w:pPr>
        <w:pStyle w:val="PSBody2"/>
        <w:numPr>
          <w:ilvl w:val="0"/>
          <w:numId w:val="0"/>
        </w:numPr>
        <w:spacing w:before="240" w:after="240"/>
        <w:rPr>
          <w:rFonts w:eastAsia="Times New Roman"/>
          <w:szCs w:val="20"/>
        </w:rPr>
      </w:pPr>
      <w:r w:rsidRPr="00AD5CF1">
        <w:rPr>
          <w:rFonts w:eastAsia="Times New Roman"/>
          <w:szCs w:val="20"/>
        </w:rPr>
        <w:t xml:space="preserve">The Contractor will be paid at the rates described on </w:t>
      </w:r>
      <w:r w:rsidRPr="00AD5CF1">
        <w:rPr>
          <w:rFonts w:eastAsia="Times New Roman"/>
          <w:b/>
          <w:szCs w:val="20"/>
        </w:rPr>
        <w:t>Exhibit 1</w:t>
      </w:r>
      <w:r w:rsidRPr="00AD5CF1">
        <w:rPr>
          <w:rFonts w:eastAsia="Times New Roman"/>
          <w:szCs w:val="20"/>
        </w:rPr>
        <w:t xml:space="preserve">, which is attached hereto and incorporated herein, for performing the duties set forth above. Total remuneration under this Contract shall not exceed $ </w:t>
      </w:r>
      <w:sdt>
        <w:sdtPr>
          <w:rPr>
            <w:szCs w:val="20"/>
          </w:rPr>
          <w:tag w:val="%%CONTRACT_MAX_AMT%%"/>
          <w:id w:val="1388847439"/>
        </w:sdtPr>
        <w:sdtEndPr/>
        <w:sdtContent>
          <w:r w:rsidRPr="00AD5CF1">
            <w:rPr>
              <w:rFonts w:eastAsia="Times New Roman"/>
              <w:szCs w:val="20"/>
            </w:rPr>
            <w:t>%%CONTRACT_MAX_AMT%%</w:t>
          </w:r>
        </w:sdtContent>
      </w:sdt>
      <w:r w:rsidRPr="00AD5CF1">
        <w:rPr>
          <w:rFonts w:eastAsia="Times New Roman"/>
          <w:szCs w:val="20"/>
        </w:rPr>
        <w:t>.</w:t>
      </w:r>
    </w:p>
    <w:p w14:paraId="389F7077" w14:textId="77777777" w:rsidR="00D026CB" w:rsidRPr="00AD5CF1" w:rsidRDefault="00D026CB" w:rsidP="00AD5CF1">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  </w:t>
      </w:r>
      <w:r w:rsidR="00AD5CF1">
        <w:rPr>
          <w:rFonts w:eastAsia="Times New Roman"/>
          <w:b/>
          <w:szCs w:val="20"/>
        </w:rPr>
        <w:tab/>
      </w:r>
      <w:r w:rsidRPr="00AD5CF1">
        <w:rPr>
          <w:rFonts w:eastAsia="Times New Roman"/>
          <w:b/>
          <w:szCs w:val="20"/>
        </w:rPr>
        <w:t>Term</w:t>
      </w:r>
      <w:r w:rsidRPr="00AD5CF1">
        <w:rPr>
          <w:rFonts w:eastAsia="Times New Roman"/>
          <w:szCs w:val="20"/>
        </w:rPr>
        <w:t xml:space="preserve">.  </w:t>
      </w:r>
    </w:p>
    <w:p w14:paraId="57AA4FDC" w14:textId="77777777" w:rsidR="00D026CB" w:rsidRPr="00AD5CF1" w:rsidRDefault="00D026CB" w:rsidP="00AD5CF1">
      <w:pPr>
        <w:pStyle w:val="PSBody2"/>
        <w:numPr>
          <w:ilvl w:val="0"/>
          <w:numId w:val="0"/>
        </w:numPr>
        <w:spacing w:before="240" w:after="240"/>
        <w:rPr>
          <w:rFonts w:eastAsia="Times New Roman"/>
          <w:szCs w:val="20"/>
        </w:rPr>
      </w:pPr>
      <w:r w:rsidRPr="00AD5CF1">
        <w:rPr>
          <w:rFonts w:eastAsia="Times New Roman"/>
          <w:szCs w:val="20"/>
        </w:rPr>
        <w:t xml:space="preserve">This Contract shall be effective for a period </w:t>
      </w:r>
      <w:r w:rsidR="00AD5CF1">
        <w:rPr>
          <w:rFonts w:eastAsia="Times New Roman"/>
          <w:szCs w:val="20"/>
        </w:rPr>
        <w:t xml:space="preserve">of _________. It shall commence </w:t>
      </w:r>
      <w:r w:rsidRPr="00AD5CF1">
        <w:rPr>
          <w:rFonts w:eastAsia="Times New Roman"/>
          <w:szCs w:val="20"/>
        </w:rPr>
        <w:t xml:space="preserve">on </w:t>
      </w:r>
      <w:sdt>
        <w:sdtPr>
          <w:rPr>
            <w:szCs w:val="20"/>
          </w:rPr>
          <w:tag w:val="%%CONTRACT_START_DATE%%"/>
          <w:id w:val="1190103985"/>
        </w:sdtPr>
        <w:sdtEndPr/>
        <w:sdtContent>
          <w:r w:rsidRPr="00AD5CF1">
            <w:rPr>
              <w:rFonts w:eastAsia="Times New Roman"/>
              <w:szCs w:val="20"/>
            </w:rPr>
            <w:t>%%CONTRACT_START_DATE%%</w:t>
          </w:r>
        </w:sdtContent>
      </w:sdt>
      <w:r w:rsidRPr="00AD5CF1" w:rsidDel="00A72580">
        <w:rPr>
          <w:rFonts w:eastAsia="Times New Roman"/>
          <w:szCs w:val="20"/>
        </w:rPr>
        <w:t xml:space="preserve"> </w:t>
      </w:r>
      <w:r w:rsidR="00AD5CF1">
        <w:rPr>
          <w:rFonts w:eastAsia="Times New Roman"/>
          <w:szCs w:val="20"/>
        </w:rPr>
        <w:t xml:space="preserve"> and shall remain in effect through</w:t>
      </w:r>
      <w:r w:rsidRPr="00AD5CF1">
        <w:rPr>
          <w:szCs w:val="20"/>
        </w:rPr>
        <w:t xml:space="preserve"> </w:t>
      </w:r>
      <w:sdt>
        <w:sdtPr>
          <w:rPr>
            <w:szCs w:val="20"/>
          </w:rPr>
          <w:tag w:val="%%CONTRACT_END_DATE%%"/>
          <w:id w:val="1717077264"/>
        </w:sdtPr>
        <w:sdtEndPr/>
        <w:sdtContent>
          <w:r w:rsidRPr="00AD5CF1">
            <w:rPr>
              <w:rFonts w:eastAsia="Times New Roman"/>
              <w:szCs w:val="20"/>
            </w:rPr>
            <w:t>%%CONTRACT_END_DATE%%</w:t>
          </w:r>
        </w:sdtContent>
      </w:sdt>
      <w:r w:rsidRPr="00AD5CF1">
        <w:rPr>
          <w:rFonts w:eastAsia="Times New Roman"/>
          <w:szCs w:val="20"/>
        </w:rPr>
        <w:t>.</w:t>
      </w:r>
    </w:p>
    <w:p w14:paraId="3BC68177" w14:textId="77777777" w:rsidR="00D026CB" w:rsidRPr="00AD5CF1" w:rsidRDefault="00D026CB" w:rsidP="00AD5CF1">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  </w:t>
      </w:r>
      <w:r w:rsidR="00AD5CF1">
        <w:rPr>
          <w:rFonts w:eastAsia="Times New Roman"/>
          <w:b/>
          <w:szCs w:val="20"/>
        </w:rPr>
        <w:tab/>
      </w:r>
      <w:r w:rsidRPr="00AD5CF1">
        <w:rPr>
          <w:rFonts w:eastAsia="Times New Roman"/>
          <w:b/>
          <w:szCs w:val="20"/>
        </w:rPr>
        <w:t>Access to Records</w:t>
      </w:r>
      <w:r w:rsidRPr="00AD5CF1">
        <w:rPr>
          <w:rFonts w:eastAsia="Times New Roman"/>
          <w:szCs w:val="20"/>
        </w:rPr>
        <w:t xml:space="preserve">.  </w:t>
      </w:r>
    </w:p>
    <w:p w14:paraId="49618434" w14:textId="77777777" w:rsidR="00D026CB" w:rsidRPr="00AD5CF1" w:rsidRDefault="00D026CB" w:rsidP="00AD5CF1">
      <w:pPr>
        <w:pStyle w:val="PSBody2"/>
        <w:numPr>
          <w:ilvl w:val="0"/>
          <w:numId w:val="0"/>
        </w:numPr>
        <w:spacing w:before="240" w:after="240"/>
        <w:rPr>
          <w:rFonts w:eastAsia="Times New Roman"/>
          <w:szCs w:val="20"/>
        </w:rPr>
      </w:pPr>
      <w:r w:rsidRPr="00AD5CF1">
        <w:rPr>
          <w:rFonts w:eastAsia="Times New Roman"/>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D198DCA" w14:textId="77777777" w:rsidR="00D026CB" w:rsidRPr="00AD5CF1" w:rsidRDefault="00D026CB" w:rsidP="000313A5">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5.  </w:t>
      </w:r>
      <w:r w:rsidR="000313A5">
        <w:rPr>
          <w:rFonts w:eastAsia="Times New Roman"/>
          <w:b/>
          <w:szCs w:val="20"/>
        </w:rPr>
        <w:tab/>
      </w:r>
      <w:r w:rsidRPr="00AD5CF1">
        <w:rPr>
          <w:rFonts w:eastAsia="Times New Roman"/>
          <w:b/>
          <w:szCs w:val="20"/>
        </w:rPr>
        <w:t>Assignment; Successors</w:t>
      </w:r>
      <w:r w:rsidRPr="00AD5CF1">
        <w:rPr>
          <w:rFonts w:eastAsia="Times New Roman"/>
          <w:szCs w:val="20"/>
        </w:rPr>
        <w:t xml:space="preserve">.  </w:t>
      </w:r>
    </w:p>
    <w:p w14:paraId="1861627D" w14:textId="77777777" w:rsidR="00D026CB" w:rsidRPr="00AD5CF1" w:rsidRDefault="00D026CB" w:rsidP="000313A5">
      <w:pPr>
        <w:pStyle w:val="PSBody2"/>
        <w:numPr>
          <w:ilvl w:val="0"/>
          <w:numId w:val="0"/>
        </w:numPr>
        <w:spacing w:before="240" w:after="240"/>
        <w:ind w:left="360" w:hanging="360"/>
        <w:rPr>
          <w:rFonts w:eastAsia="Times New Roman"/>
          <w:szCs w:val="20"/>
        </w:rPr>
      </w:pPr>
      <w:r w:rsidRPr="00AD5CF1">
        <w:rPr>
          <w:rFonts w:eastAsia="Times New Roman"/>
          <w:szCs w:val="20"/>
        </w:rPr>
        <w:lastRenderedPageBreak/>
        <w:t xml:space="preserve">A.  </w:t>
      </w:r>
      <w:r w:rsidR="000313A5">
        <w:rPr>
          <w:rFonts w:eastAsia="Times New Roman"/>
          <w:szCs w:val="20"/>
        </w:rPr>
        <w:tab/>
      </w:r>
      <w:r w:rsidRPr="00AD5CF1">
        <w:rPr>
          <w:rFonts w:eastAsia="Times New Roman"/>
          <w:szCs w:val="20"/>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6B0C22A9" w14:textId="77777777" w:rsidR="00D026CB" w:rsidRPr="00AD5CF1" w:rsidRDefault="00D026CB" w:rsidP="000313A5">
      <w:pPr>
        <w:pStyle w:val="NoSpacing"/>
        <w:spacing w:before="240" w:after="240"/>
        <w:ind w:left="360" w:hanging="360"/>
        <w:rPr>
          <w:rFonts w:ascii="Arial" w:hAnsi="Arial" w:cs="Arial"/>
          <w:spacing w:val="-3"/>
          <w:sz w:val="20"/>
          <w:szCs w:val="20"/>
        </w:rPr>
      </w:pPr>
      <w:r w:rsidRPr="00AD5CF1">
        <w:rPr>
          <w:rFonts w:ascii="Arial" w:hAnsi="Arial" w:cs="Arial"/>
          <w:spacing w:val="-3"/>
          <w:sz w:val="20"/>
          <w:szCs w:val="20"/>
        </w:rPr>
        <w:t xml:space="preserve">B.  </w:t>
      </w:r>
      <w:r w:rsidR="000313A5">
        <w:rPr>
          <w:rFonts w:ascii="Arial" w:hAnsi="Arial" w:cs="Arial"/>
          <w:spacing w:val="-3"/>
          <w:sz w:val="20"/>
          <w:szCs w:val="20"/>
        </w:rPr>
        <w:tab/>
      </w:r>
      <w:r w:rsidRPr="00AD5CF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AD5CF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4B9A91A6" w14:textId="77777777" w:rsidR="00D026CB" w:rsidRPr="00AD5CF1" w:rsidRDefault="00D026CB" w:rsidP="000313A5">
      <w:pPr>
        <w:pStyle w:val="PSBody2"/>
        <w:numPr>
          <w:ilvl w:val="0"/>
          <w:numId w:val="0"/>
        </w:numPr>
        <w:shd w:val="clear" w:color="auto" w:fill="FFFFFF"/>
        <w:spacing w:before="240" w:after="240"/>
        <w:ind w:left="540" w:hanging="540"/>
        <w:rPr>
          <w:rFonts w:eastAsia="Times New Roman"/>
          <w:szCs w:val="20"/>
        </w:rPr>
      </w:pPr>
      <w:r w:rsidRPr="00AD5CF1">
        <w:rPr>
          <w:rFonts w:eastAsia="Times New Roman"/>
          <w:b/>
          <w:szCs w:val="20"/>
        </w:rPr>
        <w:t xml:space="preserve">6.  </w:t>
      </w:r>
      <w:r w:rsidR="000313A5">
        <w:rPr>
          <w:rFonts w:eastAsia="Times New Roman"/>
          <w:b/>
          <w:szCs w:val="20"/>
        </w:rPr>
        <w:tab/>
      </w:r>
      <w:r w:rsidRPr="00AD5CF1">
        <w:rPr>
          <w:rFonts w:eastAsia="Times New Roman"/>
          <w:b/>
          <w:szCs w:val="20"/>
        </w:rPr>
        <w:t>Assignment of Antitrust Claims.</w:t>
      </w:r>
      <w:r w:rsidRPr="00AD5CF1">
        <w:rPr>
          <w:rFonts w:eastAsia="Times New Roman"/>
          <w:szCs w:val="20"/>
        </w:rPr>
        <w:t xml:space="preserve">  </w:t>
      </w:r>
    </w:p>
    <w:p w14:paraId="03D268A5" w14:textId="77777777" w:rsidR="00D026CB" w:rsidRPr="00AD5CF1" w:rsidRDefault="00D026CB" w:rsidP="000313A5">
      <w:pPr>
        <w:pStyle w:val="PSBody2"/>
        <w:numPr>
          <w:ilvl w:val="0"/>
          <w:numId w:val="0"/>
        </w:numPr>
        <w:shd w:val="clear" w:color="auto" w:fill="FFFFFF"/>
        <w:spacing w:before="240" w:after="240"/>
        <w:rPr>
          <w:rFonts w:eastAsia="Times New Roman"/>
          <w:szCs w:val="20"/>
        </w:rPr>
      </w:pPr>
      <w:r w:rsidRPr="00AD5CF1">
        <w:rPr>
          <w:rFonts w:eastAsia="Times New Roman"/>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3A054587" w14:textId="77777777" w:rsidR="00D026CB" w:rsidRPr="00AD5CF1" w:rsidRDefault="00D026CB" w:rsidP="000313A5">
      <w:pPr>
        <w:pStyle w:val="PSBody2"/>
        <w:numPr>
          <w:ilvl w:val="0"/>
          <w:numId w:val="0"/>
        </w:numPr>
        <w:spacing w:before="240" w:after="240"/>
        <w:ind w:left="540" w:hanging="540"/>
        <w:rPr>
          <w:rFonts w:eastAsia="Times New Roman"/>
          <w:szCs w:val="20"/>
        </w:rPr>
      </w:pPr>
      <w:r w:rsidRPr="00AD5CF1">
        <w:rPr>
          <w:rFonts w:eastAsia="Times New Roman"/>
          <w:b/>
          <w:szCs w:val="20"/>
        </w:rPr>
        <w:t xml:space="preserve">7.  </w:t>
      </w:r>
      <w:r w:rsidR="000313A5">
        <w:rPr>
          <w:rFonts w:eastAsia="Times New Roman"/>
          <w:b/>
          <w:szCs w:val="20"/>
        </w:rPr>
        <w:tab/>
      </w:r>
      <w:r w:rsidRPr="00AD5CF1">
        <w:rPr>
          <w:rFonts w:eastAsia="Times New Roman"/>
          <w:b/>
          <w:szCs w:val="20"/>
        </w:rPr>
        <w:t>Audits</w:t>
      </w:r>
      <w:r w:rsidRPr="00AD5CF1">
        <w:rPr>
          <w:rFonts w:eastAsia="Times New Roman"/>
          <w:szCs w:val="20"/>
        </w:rPr>
        <w:t xml:space="preserve">. </w:t>
      </w:r>
    </w:p>
    <w:p w14:paraId="77491FBC" w14:textId="77777777" w:rsidR="00D026CB" w:rsidRPr="00AD5CF1" w:rsidRDefault="00D026CB" w:rsidP="000313A5">
      <w:pPr>
        <w:pStyle w:val="PSBody2"/>
        <w:numPr>
          <w:ilvl w:val="0"/>
          <w:numId w:val="0"/>
        </w:numPr>
        <w:spacing w:before="240" w:after="240"/>
        <w:rPr>
          <w:rFonts w:eastAsia="Times New Roman"/>
          <w:szCs w:val="20"/>
        </w:rPr>
      </w:pPr>
      <w:r w:rsidRPr="00AD5CF1">
        <w:rPr>
          <w:rFonts w:eastAsia="Times New Roman"/>
          <w:szCs w:val="20"/>
        </w:rPr>
        <w:t xml:space="preserve">The Contractor acknowledges that it may be required to submit to an audit of funds paid through this Contract. Any such audit shall be conducted in accordance with IC § 5-11-1, </w:t>
      </w:r>
      <w:r w:rsidRPr="00AD5CF1">
        <w:rPr>
          <w:rFonts w:eastAsia="Times New Roman"/>
          <w:i/>
          <w:szCs w:val="20"/>
        </w:rPr>
        <w:t>et seq.</w:t>
      </w:r>
      <w:r w:rsidRPr="00AD5CF1">
        <w:rPr>
          <w:rFonts w:eastAsia="Times New Roman"/>
          <w:szCs w:val="20"/>
        </w:rPr>
        <w:t>, and audit guidelines specified by the State.</w:t>
      </w:r>
    </w:p>
    <w:p w14:paraId="4B536B61" w14:textId="77777777" w:rsidR="00D026CB" w:rsidRPr="00AD5CF1" w:rsidRDefault="00D026CB" w:rsidP="000313A5">
      <w:pPr>
        <w:pStyle w:val="PSBody2"/>
        <w:numPr>
          <w:ilvl w:val="0"/>
          <w:numId w:val="0"/>
        </w:numPr>
        <w:spacing w:before="240" w:after="240"/>
        <w:rPr>
          <w:rFonts w:eastAsia="Times New Roman"/>
          <w:szCs w:val="20"/>
        </w:rPr>
      </w:pPr>
      <w:r w:rsidRPr="00AD5CF1">
        <w:rPr>
          <w:rFonts w:eastAsia="Times New Roman"/>
          <w:szCs w:val="20"/>
        </w:rPr>
        <w:t xml:space="preserve">The State considers the Contractor to be a "Contractor" under 2 C.F.R. 200.330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which complies with 2 C.F.R. 200.500 </w:t>
      </w:r>
      <w:r w:rsidRPr="00AD5CF1">
        <w:rPr>
          <w:rFonts w:eastAsia="Times New Roman"/>
          <w:i/>
          <w:szCs w:val="20"/>
        </w:rPr>
        <w:t>et seq</w:t>
      </w:r>
      <w:r w:rsidRPr="00AD5CF1">
        <w:rPr>
          <w:rFonts w:eastAsia="Times New Roman"/>
          <w:szCs w:val="20"/>
        </w:rPr>
        <w:t>.</w:t>
      </w:r>
    </w:p>
    <w:p w14:paraId="5A4B3A49" w14:textId="77777777" w:rsidR="00D026CB" w:rsidRPr="00AD5CF1" w:rsidRDefault="00D026CB" w:rsidP="000313A5">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8.  </w:t>
      </w:r>
      <w:r w:rsidR="000313A5">
        <w:rPr>
          <w:rFonts w:eastAsia="Times New Roman"/>
          <w:b/>
          <w:szCs w:val="20"/>
        </w:rPr>
        <w:tab/>
      </w:r>
      <w:r w:rsidRPr="00AD5CF1">
        <w:rPr>
          <w:rFonts w:eastAsia="Times New Roman"/>
          <w:b/>
          <w:szCs w:val="20"/>
        </w:rPr>
        <w:t>Authority to Bind Contractor</w:t>
      </w:r>
      <w:r w:rsidRPr="00AD5CF1">
        <w:rPr>
          <w:rFonts w:eastAsia="Times New Roman"/>
          <w:szCs w:val="20"/>
        </w:rPr>
        <w:t xml:space="preserve">.  </w:t>
      </w:r>
    </w:p>
    <w:p w14:paraId="1307D864" w14:textId="77777777" w:rsidR="00D026CB" w:rsidRPr="00AD5CF1" w:rsidRDefault="00D026CB" w:rsidP="000313A5">
      <w:pPr>
        <w:pStyle w:val="PSBody2"/>
        <w:numPr>
          <w:ilvl w:val="0"/>
          <w:numId w:val="0"/>
        </w:numPr>
        <w:spacing w:before="240" w:after="240"/>
        <w:rPr>
          <w:rFonts w:eastAsia="Times New Roman"/>
          <w:szCs w:val="20"/>
        </w:rPr>
      </w:pPr>
      <w:r w:rsidRPr="00AD5CF1">
        <w:rPr>
          <w:rFonts w:eastAsia="Times New Roman"/>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2F052DF3" w14:textId="77777777" w:rsidR="00D026CB" w:rsidRPr="00AD5CF1" w:rsidRDefault="00D026CB" w:rsidP="000313A5">
      <w:pPr>
        <w:pStyle w:val="PSBody2"/>
        <w:numPr>
          <w:ilvl w:val="0"/>
          <w:numId w:val="0"/>
        </w:numPr>
        <w:spacing w:before="240" w:after="240"/>
        <w:ind w:left="547" w:hanging="547"/>
        <w:rPr>
          <w:rFonts w:eastAsia="Times New Roman"/>
          <w:szCs w:val="20"/>
        </w:rPr>
      </w:pPr>
      <w:r w:rsidRPr="00AD5CF1">
        <w:rPr>
          <w:rFonts w:eastAsia="Times New Roman"/>
          <w:b/>
          <w:szCs w:val="20"/>
        </w:rPr>
        <w:lastRenderedPageBreak/>
        <w:t xml:space="preserve">9.  </w:t>
      </w:r>
      <w:r w:rsidR="000313A5">
        <w:rPr>
          <w:rFonts w:eastAsia="Times New Roman"/>
          <w:b/>
          <w:szCs w:val="20"/>
        </w:rPr>
        <w:tab/>
      </w:r>
      <w:r w:rsidRPr="00AD5CF1">
        <w:rPr>
          <w:rFonts w:eastAsia="Times New Roman"/>
          <w:b/>
          <w:szCs w:val="20"/>
        </w:rPr>
        <w:t>Changes in Work</w:t>
      </w:r>
      <w:r w:rsidRPr="00AD5CF1">
        <w:rPr>
          <w:rFonts w:eastAsia="Times New Roman"/>
          <w:szCs w:val="20"/>
        </w:rPr>
        <w:t xml:space="preserve">.  </w:t>
      </w:r>
    </w:p>
    <w:p w14:paraId="74C090E6" w14:textId="77777777" w:rsidR="00D026CB" w:rsidRPr="00AD5CF1" w:rsidRDefault="00D026CB" w:rsidP="000313A5">
      <w:pPr>
        <w:pStyle w:val="PSBody2"/>
        <w:numPr>
          <w:ilvl w:val="0"/>
          <w:numId w:val="0"/>
        </w:numPr>
        <w:spacing w:before="240" w:after="240"/>
        <w:rPr>
          <w:rFonts w:eastAsia="Times New Roman"/>
          <w:szCs w:val="20"/>
        </w:rPr>
      </w:pPr>
      <w:r w:rsidRPr="00AD5CF1">
        <w:rPr>
          <w:rFonts w:eastAsia="Times New Roman"/>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1A83CEA7" w14:textId="77777777" w:rsidR="00D026CB" w:rsidRPr="00AD5CF1" w:rsidRDefault="00D026CB" w:rsidP="000313A5">
      <w:pPr>
        <w:pStyle w:val="PSBody2"/>
        <w:numPr>
          <w:ilvl w:val="0"/>
          <w:numId w:val="0"/>
        </w:numPr>
        <w:spacing w:before="240" w:after="240"/>
        <w:ind w:left="547" w:hanging="547"/>
        <w:rPr>
          <w:rFonts w:eastAsia="Times New Roman"/>
          <w:b/>
          <w:szCs w:val="20"/>
        </w:rPr>
      </w:pPr>
      <w:r w:rsidRPr="00AD5CF1">
        <w:rPr>
          <w:rFonts w:eastAsia="Times New Roman"/>
          <w:b/>
          <w:szCs w:val="20"/>
        </w:rPr>
        <w:t xml:space="preserve">10.  </w:t>
      </w:r>
      <w:r w:rsidR="000313A5">
        <w:rPr>
          <w:rFonts w:eastAsia="Times New Roman"/>
          <w:b/>
          <w:szCs w:val="20"/>
        </w:rPr>
        <w:tab/>
      </w:r>
      <w:r w:rsidRPr="00AD5CF1">
        <w:rPr>
          <w:rFonts w:eastAsia="Times New Roman"/>
          <w:b/>
          <w:szCs w:val="20"/>
        </w:rPr>
        <w:t xml:space="preserve">Compliance with Laws. </w:t>
      </w:r>
    </w:p>
    <w:p w14:paraId="4D9BA353" w14:textId="77777777" w:rsidR="00D026CB" w:rsidRPr="00AD5CF1" w:rsidRDefault="00D026CB" w:rsidP="008A7E07">
      <w:pPr>
        <w:pStyle w:val="PSBody2"/>
        <w:numPr>
          <w:ilvl w:val="0"/>
          <w:numId w:val="0"/>
        </w:numPr>
        <w:spacing w:before="240" w:after="240"/>
        <w:ind w:left="360" w:hanging="360"/>
        <w:rPr>
          <w:rFonts w:eastAsia="Times New Roman"/>
          <w:szCs w:val="20"/>
        </w:rPr>
      </w:pPr>
      <w:r w:rsidRPr="00AD5CF1">
        <w:rPr>
          <w:rFonts w:eastAsia="Times New Roman"/>
          <w:szCs w:val="20"/>
        </w:rPr>
        <w:t xml:space="preserve">A.  </w:t>
      </w:r>
      <w:r w:rsidR="008A7E07">
        <w:rPr>
          <w:rFonts w:eastAsia="Times New Roman"/>
          <w:szCs w:val="20"/>
        </w:rPr>
        <w:tab/>
      </w:r>
      <w:r w:rsidRPr="00AD5CF1">
        <w:rPr>
          <w:rFonts w:eastAsia="Times New Roman"/>
          <w:szCs w:val="20"/>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66D58C01" w14:textId="77777777" w:rsidR="00D026CB" w:rsidRPr="00AD5CF1" w:rsidRDefault="00D026CB" w:rsidP="008A7E07">
      <w:pPr>
        <w:pStyle w:val="PSBody2"/>
        <w:numPr>
          <w:ilvl w:val="0"/>
          <w:numId w:val="0"/>
        </w:numPr>
        <w:spacing w:before="240" w:after="240"/>
        <w:ind w:left="360" w:hanging="360"/>
        <w:rPr>
          <w:rFonts w:eastAsia="Times New Roman"/>
          <w:szCs w:val="20"/>
        </w:rPr>
      </w:pPr>
      <w:r w:rsidRPr="00AD5CF1">
        <w:rPr>
          <w:rFonts w:eastAsia="Times New Roman"/>
          <w:szCs w:val="20"/>
        </w:rPr>
        <w:t xml:space="preserve">B.  </w:t>
      </w:r>
      <w:r w:rsidR="008A7E07">
        <w:rPr>
          <w:rFonts w:eastAsia="Times New Roman"/>
          <w:szCs w:val="20"/>
        </w:rPr>
        <w:tab/>
      </w:r>
      <w:r w:rsidRPr="00AD5CF1">
        <w:rPr>
          <w:rFonts w:eastAsia="Times New Roman"/>
          <w:szCs w:val="20"/>
        </w:rPr>
        <w:t xml:space="preserve">The Contractor and its agents shall abide by all ethical requirements that apply to persons who have a business relationship with the State as set forth in IC § 4-2-6, </w:t>
      </w:r>
      <w:r w:rsidRPr="00AD5CF1">
        <w:rPr>
          <w:rFonts w:eastAsia="Times New Roman"/>
          <w:i/>
          <w:iCs/>
          <w:szCs w:val="20"/>
        </w:rPr>
        <w:t>et seq</w:t>
      </w:r>
      <w:r w:rsidRPr="00AD5CF1">
        <w:rPr>
          <w:rFonts w:eastAsia="Times New Roman"/>
          <w:szCs w:val="20"/>
        </w:rPr>
        <w:t xml:space="preserve">., IC § 4-2-7, </w:t>
      </w:r>
      <w:r w:rsidRPr="00AD5CF1">
        <w:rPr>
          <w:rFonts w:eastAsia="Times New Roman"/>
          <w:i/>
          <w:iCs/>
          <w:szCs w:val="20"/>
        </w:rPr>
        <w:t>et seq</w:t>
      </w:r>
      <w:r w:rsidRPr="00AD5CF1">
        <w:rPr>
          <w:rFonts w:eastAsia="Times New Roman"/>
          <w:szCs w:val="20"/>
        </w:rPr>
        <w:t>. and the regulations promulgated thereunder. </w:t>
      </w:r>
      <w:r w:rsidRPr="00AD5CF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AD5CF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8" w:history="1">
        <w:r w:rsidRPr="00AD5CF1">
          <w:rPr>
            <w:rFonts w:eastAsia="Times New Roman"/>
            <w:szCs w:val="20"/>
            <w:u w:val="single"/>
          </w:rPr>
          <w:t>http://www.in.gov/ig/</w:t>
        </w:r>
      </w:hyperlink>
      <w:r w:rsidRPr="00AD5CF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14:paraId="2968EEF0" w14:textId="77777777" w:rsidR="00D026CB" w:rsidRPr="00AD5CF1" w:rsidRDefault="00D026CB" w:rsidP="008A7E07">
      <w:pPr>
        <w:pStyle w:val="PSBody2"/>
        <w:numPr>
          <w:ilvl w:val="0"/>
          <w:numId w:val="0"/>
        </w:numPr>
        <w:spacing w:before="240" w:after="240"/>
        <w:ind w:left="360" w:hanging="360"/>
        <w:rPr>
          <w:rFonts w:eastAsia="Times New Roman"/>
          <w:szCs w:val="20"/>
        </w:rPr>
      </w:pPr>
      <w:r w:rsidRPr="00AD5CF1">
        <w:rPr>
          <w:rFonts w:eastAsia="Times New Roman"/>
          <w:szCs w:val="20"/>
        </w:rPr>
        <w:t xml:space="preserve">C.  </w:t>
      </w:r>
      <w:r w:rsidR="008A7E07">
        <w:rPr>
          <w:rFonts w:eastAsia="Times New Roman"/>
          <w:szCs w:val="20"/>
        </w:rPr>
        <w:tab/>
      </w:r>
      <w:r w:rsidRPr="00AD5CF1">
        <w:rPr>
          <w:rFonts w:eastAsia="Times New Roman"/>
          <w:szCs w:val="20"/>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w:t>
      </w:r>
      <w:r w:rsidRPr="00AD5CF1">
        <w:rPr>
          <w:rFonts w:eastAsia="Times New Roman"/>
          <w:szCs w:val="20"/>
        </w:rPr>
        <w:lastRenderedPageBreak/>
        <w:t xml:space="preserve">Additionally, further work or payments may be withheld, delayed, or denied and/or this Contract suspended until the Contractor is current in its payments and has submitted proof of such payment to the State.  </w:t>
      </w:r>
    </w:p>
    <w:p w14:paraId="39A3283B" w14:textId="77777777" w:rsidR="00D026CB" w:rsidRPr="00AD5CF1" w:rsidRDefault="00D026CB" w:rsidP="008A7E07">
      <w:pPr>
        <w:pStyle w:val="PSBody2"/>
        <w:numPr>
          <w:ilvl w:val="0"/>
          <w:numId w:val="0"/>
        </w:numPr>
        <w:spacing w:before="240" w:after="240"/>
        <w:ind w:left="360" w:hanging="360"/>
        <w:rPr>
          <w:rFonts w:eastAsia="Times New Roman"/>
          <w:szCs w:val="20"/>
        </w:rPr>
      </w:pPr>
      <w:r w:rsidRPr="00AD5CF1">
        <w:rPr>
          <w:rFonts w:eastAsia="Times New Roman"/>
          <w:szCs w:val="20"/>
        </w:rPr>
        <w:t xml:space="preserve">D.  </w:t>
      </w:r>
      <w:r w:rsidR="008A7E07">
        <w:rPr>
          <w:rFonts w:eastAsia="Times New Roman"/>
          <w:szCs w:val="20"/>
        </w:rPr>
        <w:tab/>
      </w:r>
      <w:r w:rsidRPr="00AD5CF1">
        <w:rPr>
          <w:rFonts w:eastAsia="Times New Roman"/>
          <w:szCs w:val="20"/>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434B3E5E" w14:textId="77777777" w:rsidR="00D026CB" w:rsidRPr="00AD5CF1" w:rsidRDefault="00D026CB" w:rsidP="008A7E07">
      <w:pPr>
        <w:pStyle w:val="PSBody2"/>
        <w:numPr>
          <w:ilvl w:val="0"/>
          <w:numId w:val="0"/>
        </w:numPr>
        <w:spacing w:before="240" w:after="240"/>
        <w:ind w:left="360" w:hanging="360"/>
        <w:rPr>
          <w:rFonts w:eastAsia="Times New Roman"/>
          <w:szCs w:val="20"/>
        </w:rPr>
      </w:pPr>
      <w:r w:rsidRPr="00AD5CF1">
        <w:rPr>
          <w:rFonts w:eastAsia="Times New Roman"/>
          <w:szCs w:val="20"/>
        </w:rPr>
        <w:t xml:space="preserve">E.  </w:t>
      </w:r>
      <w:r w:rsidR="008A7E07">
        <w:rPr>
          <w:rFonts w:eastAsia="Times New Roman"/>
          <w:szCs w:val="20"/>
        </w:rPr>
        <w:tab/>
      </w:r>
      <w:r w:rsidRPr="00AD5CF1">
        <w:rPr>
          <w:rFonts w:eastAsia="Times New Roman"/>
          <w:szCs w:val="20"/>
        </w:rPr>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14:paraId="38A47B4F" w14:textId="77777777" w:rsidR="00D026CB" w:rsidRPr="00AD5CF1" w:rsidRDefault="00D026CB" w:rsidP="008A7E07">
      <w:pPr>
        <w:pStyle w:val="PSBody2"/>
        <w:numPr>
          <w:ilvl w:val="0"/>
          <w:numId w:val="0"/>
        </w:numPr>
        <w:spacing w:before="240" w:after="240"/>
        <w:ind w:left="360" w:hanging="360"/>
        <w:rPr>
          <w:rFonts w:eastAsia="Times New Roman"/>
          <w:szCs w:val="20"/>
        </w:rPr>
      </w:pPr>
      <w:r w:rsidRPr="00AD5CF1">
        <w:rPr>
          <w:rFonts w:eastAsia="Times New Roman"/>
          <w:szCs w:val="20"/>
        </w:rPr>
        <w:t xml:space="preserve">F.  </w:t>
      </w:r>
      <w:r w:rsidR="008A7E07">
        <w:rPr>
          <w:rFonts w:eastAsia="Times New Roman"/>
          <w:szCs w:val="20"/>
        </w:rPr>
        <w:tab/>
      </w:r>
      <w:r w:rsidRPr="00AD5CF1">
        <w:rPr>
          <w:rFonts w:eastAsia="Times New Roman"/>
          <w:szCs w:val="20"/>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191B5367" w14:textId="77777777" w:rsidR="00D026CB" w:rsidRPr="00AD5CF1" w:rsidRDefault="00D026CB" w:rsidP="008A7E07">
      <w:pPr>
        <w:pStyle w:val="PSBody2"/>
        <w:numPr>
          <w:ilvl w:val="0"/>
          <w:numId w:val="0"/>
        </w:numPr>
        <w:spacing w:before="240" w:after="240"/>
        <w:ind w:left="360" w:hanging="360"/>
        <w:rPr>
          <w:rFonts w:eastAsia="Times New Roman"/>
          <w:szCs w:val="20"/>
        </w:rPr>
      </w:pPr>
      <w:r w:rsidRPr="00AD5CF1">
        <w:rPr>
          <w:rFonts w:eastAsia="Times New Roman"/>
          <w:szCs w:val="20"/>
        </w:rPr>
        <w:t xml:space="preserve">G.  </w:t>
      </w:r>
      <w:r w:rsidR="008A7E07">
        <w:rPr>
          <w:rFonts w:eastAsia="Times New Roman"/>
          <w:szCs w:val="20"/>
        </w:rPr>
        <w:tab/>
      </w:r>
      <w:r w:rsidRPr="00AD5CF1">
        <w:rPr>
          <w:rFonts w:eastAsia="Times New Roman"/>
          <w:szCs w:val="20"/>
        </w:rPr>
        <w:t>The Contractor affirms that, if it is an entity described in IC Title 23, it is properly registered and owes no outstanding reports to the Indiana Secretary of State.</w:t>
      </w:r>
    </w:p>
    <w:p w14:paraId="485B57C1" w14:textId="77777777" w:rsidR="00D026CB" w:rsidRPr="00AD5CF1" w:rsidRDefault="00D026CB" w:rsidP="008A7E07">
      <w:pPr>
        <w:pStyle w:val="PSBody2"/>
        <w:numPr>
          <w:ilvl w:val="0"/>
          <w:numId w:val="0"/>
        </w:numPr>
        <w:autoSpaceDE w:val="0"/>
        <w:autoSpaceDN w:val="0"/>
        <w:adjustRightInd w:val="0"/>
        <w:spacing w:before="240" w:after="240"/>
        <w:ind w:left="360" w:hanging="360"/>
        <w:jc w:val="both"/>
        <w:rPr>
          <w:rFonts w:eastAsia="Times New Roman"/>
          <w:szCs w:val="20"/>
        </w:rPr>
      </w:pPr>
      <w:r w:rsidRPr="00AD5CF1">
        <w:rPr>
          <w:rFonts w:eastAsia="Times New Roman"/>
          <w:szCs w:val="20"/>
        </w:rPr>
        <w:t xml:space="preserve">H.  </w:t>
      </w:r>
      <w:r w:rsidR="008A7E07">
        <w:rPr>
          <w:rFonts w:eastAsia="Times New Roman"/>
          <w:szCs w:val="20"/>
        </w:rPr>
        <w:tab/>
      </w:r>
      <w:r w:rsidRPr="00AD5CF1">
        <w:rPr>
          <w:rFonts w:eastAsia="Times New Roman"/>
          <w:szCs w:val="20"/>
        </w:rPr>
        <w:t>As required by IC § 5-22-3-7:</w:t>
      </w:r>
    </w:p>
    <w:p w14:paraId="73426FEF" w14:textId="77777777" w:rsidR="00D026CB" w:rsidRPr="00AD5CF1" w:rsidRDefault="00D026CB" w:rsidP="008A7E07">
      <w:pPr>
        <w:numPr>
          <w:ilvl w:val="0"/>
          <w:numId w:val="3"/>
        </w:numPr>
        <w:autoSpaceDE w:val="0"/>
        <w:autoSpaceDN w:val="0"/>
        <w:adjustRightInd w:val="0"/>
        <w:ind w:left="720" w:hanging="360"/>
        <w:rPr>
          <w:rFonts w:eastAsia="Times New Roman" w:cs="Arial"/>
          <w:sz w:val="20"/>
          <w:szCs w:val="20"/>
        </w:rPr>
      </w:pPr>
      <w:r w:rsidRPr="00AD5CF1">
        <w:rPr>
          <w:rFonts w:eastAsia="Times New Roman" w:cs="Arial"/>
          <w:bCs/>
          <w:sz w:val="20"/>
          <w:szCs w:val="20"/>
        </w:rPr>
        <w:t xml:space="preserve">The Contractor and any principals of the Contractor certify that: </w:t>
      </w:r>
    </w:p>
    <w:p w14:paraId="56CD2872" w14:textId="77777777" w:rsidR="00D026CB" w:rsidRPr="00AD5CF1" w:rsidRDefault="00D026CB" w:rsidP="008A7E07">
      <w:pPr>
        <w:pStyle w:val="PSBody2"/>
        <w:numPr>
          <w:ilvl w:val="0"/>
          <w:numId w:val="0"/>
        </w:numPr>
        <w:autoSpaceDE w:val="0"/>
        <w:autoSpaceDN w:val="0"/>
        <w:adjustRightInd w:val="0"/>
        <w:ind w:left="1080" w:hanging="360"/>
        <w:rPr>
          <w:rFonts w:eastAsia="Times New Roman"/>
          <w:szCs w:val="20"/>
        </w:rPr>
      </w:pPr>
      <w:r w:rsidRPr="00AD5CF1">
        <w:rPr>
          <w:rFonts w:eastAsia="Times New Roman"/>
          <w:szCs w:val="20"/>
        </w:rPr>
        <w:t>(A)</w:t>
      </w:r>
      <w:r w:rsidRPr="00AD5CF1">
        <w:rPr>
          <w:rFonts w:eastAsia="Times New Roman"/>
          <w:szCs w:val="20"/>
        </w:rPr>
        <w:tab/>
        <w:t xml:space="preserve">the Contractor, except for de minimis and nonsystematic violations, has not violated the terms of: </w:t>
      </w:r>
    </w:p>
    <w:p w14:paraId="17958ABD" w14:textId="77777777" w:rsidR="00D026CB" w:rsidRPr="00AD5CF1" w:rsidRDefault="00D026CB" w:rsidP="008A7E07">
      <w:pPr>
        <w:numPr>
          <w:ilvl w:val="1"/>
          <w:numId w:val="4"/>
        </w:numPr>
        <w:autoSpaceDE w:val="0"/>
        <w:autoSpaceDN w:val="0"/>
        <w:adjustRightInd w:val="0"/>
        <w:ind w:left="1800" w:hanging="360"/>
        <w:rPr>
          <w:rFonts w:eastAsia="Times New Roman" w:cs="Arial"/>
          <w:sz w:val="20"/>
          <w:szCs w:val="20"/>
        </w:rPr>
      </w:pPr>
      <w:r w:rsidRPr="00AD5CF1">
        <w:rPr>
          <w:rFonts w:eastAsia="Times New Roman" w:cs="Arial"/>
          <w:bCs/>
          <w:sz w:val="20"/>
          <w:szCs w:val="20"/>
        </w:rPr>
        <w:t>IC §24-4.7 [Telephone Solicitation Of Consumers];</w:t>
      </w:r>
    </w:p>
    <w:p w14:paraId="5EF828A9" w14:textId="77777777" w:rsidR="00D026CB" w:rsidRPr="00AD5CF1" w:rsidRDefault="00D026CB" w:rsidP="008A7E07">
      <w:pPr>
        <w:numPr>
          <w:ilvl w:val="1"/>
          <w:numId w:val="4"/>
        </w:numPr>
        <w:autoSpaceDE w:val="0"/>
        <w:autoSpaceDN w:val="0"/>
        <w:adjustRightInd w:val="0"/>
        <w:ind w:left="1800" w:hanging="360"/>
        <w:rPr>
          <w:rFonts w:eastAsia="Times New Roman" w:cs="Arial"/>
          <w:sz w:val="20"/>
          <w:szCs w:val="20"/>
        </w:rPr>
      </w:pPr>
      <w:r w:rsidRPr="00AD5CF1">
        <w:rPr>
          <w:rFonts w:eastAsia="Times New Roman" w:cs="Arial"/>
          <w:bCs/>
          <w:sz w:val="20"/>
          <w:szCs w:val="20"/>
        </w:rPr>
        <w:t>IC §24-5-12 [</w:t>
      </w:r>
      <w:bookmarkStart w:id="1" w:name="IC24-5-12"/>
      <w:r w:rsidRPr="00AD5CF1">
        <w:rPr>
          <w:rFonts w:eastAsia="Times New Roman" w:cs="Arial"/>
          <w:sz w:val="20"/>
          <w:szCs w:val="20"/>
        </w:rPr>
        <w:t>Telephone Solicitations</w:t>
      </w:r>
      <w:bookmarkEnd w:id="1"/>
      <w:r w:rsidRPr="00AD5CF1">
        <w:rPr>
          <w:rFonts w:eastAsia="Times New Roman" w:cs="Arial"/>
          <w:sz w:val="20"/>
          <w:szCs w:val="20"/>
        </w:rPr>
        <w:t>];</w:t>
      </w:r>
      <w:r w:rsidRPr="00AD5CF1">
        <w:rPr>
          <w:rFonts w:eastAsia="Times New Roman" w:cs="Arial"/>
          <w:bCs/>
          <w:sz w:val="20"/>
          <w:szCs w:val="20"/>
        </w:rPr>
        <w:t xml:space="preserve"> or </w:t>
      </w:r>
    </w:p>
    <w:p w14:paraId="713CB77B" w14:textId="77777777" w:rsidR="00D026CB" w:rsidRPr="00AD5CF1" w:rsidRDefault="00D026CB" w:rsidP="008A7E07">
      <w:pPr>
        <w:numPr>
          <w:ilvl w:val="1"/>
          <w:numId w:val="4"/>
        </w:numPr>
        <w:autoSpaceDE w:val="0"/>
        <w:autoSpaceDN w:val="0"/>
        <w:adjustRightInd w:val="0"/>
        <w:ind w:left="1800" w:hanging="360"/>
        <w:rPr>
          <w:rFonts w:eastAsia="Times New Roman" w:cs="Arial"/>
          <w:sz w:val="20"/>
          <w:szCs w:val="20"/>
        </w:rPr>
      </w:pPr>
      <w:r w:rsidRPr="00AD5CF1">
        <w:rPr>
          <w:rFonts w:eastAsia="Times New Roman" w:cs="Arial"/>
          <w:bCs/>
          <w:sz w:val="20"/>
          <w:szCs w:val="20"/>
        </w:rPr>
        <w:t>IC §24-5-14 [</w:t>
      </w:r>
      <w:bookmarkStart w:id="2" w:name="IC24-5-14"/>
      <w:r w:rsidRPr="00AD5CF1">
        <w:rPr>
          <w:rFonts w:eastAsia="Times New Roman" w:cs="Arial"/>
          <w:sz w:val="20"/>
          <w:szCs w:val="20"/>
        </w:rPr>
        <w:t>Regulation of Automatic Dialing Machines</w:t>
      </w:r>
      <w:bookmarkEnd w:id="2"/>
      <w:r w:rsidRPr="00AD5CF1">
        <w:rPr>
          <w:rFonts w:eastAsia="Times New Roman" w:cs="Arial"/>
          <w:sz w:val="20"/>
          <w:szCs w:val="20"/>
        </w:rPr>
        <w:t>];</w:t>
      </w:r>
      <w:r w:rsidRPr="00AD5CF1">
        <w:rPr>
          <w:rFonts w:eastAsia="Times New Roman" w:cs="Arial"/>
          <w:bCs/>
          <w:sz w:val="20"/>
          <w:szCs w:val="20"/>
        </w:rPr>
        <w:t xml:space="preserve"> </w:t>
      </w:r>
    </w:p>
    <w:p w14:paraId="4157CC97" w14:textId="77777777" w:rsidR="00D026CB" w:rsidRPr="00AD5CF1" w:rsidRDefault="00D026CB" w:rsidP="008A7E07">
      <w:pPr>
        <w:pStyle w:val="PSBody2"/>
        <w:numPr>
          <w:ilvl w:val="0"/>
          <w:numId w:val="0"/>
        </w:numPr>
        <w:autoSpaceDE w:val="0"/>
        <w:autoSpaceDN w:val="0"/>
        <w:adjustRightInd w:val="0"/>
        <w:ind w:left="1080"/>
        <w:rPr>
          <w:rFonts w:eastAsia="Times New Roman"/>
          <w:szCs w:val="20"/>
        </w:rPr>
      </w:pPr>
      <w:r w:rsidRPr="00AD5CF1">
        <w:rPr>
          <w:rFonts w:eastAsia="Times New Roman"/>
          <w:szCs w:val="20"/>
        </w:rPr>
        <w:lastRenderedPageBreak/>
        <w:t xml:space="preserve">in the previous three hundred sixty-five (365) days, even if IC § 24-4.7 is preempted by federal law; and </w:t>
      </w:r>
    </w:p>
    <w:p w14:paraId="60508DB4" w14:textId="77777777" w:rsidR="00D026CB" w:rsidRPr="00AD5CF1" w:rsidRDefault="00D026CB" w:rsidP="008A7E07">
      <w:pPr>
        <w:pStyle w:val="PSBody2"/>
        <w:numPr>
          <w:ilvl w:val="0"/>
          <w:numId w:val="0"/>
        </w:numPr>
        <w:autoSpaceDE w:val="0"/>
        <w:autoSpaceDN w:val="0"/>
        <w:adjustRightInd w:val="0"/>
        <w:ind w:left="1080" w:hanging="360"/>
        <w:rPr>
          <w:rFonts w:eastAsia="Times New Roman"/>
          <w:szCs w:val="20"/>
        </w:rPr>
      </w:pPr>
      <w:r w:rsidRPr="00AD5CF1">
        <w:rPr>
          <w:rFonts w:eastAsia="Times New Roman"/>
          <w:szCs w:val="20"/>
        </w:rPr>
        <w:t>(B)</w:t>
      </w:r>
      <w:r w:rsidRPr="00AD5CF1">
        <w:rPr>
          <w:rFonts w:eastAsia="Times New Roman"/>
          <w:szCs w:val="20"/>
        </w:rPr>
        <w:tab/>
        <w:t>the Contractor will not violate the terms of IC § 24-4.7 for the duration of the Contract, even if IC §24-4.7 is preempted by federal law.</w:t>
      </w:r>
    </w:p>
    <w:p w14:paraId="0D590BDC" w14:textId="77777777" w:rsidR="00D026CB" w:rsidRPr="00AD5CF1" w:rsidRDefault="00D026CB" w:rsidP="008A7E07">
      <w:pPr>
        <w:numPr>
          <w:ilvl w:val="0"/>
          <w:numId w:val="3"/>
        </w:numPr>
        <w:autoSpaceDE w:val="0"/>
        <w:autoSpaceDN w:val="0"/>
        <w:adjustRightInd w:val="0"/>
        <w:spacing w:before="240"/>
        <w:ind w:left="720" w:hanging="360"/>
        <w:rPr>
          <w:rFonts w:eastAsia="Times New Roman" w:cs="Arial"/>
          <w:sz w:val="20"/>
          <w:szCs w:val="20"/>
        </w:rPr>
      </w:pPr>
      <w:r w:rsidRPr="00AD5CF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2C28A5C1" w14:textId="77777777" w:rsidR="00D026CB" w:rsidRPr="00AD5CF1" w:rsidRDefault="00D026CB" w:rsidP="008A7E07">
      <w:pPr>
        <w:pStyle w:val="PSBody2"/>
        <w:numPr>
          <w:ilvl w:val="0"/>
          <w:numId w:val="0"/>
        </w:numPr>
        <w:autoSpaceDE w:val="0"/>
        <w:autoSpaceDN w:val="0"/>
        <w:adjustRightInd w:val="0"/>
        <w:ind w:left="1080" w:hanging="360"/>
        <w:rPr>
          <w:rFonts w:eastAsia="Times New Roman"/>
          <w:szCs w:val="20"/>
        </w:rPr>
      </w:pPr>
      <w:r w:rsidRPr="00AD5CF1">
        <w:rPr>
          <w:rFonts w:eastAsia="Times New Roman"/>
          <w:szCs w:val="20"/>
        </w:rPr>
        <w:t>(A)</w:t>
      </w:r>
      <w:r w:rsidRPr="00AD5CF1">
        <w:rPr>
          <w:rFonts w:eastAsia="Times New Roman"/>
          <w:szCs w:val="20"/>
        </w:rPr>
        <w:tab/>
        <w:t>has not violated the terms of IC § 24-4.7 in the previous three hundred sixty-five (365) days, even if IC §24-4.7 is preempted by federal law; and</w:t>
      </w:r>
    </w:p>
    <w:p w14:paraId="2E6BA4BF" w14:textId="77777777" w:rsidR="00D026CB" w:rsidRPr="00AD5CF1" w:rsidRDefault="00D026CB" w:rsidP="008A7E07">
      <w:pPr>
        <w:pStyle w:val="PSBody2"/>
        <w:numPr>
          <w:ilvl w:val="0"/>
          <w:numId w:val="0"/>
        </w:numPr>
        <w:ind w:left="1080" w:hanging="360"/>
        <w:rPr>
          <w:rFonts w:eastAsia="Times New Roman"/>
          <w:szCs w:val="20"/>
        </w:rPr>
      </w:pPr>
      <w:r w:rsidRPr="00AD5CF1">
        <w:rPr>
          <w:rFonts w:eastAsia="Times New Roman"/>
          <w:szCs w:val="20"/>
        </w:rPr>
        <w:t>(B)  will not violate the terms of IC § 24-4.7 for the duration of the Contract, even if IC §24-4.7 is preempted by federal law.</w:t>
      </w:r>
    </w:p>
    <w:p w14:paraId="729BFFBC" w14:textId="77777777" w:rsidR="00D026CB" w:rsidRPr="00AD5CF1" w:rsidRDefault="00D026CB" w:rsidP="008A7E07">
      <w:pPr>
        <w:pStyle w:val="PSBody2"/>
        <w:numPr>
          <w:ilvl w:val="0"/>
          <w:numId w:val="0"/>
        </w:numPr>
        <w:spacing w:before="240" w:after="240"/>
        <w:ind w:left="540" w:hanging="540"/>
        <w:rPr>
          <w:rFonts w:eastAsia="Times New Roman"/>
          <w:szCs w:val="20"/>
        </w:rPr>
      </w:pPr>
      <w:r w:rsidRPr="00AD5CF1">
        <w:rPr>
          <w:rFonts w:eastAsia="Times New Roman"/>
          <w:b/>
          <w:szCs w:val="20"/>
        </w:rPr>
        <w:t xml:space="preserve">11. </w:t>
      </w:r>
      <w:r w:rsidR="005A656C">
        <w:rPr>
          <w:rFonts w:eastAsia="Times New Roman"/>
          <w:b/>
          <w:szCs w:val="20"/>
        </w:rPr>
        <w:tab/>
      </w:r>
      <w:r w:rsidRPr="00AD5CF1">
        <w:rPr>
          <w:rFonts w:eastAsia="Times New Roman"/>
          <w:b/>
          <w:szCs w:val="20"/>
        </w:rPr>
        <w:t>Condition of Payment</w:t>
      </w:r>
      <w:r w:rsidRPr="00AD5CF1">
        <w:rPr>
          <w:rFonts w:eastAsia="Times New Roman"/>
          <w:szCs w:val="20"/>
        </w:rPr>
        <w:t xml:space="preserve">.  </w:t>
      </w:r>
    </w:p>
    <w:p w14:paraId="65AED305" w14:textId="77777777" w:rsidR="00D026CB" w:rsidRPr="00AD5CF1" w:rsidRDefault="00D026CB" w:rsidP="008A7E07">
      <w:pPr>
        <w:pStyle w:val="PSBody2"/>
        <w:numPr>
          <w:ilvl w:val="0"/>
          <w:numId w:val="0"/>
        </w:numPr>
        <w:spacing w:before="240" w:after="240"/>
        <w:rPr>
          <w:rFonts w:eastAsia="Times New Roman"/>
          <w:szCs w:val="20"/>
        </w:rPr>
      </w:pPr>
      <w:r w:rsidRPr="00AD5CF1">
        <w:rPr>
          <w:rFonts w:eastAsia="Times New Roman"/>
          <w:szCs w:val="20"/>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7EE24D3D" w14:textId="77777777" w:rsidR="00D026CB" w:rsidRPr="00AD5CF1" w:rsidRDefault="00D026CB" w:rsidP="005A656C">
      <w:pPr>
        <w:pStyle w:val="PSBody2"/>
        <w:numPr>
          <w:ilvl w:val="0"/>
          <w:numId w:val="0"/>
        </w:numPr>
        <w:spacing w:before="240" w:after="240"/>
        <w:ind w:left="540" w:hanging="540"/>
        <w:rPr>
          <w:rFonts w:eastAsia="Times New Roman"/>
          <w:szCs w:val="20"/>
        </w:rPr>
      </w:pPr>
      <w:r w:rsidRPr="00AD5CF1">
        <w:rPr>
          <w:rFonts w:eastAsia="Times New Roman"/>
          <w:b/>
          <w:szCs w:val="20"/>
        </w:rPr>
        <w:t xml:space="preserve">12.  </w:t>
      </w:r>
      <w:r w:rsidR="005A656C">
        <w:rPr>
          <w:rFonts w:eastAsia="Times New Roman"/>
          <w:b/>
          <w:szCs w:val="20"/>
        </w:rPr>
        <w:tab/>
      </w:r>
      <w:r w:rsidRPr="00AD5CF1">
        <w:rPr>
          <w:rFonts w:eastAsia="Times New Roman"/>
          <w:b/>
          <w:szCs w:val="20"/>
        </w:rPr>
        <w:t>Confidentiality, Security and Privacy of Personal Information</w:t>
      </w:r>
      <w:r w:rsidRPr="00AD5CF1">
        <w:rPr>
          <w:rFonts w:eastAsia="Times New Roman"/>
          <w:szCs w:val="20"/>
        </w:rPr>
        <w:t xml:space="preserve">. </w:t>
      </w:r>
    </w:p>
    <w:p w14:paraId="4ABA28FA" w14:textId="77777777" w:rsidR="00D026CB" w:rsidRPr="00581C06" w:rsidRDefault="00D026CB" w:rsidP="00581C06">
      <w:pPr>
        <w:spacing w:before="240" w:after="240"/>
        <w:rPr>
          <w:rFonts w:eastAsia="Times New Roman" w:cs="Arial"/>
          <w:sz w:val="20"/>
          <w:szCs w:val="20"/>
        </w:rPr>
      </w:pPr>
      <w:r w:rsidRPr="00581C06">
        <w:rPr>
          <w:rFonts w:eastAsia="Times New Roman" w:cs="Arial"/>
          <w:sz w:val="20"/>
          <w:szCs w:val="20"/>
        </w:rPr>
        <w:t>Terms used, but otherwise not defined in this Contract shall have the same meaning as those found in 45 CFR Parts 160, 162, and 164.</w:t>
      </w:r>
    </w:p>
    <w:p w14:paraId="62C2D68F" w14:textId="77777777" w:rsidR="00D026CB" w:rsidRPr="00AD5CF1" w:rsidRDefault="007009BB" w:rsidP="007009BB">
      <w:pPr>
        <w:spacing w:before="240" w:after="240"/>
        <w:ind w:left="360" w:hanging="360"/>
        <w:rPr>
          <w:rFonts w:eastAsia="Times New Roman" w:cs="Arial"/>
          <w:sz w:val="20"/>
          <w:szCs w:val="20"/>
        </w:rPr>
      </w:pPr>
      <w:r>
        <w:rPr>
          <w:rFonts w:eastAsia="Times New Roman" w:cs="Arial"/>
          <w:sz w:val="20"/>
          <w:szCs w:val="20"/>
        </w:rPr>
        <w:t xml:space="preserve">A. </w:t>
      </w:r>
      <w:r w:rsidR="00D026CB" w:rsidRPr="00AD5CF1">
        <w:rPr>
          <w:rFonts w:eastAsia="Times New Roman" w:cs="Arial"/>
          <w:sz w:val="20"/>
          <w:szCs w:val="20"/>
        </w:rPr>
        <w:t>"HIPAA" means the Health Insurance Portability and Accountability Act of 1996 (sections 1171 through 1179 of the Social Security Act), including any subsequent amendments to such Act.</w:t>
      </w:r>
    </w:p>
    <w:p w14:paraId="67AE20AF" w14:textId="77777777" w:rsidR="00D026CB" w:rsidRPr="007009BB" w:rsidRDefault="00D026CB" w:rsidP="007009BB">
      <w:pPr>
        <w:pStyle w:val="ListParagraph"/>
        <w:numPr>
          <w:ilvl w:val="0"/>
          <w:numId w:val="18"/>
        </w:numPr>
        <w:spacing w:before="240" w:after="240"/>
        <w:ind w:left="360"/>
        <w:rPr>
          <w:rFonts w:eastAsia="Times New Roman" w:cs="Arial"/>
          <w:szCs w:val="20"/>
        </w:rPr>
      </w:pPr>
      <w:r w:rsidRPr="007009BB">
        <w:rPr>
          <w:rFonts w:eastAsia="Times New Roman" w:cs="Arial"/>
          <w:szCs w:val="20"/>
        </w:rPr>
        <w:t xml:space="preserve">"HIPAA Rules" mean the rules adopted by and promulgated by the US Department of Health and Human Services ("HHS") under HIPAA and other relevant federal laws currently in force or subsequently made, such as the Health Information Technology for Economic and </w:t>
      </w:r>
      <w:r w:rsidRPr="007009BB">
        <w:rPr>
          <w:rFonts w:eastAsia="Times New Roman" w:cs="Arial"/>
          <w:szCs w:val="20"/>
        </w:rPr>
        <w:lastRenderedPageBreak/>
        <w:t>Clinical Heath Act ("HITECH"), as enumerated under 45 CFR Parts 160, 162, and 164, including without limitation any and all additional or modified regulations thereof.  Subsets of the HIPAA Rules include:</w:t>
      </w:r>
    </w:p>
    <w:p w14:paraId="1E28D9A1" w14:textId="77777777" w:rsidR="00D026CB" w:rsidRPr="00581C06" w:rsidRDefault="00581C06" w:rsidP="00581C06">
      <w:pPr>
        <w:ind w:left="720" w:hanging="360"/>
        <w:rPr>
          <w:rFonts w:eastAsia="Times New Roman" w:cs="Arial"/>
          <w:szCs w:val="20"/>
        </w:rPr>
      </w:pPr>
      <w:r w:rsidRPr="00581C06">
        <w:rPr>
          <w:rFonts w:eastAsia="Times New Roman" w:cs="Arial"/>
          <w:sz w:val="20"/>
          <w:szCs w:val="20"/>
        </w:rPr>
        <w:t>1.</w:t>
      </w:r>
      <w:r>
        <w:rPr>
          <w:rFonts w:eastAsia="Times New Roman" w:cs="Arial"/>
          <w:szCs w:val="20"/>
        </w:rPr>
        <w:t xml:space="preserve"> </w:t>
      </w:r>
      <w:r>
        <w:rPr>
          <w:rFonts w:eastAsia="Times New Roman" w:cs="Arial"/>
          <w:szCs w:val="20"/>
        </w:rPr>
        <w:tab/>
      </w:r>
      <w:r w:rsidR="00D026CB" w:rsidRPr="00581C06">
        <w:rPr>
          <w:rFonts w:eastAsia="Times New Roman" w:cs="Arial"/>
          <w:sz w:val="20"/>
          <w:szCs w:val="20"/>
        </w:rPr>
        <w:t>"HIPAA Enforcement Rule" as defined in 45 CFR Part 160;</w:t>
      </w:r>
    </w:p>
    <w:p w14:paraId="2031B93A" w14:textId="77777777" w:rsidR="00D026CB" w:rsidRPr="00AD5CF1" w:rsidRDefault="00581C06" w:rsidP="00581C06">
      <w:pPr>
        <w:ind w:left="720" w:hanging="360"/>
        <w:rPr>
          <w:rFonts w:eastAsia="Times New Roman" w:cs="Arial"/>
          <w:sz w:val="20"/>
          <w:szCs w:val="20"/>
        </w:rPr>
      </w:pPr>
      <w:r>
        <w:rPr>
          <w:rFonts w:eastAsia="Times New Roman" w:cs="Arial"/>
          <w:sz w:val="20"/>
          <w:szCs w:val="20"/>
        </w:rPr>
        <w:t xml:space="preserve">2. </w:t>
      </w:r>
      <w:r>
        <w:rPr>
          <w:rFonts w:eastAsia="Times New Roman" w:cs="Arial"/>
          <w:sz w:val="20"/>
          <w:szCs w:val="20"/>
        </w:rPr>
        <w:tab/>
      </w:r>
      <w:r w:rsidR="00D026CB" w:rsidRPr="00AD5CF1">
        <w:rPr>
          <w:rFonts w:eastAsia="Times New Roman" w:cs="Arial"/>
          <w:sz w:val="20"/>
          <w:szCs w:val="20"/>
        </w:rPr>
        <w:t>"HIPAA Security Rule" as defined in 45 CFR Part 164, Subparts A and C;</w:t>
      </w:r>
    </w:p>
    <w:p w14:paraId="2E9BA157" w14:textId="77777777" w:rsidR="00D026CB" w:rsidRPr="00581C06" w:rsidRDefault="00D026CB" w:rsidP="00581C06">
      <w:pPr>
        <w:pStyle w:val="ListParagraph"/>
        <w:numPr>
          <w:ilvl w:val="0"/>
          <w:numId w:val="15"/>
        </w:numPr>
        <w:spacing w:after="0"/>
        <w:rPr>
          <w:rFonts w:eastAsia="Times New Roman" w:cs="Arial"/>
          <w:szCs w:val="20"/>
        </w:rPr>
      </w:pPr>
      <w:r w:rsidRPr="00581C06">
        <w:rPr>
          <w:rFonts w:eastAsia="Times New Roman" w:cs="Arial"/>
          <w:szCs w:val="20"/>
        </w:rPr>
        <w:t>"HIPAA Breach Rule" as defined in 45 CFR Part 164, Subparts A and D; and</w:t>
      </w:r>
    </w:p>
    <w:p w14:paraId="23895415" w14:textId="77777777" w:rsidR="00D026CB" w:rsidRPr="00581C06" w:rsidRDefault="00D026CB" w:rsidP="00581C06">
      <w:pPr>
        <w:pStyle w:val="ListParagraph"/>
        <w:numPr>
          <w:ilvl w:val="0"/>
          <w:numId w:val="15"/>
        </w:numPr>
        <w:spacing w:after="0"/>
        <w:rPr>
          <w:rFonts w:eastAsia="Times New Roman" w:cs="Arial"/>
          <w:szCs w:val="20"/>
        </w:rPr>
      </w:pPr>
      <w:r w:rsidRPr="00581C06">
        <w:rPr>
          <w:rFonts w:eastAsia="Times New Roman" w:cs="Arial"/>
          <w:szCs w:val="20"/>
        </w:rPr>
        <w:t>"HIPAA Privacy Rule" as defined in 45 CFR Part 164, Subparts A and E.</w:t>
      </w:r>
    </w:p>
    <w:p w14:paraId="666B7C6C" w14:textId="77777777" w:rsidR="00D026CB" w:rsidRPr="00AD5CF1" w:rsidRDefault="00581C06" w:rsidP="00581C06">
      <w:pPr>
        <w:spacing w:before="240" w:after="240"/>
        <w:ind w:left="360" w:hanging="360"/>
        <w:rPr>
          <w:rFonts w:eastAsia="Times New Roman" w:cs="Arial"/>
          <w:sz w:val="20"/>
          <w:szCs w:val="20"/>
        </w:rPr>
      </w:pPr>
      <w:r>
        <w:rPr>
          <w:rFonts w:eastAsia="Times New Roman" w:cs="Arial"/>
          <w:sz w:val="20"/>
          <w:szCs w:val="20"/>
        </w:rPr>
        <w:t xml:space="preserve">C. </w:t>
      </w:r>
      <w:r>
        <w:rPr>
          <w:rFonts w:eastAsia="Times New Roman" w:cs="Arial"/>
          <w:sz w:val="20"/>
          <w:szCs w:val="20"/>
        </w:rPr>
        <w:tab/>
      </w:r>
      <w:r w:rsidR="00D026CB" w:rsidRPr="00AD5CF1">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4491306C" w14:textId="77777777" w:rsidR="00D026CB" w:rsidRPr="00AD5CF1" w:rsidRDefault="00E7318F" w:rsidP="00E7318F">
      <w:pPr>
        <w:spacing w:before="240" w:after="240"/>
        <w:ind w:left="360" w:hanging="360"/>
        <w:rPr>
          <w:rFonts w:eastAsia="Times New Roman" w:cs="Arial"/>
          <w:sz w:val="20"/>
          <w:szCs w:val="20"/>
        </w:rPr>
      </w:pPr>
      <w:r>
        <w:rPr>
          <w:rFonts w:eastAsia="Times New Roman" w:cs="Arial"/>
          <w:sz w:val="20"/>
          <w:szCs w:val="20"/>
        </w:rPr>
        <w:t xml:space="preserve">D. </w:t>
      </w:r>
      <w:r>
        <w:rPr>
          <w:rFonts w:eastAsia="Times New Roman" w:cs="Arial"/>
          <w:sz w:val="20"/>
          <w:szCs w:val="20"/>
        </w:rPr>
        <w:tab/>
      </w:r>
      <w:r w:rsidR="00D026CB" w:rsidRPr="00AD5CF1">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10FB7C60" w14:textId="77777777" w:rsidR="00D026CB" w:rsidRPr="00592EE4" w:rsidRDefault="00D026CB" w:rsidP="00592EE4">
      <w:pPr>
        <w:pStyle w:val="ListParagraph"/>
        <w:numPr>
          <w:ilvl w:val="0"/>
          <w:numId w:val="7"/>
        </w:numPr>
        <w:spacing w:before="240" w:after="240"/>
        <w:ind w:left="720" w:hanging="360"/>
        <w:rPr>
          <w:rFonts w:eastAsia="Times New Roman" w:cs="Arial"/>
          <w:szCs w:val="20"/>
        </w:rPr>
      </w:pPr>
      <w:r w:rsidRPr="00592EE4">
        <w:rPr>
          <w:rFonts w:eastAsia="Times New Roman" w:cs="Arial"/>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1ADF19E3" w14:textId="77777777" w:rsidR="00D026CB" w:rsidRPr="00AD5CF1" w:rsidRDefault="00D026CB" w:rsidP="00592EE4">
      <w:pPr>
        <w:numPr>
          <w:ilvl w:val="0"/>
          <w:numId w:val="7"/>
        </w:numPr>
        <w:spacing w:before="240" w:after="240"/>
        <w:ind w:left="720" w:hanging="360"/>
        <w:rPr>
          <w:rFonts w:eastAsia="Times New Roman" w:cs="Arial"/>
          <w:sz w:val="20"/>
          <w:szCs w:val="20"/>
        </w:rPr>
      </w:pPr>
      <w:r w:rsidRPr="00AD5CF1">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w:t>
      </w:r>
      <w:r w:rsidRPr="00AD5CF1">
        <w:rPr>
          <w:rFonts w:eastAsia="Times New Roman" w:cs="Arial"/>
          <w:sz w:val="20"/>
          <w:szCs w:val="20"/>
        </w:rPr>
        <w:lastRenderedPageBreak/>
        <w:t>tractor will review such safeguards with the State.  Contractor will implement the following HIPAA requirements for any forms of PHI or PII that the Contractor receives, maintains, or transmits on behalf of the State:</w:t>
      </w:r>
    </w:p>
    <w:p w14:paraId="7BF0D6FA" w14:textId="77777777" w:rsidR="00D026CB" w:rsidRPr="00592EE4" w:rsidRDefault="00D026CB" w:rsidP="00592EE4">
      <w:pPr>
        <w:pStyle w:val="ListParagraph"/>
        <w:numPr>
          <w:ilvl w:val="2"/>
          <w:numId w:val="8"/>
        </w:numPr>
        <w:ind w:left="1080" w:hanging="360"/>
        <w:rPr>
          <w:rFonts w:eastAsia="Times New Roman" w:cs="Arial"/>
          <w:szCs w:val="20"/>
        </w:rPr>
      </w:pPr>
      <w:r w:rsidRPr="00592EE4">
        <w:rPr>
          <w:rFonts w:eastAsia="Times New Roman" w:cs="Arial"/>
          <w:szCs w:val="20"/>
        </w:rPr>
        <w:t>Administrative safeguards under 45 CFR 164.308;</w:t>
      </w:r>
    </w:p>
    <w:p w14:paraId="617439E4" w14:textId="77777777" w:rsidR="00D026CB" w:rsidRPr="00AD5CF1" w:rsidRDefault="00D026CB" w:rsidP="00592EE4">
      <w:pPr>
        <w:numPr>
          <w:ilvl w:val="2"/>
          <w:numId w:val="8"/>
        </w:numPr>
        <w:ind w:left="1080" w:hanging="360"/>
        <w:rPr>
          <w:rFonts w:eastAsia="Times New Roman" w:cs="Arial"/>
          <w:sz w:val="20"/>
          <w:szCs w:val="20"/>
        </w:rPr>
      </w:pPr>
      <w:r w:rsidRPr="00AD5CF1">
        <w:rPr>
          <w:rFonts w:eastAsia="Times New Roman" w:cs="Arial"/>
          <w:sz w:val="20"/>
          <w:szCs w:val="20"/>
        </w:rPr>
        <w:t>Physical safeguards under 45 CFR 164.310;</w:t>
      </w:r>
    </w:p>
    <w:p w14:paraId="42DDD072" w14:textId="77777777" w:rsidR="00D026CB" w:rsidRPr="00AD5CF1" w:rsidRDefault="00D026CB" w:rsidP="00592EE4">
      <w:pPr>
        <w:numPr>
          <w:ilvl w:val="2"/>
          <w:numId w:val="8"/>
        </w:numPr>
        <w:ind w:left="1080" w:hanging="360"/>
        <w:rPr>
          <w:rFonts w:eastAsia="Times New Roman" w:cs="Arial"/>
          <w:sz w:val="20"/>
          <w:szCs w:val="20"/>
        </w:rPr>
      </w:pPr>
      <w:r w:rsidRPr="00AD5CF1">
        <w:rPr>
          <w:rFonts w:eastAsia="Times New Roman" w:cs="Arial"/>
          <w:sz w:val="20"/>
          <w:szCs w:val="20"/>
        </w:rPr>
        <w:t>Technical safeguards under 45 CFR 164.312; and</w:t>
      </w:r>
    </w:p>
    <w:p w14:paraId="52927F7A" w14:textId="77777777" w:rsidR="00D026CB" w:rsidRPr="00AD5CF1" w:rsidRDefault="00D026CB" w:rsidP="00592EE4">
      <w:pPr>
        <w:numPr>
          <w:ilvl w:val="2"/>
          <w:numId w:val="8"/>
        </w:numPr>
        <w:ind w:left="1080" w:hanging="360"/>
        <w:rPr>
          <w:rFonts w:eastAsia="Times New Roman" w:cs="Arial"/>
          <w:sz w:val="20"/>
          <w:szCs w:val="20"/>
        </w:rPr>
      </w:pPr>
      <w:r w:rsidRPr="00AD5CF1">
        <w:rPr>
          <w:rFonts w:eastAsia="Times New Roman" w:cs="Arial"/>
          <w:sz w:val="20"/>
          <w:szCs w:val="20"/>
        </w:rPr>
        <w:t>Policies and procedures and documentation requirements under 45 CFR 164.316.</w:t>
      </w:r>
    </w:p>
    <w:p w14:paraId="593151E5" w14:textId="77777777" w:rsidR="00D026CB" w:rsidRPr="00AD5CF1" w:rsidRDefault="00D026CB" w:rsidP="00592EE4">
      <w:pPr>
        <w:numPr>
          <w:ilvl w:val="0"/>
          <w:numId w:val="7"/>
        </w:numPr>
        <w:spacing w:before="240" w:after="240"/>
        <w:ind w:left="720" w:hanging="360"/>
        <w:rPr>
          <w:rFonts w:eastAsia="Times New Roman" w:cs="Arial"/>
          <w:sz w:val="20"/>
          <w:szCs w:val="20"/>
        </w:rPr>
      </w:pPr>
      <w:r w:rsidRPr="00AD5CF1">
        <w:rPr>
          <w:rFonts w:eastAsia="Times New Roman" w:cs="Arial"/>
          <w:sz w:val="20"/>
          <w:szCs w:val="20"/>
        </w:rPr>
        <w:t>Contractor understands that it is subject to the HIPAA Enforcement Rule under which Contractor may be subject to criminal and civil penalties for violations of and non-compliance with the HIPAA Rules.</w:t>
      </w:r>
    </w:p>
    <w:p w14:paraId="541FB194" w14:textId="77777777" w:rsidR="00D026CB" w:rsidRPr="00592EE4" w:rsidRDefault="00D026CB" w:rsidP="00592EE4">
      <w:pPr>
        <w:pStyle w:val="ListParagraph"/>
        <w:numPr>
          <w:ilvl w:val="0"/>
          <w:numId w:val="16"/>
        </w:numPr>
        <w:spacing w:before="240" w:after="240"/>
        <w:ind w:left="360"/>
        <w:rPr>
          <w:rFonts w:eastAsia="Times New Roman" w:cs="Arial"/>
          <w:szCs w:val="20"/>
        </w:rPr>
      </w:pPr>
      <w:r w:rsidRPr="00592EE4">
        <w:rPr>
          <w:rFonts w:eastAsia="Times New Roman" w:cs="Arial"/>
          <w:szCs w:val="20"/>
          <w:u w:val="single"/>
        </w:rPr>
        <w:t>Improper Disclosure, Security Incident, and Breach Notification</w:t>
      </w:r>
      <w:r w:rsidRPr="00592EE4">
        <w:rPr>
          <w:rFonts w:eastAsia="Times New Roman" w:cs="Arial"/>
          <w:szCs w:val="20"/>
        </w:rPr>
        <w:t>.</w:t>
      </w:r>
    </w:p>
    <w:p w14:paraId="5EEC707A" w14:textId="77777777" w:rsidR="00D026CB" w:rsidRPr="00592EE4" w:rsidRDefault="00D026CB" w:rsidP="00592EE4">
      <w:pPr>
        <w:pStyle w:val="ListParagraph"/>
        <w:numPr>
          <w:ilvl w:val="1"/>
          <w:numId w:val="9"/>
        </w:numPr>
        <w:spacing w:before="240" w:after="240"/>
        <w:ind w:left="720" w:hanging="360"/>
        <w:rPr>
          <w:rFonts w:eastAsia="Times New Roman" w:cs="Arial"/>
          <w:szCs w:val="20"/>
        </w:rPr>
      </w:pPr>
      <w:r w:rsidRPr="00592EE4">
        <w:rPr>
          <w:rFonts w:eastAsia="Times New Roman" w:cs="Arial"/>
          <w:szCs w:val="20"/>
        </w:rPr>
        <w:t>Contractor understands that it is subject to the HIPAA Breach Rule.</w:t>
      </w:r>
    </w:p>
    <w:p w14:paraId="2FA3DFDF" w14:textId="77777777" w:rsidR="00D026CB" w:rsidRPr="00AD5CF1" w:rsidRDefault="00D026CB" w:rsidP="00592EE4">
      <w:pPr>
        <w:numPr>
          <w:ilvl w:val="1"/>
          <w:numId w:val="9"/>
        </w:numPr>
        <w:spacing w:before="240" w:after="240"/>
        <w:ind w:left="720" w:hanging="360"/>
        <w:rPr>
          <w:rFonts w:eastAsia="Times New Roman" w:cs="Arial"/>
          <w:sz w:val="20"/>
          <w:szCs w:val="20"/>
        </w:rPr>
      </w:pPr>
      <w:r w:rsidRPr="00AD5CF1">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3CD048E6" w14:textId="77777777" w:rsidR="00D026CB" w:rsidRPr="00AD5CF1" w:rsidRDefault="00D026CB" w:rsidP="00592EE4">
      <w:pPr>
        <w:numPr>
          <w:ilvl w:val="1"/>
          <w:numId w:val="9"/>
        </w:numPr>
        <w:spacing w:before="240" w:after="240"/>
        <w:ind w:left="720" w:hanging="360"/>
        <w:rPr>
          <w:rFonts w:eastAsia="Times New Roman" w:cs="Arial"/>
          <w:sz w:val="20"/>
          <w:szCs w:val="20"/>
        </w:rPr>
      </w:pPr>
      <w:r w:rsidRPr="00AD5CF1">
        <w:rPr>
          <w:rFonts w:eastAsia="Times New Roman" w:cs="Arial"/>
          <w:sz w:val="20"/>
          <w:szCs w:val="20"/>
        </w:rPr>
        <w:t>If a Security Incident occurs or if Contractor suspects that a Security Incident may have occurred with respect to PHI and/or PII in Contractor's safekeeping:</w:t>
      </w:r>
    </w:p>
    <w:p w14:paraId="1D89860F" w14:textId="77777777" w:rsidR="00D026CB" w:rsidRPr="00592EE4" w:rsidRDefault="00D026CB" w:rsidP="00592EE4">
      <w:pPr>
        <w:pStyle w:val="ListParagraph"/>
        <w:numPr>
          <w:ilvl w:val="3"/>
          <w:numId w:val="10"/>
        </w:numPr>
        <w:spacing w:before="240" w:after="240"/>
        <w:ind w:left="1080" w:hanging="360"/>
        <w:rPr>
          <w:rFonts w:eastAsia="Times New Roman" w:cs="Arial"/>
          <w:szCs w:val="20"/>
        </w:rPr>
      </w:pPr>
      <w:r w:rsidRPr="00592EE4">
        <w:rPr>
          <w:rFonts w:eastAsia="Times New Roman" w:cs="Arial"/>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3FE8B382" w14:textId="77777777" w:rsidR="00D026CB" w:rsidRPr="00AD5CF1" w:rsidRDefault="00D026CB" w:rsidP="00592EE4">
      <w:pPr>
        <w:numPr>
          <w:ilvl w:val="3"/>
          <w:numId w:val="10"/>
        </w:numPr>
        <w:spacing w:before="240" w:after="240"/>
        <w:ind w:left="1080" w:hanging="360"/>
        <w:rPr>
          <w:rFonts w:eastAsia="Times New Roman" w:cs="Arial"/>
          <w:sz w:val="20"/>
          <w:szCs w:val="20"/>
        </w:rPr>
      </w:pPr>
      <w:r w:rsidRPr="00AD5CF1">
        <w:rPr>
          <w:rFonts w:eastAsia="Times New Roman" w:cs="Arial"/>
          <w:sz w:val="20"/>
          <w:szCs w:val="20"/>
        </w:rPr>
        <w:t xml:space="preserve">For the purposes of such Security Incidents, "discovered" and "discovery" shall mean the first day on which such Security Incident is known to the Contractor or, by </w:t>
      </w:r>
      <w:r w:rsidRPr="00AD5CF1">
        <w:rPr>
          <w:rFonts w:eastAsia="Times New Roman" w:cs="Arial"/>
          <w:sz w:val="20"/>
          <w:szCs w:val="20"/>
        </w:rPr>
        <w:lastRenderedPageBreak/>
        <w:t>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5D3B55B2" w14:textId="77777777" w:rsidR="00D026CB" w:rsidRPr="00AD5CF1" w:rsidRDefault="00D026CB" w:rsidP="00592EE4">
      <w:pPr>
        <w:numPr>
          <w:ilvl w:val="3"/>
          <w:numId w:val="10"/>
        </w:numPr>
        <w:spacing w:before="240" w:after="240"/>
        <w:ind w:left="1080" w:hanging="360"/>
        <w:rPr>
          <w:rFonts w:eastAsia="Times New Roman" w:cs="Arial"/>
          <w:sz w:val="20"/>
          <w:szCs w:val="20"/>
        </w:rPr>
      </w:pPr>
      <w:r w:rsidRPr="00AD5CF1">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485374D7" w14:textId="77777777" w:rsidR="00D026CB" w:rsidRPr="00AD5CF1" w:rsidRDefault="00D026CB" w:rsidP="00592EE4">
      <w:pPr>
        <w:numPr>
          <w:ilvl w:val="3"/>
          <w:numId w:val="10"/>
        </w:numPr>
        <w:spacing w:before="240" w:after="240"/>
        <w:ind w:left="1080" w:hanging="360"/>
        <w:rPr>
          <w:rFonts w:eastAsia="Times New Roman" w:cs="Arial"/>
          <w:sz w:val="20"/>
          <w:szCs w:val="20"/>
        </w:rPr>
      </w:pPr>
      <w:r w:rsidRPr="00AD5CF1">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44B63A84" w14:textId="77777777" w:rsidR="00D026CB" w:rsidRPr="00AD5CF1" w:rsidRDefault="00D026CB" w:rsidP="00592EE4">
      <w:pPr>
        <w:numPr>
          <w:ilvl w:val="3"/>
          <w:numId w:val="10"/>
        </w:numPr>
        <w:spacing w:before="240" w:after="240"/>
        <w:ind w:left="1080" w:hanging="360"/>
        <w:rPr>
          <w:rFonts w:eastAsia="Times New Roman" w:cs="Arial"/>
          <w:sz w:val="20"/>
          <w:szCs w:val="20"/>
        </w:rPr>
      </w:pPr>
      <w:r w:rsidRPr="00AD5CF1">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DEFAEB3" w14:textId="77777777" w:rsidR="00D026CB" w:rsidRPr="00AD5CF1" w:rsidRDefault="00D026CB" w:rsidP="00592EE4">
      <w:pPr>
        <w:numPr>
          <w:ilvl w:val="3"/>
          <w:numId w:val="10"/>
        </w:numPr>
        <w:spacing w:before="240" w:after="240"/>
        <w:ind w:left="1080" w:hanging="360"/>
        <w:rPr>
          <w:rFonts w:eastAsia="Times New Roman" w:cs="Arial"/>
          <w:sz w:val="20"/>
          <w:szCs w:val="20"/>
        </w:rPr>
      </w:pPr>
      <w:r w:rsidRPr="00AD5CF1">
        <w:rPr>
          <w:rFonts w:eastAsia="Times New Roman" w:cs="Arial"/>
          <w:sz w:val="20"/>
          <w:szCs w:val="20"/>
        </w:rPr>
        <w:t>If it is determined by the FSSA Privacy &amp; Security Office that a Breach has occurred:</w:t>
      </w:r>
    </w:p>
    <w:p w14:paraId="0F0DCD37" w14:textId="77777777" w:rsidR="00D026CB" w:rsidRPr="00592EE4" w:rsidRDefault="00D026CB" w:rsidP="00592EE4">
      <w:pPr>
        <w:pStyle w:val="ListParagraph"/>
        <w:numPr>
          <w:ilvl w:val="4"/>
          <w:numId w:val="11"/>
        </w:numPr>
        <w:ind w:left="1800" w:hanging="360"/>
        <w:rPr>
          <w:rFonts w:eastAsia="Times New Roman" w:cs="Arial"/>
          <w:szCs w:val="20"/>
        </w:rPr>
      </w:pPr>
      <w:r w:rsidRPr="00592EE4">
        <w:rPr>
          <w:rFonts w:eastAsia="Times New Roman" w:cs="Arial"/>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1F8675B3" w14:textId="77777777" w:rsidR="00D026CB" w:rsidRPr="00AD5CF1" w:rsidRDefault="00D026CB" w:rsidP="00592EE4">
      <w:pPr>
        <w:numPr>
          <w:ilvl w:val="4"/>
          <w:numId w:val="11"/>
        </w:numPr>
        <w:spacing w:before="240" w:after="240"/>
        <w:ind w:left="1800" w:hanging="360"/>
        <w:rPr>
          <w:rFonts w:eastAsia="Times New Roman" w:cs="Arial"/>
          <w:sz w:val="20"/>
          <w:szCs w:val="20"/>
        </w:rPr>
      </w:pPr>
      <w:r w:rsidRPr="00AD5CF1">
        <w:rPr>
          <w:rFonts w:eastAsia="Times New Roman" w:cs="Arial"/>
          <w:sz w:val="20"/>
          <w:szCs w:val="20"/>
        </w:rPr>
        <w:lastRenderedPageBreak/>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045E08C8" w14:textId="77777777" w:rsidR="00D026CB" w:rsidRPr="00AD5CF1" w:rsidRDefault="00D026CB" w:rsidP="00592EE4">
      <w:pPr>
        <w:numPr>
          <w:ilvl w:val="4"/>
          <w:numId w:val="11"/>
        </w:numPr>
        <w:spacing w:before="240" w:after="240"/>
        <w:ind w:left="1800" w:hanging="360"/>
        <w:rPr>
          <w:rFonts w:eastAsia="Times New Roman" w:cs="Arial"/>
          <w:sz w:val="20"/>
          <w:szCs w:val="20"/>
        </w:rPr>
      </w:pPr>
      <w:r w:rsidRPr="00AD5CF1">
        <w:rPr>
          <w:rFonts w:eastAsia="Times New Roman" w:cs="Arial"/>
          <w:sz w:val="20"/>
          <w:szCs w:val="20"/>
        </w:rPr>
        <w:t>Contractor accepts full responsibility for the Breach and any resulting losses or damages incurred by the State or any victim of the Breach.</w:t>
      </w:r>
    </w:p>
    <w:p w14:paraId="26838F57" w14:textId="77777777" w:rsidR="00D026CB" w:rsidRPr="00AD5CF1" w:rsidRDefault="00D026CB" w:rsidP="00592EE4">
      <w:pPr>
        <w:numPr>
          <w:ilvl w:val="4"/>
          <w:numId w:val="11"/>
        </w:numPr>
        <w:spacing w:before="240" w:after="240"/>
        <w:ind w:left="1800" w:hanging="360"/>
        <w:rPr>
          <w:rFonts w:eastAsia="Times New Roman" w:cs="Arial"/>
          <w:sz w:val="20"/>
          <w:szCs w:val="20"/>
        </w:rPr>
      </w:pPr>
      <w:r w:rsidRPr="00AD5CF1">
        <w:rPr>
          <w:rFonts w:eastAsia="Times New Roman" w:cs="Arial"/>
          <w:sz w:val="20"/>
          <w:szCs w:val="20"/>
        </w:rPr>
        <w:t>Contractor will undertake all commercially reasonable efforts necessary to mitigate any deleterious effects of the Breach for the known and suspected victims of the Breach.</w:t>
      </w:r>
    </w:p>
    <w:p w14:paraId="201EB64D" w14:textId="77777777" w:rsidR="00D026CB" w:rsidRPr="00AD5CF1" w:rsidRDefault="00D026CB" w:rsidP="00592EE4">
      <w:pPr>
        <w:numPr>
          <w:ilvl w:val="4"/>
          <w:numId w:val="11"/>
        </w:numPr>
        <w:spacing w:before="240" w:after="240"/>
        <w:ind w:left="1800" w:hanging="360"/>
        <w:rPr>
          <w:rFonts w:eastAsia="Times New Roman" w:cs="Arial"/>
          <w:sz w:val="20"/>
          <w:szCs w:val="20"/>
        </w:rPr>
      </w:pPr>
      <w:r w:rsidRPr="00AD5CF1">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55447C91" w14:textId="77777777" w:rsidR="00D026CB" w:rsidRPr="00AD5CF1" w:rsidRDefault="00D026CB" w:rsidP="00592EE4">
      <w:pPr>
        <w:numPr>
          <w:ilvl w:val="3"/>
          <w:numId w:val="10"/>
        </w:numPr>
        <w:spacing w:before="240" w:after="240"/>
        <w:ind w:left="1080" w:hanging="360"/>
        <w:rPr>
          <w:rFonts w:eastAsia="Times New Roman" w:cs="Arial"/>
          <w:sz w:val="20"/>
          <w:szCs w:val="20"/>
        </w:rPr>
      </w:pPr>
      <w:r w:rsidRPr="00AD5CF1">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3F6BA34A" w14:textId="77777777" w:rsidR="00D026CB" w:rsidRPr="00592EE4" w:rsidRDefault="00D026CB" w:rsidP="00D76A87">
      <w:pPr>
        <w:pStyle w:val="ListParagraph"/>
        <w:numPr>
          <w:ilvl w:val="0"/>
          <w:numId w:val="16"/>
        </w:numPr>
        <w:ind w:left="360"/>
        <w:rPr>
          <w:rFonts w:eastAsia="Times New Roman" w:cs="Arial"/>
          <w:szCs w:val="20"/>
        </w:rPr>
      </w:pPr>
      <w:r w:rsidRPr="00592EE4">
        <w:rPr>
          <w:rFonts w:eastAsia="Times New Roman" w:cs="Arial"/>
          <w:szCs w:val="20"/>
          <w:u w:val="single"/>
        </w:rPr>
        <w:t>Subcontractors.</w:t>
      </w:r>
      <w:r w:rsidRPr="00592EE4">
        <w:rPr>
          <w:rFonts w:eastAsia="Times New Roman" w:cs="Arial"/>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1F6414D8" w14:textId="77777777" w:rsidR="00D026CB" w:rsidRPr="00AD5CF1" w:rsidRDefault="00D026CB" w:rsidP="00D76A87">
      <w:pPr>
        <w:numPr>
          <w:ilvl w:val="0"/>
          <w:numId w:val="16"/>
        </w:numPr>
        <w:spacing w:before="240" w:after="240"/>
        <w:ind w:left="360"/>
        <w:rPr>
          <w:rFonts w:eastAsia="Times New Roman" w:cs="Arial"/>
          <w:sz w:val="20"/>
          <w:szCs w:val="20"/>
        </w:rPr>
      </w:pPr>
      <w:r w:rsidRPr="00AD5CF1">
        <w:rPr>
          <w:rFonts w:eastAsia="Times New Roman" w:cs="Arial"/>
          <w:sz w:val="20"/>
          <w:szCs w:val="20"/>
          <w:u w:val="single"/>
        </w:rPr>
        <w:t>Access by Individuals to their PHI.</w:t>
      </w:r>
      <w:r w:rsidRPr="00AD5CF1">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w:t>
      </w:r>
      <w:r w:rsidRPr="00AD5CF1">
        <w:rPr>
          <w:rFonts w:eastAsia="Times New Roman" w:cs="Arial"/>
          <w:sz w:val="20"/>
          <w:szCs w:val="20"/>
        </w:rPr>
        <w:lastRenderedPageBreak/>
        <w:t>State directly refers such individuals to Contractor).  In situations in which Contractor does not have direct possession of such PHI, then the State shall be responsible for such inspection, amendment, and accounting of disclosures rights by individuals.</w:t>
      </w:r>
    </w:p>
    <w:p w14:paraId="5D805678" w14:textId="77777777" w:rsidR="00D026CB" w:rsidRPr="00AD5CF1" w:rsidRDefault="00D026CB" w:rsidP="00D76A87">
      <w:pPr>
        <w:numPr>
          <w:ilvl w:val="0"/>
          <w:numId w:val="16"/>
        </w:numPr>
        <w:tabs>
          <w:tab w:val="left" w:pos="450"/>
        </w:tabs>
        <w:spacing w:before="240" w:after="240"/>
        <w:ind w:left="360"/>
        <w:rPr>
          <w:rFonts w:eastAsia="Times New Roman" w:cs="Arial"/>
          <w:sz w:val="20"/>
          <w:szCs w:val="20"/>
        </w:rPr>
      </w:pPr>
      <w:r w:rsidRPr="00AD5CF1">
        <w:rPr>
          <w:rFonts w:eastAsia="Times New Roman" w:cs="Arial"/>
          <w:sz w:val="20"/>
          <w:szCs w:val="20"/>
          <w:u w:val="single"/>
        </w:rPr>
        <w:t>Access to Records.</w:t>
      </w:r>
      <w:r w:rsidRPr="00AD5CF1">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1F8215AF" w14:textId="77777777" w:rsidR="00D026CB" w:rsidRPr="00AD5CF1" w:rsidRDefault="00D026CB" w:rsidP="00D76A87">
      <w:pPr>
        <w:numPr>
          <w:ilvl w:val="0"/>
          <w:numId w:val="16"/>
        </w:numPr>
        <w:tabs>
          <w:tab w:val="left" w:pos="450"/>
        </w:tabs>
        <w:spacing w:before="240" w:after="240"/>
        <w:ind w:left="360"/>
        <w:rPr>
          <w:rFonts w:eastAsia="Times New Roman" w:cs="Arial"/>
          <w:sz w:val="20"/>
          <w:szCs w:val="20"/>
        </w:rPr>
      </w:pPr>
      <w:r w:rsidRPr="00AD5CF1">
        <w:rPr>
          <w:rFonts w:eastAsia="Times New Roman" w:cs="Arial"/>
          <w:sz w:val="20"/>
          <w:szCs w:val="20"/>
          <w:u w:val="single"/>
        </w:rPr>
        <w:t>Return of Protected Health Information.</w:t>
      </w:r>
      <w:r w:rsidRPr="00AD5CF1">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5C86971D" w14:textId="77777777" w:rsidR="00D026CB" w:rsidRPr="00AD5CF1" w:rsidRDefault="00D026CB" w:rsidP="00D76A87">
      <w:pPr>
        <w:numPr>
          <w:ilvl w:val="0"/>
          <w:numId w:val="16"/>
        </w:numPr>
        <w:tabs>
          <w:tab w:val="left" w:pos="450"/>
        </w:tabs>
        <w:spacing w:before="240" w:after="240"/>
        <w:ind w:left="360"/>
        <w:rPr>
          <w:rFonts w:eastAsia="Times New Roman" w:cs="Arial"/>
          <w:sz w:val="20"/>
          <w:szCs w:val="20"/>
        </w:rPr>
      </w:pPr>
      <w:r w:rsidRPr="00AD5CF1">
        <w:rPr>
          <w:rFonts w:eastAsia="Times New Roman" w:cs="Arial"/>
          <w:sz w:val="20"/>
          <w:szCs w:val="20"/>
        </w:rPr>
        <w:t>At the sole discretion of the State, the State may terminate this Contract for Contractor's material breach of this Section 12.</w:t>
      </w:r>
    </w:p>
    <w:p w14:paraId="32602ABF" w14:textId="77777777" w:rsidR="00D026CB" w:rsidRPr="00AD5CF1" w:rsidRDefault="00D026CB" w:rsidP="00D76A87">
      <w:pPr>
        <w:numPr>
          <w:ilvl w:val="0"/>
          <w:numId w:val="16"/>
        </w:numPr>
        <w:tabs>
          <w:tab w:val="left" w:pos="450"/>
        </w:tabs>
        <w:spacing w:before="240" w:after="240"/>
        <w:ind w:left="360"/>
        <w:rPr>
          <w:rFonts w:eastAsia="Times New Roman" w:cs="Arial"/>
          <w:sz w:val="20"/>
          <w:szCs w:val="20"/>
        </w:rPr>
      </w:pPr>
      <w:r w:rsidRPr="00AD5CF1">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2E54BADA" w14:textId="77777777" w:rsidR="00D026CB" w:rsidRPr="00AD5CF1" w:rsidRDefault="00D026CB" w:rsidP="00D76A87">
      <w:pPr>
        <w:numPr>
          <w:ilvl w:val="0"/>
          <w:numId w:val="16"/>
        </w:numPr>
        <w:tabs>
          <w:tab w:val="left" w:pos="450"/>
        </w:tabs>
        <w:spacing w:before="240" w:after="240"/>
        <w:ind w:left="360"/>
        <w:rPr>
          <w:rFonts w:eastAsia="Times New Roman" w:cs="Arial"/>
          <w:sz w:val="20"/>
          <w:szCs w:val="20"/>
        </w:rPr>
      </w:pPr>
      <w:r w:rsidRPr="00AD5CF1">
        <w:rPr>
          <w:rFonts w:eastAsia="Times New Roman" w:cs="Arial"/>
          <w:sz w:val="20"/>
          <w:szCs w:val="20"/>
          <w:u w:val="single"/>
        </w:rPr>
        <w:t>Drug and Alcohol Records.</w:t>
      </w:r>
      <w:r w:rsidRPr="00AD5CF1">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03911265" w14:textId="77777777" w:rsidR="00D026CB" w:rsidRPr="00AD5CF1" w:rsidRDefault="00D026CB" w:rsidP="00D76A87">
      <w:pPr>
        <w:numPr>
          <w:ilvl w:val="0"/>
          <w:numId w:val="16"/>
        </w:numPr>
        <w:tabs>
          <w:tab w:val="left" w:pos="450"/>
        </w:tabs>
        <w:spacing w:before="240" w:after="240"/>
        <w:ind w:left="360"/>
        <w:rPr>
          <w:rFonts w:eastAsia="Times New Roman" w:cs="Arial"/>
          <w:sz w:val="20"/>
          <w:szCs w:val="20"/>
        </w:rPr>
      </w:pPr>
      <w:r w:rsidRPr="00AD5CF1">
        <w:rPr>
          <w:rFonts w:eastAsia="Times New Roman" w:cs="Arial"/>
          <w:sz w:val="20"/>
          <w:szCs w:val="20"/>
          <w:u w:val="single"/>
        </w:rPr>
        <w:lastRenderedPageBreak/>
        <w:t>Confidentiality of State Information.</w:t>
      </w:r>
      <w:r w:rsidRPr="00AD5CF1">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6F7B4DF5" w14:textId="77777777" w:rsidR="00D026CB" w:rsidRPr="00AD5CF1" w:rsidRDefault="00D026CB" w:rsidP="00D76A87">
      <w:pPr>
        <w:pStyle w:val="PSBody2"/>
        <w:numPr>
          <w:ilvl w:val="0"/>
          <w:numId w:val="0"/>
        </w:numPr>
        <w:spacing w:before="240" w:after="240"/>
        <w:ind w:left="360"/>
        <w:rPr>
          <w:rFonts w:eastAsia="Times New Roman"/>
          <w:szCs w:val="20"/>
        </w:rPr>
      </w:pPr>
      <w:r w:rsidRPr="00AD5CF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686AA2B8" w14:textId="77777777" w:rsidR="00D026CB" w:rsidRPr="00AD5CF1" w:rsidRDefault="00D026CB" w:rsidP="00D76A87">
      <w:pPr>
        <w:numPr>
          <w:ilvl w:val="0"/>
          <w:numId w:val="16"/>
        </w:numPr>
        <w:spacing w:before="240" w:after="240"/>
        <w:ind w:left="360"/>
        <w:rPr>
          <w:rFonts w:eastAsia="Times New Roman" w:cs="Arial"/>
          <w:sz w:val="20"/>
          <w:szCs w:val="20"/>
        </w:rPr>
      </w:pPr>
      <w:r w:rsidRPr="00AD5CF1">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5DF14A47" w14:textId="77777777" w:rsidR="00D026CB" w:rsidRPr="00AD5CF1" w:rsidRDefault="00D026CB" w:rsidP="00D76A87">
      <w:pPr>
        <w:numPr>
          <w:ilvl w:val="0"/>
          <w:numId w:val="16"/>
        </w:numPr>
        <w:spacing w:before="240" w:after="240"/>
        <w:ind w:left="360"/>
        <w:rPr>
          <w:rFonts w:eastAsia="Times New Roman" w:cs="Arial"/>
          <w:sz w:val="20"/>
          <w:szCs w:val="20"/>
        </w:rPr>
      </w:pPr>
      <w:r w:rsidRPr="00AD5CF1">
        <w:rPr>
          <w:rFonts w:eastAsia="Times New Roman" w:cs="Arial"/>
          <w:sz w:val="20"/>
          <w:szCs w:val="20"/>
        </w:rPr>
        <w:t xml:space="preserve">Contractor shall adhere to all relevant FSSA Application Security policies located at </w:t>
      </w:r>
      <w:hyperlink r:id="rId9" w:history="1">
        <w:r w:rsidRPr="00AD5CF1">
          <w:rPr>
            <w:rStyle w:val="Hyperlink"/>
            <w:rFonts w:cs="Arial"/>
            <w:sz w:val="20"/>
            <w:szCs w:val="20"/>
          </w:rPr>
          <w:t>http://in.gov/fssa/4979.htm</w:t>
        </w:r>
      </w:hyperlink>
      <w:r w:rsidRPr="00AD5CF1">
        <w:rPr>
          <w:rStyle w:val="Hyperlink"/>
          <w:rFonts w:cs="Arial"/>
          <w:sz w:val="20"/>
          <w:szCs w:val="20"/>
        </w:rPr>
        <w:t xml:space="preserve">  </w:t>
      </w:r>
      <w:r w:rsidRPr="00AD5CF1">
        <w:rPr>
          <w:rFonts w:eastAsia="Times New Roman" w:cs="Arial"/>
          <w:sz w:val="20"/>
          <w:szCs w:val="20"/>
        </w:rPr>
        <w:t xml:space="preserve">for any related activities provided to FSSA under this contract. Contractor is responsible for validating that any subcontractors they engage will also comply with these policies. Any exceptions to these policies require written approval from the FSSA Privacy &amp; Security Office. </w:t>
      </w:r>
    </w:p>
    <w:p w14:paraId="0CBB730B" w14:textId="77777777" w:rsidR="00D026CB" w:rsidRPr="00AD5CF1" w:rsidRDefault="00D026CB" w:rsidP="00D76A87">
      <w:pPr>
        <w:pStyle w:val="PSBody2"/>
        <w:numPr>
          <w:ilvl w:val="0"/>
          <w:numId w:val="0"/>
        </w:numPr>
        <w:spacing w:before="240" w:after="240"/>
        <w:ind w:left="547" w:hanging="547"/>
        <w:rPr>
          <w:rFonts w:eastAsia="Times New Roman"/>
          <w:b/>
          <w:szCs w:val="20"/>
        </w:rPr>
      </w:pPr>
      <w:r w:rsidRPr="00AD5CF1">
        <w:rPr>
          <w:rFonts w:eastAsia="Times New Roman"/>
          <w:b/>
          <w:szCs w:val="20"/>
        </w:rPr>
        <w:t xml:space="preserve">13.  </w:t>
      </w:r>
      <w:r w:rsidR="00D76A87">
        <w:rPr>
          <w:rFonts w:eastAsia="Times New Roman"/>
          <w:b/>
          <w:szCs w:val="20"/>
        </w:rPr>
        <w:tab/>
      </w:r>
      <w:r w:rsidRPr="00AD5CF1">
        <w:rPr>
          <w:rFonts w:eastAsia="Times New Roman"/>
          <w:b/>
          <w:szCs w:val="20"/>
        </w:rPr>
        <w:t xml:space="preserve">Continuity of Services.   </w:t>
      </w:r>
    </w:p>
    <w:p w14:paraId="0E391A08" w14:textId="77777777" w:rsidR="00D026CB" w:rsidRPr="00AD5CF1" w:rsidRDefault="00D026CB" w:rsidP="00D76A87">
      <w:pPr>
        <w:pStyle w:val="PSBody2"/>
        <w:numPr>
          <w:ilvl w:val="0"/>
          <w:numId w:val="0"/>
        </w:numPr>
        <w:spacing w:before="240" w:after="240"/>
        <w:ind w:left="360" w:hanging="360"/>
        <w:rPr>
          <w:rFonts w:eastAsia="Times New Roman"/>
          <w:szCs w:val="20"/>
        </w:rPr>
      </w:pPr>
      <w:r w:rsidRPr="00AD5CF1">
        <w:rPr>
          <w:rFonts w:eastAsia="Times New Roman"/>
          <w:szCs w:val="20"/>
        </w:rPr>
        <w:lastRenderedPageBreak/>
        <w:t xml:space="preserve">A.  </w:t>
      </w:r>
      <w:r w:rsidR="00D76A87">
        <w:rPr>
          <w:rFonts w:eastAsia="Times New Roman"/>
          <w:szCs w:val="20"/>
        </w:rPr>
        <w:tab/>
      </w:r>
      <w:r w:rsidRPr="00AD5CF1">
        <w:rPr>
          <w:rFonts w:eastAsia="Times New Roman"/>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3FA85EC0" w14:textId="77777777" w:rsidR="00D026CB" w:rsidRPr="00AD5CF1" w:rsidRDefault="00D026CB" w:rsidP="00D76A87">
      <w:pPr>
        <w:pStyle w:val="ListParagraph"/>
        <w:numPr>
          <w:ilvl w:val="0"/>
          <w:numId w:val="12"/>
        </w:numPr>
        <w:spacing w:after="0"/>
        <w:ind w:left="720" w:hanging="360"/>
        <w:contextualSpacing/>
        <w:rPr>
          <w:rFonts w:eastAsia="Times New Roman" w:cs="Arial"/>
          <w:szCs w:val="20"/>
        </w:rPr>
      </w:pPr>
      <w:bookmarkStart w:id="3" w:name="_Toc236554569"/>
      <w:r w:rsidRPr="00AD5CF1">
        <w:rPr>
          <w:rFonts w:eastAsia="Times New Roman" w:cs="Arial"/>
          <w:szCs w:val="20"/>
        </w:rPr>
        <w:t>Furnish phase-in training; and</w:t>
      </w:r>
      <w:bookmarkEnd w:id="3"/>
    </w:p>
    <w:p w14:paraId="3947CE48" w14:textId="77777777" w:rsidR="00D026CB" w:rsidRPr="00AD5CF1" w:rsidRDefault="00D026CB" w:rsidP="00D76A87">
      <w:pPr>
        <w:pStyle w:val="ListParagraph"/>
        <w:numPr>
          <w:ilvl w:val="0"/>
          <w:numId w:val="12"/>
        </w:numPr>
        <w:spacing w:after="0"/>
        <w:ind w:left="720" w:right="-360" w:hanging="360"/>
        <w:contextualSpacing/>
        <w:rPr>
          <w:rFonts w:eastAsia="Times New Roman" w:cs="Arial"/>
          <w:szCs w:val="20"/>
        </w:rPr>
      </w:pPr>
      <w:r w:rsidRPr="00AD5CF1">
        <w:rPr>
          <w:rFonts w:eastAsia="Times New Roman" w:cs="Arial"/>
          <w:szCs w:val="20"/>
        </w:rPr>
        <w:t>Exercise its best efforts and cooperation to effect an orderly and efficient transition to a successor.</w:t>
      </w:r>
    </w:p>
    <w:p w14:paraId="12C17487" w14:textId="77777777" w:rsidR="00D026CB" w:rsidRPr="00AD5CF1" w:rsidRDefault="00D026CB" w:rsidP="00D76A87">
      <w:pPr>
        <w:pStyle w:val="PSBody2"/>
        <w:numPr>
          <w:ilvl w:val="0"/>
          <w:numId w:val="0"/>
        </w:numPr>
        <w:spacing w:before="240" w:after="240"/>
        <w:ind w:left="360" w:hanging="360"/>
        <w:rPr>
          <w:rFonts w:eastAsia="Times New Roman"/>
          <w:szCs w:val="20"/>
        </w:rPr>
      </w:pPr>
      <w:r w:rsidRPr="00AD5CF1">
        <w:rPr>
          <w:rFonts w:eastAsia="Times New Roman"/>
          <w:szCs w:val="20"/>
        </w:rPr>
        <w:t xml:space="preserve">B.  </w:t>
      </w:r>
      <w:r w:rsidR="00D76A87">
        <w:rPr>
          <w:rFonts w:eastAsia="Times New Roman"/>
          <w:szCs w:val="20"/>
        </w:rPr>
        <w:tab/>
      </w:r>
      <w:r w:rsidRPr="00AD5CF1">
        <w:rPr>
          <w:rFonts w:eastAsia="Times New Roman"/>
          <w:szCs w:val="20"/>
        </w:rPr>
        <w:t>The Contractor shall, upon the State's written notice:</w:t>
      </w:r>
    </w:p>
    <w:p w14:paraId="22A026C0" w14:textId="77777777" w:rsidR="00D026CB" w:rsidRPr="00AD5CF1" w:rsidRDefault="00D026CB" w:rsidP="00D76A87">
      <w:pPr>
        <w:numPr>
          <w:ilvl w:val="0"/>
          <w:numId w:val="13"/>
        </w:numPr>
        <w:ind w:left="720" w:hanging="360"/>
        <w:rPr>
          <w:rFonts w:eastAsia="Times New Roman" w:cs="Arial"/>
          <w:sz w:val="20"/>
          <w:szCs w:val="20"/>
        </w:rPr>
      </w:pPr>
      <w:r w:rsidRPr="00AD5CF1">
        <w:rPr>
          <w:rFonts w:eastAsia="Times New Roman" w:cs="Arial"/>
          <w:sz w:val="20"/>
          <w:szCs w:val="20"/>
        </w:rPr>
        <w:t>Furnish phase-in, phase-out services for up to sixty (60) days after this Contract expires; and</w:t>
      </w:r>
    </w:p>
    <w:p w14:paraId="74FB6711" w14:textId="77777777" w:rsidR="00D026CB" w:rsidRPr="00AD5CF1" w:rsidRDefault="00D026CB" w:rsidP="00D76A87">
      <w:pPr>
        <w:numPr>
          <w:ilvl w:val="0"/>
          <w:numId w:val="13"/>
        </w:numPr>
        <w:ind w:left="720" w:hanging="360"/>
        <w:rPr>
          <w:rFonts w:eastAsia="Times New Roman" w:cs="Arial"/>
          <w:sz w:val="20"/>
          <w:szCs w:val="20"/>
        </w:rPr>
      </w:pPr>
      <w:r w:rsidRPr="00AD5CF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6BADF6C7" w14:textId="77777777" w:rsidR="00D026CB" w:rsidRPr="00AD5CF1" w:rsidRDefault="00D026CB" w:rsidP="00D76A87">
      <w:pPr>
        <w:pStyle w:val="PSBody2"/>
        <w:numPr>
          <w:ilvl w:val="0"/>
          <w:numId w:val="0"/>
        </w:numPr>
        <w:spacing w:before="240" w:after="240"/>
        <w:ind w:left="360" w:hanging="360"/>
        <w:rPr>
          <w:rFonts w:eastAsia="Times New Roman"/>
          <w:szCs w:val="20"/>
        </w:rPr>
      </w:pPr>
      <w:r w:rsidRPr="00AD5CF1">
        <w:rPr>
          <w:rFonts w:eastAsia="Times New Roman"/>
          <w:szCs w:val="20"/>
        </w:rPr>
        <w:t xml:space="preserve">C.  </w:t>
      </w:r>
      <w:r w:rsidR="00D76A87">
        <w:rPr>
          <w:rFonts w:eastAsia="Times New Roman"/>
          <w:szCs w:val="20"/>
        </w:rPr>
        <w:tab/>
      </w:r>
      <w:r w:rsidRPr="00AD5CF1">
        <w:rPr>
          <w:rFonts w:eastAsia="Times New Roman"/>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BE11706" w14:textId="77777777" w:rsidR="00D026CB" w:rsidRPr="00AD5CF1" w:rsidRDefault="00D026CB" w:rsidP="00D76A87">
      <w:pPr>
        <w:pStyle w:val="PSBody2"/>
        <w:numPr>
          <w:ilvl w:val="0"/>
          <w:numId w:val="0"/>
        </w:numPr>
        <w:spacing w:before="240" w:after="240"/>
        <w:ind w:left="360" w:hanging="360"/>
        <w:rPr>
          <w:rFonts w:eastAsia="Times New Roman"/>
          <w:szCs w:val="20"/>
        </w:rPr>
      </w:pPr>
      <w:r w:rsidRPr="00AD5CF1">
        <w:rPr>
          <w:rFonts w:eastAsia="Times New Roman"/>
          <w:szCs w:val="20"/>
        </w:rPr>
        <w:t xml:space="preserve">D.  </w:t>
      </w:r>
      <w:r w:rsidR="00D76A87">
        <w:rPr>
          <w:rFonts w:eastAsia="Times New Roman"/>
          <w:szCs w:val="20"/>
        </w:rPr>
        <w:tab/>
      </w:r>
      <w:r w:rsidRPr="00AD5CF1">
        <w:rPr>
          <w:rFonts w:eastAsia="Times New Roman"/>
          <w:szCs w:val="20"/>
        </w:rPr>
        <w:t>The Contractor shall be reimbursed for all reasonable phase-in, phase-out costs (i.e., costs incurred within the agreed period after contract expiration that result from phase-in, phase-out operations).</w:t>
      </w:r>
    </w:p>
    <w:p w14:paraId="553CF5DA" w14:textId="77777777" w:rsidR="00D026CB" w:rsidRPr="00AD5CF1" w:rsidRDefault="00D026CB" w:rsidP="004A2B00">
      <w:pPr>
        <w:pStyle w:val="PSBody2"/>
        <w:numPr>
          <w:ilvl w:val="0"/>
          <w:numId w:val="0"/>
        </w:numPr>
        <w:spacing w:before="240" w:after="240"/>
        <w:ind w:left="547" w:hanging="547"/>
        <w:rPr>
          <w:rFonts w:eastAsia="Times New Roman"/>
          <w:b/>
          <w:szCs w:val="20"/>
        </w:rPr>
      </w:pPr>
      <w:r w:rsidRPr="00AD5CF1">
        <w:rPr>
          <w:rFonts w:eastAsia="Times New Roman"/>
          <w:b/>
          <w:szCs w:val="20"/>
        </w:rPr>
        <w:t xml:space="preserve">14.  </w:t>
      </w:r>
      <w:r w:rsidR="004A2B00">
        <w:rPr>
          <w:rFonts w:eastAsia="Times New Roman"/>
          <w:b/>
          <w:szCs w:val="20"/>
        </w:rPr>
        <w:tab/>
      </w:r>
      <w:r w:rsidRPr="00AD5CF1">
        <w:rPr>
          <w:rFonts w:eastAsia="Times New Roman"/>
          <w:b/>
          <w:szCs w:val="20"/>
        </w:rPr>
        <w:t xml:space="preserve">Debarment and Suspension. </w:t>
      </w:r>
    </w:p>
    <w:p w14:paraId="1EB0A0A3" w14:textId="77777777" w:rsidR="00D026CB" w:rsidRPr="00AD5CF1" w:rsidRDefault="00D026CB" w:rsidP="004A2B00">
      <w:pPr>
        <w:pStyle w:val="PSBody2"/>
        <w:numPr>
          <w:ilvl w:val="0"/>
          <w:numId w:val="0"/>
        </w:numPr>
        <w:spacing w:before="240" w:after="240"/>
        <w:ind w:left="360" w:hanging="360"/>
        <w:rPr>
          <w:rFonts w:eastAsia="Times New Roman"/>
          <w:szCs w:val="20"/>
        </w:rPr>
      </w:pPr>
      <w:r w:rsidRPr="00AD5CF1">
        <w:rPr>
          <w:rFonts w:eastAsia="Times New Roman"/>
          <w:szCs w:val="20"/>
        </w:rPr>
        <w:t xml:space="preserve">A.  </w:t>
      </w:r>
      <w:r w:rsidR="004A2B00">
        <w:rPr>
          <w:rFonts w:eastAsia="Times New Roman"/>
          <w:szCs w:val="20"/>
        </w:rPr>
        <w:tab/>
      </w:r>
      <w:r w:rsidRPr="00AD5CF1">
        <w:rPr>
          <w:rFonts w:eastAsia="Times New Roman"/>
          <w:szCs w:val="20"/>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w:t>
      </w:r>
      <w:r w:rsidRPr="00AD5CF1">
        <w:rPr>
          <w:rFonts w:eastAsia="Times New Roman"/>
          <w:szCs w:val="20"/>
        </w:rPr>
        <w:lastRenderedPageBreak/>
        <w:t>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90F4B07" w14:textId="77777777" w:rsidR="00D026CB" w:rsidRPr="004A2B00" w:rsidRDefault="004A2B00" w:rsidP="004A2B00">
      <w:pPr>
        <w:pStyle w:val="PSBody2"/>
        <w:numPr>
          <w:ilvl w:val="0"/>
          <w:numId w:val="0"/>
        </w:numPr>
        <w:spacing w:before="240" w:after="240"/>
        <w:ind w:left="360" w:hanging="360"/>
        <w:rPr>
          <w:rFonts w:eastAsia="Times New Roman"/>
          <w:szCs w:val="20"/>
        </w:rPr>
      </w:pPr>
      <w:r>
        <w:rPr>
          <w:rFonts w:eastAsia="Times New Roman"/>
          <w:szCs w:val="20"/>
        </w:rPr>
        <w:t xml:space="preserve">B. </w:t>
      </w:r>
      <w:r>
        <w:rPr>
          <w:rFonts w:eastAsia="Times New Roman"/>
          <w:szCs w:val="20"/>
        </w:rPr>
        <w:tab/>
      </w:r>
      <w:r w:rsidR="00D026CB" w:rsidRPr="004A2B00">
        <w:rPr>
          <w:rFonts w:eastAsia="Times New Roman"/>
          <w:szCs w:val="20"/>
        </w:rPr>
        <w:t xml:space="preserve">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 </w:t>
      </w:r>
    </w:p>
    <w:p w14:paraId="5ABE4620" w14:textId="77777777" w:rsidR="00D026CB" w:rsidRPr="00AD5CF1" w:rsidRDefault="00D026CB" w:rsidP="00FE01CE">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15.  </w:t>
      </w:r>
      <w:r w:rsidR="00FE01CE">
        <w:rPr>
          <w:rFonts w:eastAsia="Times New Roman"/>
          <w:b/>
          <w:szCs w:val="20"/>
        </w:rPr>
        <w:tab/>
      </w:r>
      <w:r w:rsidRPr="00AD5CF1">
        <w:rPr>
          <w:rFonts w:eastAsia="Times New Roman"/>
          <w:b/>
          <w:szCs w:val="20"/>
        </w:rPr>
        <w:t>Default by State</w:t>
      </w:r>
      <w:r w:rsidRPr="00AD5CF1">
        <w:rPr>
          <w:rFonts w:eastAsia="Times New Roman"/>
          <w:szCs w:val="20"/>
        </w:rPr>
        <w:t xml:space="preserve">. </w:t>
      </w:r>
    </w:p>
    <w:p w14:paraId="509519C2" w14:textId="77777777" w:rsidR="00D026CB" w:rsidRPr="00AD5CF1" w:rsidRDefault="00D026CB" w:rsidP="00FE01CE">
      <w:pPr>
        <w:pStyle w:val="PSBody2"/>
        <w:numPr>
          <w:ilvl w:val="0"/>
          <w:numId w:val="0"/>
        </w:numPr>
        <w:spacing w:before="240" w:after="240"/>
        <w:rPr>
          <w:rFonts w:eastAsia="Times New Roman"/>
          <w:b/>
          <w:szCs w:val="20"/>
        </w:rPr>
      </w:pPr>
      <w:r w:rsidRPr="00AD5CF1">
        <w:rPr>
          <w:rFonts w:eastAsia="Times New Roman"/>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030A030B" w14:textId="77777777" w:rsidR="00D026CB" w:rsidRPr="00AD5CF1" w:rsidRDefault="00D026CB" w:rsidP="00FE01CE">
      <w:pPr>
        <w:pStyle w:val="PSBody2"/>
        <w:numPr>
          <w:ilvl w:val="0"/>
          <w:numId w:val="0"/>
        </w:numPr>
        <w:spacing w:before="240" w:after="240"/>
        <w:ind w:left="547" w:hanging="547"/>
        <w:rPr>
          <w:rFonts w:eastAsia="Times New Roman"/>
          <w:b/>
          <w:szCs w:val="20"/>
        </w:rPr>
      </w:pPr>
      <w:r w:rsidRPr="00AD5CF1">
        <w:rPr>
          <w:rFonts w:eastAsia="Times New Roman"/>
          <w:b/>
          <w:szCs w:val="20"/>
        </w:rPr>
        <w:t xml:space="preserve">16.  </w:t>
      </w:r>
      <w:r w:rsidR="00FE01CE">
        <w:rPr>
          <w:rFonts w:eastAsia="Times New Roman"/>
          <w:b/>
          <w:szCs w:val="20"/>
        </w:rPr>
        <w:tab/>
      </w:r>
      <w:r w:rsidRPr="00AD5CF1">
        <w:rPr>
          <w:rFonts w:eastAsia="Times New Roman"/>
          <w:b/>
          <w:szCs w:val="20"/>
        </w:rPr>
        <w:t>Disputes.</w:t>
      </w:r>
    </w:p>
    <w:p w14:paraId="32236F20" w14:textId="77777777" w:rsidR="00D026CB" w:rsidRPr="00AD5CF1" w:rsidRDefault="00D026CB" w:rsidP="00FE01CE">
      <w:pPr>
        <w:pStyle w:val="PSBody2"/>
        <w:numPr>
          <w:ilvl w:val="0"/>
          <w:numId w:val="0"/>
        </w:numPr>
        <w:spacing w:before="240" w:after="240"/>
        <w:ind w:left="360" w:hanging="360"/>
        <w:rPr>
          <w:rFonts w:eastAsia="Times New Roman"/>
          <w:szCs w:val="20"/>
        </w:rPr>
      </w:pPr>
      <w:r w:rsidRPr="00AD5CF1">
        <w:rPr>
          <w:rFonts w:eastAsia="Times New Roman"/>
          <w:szCs w:val="20"/>
        </w:rPr>
        <w:t xml:space="preserve">A.  </w:t>
      </w:r>
      <w:r w:rsidR="00FE01CE">
        <w:rPr>
          <w:rFonts w:eastAsia="Times New Roman"/>
          <w:szCs w:val="20"/>
        </w:rPr>
        <w:tab/>
      </w:r>
      <w:r w:rsidRPr="00AD5CF1">
        <w:rPr>
          <w:rFonts w:eastAsia="Times New Roman"/>
          <w:szCs w:val="20"/>
        </w:rPr>
        <w:t xml:space="preserve">Should any disputes arise with respect to this Contract, the Contractor and the State agree to act immediately to resolve such disputes. Time is of the essence in the resolution of disputes.  </w:t>
      </w:r>
    </w:p>
    <w:p w14:paraId="146AE5F6" w14:textId="77777777" w:rsidR="00D026CB" w:rsidRPr="00AD5CF1" w:rsidRDefault="00D026CB" w:rsidP="00FE01CE">
      <w:pPr>
        <w:pStyle w:val="PSBody2"/>
        <w:numPr>
          <w:ilvl w:val="0"/>
          <w:numId w:val="0"/>
        </w:numPr>
        <w:spacing w:before="240" w:after="240"/>
        <w:ind w:left="360" w:hanging="360"/>
        <w:rPr>
          <w:rFonts w:eastAsia="Times New Roman"/>
          <w:szCs w:val="20"/>
        </w:rPr>
      </w:pPr>
      <w:r w:rsidRPr="00AD5CF1">
        <w:rPr>
          <w:rFonts w:eastAsia="Times New Roman"/>
          <w:szCs w:val="20"/>
        </w:rPr>
        <w:t xml:space="preserve">B.  </w:t>
      </w:r>
      <w:r w:rsidR="00FE01CE">
        <w:rPr>
          <w:rFonts w:eastAsia="Times New Roman"/>
          <w:szCs w:val="20"/>
        </w:rPr>
        <w:tab/>
      </w:r>
      <w:r w:rsidRPr="00AD5CF1">
        <w:rPr>
          <w:rFonts w:eastAsia="Times New Roman"/>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6404D5D9" w14:textId="77777777" w:rsidR="00D026CB" w:rsidRPr="00AD5CF1" w:rsidRDefault="00D026CB" w:rsidP="00FE01CE">
      <w:pPr>
        <w:pStyle w:val="PSBody2"/>
        <w:numPr>
          <w:ilvl w:val="0"/>
          <w:numId w:val="0"/>
        </w:numPr>
        <w:spacing w:before="240" w:after="240"/>
        <w:ind w:left="360" w:hanging="360"/>
        <w:rPr>
          <w:color w:val="666666"/>
          <w:szCs w:val="20"/>
        </w:rPr>
      </w:pPr>
      <w:r w:rsidRPr="00AD5CF1">
        <w:rPr>
          <w:szCs w:val="20"/>
        </w:rPr>
        <w:t xml:space="preserve">C. </w:t>
      </w:r>
      <w:r w:rsidR="00FE01CE">
        <w:rPr>
          <w:szCs w:val="20"/>
        </w:rPr>
        <w:tab/>
      </w:r>
      <w:r w:rsidRPr="00AD5CF1">
        <w:rPr>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w:t>
      </w:r>
      <w:r w:rsidRPr="00AD5CF1">
        <w:rPr>
          <w:szCs w:val="20"/>
        </w:rPr>
        <w:lastRenderedPageBreak/>
        <w:t xml:space="preserve">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AD5CF1">
        <w:rPr>
          <w:rFonts w:eastAsia="Times New Roman"/>
          <w:szCs w:val="20"/>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288CCA9D" w14:textId="77777777" w:rsidR="00D026CB" w:rsidRPr="00AD5CF1" w:rsidRDefault="00D026CB" w:rsidP="00FE01CE">
      <w:pPr>
        <w:pStyle w:val="PSBody2"/>
        <w:numPr>
          <w:ilvl w:val="0"/>
          <w:numId w:val="0"/>
        </w:numPr>
        <w:spacing w:before="240" w:after="240"/>
        <w:ind w:left="360" w:hanging="360"/>
        <w:rPr>
          <w:rFonts w:eastAsia="Times New Roman"/>
          <w:szCs w:val="20"/>
        </w:rPr>
      </w:pPr>
      <w:r w:rsidRPr="00AD5CF1">
        <w:rPr>
          <w:rFonts w:eastAsia="Times New Roman"/>
          <w:szCs w:val="20"/>
        </w:rPr>
        <w:t xml:space="preserve">D.  </w:t>
      </w:r>
      <w:r w:rsidR="00FE01CE">
        <w:rPr>
          <w:rFonts w:eastAsia="Times New Roman"/>
          <w:szCs w:val="20"/>
        </w:rPr>
        <w:tab/>
      </w:r>
      <w:r w:rsidRPr="00AD5CF1">
        <w:rPr>
          <w:rFonts w:eastAsia="Times New Roman"/>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3C45A846" w14:textId="77777777" w:rsidR="00D026CB" w:rsidRPr="00AD5CF1" w:rsidRDefault="00D026CB" w:rsidP="00FE01CE">
      <w:pPr>
        <w:pStyle w:val="PSBody2"/>
        <w:numPr>
          <w:ilvl w:val="0"/>
          <w:numId w:val="0"/>
        </w:numPr>
        <w:spacing w:before="240" w:after="240"/>
        <w:ind w:left="360" w:hanging="360"/>
        <w:rPr>
          <w:rFonts w:eastAsia="Times New Roman"/>
          <w:szCs w:val="20"/>
        </w:rPr>
      </w:pPr>
      <w:r w:rsidRPr="00AD5CF1">
        <w:rPr>
          <w:rFonts w:eastAsia="Times New Roman"/>
          <w:szCs w:val="20"/>
        </w:rPr>
        <w:t xml:space="preserve">E. </w:t>
      </w:r>
      <w:r w:rsidR="00FE01CE">
        <w:rPr>
          <w:rFonts w:eastAsia="Times New Roman"/>
          <w:szCs w:val="20"/>
        </w:rPr>
        <w:tab/>
      </w:r>
      <w:r w:rsidRPr="00AD5CF1">
        <w:rPr>
          <w:rFonts w:eastAsia="Times New Roman"/>
          <w:szCs w:val="20"/>
        </w:rPr>
        <w:t>With the written approval of the Commissioner of the Indiana Department of Administration, the parties may agree to forego the process described in subdivision C. relating to submission of the dispute to the Commissioner.</w:t>
      </w:r>
    </w:p>
    <w:p w14:paraId="57556AF5" w14:textId="77777777" w:rsidR="00D026CB" w:rsidRPr="00AD5CF1" w:rsidRDefault="00D026CB" w:rsidP="00FE01CE">
      <w:pPr>
        <w:pStyle w:val="PSBody2"/>
        <w:numPr>
          <w:ilvl w:val="0"/>
          <w:numId w:val="0"/>
        </w:numPr>
        <w:spacing w:before="240" w:after="240"/>
        <w:ind w:left="360" w:hanging="360"/>
        <w:rPr>
          <w:rFonts w:eastAsia="Times New Roman"/>
          <w:szCs w:val="20"/>
        </w:rPr>
      </w:pPr>
      <w:r w:rsidRPr="00AD5CF1">
        <w:rPr>
          <w:rFonts w:eastAsia="Times New Roman"/>
          <w:szCs w:val="20"/>
        </w:rPr>
        <w:t xml:space="preserve">F. </w:t>
      </w:r>
      <w:r w:rsidR="00FE01CE">
        <w:rPr>
          <w:rFonts w:eastAsia="Times New Roman"/>
          <w:szCs w:val="20"/>
        </w:rPr>
        <w:tab/>
      </w:r>
      <w:r w:rsidRPr="00AD5CF1">
        <w:rPr>
          <w:rFonts w:eastAsia="Times New Roman"/>
          <w:szCs w:val="20"/>
        </w:rPr>
        <w:t>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02F51791" w14:textId="77777777" w:rsidR="00D026CB" w:rsidRPr="00AD5CF1" w:rsidRDefault="00D026CB" w:rsidP="003B177E">
      <w:pPr>
        <w:pStyle w:val="PSBody2"/>
        <w:keepNext/>
        <w:numPr>
          <w:ilvl w:val="0"/>
          <w:numId w:val="0"/>
        </w:numPr>
        <w:spacing w:before="240" w:after="240"/>
        <w:ind w:left="547" w:hanging="547"/>
        <w:rPr>
          <w:rFonts w:eastAsia="Times New Roman"/>
          <w:szCs w:val="20"/>
        </w:rPr>
      </w:pPr>
      <w:r w:rsidRPr="00AD5CF1">
        <w:rPr>
          <w:rFonts w:eastAsia="Times New Roman"/>
          <w:b/>
          <w:szCs w:val="20"/>
        </w:rPr>
        <w:t xml:space="preserve">17.  </w:t>
      </w:r>
      <w:r w:rsidR="003B177E">
        <w:rPr>
          <w:rFonts w:eastAsia="Times New Roman"/>
          <w:b/>
          <w:szCs w:val="20"/>
        </w:rPr>
        <w:tab/>
      </w:r>
      <w:r w:rsidRPr="00AD5CF1">
        <w:rPr>
          <w:rFonts w:eastAsia="Times New Roman"/>
          <w:b/>
          <w:szCs w:val="20"/>
        </w:rPr>
        <w:t>Drug-Free Workplace Certification.</w:t>
      </w:r>
      <w:r w:rsidRPr="00AD5CF1">
        <w:rPr>
          <w:rFonts w:eastAsia="Times New Roman"/>
          <w:szCs w:val="20"/>
        </w:rPr>
        <w:t xml:space="preserve">  </w:t>
      </w:r>
    </w:p>
    <w:p w14:paraId="0F95D1FF" w14:textId="77777777" w:rsidR="00D026CB" w:rsidRPr="00AD5CF1" w:rsidRDefault="00D026CB" w:rsidP="003B177E">
      <w:pPr>
        <w:pStyle w:val="PSBody2"/>
        <w:keepNext/>
        <w:numPr>
          <w:ilvl w:val="0"/>
          <w:numId w:val="0"/>
        </w:numPr>
        <w:spacing w:before="240" w:after="240"/>
        <w:rPr>
          <w:rFonts w:eastAsia="Times New Roman"/>
          <w:szCs w:val="20"/>
        </w:rPr>
      </w:pPr>
      <w:r w:rsidRPr="00AD5CF1">
        <w:rPr>
          <w:rFonts w:eastAsia="Times New Roman"/>
          <w:szCs w:val="20"/>
        </w:rPr>
        <w:t>As required by</w:t>
      </w:r>
      <w:r w:rsidRPr="00AD5CF1">
        <w:rPr>
          <w:rFonts w:eastAsia="Times New Roman"/>
          <w:b/>
          <w:szCs w:val="20"/>
        </w:rPr>
        <w:t xml:space="preserve"> </w:t>
      </w:r>
      <w:r w:rsidRPr="00AD5CF1">
        <w:rPr>
          <w:rFonts w:eastAsia="Times New Roman"/>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w:t>
      </w:r>
      <w:r w:rsidRPr="00AD5CF1">
        <w:rPr>
          <w:rFonts w:eastAsia="Times New Roman"/>
          <w:szCs w:val="20"/>
        </w:rPr>
        <w:lastRenderedPageBreak/>
        <w:t>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01A5DF96" w14:textId="77777777" w:rsidR="00D026CB" w:rsidRPr="00AD5CF1" w:rsidRDefault="00D026CB" w:rsidP="003B177E">
      <w:pPr>
        <w:pStyle w:val="PSBody2"/>
        <w:numPr>
          <w:ilvl w:val="0"/>
          <w:numId w:val="0"/>
        </w:numPr>
        <w:spacing w:before="240" w:after="240"/>
        <w:rPr>
          <w:rFonts w:eastAsia="Times New Roman"/>
          <w:szCs w:val="20"/>
        </w:rPr>
      </w:pPr>
      <w:r w:rsidRPr="00AD5CF1">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537F2D98" w14:textId="77777777" w:rsidR="00D026CB" w:rsidRPr="003B177E" w:rsidRDefault="00D026CB" w:rsidP="003B177E">
      <w:pPr>
        <w:pStyle w:val="ListParagraph"/>
        <w:numPr>
          <w:ilvl w:val="0"/>
          <w:numId w:val="17"/>
        </w:numPr>
        <w:spacing w:before="240" w:after="240"/>
        <w:ind w:left="360"/>
        <w:rPr>
          <w:rFonts w:eastAsia="Times New Roman" w:cs="Arial"/>
          <w:szCs w:val="20"/>
        </w:rPr>
      </w:pPr>
      <w:r w:rsidRPr="003B177E">
        <w:rPr>
          <w:rFonts w:eastAsia="Times New Roman" w:cs="Arial"/>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51051196" w14:textId="77777777" w:rsidR="00D026CB" w:rsidRPr="003B177E" w:rsidRDefault="00D026CB" w:rsidP="003B177E">
      <w:pPr>
        <w:pStyle w:val="ListParagraph"/>
        <w:numPr>
          <w:ilvl w:val="0"/>
          <w:numId w:val="17"/>
        </w:numPr>
        <w:spacing w:before="240" w:after="240"/>
        <w:ind w:left="360"/>
        <w:rPr>
          <w:rFonts w:eastAsia="Times New Roman" w:cs="Arial"/>
          <w:szCs w:val="20"/>
        </w:rPr>
      </w:pPr>
      <w:r w:rsidRPr="003B177E">
        <w:rPr>
          <w:rFonts w:eastAsia="Times New Roman" w:cs="Arial"/>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A8085FA" w14:textId="77777777" w:rsidR="00D026CB" w:rsidRPr="00AD5CF1" w:rsidRDefault="00D026CB" w:rsidP="003B177E">
      <w:pPr>
        <w:numPr>
          <w:ilvl w:val="0"/>
          <w:numId w:val="17"/>
        </w:numPr>
        <w:spacing w:before="240" w:after="240"/>
        <w:ind w:left="360"/>
        <w:rPr>
          <w:rFonts w:eastAsia="Times New Roman" w:cs="Arial"/>
          <w:sz w:val="20"/>
          <w:szCs w:val="20"/>
        </w:rPr>
      </w:pPr>
      <w:r w:rsidRPr="00AD5CF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3FA0A388" w14:textId="77777777" w:rsidR="00D026CB" w:rsidRPr="00AD5CF1" w:rsidRDefault="00D026CB" w:rsidP="003B177E">
      <w:pPr>
        <w:numPr>
          <w:ilvl w:val="0"/>
          <w:numId w:val="17"/>
        </w:numPr>
        <w:spacing w:before="240" w:after="240"/>
        <w:ind w:left="360"/>
        <w:rPr>
          <w:rFonts w:eastAsia="Times New Roman" w:cs="Arial"/>
          <w:sz w:val="20"/>
          <w:szCs w:val="20"/>
        </w:rPr>
      </w:pPr>
      <w:r w:rsidRPr="00AD5CF1">
        <w:rPr>
          <w:rFonts w:eastAsia="Times New Roman" w:cs="Arial"/>
          <w:sz w:val="20"/>
          <w:szCs w:val="20"/>
        </w:rPr>
        <w:t>Notifying the State in writing within ten (10) days after receiving notice from an employee under subdivision (C)(2) above, or otherwise receiving actual notice of such conviction;</w:t>
      </w:r>
    </w:p>
    <w:p w14:paraId="10AE7ED6" w14:textId="77777777" w:rsidR="00D026CB" w:rsidRPr="00AD5CF1" w:rsidRDefault="00D026CB" w:rsidP="003B177E">
      <w:pPr>
        <w:numPr>
          <w:ilvl w:val="0"/>
          <w:numId w:val="17"/>
        </w:numPr>
        <w:spacing w:before="240" w:after="240"/>
        <w:ind w:left="360"/>
        <w:rPr>
          <w:rFonts w:eastAsia="Times New Roman" w:cs="Arial"/>
          <w:sz w:val="20"/>
          <w:szCs w:val="20"/>
        </w:rPr>
      </w:pPr>
      <w:r w:rsidRPr="00AD5CF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14496D6" w14:textId="77777777" w:rsidR="00D026CB" w:rsidRPr="00AD5CF1" w:rsidRDefault="00D026CB" w:rsidP="003B177E">
      <w:pPr>
        <w:numPr>
          <w:ilvl w:val="0"/>
          <w:numId w:val="17"/>
        </w:numPr>
        <w:spacing w:before="240" w:after="240"/>
        <w:ind w:left="360"/>
        <w:rPr>
          <w:rFonts w:eastAsia="Times New Roman" w:cs="Arial"/>
          <w:sz w:val="20"/>
          <w:szCs w:val="20"/>
        </w:rPr>
      </w:pPr>
      <w:r w:rsidRPr="00AD5CF1">
        <w:rPr>
          <w:rFonts w:eastAsia="Times New Roman" w:cs="Arial"/>
          <w:sz w:val="20"/>
          <w:szCs w:val="20"/>
        </w:rPr>
        <w:lastRenderedPageBreak/>
        <w:t>Making a good faith effort to maintain a drug-free workplace through the implementation of subparagraphs (A) through (E) above.</w:t>
      </w:r>
    </w:p>
    <w:p w14:paraId="0F5B40F9" w14:textId="77777777" w:rsidR="00D026CB" w:rsidRPr="003B177E" w:rsidRDefault="00D026CB" w:rsidP="003B177E">
      <w:pPr>
        <w:pStyle w:val="PSBody2"/>
        <w:numPr>
          <w:ilvl w:val="0"/>
          <w:numId w:val="0"/>
        </w:numPr>
        <w:spacing w:before="240" w:after="240"/>
        <w:ind w:left="547" w:hanging="547"/>
        <w:rPr>
          <w:rFonts w:eastAsia="Times New Roman"/>
          <w:b/>
          <w:szCs w:val="20"/>
        </w:rPr>
      </w:pPr>
      <w:r w:rsidRPr="00AD5CF1">
        <w:rPr>
          <w:rFonts w:eastAsia="Times New Roman"/>
          <w:b/>
          <w:szCs w:val="20"/>
        </w:rPr>
        <w:t xml:space="preserve">18.  </w:t>
      </w:r>
      <w:r w:rsidR="003B177E">
        <w:rPr>
          <w:rFonts w:eastAsia="Times New Roman"/>
          <w:b/>
          <w:szCs w:val="20"/>
        </w:rPr>
        <w:tab/>
      </w:r>
      <w:r w:rsidRPr="00AD5CF1">
        <w:rPr>
          <w:rFonts w:eastAsia="Times New Roman"/>
          <w:b/>
          <w:szCs w:val="20"/>
        </w:rPr>
        <w:t xml:space="preserve">Employment Eligibility Verification. </w:t>
      </w:r>
    </w:p>
    <w:p w14:paraId="3AD850E5" w14:textId="77777777" w:rsidR="00D026CB" w:rsidRPr="00AD5CF1" w:rsidRDefault="00D026CB" w:rsidP="003B177E">
      <w:pPr>
        <w:pStyle w:val="PSBody2"/>
        <w:numPr>
          <w:ilvl w:val="0"/>
          <w:numId w:val="0"/>
        </w:numPr>
        <w:spacing w:before="240" w:after="240"/>
        <w:rPr>
          <w:rFonts w:eastAsia="Times New Roman"/>
          <w:iCs/>
          <w:color w:val="000000"/>
          <w:szCs w:val="20"/>
        </w:rPr>
      </w:pPr>
      <w:r w:rsidRPr="00AD5CF1">
        <w:rPr>
          <w:rFonts w:eastAsia="Times New Roman"/>
          <w:iCs/>
          <w:color w:val="000000"/>
          <w:szCs w:val="20"/>
        </w:rPr>
        <w:t>As required by IC § 22-5-1.7, the Contractor swears or affirms under the penalties of perjury that the Contractor does not knowingly employ an unauthorized alien.  The Contractor further agrees that:</w:t>
      </w:r>
    </w:p>
    <w:p w14:paraId="17A44320" w14:textId="77777777" w:rsidR="00D026CB" w:rsidRPr="00AD5CF1" w:rsidRDefault="00D026CB" w:rsidP="003B177E">
      <w:pPr>
        <w:pStyle w:val="PSBody2"/>
        <w:numPr>
          <w:ilvl w:val="0"/>
          <w:numId w:val="0"/>
        </w:numPr>
        <w:spacing w:before="240" w:after="240"/>
        <w:ind w:left="360" w:hanging="360"/>
        <w:rPr>
          <w:rFonts w:eastAsia="Times New Roman"/>
          <w:iCs/>
          <w:color w:val="000000"/>
          <w:szCs w:val="20"/>
        </w:rPr>
      </w:pPr>
      <w:r w:rsidRPr="00AD5CF1">
        <w:rPr>
          <w:rFonts w:eastAsia="Times New Roman"/>
          <w:iCs/>
          <w:color w:val="000000"/>
          <w:szCs w:val="20"/>
        </w:rPr>
        <w:t xml:space="preserve">A.  </w:t>
      </w:r>
      <w:r w:rsidR="003B177E">
        <w:rPr>
          <w:rFonts w:eastAsia="Times New Roman"/>
          <w:iCs/>
          <w:color w:val="000000"/>
          <w:szCs w:val="20"/>
        </w:rPr>
        <w:tab/>
      </w:r>
      <w:r w:rsidRPr="00AD5CF1">
        <w:rPr>
          <w:rFonts w:eastAsia="Times New Roman"/>
          <w:iCs/>
          <w:color w:val="000000"/>
          <w:szCs w:val="20"/>
        </w:rPr>
        <w:t>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14:paraId="13AFE59D" w14:textId="77777777" w:rsidR="00D026CB" w:rsidRPr="00AD5CF1" w:rsidRDefault="00D026CB" w:rsidP="003B177E">
      <w:pPr>
        <w:pStyle w:val="PSBody2"/>
        <w:numPr>
          <w:ilvl w:val="0"/>
          <w:numId w:val="0"/>
        </w:numPr>
        <w:spacing w:before="240" w:after="240"/>
        <w:ind w:left="360" w:hanging="360"/>
        <w:rPr>
          <w:rFonts w:eastAsia="Times New Roman"/>
          <w:iCs/>
          <w:color w:val="000000"/>
          <w:szCs w:val="20"/>
        </w:rPr>
      </w:pPr>
      <w:r w:rsidRPr="00AD5CF1">
        <w:rPr>
          <w:rFonts w:eastAsia="Times New Roman"/>
          <w:iCs/>
          <w:color w:val="000000"/>
          <w:szCs w:val="20"/>
        </w:rPr>
        <w:t xml:space="preserve">B.  </w:t>
      </w:r>
      <w:r w:rsidR="003B177E">
        <w:rPr>
          <w:rFonts w:eastAsia="Times New Roman"/>
          <w:iCs/>
          <w:color w:val="000000"/>
          <w:szCs w:val="20"/>
        </w:rPr>
        <w:tab/>
      </w:r>
      <w:r w:rsidRPr="00AD5CF1">
        <w:rPr>
          <w:rFonts w:eastAsia="Times New Roman"/>
          <w:iCs/>
          <w:color w:val="000000"/>
          <w:szCs w:val="20"/>
        </w:rPr>
        <w:t>The Contractor shall not knowingly employ or contract with an unauthorized alien. The Contractor shall not retain an employee or contract with a person that the Contractor subsequently learns is an unauthorized alien.</w:t>
      </w:r>
    </w:p>
    <w:p w14:paraId="5E087A58" w14:textId="77777777" w:rsidR="00D026CB" w:rsidRPr="00AD5CF1" w:rsidRDefault="00D026CB" w:rsidP="003B177E">
      <w:pPr>
        <w:pStyle w:val="PSBody2"/>
        <w:numPr>
          <w:ilvl w:val="0"/>
          <w:numId w:val="0"/>
        </w:numPr>
        <w:spacing w:before="240" w:after="240"/>
        <w:ind w:left="360" w:hanging="360"/>
        <w:rPr>
          <w:rFonts w:eastAsia="Times New Roman"/>
          <w:iCs/>
          <w:color w:val="000000"/>
          <w:szCs w:val="20"/>
        </w:rPr>
      </w:pPr>
      <w:r w:rsidRPr="00AD5CF1">
        <w:rPr>
          <w:rFonts w:eastAsia="Times New Roman"/>
          <w:iCs/>
          <w:color w:val="000000"/>
          <w:szCs w:val="20"/>
        </w:rPr>
        <w:t xml:space="preserve">C.  </w:t>
      </w:r>
      <w:r w:rsidR="003B177E">
        <w:rPr>
          <w:rFonts w:eastAsia="Times New Roman"/>
          <w:iCs/>
          <w:color w:val="000000"/>
          <w:szCs w:val="20"/>
        </w:rPr>
        <w:tab/>
      </w:r>
      <w:r w:rsidRPr="00AD5CF1">
        <w:rPr>
          <w:rFonts w:eastAsia="Times New Roman"/>
          <w:iCs/>
          <w:color w:val="000000"/>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064A78A9" w14:textId="77777777" w:rsidR="00D026CB" w:rsidRPr="00AD5CF1" w:rsidRDefault="00D026CB" w:rsidP="003B177E">
      <w:pPr>
        <w:pStyle w:val="PSBody2"/>
        <w:numPr>
          <w:ilvl w:val="0"/>
          <w:numId w:val="0"/>
        </w:numPr>
        <w:spacing w:before="240" w:after="240"/>
        <w:rPr>
          <w:rFonts w:eastAsia="Times New Roman"/>
          <w:iCs/>
          <w:color w:val="000000"/>
          <w:szCs w:val="20"/>
        </w:rPr>
      </w:pPr>
      <w:r w:rsidRPr="00AD5CF1">
        <w:rPr>
          <w:rFonts w:eastAsia="Times New Roman"/>
          <w:iCs/>
          <w:color w:val="000000"/>
          <w:szCs w:val="20"/>
        </w:rPr>
        <w:t>The State may terminate for default if the Contractor fails to cure a breach of this provision no later than thirty (30) days after being notified by the State.</w:t>
      </w:r>
    </w:p>
    <w:p w14:paraId="72039414" w14:textId="77777777" w:rsidR="00D026CB" w:rsidRPr="00AD5CF1" w:rsidRDefault="00D026CB" w:rsidP="003B177E">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19.  </w:t>
      </w:r>
      <w:r w:rsidR="003B177E">
        <w:rPr>
          <w:rFonts w:eastAsia="Times New Roman"/>
          <w:b/>
          <w:szCs w:val="20"/>
        </w:rPr>
        <w:tab/>
      </w:r>
      <w:r w:rsidRPr="00AD5CF1">
        <w:rPr>
          <w:rFonts w:eastAsia="Times New Roman"/>
          <w:b/>
          <w:szCs w:val="20"/>
        </w:rPr>
        <w:t>Employment Option</w:t>
      </w:r>
      <w:r w:rsidRPr="00AD5CF1">
        <w:rPr>
          <w:rFonts w:eastAsia="Times New Roman"/>
          <w:szCs w:val="20"/>
        </w:rPr>
        <w:t xml:space="preserve">.  </w:t>
      </w:r>
    </w:p>
    <w:p w14:paraId="0E54B54F" w14:textId="77777777" w:rsidR="00D026CB" w:rsidRPr="00AD5CF1" w:rsidRDefault="00D026CB" w:rsidP="004838D6">
      <w:pPr>
        <w:pStyle w:val="PSBody2"/>
        <w:numPr>
          <w:ilvl w:val="0"/>
          <w:numId w:val="0"/>
        </w:numPr>
        <w:spacing w:before="240" w:after="240"/>
        <w:rPr>
          <w:rFonts w:eastAsia="Times New Roman"/>
          <w:szCs w:val="20"/>
        </w:rPr>
      </w:pPr>
      <w:r w:rsidRPr="00AD5CF1">
        <w:rPr>
          <w:rFonts w:eastAsia="Times New Roman"/>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2BC5CDB" w14:textId="77777777" w:rsidR="00D026CB" w:rsidRPr="00AD5CF1" w:rsidRDefault="00D026CB" w:rsidP="004838D6">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20.  </w:t>
      </w:r>
      <w:r w:rsidR="004838D6">
        <w:rPr>
          <w:rFonts w:eastAsia="Times New Roman"/>
          <w:b/>
          <w:szCs w:val="20"/>
        </w:rPr>
        <w:tab/>
      </w:r>
      <w:r w:rsidRPr="00AD5CF1">
        <w:rPr>
          <w:rFonts w:eastAsia="Times New Roman"/>
          <w:b/>
          <w:szCs w:val="20"/>
        </w:rPr>
        <w:t>Force Majeure</w:t>
      </w:r>
      <w:r w:rsidRPr="00AD5CF1">
        <w:rPr>
          <w:rFonts w:eastAsia="Times New Roman"/>
          <w:szCs w:val="20"/>
        </w:rPr>
        <w:t xml:space="preserve">.  </w:t>
      </w:r>
    </w:p>
    <w:p w14:paraId="6F43307F" w14:textId="77777777" w:rsidR="00D026CB" w:rsidRPr="00AD5CF1" w:rsidRDefault="00D026CB" w:rsidP="004838D6">
      <w:pPr>
        <w:pStyle w:val="PSBody2"/>
        <w:numPr>
          <w:ilvl w:val="0"/>
          <w:numId w:val="0"/>
        </w:numPr>
        <w:spacing w:before="240" w:after="240"/>
        <w:rPr>
          <w:rFonts w:eastAsia="Times New Roman"/>
          <w:szCs w:val="20"/>
        </w:rPr>
      </w:pPr>
      <w:r w:rsidRPr="00AD5CF1">
        <w:rPr>
          <w:rFonts w:eastAsia="Times New Roman"/>
          <w:szCs w:val="20"/>
        </w:rPr>
        <w:lastRenderedPageBreak/>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7FA86A66" w14:textId="77777777" w:rsidR="00D026CB" w:rsidRPr="00AD5CF1" w:rsidRDefault="00D026CB" w:rsidP="00780AA6">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21.  </w:t>
      </w:r>
      <w:r w:rsidR="00780AA6">
        <w:rPr>
          <w:rFonts w:eastAsia="Times New Roman"/>
          <w:b/>
          <w:szCs w:val="20"/>
        </w:rPr>
        <w:tab/>
      </w:r>
      <w:r w:rsidRPr="00AD5CF1">
        <w:rPr>
          <w:rFonts w:eastAsia="Times New Roman"/>
          <w:b/>
          <w:szCs w:val="20"/>
        </w:rPr>
        <w:t>Funding Cancellation</w:t>
      </w:r>
      <w:r w:rsidRPr="00AD5CF1">
        <w:rPr>
          <w:rFonts w:eastAsia="Times New Roman"/>
          <w:szCs w:val="20"/>
        </w:rPr>
        <w:t xml:space="preserve">.  </w:t>
      </w:r>
    </w:p>
    <w:p w14:paraId="7B06CB67" w14:textId="77777777" w:rsidR="00D026CB" w:rsidRPr="00AD5CF1" w:rsidRDefault="00D026CB" w:rsidP="00780AA6">
      <w:pPr>
        <w:pStyle w:val="PSBody2"/>
        <w:numPr>
          <w:ilvl w:val="0"/>
          <w:numId w:val="0"/>
        </w:numPr>
        <w:spacing w:before="240" w:after="240"/>
        <w:rPr>
          <w:rFonts w:eastAsia="Times New Roman"/>
          <w:szCs w:val="20"/>
        </w:rPr>
      </w:pPr>
      <w:r w:rsidRPr="00AD5CF1">
        <w:rPr>
          <w:rFonts w:eastAsia="Times New Roman"/>
          <w:szCs w:val="20"/>
        </w:rPr>
        <w:t>As required by Financial Management Circular 2007-1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4EB63477" w14:textId="77777777" w:rsidR="00D026CB" w:rsidRPr="00AD5CF1" w:rsidRDefault="00D026CB" w:rsidP="00780AA6">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22.  </w:t>
      </w:r>
      <w:r w:rsidR="00780AA6">
        <w:rPr>
          <w:rFonts w:eastAsia="Times New Roman"/>
          <w:b/>
          <w:szCs w:val="20"/>
        </w:rPr>
        <w:tab/>
      </w:r>
      <w:r w:rsidRPr="00AD5CF1">
        <w:rPr>
          <w:rFonts w:eastAsia="Times New Roman"/>
          <w:b/>
          <w:szCs w:val="20"/>
        </w:rPr>
        <w:t>Governing Law</w:t>
      </w:r>
      <w:r w:rsidRPr="00AD5CF1">
        <w:rPr>
          <w:rFonts w:eastAsia="Times New Roman"/>
          <w:szCs w:val="20"/>
        </w:rPr>
        <w:t xml:space="preserve">.  </w:t>
      </w:r>
    </w:p>
    <w:p w14:paraId="3F07916C" w14:textId="77777777" w:rsidR="00D026CB" w:rsidRPr="00AD5CF1" w:rsidRDefault="00D026CB" w:rsidP="00780AA6">
      <w:pPr>
        <w:pStyle w:val="PSBody2"/>
        <w:numPr>
          <w:ilvl w:val="0"/>
          <w:numId w:val="0"/>
        </w:numPr>
        <w:spacing w:before="240" w:after="240"/>
        <w:rPr>
          <w:rFonts w:eastAsia="Times New Roman"/>
          <w:szCs w:val="20"/>
        </w:rPr>
      </w:pPr>
      <w:r w:rsidRPr="00AD5CF1">
        <w:rPr>
          <w:rFonts w:eastAsia="Times New Roman"/>
          <w:szCs w:val="20"/>
        </w:rPr>
        <w:t>This Contract shall be governed, construed, and </w:t>
      </w:r>
      <w:r w:rsidRPr="00AD5CF1">
        <w:rPr>
          <w:rFonts w:eastAsia="Times New Roman"/>
          <w:color w:val="000000"/>
          <w:szCs w:val="20"/>
        </w:rPr>
        <w:t>enforced</w:t>
      </w:r>
      <w:r w:rsidRPr="00AD5CF1">
        <w:rPr>
          <w:rFonts w:eastAsia="Times New Roman"/>
          <w:szCs w:val="20"/>
        </w:rPr>
        <w:t> in accordance with the laws of the State of Indiana, without regard to its conflict of laws rules. Suit, if any, must be brought in the State of Indiana.</w:t>
      </w:r>
      <w:r w:rsidRPr="00AD5CF1">
        <w:rPr>
          <w:rFonts w:eastAsia="Times New Roman"/>
          <w:b/>
          <w:szCs w:val="20"/>
        </w:rPr>
        <w:t xml:space="preserve"> </w:t>
      </w:r>
    </w:p>
    <w:p w14:paraId="2062AE0F" w14:textId="77777777" w:rsidR="00D026CB" w:rsidRPr="00AD5CF1" w:rsidRDefault="00D026CB" w:rsidP="00245205">
      <w:pPr>
        <w:pStyle w:val="PSBody2"/>
        <w:keepNext/>
        <w:numPr>
          <w:ilvl w:val="0"/>
          <w:numId w:val="0"/>
        </w:numPr>
        <w:spacing w:before="240" w:after="240"/>
        <w:ind w:left="547" w:hanging="547"/>
        <w:rPr>
          <w:rFonts w:eastAsia="Times New Roman"/>
          <w:b/>
          <w:szCs w:val="20"/>
        </w:rPr>
      </w:pPr>
      <w:r w:rsidRPr="00AD5CF1">
        <w:rPr>
          <w:rFonts w:eastAsia="Times New Roman"/>
          <w:b/>
          <w:szCs w:val="20"/>
        </w:rPr>
        <w:t xml:space="preserve">23.  </w:t>
      </w:r>
      <w:r w:rsidR="00245205">
        <w:rPr>
          <w:rFonts w:eastAsia="Times New Roman"/>
          <w:b/>
          <w:szCs w:val="20"/>
        </w:rPr>
        <w:tab/>
      </w:r>
      <w:r w:rsidRPr="00AD5CF1">
        <w:rPr>
          <w:rFonts w:eastAsia="Times New Roman"/>
          <w:b/>
          <w:szCs w:val="20"/>
        </w:rPr>
        <w:t>HIPAA Compliance.</w:t>
      </w:r>
    </w:p>
    <w:p w14:paraId="04BC366A" w14:textId="77777777" w:rsidR="00D026CB" w:rsidRDefault="00D026CB" w:rsidP="00245205">
      <w:pPr>
        <w:pStyle w:val="PSBody2"/>
        <w:numPr>
          <w:ilvl w:val="0"/>
          <w:numId w:val="0"/>
        </w:numPr>
        <w:spacing w:before="240" w:after="240"/>
        <w:rPr>
          <w:rFonts w:eastAsia="Times New Roman"/>
          <w:b/>
          <w:szCs w:val="20"/>
        </w:rPr>
      </w:pPr>
      <w:r w:rsidRPr="00AD5CF1">
        <w:rPr>
          <w:rFonts w:eastAsia="Times New Roman"/>
          <w:szCs w:val="20"/>
        </w:rPr>
        <w:t>This information has been incorporated into Clause 12.</w:t>
      </w:r>
      <w:r w:rsidRPr="00AD5CF1">
        <w:rPr>
          <w:rFonts w:eastAsia="Times New Roman"/>
          <w:b/>
          <w:szCs w:val="20"/>
        </w:rPr>
        <w:t xml:space="preserve"> </w:t>
      </w:r>
    </w:p>
    <w:p w14:paraId="4380467E" w14:textId="77777777" w:rsidR="00132471" w:rsidRDefault="00132471" w:rsidP="00245205">
      <w:pPr>
        <w:pStyle w:val="PSBody2"/>
        <w:numPr>
          <w:ilvl w:val="0"/>
          <w:numId w:val="0"/>
        </w:numPr>
        <w:spacing w:before="240" w:after="240"/>
        <w:rPr>
          <w:rFonts w:eastAsia="Times New Roman"/>
          <w:b/>
          <w:szCs w:val="20"/>
        </w:rPr>
      </w:pPr>
      <w:r>
        <w:rPr>
          <w:rFonts w:eastAsia="Times New Roman"/>
          <w:b/>
          <w:szCs w:val="20"/>
        </w:rPr>
        <w:br w:type="page"/>
      </w:r>
    </w:p>
    <w:p w14:paraId="2B1D1C47" w14:textId="77777777" w:rsidR="00D026CB" w:rsidRPr="00AD5CF1" w:rsidRDefault="00D026CB" w:rsidP="00245205">
      <w:pPr>
        <w:pStyle w:val="PSBody2"/>
        <w:numPr>
          <w:ilvl w:val="0"/>
          <w:numId w:val="0"/>
        </w:numPr>
        <w:spacing w:before="240" w:after="240"/>
        <w:ind w:left="547" w:hanging="547"/>
        <w:rPr>
          <w:rFonts w:eastAsia="Times New Roman"/>
          <w:szCs w:val="20"/>
        </w:rPr>
      </w:pPr>
      <w:r w:rsidRPr="00AD5CF1">
        <w:rPr>
          <w:rFonts w:eastAsia="Times New Roman"/>
          <w:b/>
          <w:szCs w:val="20"/>
        </w:rPr>
        <w:lastRenderedPageBreak/>
        <w:t xml:space="preserve">24.  </w:t>
      </w:r>
      <w:r w:rsidR="00245205">
        <w:rPr>
          <w:rFonts w:eastAsia="Times New Roman"/>
          <w:b/>
          <w:szCs w:val="20"/>
        </w:rPr>
        <w:tab/>
      </w:r>
      <w:r w:rsidRPr="00AD5CF1">
        <w:rPr>
          <w:rFonts w:eastAsia="Times New Roman"/>
          <w:b/>
          <w:szCs w:val="20"/>
        </w:rPr>
        <w:t>Indemnification</w:t>
      </w:r>
      <w:r w:rsidRPr="00AD5CF1">
        <w:rPr>
          <w:rFonts w:eastAsia="Times New Roman"/>
          <w:szCs w:val="20"/>
        </w:rPr>
        <w:t xml:space="preserve">.  </w:t>
      </w:r>
    </w:p>
    <w:p w14:paraId="16D294BB" w14:textId="77777777" w:rsidR="00D026CB" w:rsidRPr="00AD5CF1" w:rsidRDefault="00D026CB" w:rsidP="00245205">
      <w:pPr>
        <w:pStyle w:val="PSBody2"/>
        <w:numPr>
          <w:ilvl w:val="0"/>
          <w:numId w:val="0"/>
        </w:numPr>
        <w:spacing w:before="240" w:after="240"/>
        <w:rPr>
          <w:rFonts w:eastAsia="Times New Roman"/>
          <w:szCs w:val="20"/>
        </w:rPr>
      </w:pPr>
      <w:r w:rsidRPr="00AD5CF1">
        <w:rPr>
          <w:rFonts w:eastAsia="Times New Roman"/>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14:paraId="27A0819B" w14:textId="77777777" w:rsidR="00D026CB" w:rsidRPr="00AD5CF1" w:rsidRDefault="00D026CB" w:rsidP="00245205">
      <w:pPr>
        <w:pStyle w:val="NoSpacing"/>
        <w:spacing w:before="240" w:after="240"/>
        <w:ind w:left="547" w:hanging="547"/>
        <w:rPr>
          <w:rFonts w:ascii="Arial" w:hAnsi="Arial" w:cs="Arial"/>
          <w:sz w:val="20"/>
          <w:szCs w:val="20"/>
        </w:rPr>
      </w:pPr>
      <w:r w:rsidRPr="00AD5CF1">
        <w:rPr>
          <w:rFonts w:ascii="Arial" w:hAnsi="Arial" w:cs="Arial"/>
          <w:b/>
          <w:sz w:val="20"/>
          <w:szCs w:val="20"/>
        </w:rPr>
        <w:t xml:space="preserve">25.  </w:t>
      </w:r>
      <w:r w:rsidR="00245205">
        <w:rPr>
          <w:rFonts w:ascii="Arial" w:hAnsi="Arial" w:cs="Arial"/>
          <w:b/>
          <w:sz w:val="20"/>
          <w:szCs w:val="20"/>
        </w:rPr>
        <w:tab/>
      </w:r>
      <w:r w:rsidRPr="00AD5CF1">
        <w:rPr>
          <w:rFonts w:ascii="Arial" w:hAnsi="Arial" w:cs="Arial"/>
          <w:b/>
          <w:sz w:val="20"/>
          <w:szCs w:val="20"/>
        </w:rPr>
        <w:t>Independent Contractor; Workers' Compensation Insurance.</w:t>
      </w:r>
      <w:r w:rsidRPr="00AD5CF1">
        <w:rPr>
          <w:rFonts w:ascii="Arial" w:hAnsi="Arial" w:cs="Arial"/>
          <w:sz w:val="20"/>
          <w:szCs w:val="20"/>
        </w:rPr>
        <w:t xml:space="preserve">  </w:t>
      </w:r>
    </w:p>
    <w:p w14:paraId="5398EF93" w14:textId="77777777" w:rsidR="00D026CB" w:rsidRPr="00AD5CF1" w:rsidRDefault="00D026CB" w:rsidP="00245205">
      <w:pPr>
        <w:pStyle w:val="NoSpacing"/>
        <w:spacing w:before="240" w:after="240"/>
        <w:rPr>
          <w:rFonts w:ascii="Arial" w:hAnsi="Arial" w:cs="Arial"/>
          <w:sz w:val="20"/>
          <w:szCs w:val="20"/>
        </w:rPr>
      </w:pPr>
      <w:r w:rsidRPr="00AD5CF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2D2BB332" w14:textId="77777777" w:rsidR="00D026CB" w:rsidRPr="00AD5CF1" w:rsidRDefault="00D026CB" w:rsidP="00245205">
      <w:pPr>
        <w:pStyle w:val="PSBody2"/>
        <w:numPr>
          <w:ilvl w:val="0"/>
          <w:numId w:val="0"/>
        </w:numPr>
        <w:spacing w:before="240" w:after="240"/>
        <w:ind w:left="547" w:hanging="547"/>
        <w:rPr>
          <w:szCs w:val="20"/>
        </w:rPr>
      </w:pPr>
      <w:r w:rsidRPr="00AD5CF1">
        <w:rPr>
          <w:rFonts w:eastAsia="Times New Roman"/>
          <w:b/>
          <w:szCs w:val="20"/>
        </w:rPr>
        <w:t xml:space="preserve">26. </w:t>
      </w:r>
      <w:r w:rsidR="00245205">
        <w:rPr>
          <w:rFonts w:eastAsia="Times New Roman"/>
          <w:b/>
          <w:szCs w:val="20"/>
        </w:rPr>
        <w:tab/>
      </w:r>
      <w:r w:rsidRPr="00AD5CF1">
        <w:rPr>
          <w:b/>
          <w:szCs w:val="20"/>
        </w:rPr>
        <w:t>Indiana Veteran Owned Small Business Enterprise Compliance</w:t>
      </w:r>
      <w:r w:rsidRPr="00AD5CF1">
        <w:rPr>
          <w:szCs w:val="20"/>
        </w:rPr>
        <w:t xml:space="preserve">.  </w:t>
      </w:r>
    </w:p>
    <w:p w14:paraId="00864203" w14:textId="77777777" w:rsidR="00D026CB" w:rsidRPr="00AD5CF1" w:rsidRDefault="00D026CB" w:rsidP="00245205">
      <w:pPr>
        <w:pStyle w:val="PSBody2"/>
        <w:numPr>
          <w:ilvl w:val="0"/>
          <w:numId w:val="0"/>
        </w:numPr>
        <w:spacing w:before="240" w:after="240"/>
        <w:rPr>
          <w:b/>
          <w:szCs w:val="20"/>
        </w:rPr>
      </w:pPr>
      <w:r w:rsidRPr="00AD5CF1">
        <w:rPr>
          <w:szCs w:val="20"/>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AD5CF1">
        <w:rPr>
          <w:b/>
          <w:szCs w:val="20"/>
        </w:rPr>
        <w:t xml:space="preserve"> </w:t>
      </w:r>
    </w:p>
    <w:tbl>
      <w:tblPr>
        <w:tblW w:w="85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8"/>
        <w:gridCol w:w="957"/>
        <w:gridCol w:w="1620"/>
        <w:gridCol w:w="2160"/>
        <w:gridCol w:w="1440"/>
        <w:gridCol w:w="1350"/>
      </w:tblGrid>
      <w:tr w:rsidR="00D026CB" w:rsidRPr="00AD5CF1" w14:paraId="033595B5" w14:textId="77777777" w:rsidTr="00245205">
        <w:trPr>
          <w:trHeight w:val="485"/>
        </w:trPr>
        <w:tc>
          <w:tcPr>
            <w:tcW w:w="1008" w:type="dxa"/>
            <w:shd w:val="clear" w:color="auto" w:fill="auto"/>
          </w:tcPr>
          <w:p w14:paraId="399F0D16" w14:textId="77777777" w:rsidR="00D026CB" w:rsidRPr="00245205" w:rsidRDefault="00D026CB" w:rsidP="00F52400">
            <w:pPr>
              <w:rPr>
                <w:rFonts w:cs="Arial"/>
                <w:sz w:val="16"/>
                <w:szCs w:val="16"/>
              </w:rPr>
            </w:pPr>
            <w:r w:rsidRPr="00245205">
              <w:rPr>
                <w:rFonts w:eastAsia="Calibri" w:cs="Arial"/>
                <w:color w:val="000000"/>
                <w:sz w:val="16"/>
                <w:szCs w:val="16"/>
              </w:rPr>
              <w:t>IVB</w:t>
            </w:r>
          </w:p>
        </w:tc>
        <w:tc>
          <w:tcPr>
            <w:tcW w:w="957" w:type="dxa"/>
            <w:shd w:val="clear" w:color="auto" w:fill="auto"/>
          </w:tcPr>
          <w:p w14:paraId="25C5CDFA" w14:textId="77777777" w:rsidR="00D026CB" w:rsidRPr="00245205" w:rsidRDefault="00D026CB" w:rsidP="00F52400">
            <w:pPr>
              <w:rPr>
                <w:rFonts w:cs="Arial"/>
                <w:sz w:val="16"/>
                <w:szCs w:val="16"/>
              </w:rPr>
            </w:pPr>
            <w:r w:rsidRPr="00245205">
              <w:rPr>
                <w:rFonts w:eastAsia="Calibri" w:cs="Arial"/>
                <w:color w:val="000000"/>
                <w:sz w:val="16"/>
                <w:szCs w:val="16"/>
              </w:rPr>
              <w:t>PHONE</w:t>
            </w:r>
          </w:p>
        </w:tc>
        <w:tc>
          <w:tcPr>
            <w:tcW w:w="1620" w:type="dxa"/>
            <w:shd w:val="clear" w:color="auto" w:fill="auto"/>
          </w:tcPr>
          <w:p w14:paraId="307BAB9D" w14:textId="77777777" w:rsidR="00D026CB" w:rsidRPr="00245205" w:rsidRDefault="00D026CB" w:rsidP="00F52400">
            <w:pPr>
              <w:rPr>
                <w:rFonts w:cs="Arial"/>
                <w:sz w:val="16"/>
                <w:szCs w:val="16"/>
              </w:rPr>
            </w:pPr>
            <w:r w:rsidRPr="00245205">
              <w:rPr>
                <w:rFonts w:eastAsia="Calibri" w:cs="Arial"/>
                <w:color w:val="000000"/>
                <w:sz w:val="16"/>
                <w:szCs w:val="16"/>
              </w:rPr>
              <w:t>COMPANY NAME</w:t>
            </w:r>
          </w:p>
        </w:tc>
        <w:tc>
          <w:tcPr>
            <w:tcW w:w="2160" w:type="dxa"/>
            <w:shd w:val="clear" w:color="auto" w:fill="auto"/>
          </w:tcPr>
          <w:p w14:paraId="13737DEE" w14:textId="77777777" w:rsidR="00D026CB" w:rsidRPr="00245205" w:rsidRDefault="00D026CB" w:rsidP="00F52400">
            <w:pPr>
              <w:rPr>
                <w:rFonts w:cs="Arial"/>
                <w:sz w:val="16"/>
                <w:szCs w:val="16"/>
              </w:rPr>
            </w:pPr>
            <w:r w:rsidRPr="00245205">
              <w:rPr>
                <w:rFonts w:eastAsia="Calibri" w:cs="Arial"/>
                <w:color w:val="000000"/>
                <w:sz w:val="16"/>
                <w:szCs w:val="16"/>
              </w:rPr>
              <w:t>SCOPE OF PRODUCTS and/or SERVICES</w:t>
            </w:r>
          </w:p>
        </w:tc>
        <w:tc>
          <w:tcPr>
            <w:tcW w:w="1440" w:type="dxa"/>
            <w:shd w:val="clear" w:color="auto" w:fill="auto"/>
          </w:tcPr>
          <w:p w14:paraId="50B2C969" w14:textId="77777777" w:rsidR="00D026CB" w:rsidRPr="00245205" w:rsidRDefault="00D026CB" w:rsidP="00F52400">
            <w:pPr>
              <w:rPr>
                <w:rFonts w:cs="Arial"/>
                <w:sz w:val="16"/>
                <w:szCs w:val="16"/>
              </w:rPr>
            </w:pPr>
            <w:r w:rsidRPr="00245205">
              <w:rPr>
                <w:rFonts w:eastAsia="Calibri" w:cs="Arial"/>
                <w:color w:val="000000"/>
                <w:sz w:val="16"/>
                <w:szCs w:val="16"/>
              </w:rPr>
              <w:t>UTILIZATION DATE</w:t>
            </w:r>
          </w:p>
        </w:tc>
        <w:tc>
          <w:tcPr>
            <w:tcW w:w="1350" w:type="dxa"/>
            <w:shd w:val="clear" w:color="auto" w:fill="auto"/>
          </w:tcPr>
          <w:p w14:paraId="75E59297" w14:textId="77777777" w:rsidR="00D026CB" w:rsidRPr="00245205" w:rsidRDefault="00D026CB" w:rsidP="00F52400">
            <w:pPr>
              <w:rPr>
                <w:rFonts w:cs="Arial"/>
                <w:sz w:val="16"/>
                <w:szCs w:val="16"/>
              </w:rPr>
            </w:pPr>
            <w:r w:rsidRPr="00245205">
              <w:rPr>
                <w:rFonts w:eastAsia="Calibri" w:cs="Arial"/>
                <w:color w:val="000000"/>
                <w:sz w:val="16"/>
                <w:szCs w:val="16"/>
              </w:rPr>
              <w:t>PERCENT</w:t>
            </w:r>
          </w:p>
        </w:tc>
      </w:tr>
      <w:tr w:rsidR="00D026CB" w:rsidRPr="00AD5CF1" w14:paraId="74391A24" w14:textId="77777777" w:rsidTr="00245205">
        <w:trPr>
          <w:trHeight w:val="260"/>
        </w:trPr>
        <w:tc>
          <w:tcPr>
            <w:tcW w:w="1008" w:type="dxa"/>
            <w:shd w:val="clear" w:color="auto" w:fill="auto"/>
          </w:tcPr>
          <w:p w14:paraId="39BCF521" w14:textId="77777777" w:rsidR="00D026CB" w:rsidRPr="00245205" w:rsidRDefault="00D026CB" w:rsidP="00F52400">
            <w:pPr>
              <w:rPr>
                <w:rFonts w:eastAsia="Calibri" w:cs="Arial"/>
                <w:color w:val="000000"/>
                <w:sz w:val="16"/>
                <w:szCs w:val="16"/>
              </w:rPr>
            </w:pPr>
          </w:p>
        </w:tc>
        <w:tc>
          <w:tcPr>
            <w:tcW w:w="957" w:type="dxa"/>
            <w:shd w:val="clear" w:color="auto" w:fill="auto"/>
          </w:tcPr>
          <w:p w14:paraId="2114CB8F" w14:textId="77777777" w:rsidR="00D026CB" w:rsidRPr="00245205" w:rsidRDefault="00D026CB" w:rsidP="00F52400">
            <w:pPr>
              <w:rPr>
                <w:rFonts w:eastAsia="Calibri" w:cs="Arial"/>
                <w:color w:val="000000"/>
                <w:sz w:val="16"/>
                <w:szCs w:val="16"/>
              </w:rPr>
            </w:pPr>
          </w:p>
        </w:tc>
        <w:tc>
          <w:tcPr>
            <w:tcW w:w="1620" w:type="dxa"/>
            <w:shd w:val="clear" w:color="auto" w:fill="auto"/>
          </w:tcPr>
          <w:p w14:paraId="35D1EBE4" w14:textId="77777777" w:rsidR="00D026CB" w:rsidRPr="00245205" w:rsidRDefault="00D026CB" w:rsidP="00F52400">
            <w:pPr>
              <w:rPr>
                <w:rFonts w:eastAsia="Calibri" w:cs="Arial"/>
                <w:color w:val="000000"/>
                <w:sz w:val="16"/>
                <w:szCs w:val="16"/>
              </w:rPr>
            </w:pPr>
          </w:p>
        </w:tc>
        <w:tc>
          <w:tcPr>
            <w:tcW w:w="2160" w:type="dxa"/>
            <w:shd w:val="clear" w:color="auto" w:fill="auto"/>
          </w:tcPr>
          <w:p w14:paraId="5153537B" w14:textId="77777777" w:rsidR="00D026CB" w:rsidRPr="00245205" w:rsidRDefault="00D026CB" w:rsidP="00F52400">
            <w:pPr>
              <w:rPr>
                <w:rFonts w:eastAsia="Calibri" w:cs="Arial"/>
                <w:color w:val="000000"/>
                <w:sz w:val="16"/>
                <w:szCs w:val="16"/>
              </w:rPr>
            </w:pPr>
          </w:p>
        </w:tc>
        <w:tc>
          <w:tcPr>
            <w:tcW w:w="1440" w:type="dxa"/>
            <w:shd w:val="clear" w:color="auto" w:fill="auto"/>
          </w:tcPr>
          <w:p w14:paraId="04B684BB" w14:textId="77777777" w:rsidR="00D026CB" w:rsidRPr="00245205" w:rsidRDefault="00D026CB" w:rsidP="00F52400">
            <w:pPr>
              <w:rPr>
                <w:rFonts w:eastAsia="Calibri" w:cs="Arial"/>
                <w:color w:val="000000"/>
                <w:sz w:val="16"/>
                <w:szCs w:val="16"/>
              </w:rPr>
            </w:pPr>
          </w:p>
        </w:tc>
        <w:tc>
          <w:tcPr>
            <w:tcW w:w="1350" w:type="dxa"/>
            <w:shd w:val="clear" w:color="auto" w:fill="auto"/>
          </w:tcPr>
          <w:p w14:paraId="690EB4C0" w14:textId="77777777" w:rsidR="00D026CB" w:rsidRPr="00245205" w:rsidRDefault="00D026CB" w:rsidP="00F52400">
            <w:pPr>
              <w:rPr>
                <w:rFonts w:eastAsia="Calibri" w:cs="Arial"/>
                <w:color w:val="000000"/>
                <w:sz w:val="16"/>
                <w:szCs w:val="16"/>
              </w:rPr>
            </w:pPr>
          </w:p>
        </w:tc>
      </w:tr>
    </w:tbl>
    <w:p w14:paraId="4DACC29A" w14:textId="77777777" w:rsidR="00D026CB" w:rsidRPr="00AD5CF1" w:rsidRDefault="00D026CB" w:rsidP="00245205">
      <w:pPr>
        <w:pStyle w:val="NoSpacing"/>
        <w:spacing w:before="240" w:after="240"/>
        <w:jc w:val="both"/>
        <w:rPr>
          <w:rFonts w:ascii="Arial" w:hAnsi="Arial" w:cs="Arial"/>
          <w:sz w:val="20"/>
          <w:szCs w:val="20"/>
        </w:rPr>
      </w:pPr>
      <w:r w:rsidRPr="00AD5CF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w:t>
      </w:r>
      <w:r w:rsidRPr="00AD5CF1">
        <w:rPr>
          <w:rFonts w:ascii="Arial" w:hAnsi="Arial" w:cs="Arial"/>
          <w:sz w:val="20"/>
          <w:szCs w:val="20"/>
        </w:rPr>
        <w:lastRenderedPageBreak/>
        <w:t xml:space="preserve">into Pay Audit (Indiana's subcontractor payment auditing system), emailed to </w:t>
      </w:r>
      <w:hyperlink r:id="rId10" w:history="1">
        <w:r w:rsidRPr="00AD5CF1">
          <w:rPr>
            <w:rStyle w:val="Hyperlink"/>
            <w:rFonts w:ascii="Arial" w:hAnsi="Arial" w:cs="Arial"/>
            <w:sz w:val="20"/>
            <w:szCs w:val="20"/>
          </w:rPr>
          <w:t>IndianaVeteransPreference@idoa.IN.gov</w:t>
        </w:r>
      </w:hyperlink>
      <w:r w:rsidRPr="00AD5CF1">
        <w:rPr>
          <w:rFonts w:ascii="Arial" w:hAnsi="Arial" w:cs="Arial"/>
          <w:sz w:val="20"/>
          <w:szCs w:val="20"/>
        </w:rPr>
        <w:t>,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w:t>
      </w:r>
      <w:hyperlink r:id="rId11" w:history="1"/>
      <w:r w:rsidRPr="00AD5CF1">
        <w:rPr>
          <w:rStyle w:val="Hyperlink"/>
          <w:rFonts w:ascii="Arial" w:hAnsi="Arial" w:cs="Arial"/>
          <w:sz w:val="20"/>
          <w:szCs w:val="20"/>
        </w:rPr>
        <w:t xml:space="preserve"> </w:t>
      </w:r>
      <w:hyperlink r:id="rId12" w:history="1">
        <w:r w:rsidRPr="00AD5CF1">
          <w:rPr>
            <w:rStyle w:val="Hyperlink"/>
            <w:rFonts w:ascii="Arial" w:hAnsi="Arial" w:cs="Arial"/>
            <w:sz w:val="20"/>
            <w:szCs w:val="20"/>
          </w:rPr>
          <w:t>IndianaVeteransPreference@idoa.IN.gov</w:t>
        </w:r>
      </w:hyperlink>
      <w:r w:rsidRPr="00AD5CF1">
        <w:rPr>
          <w:rFonts w:ascii="Arial" w:hAnsi="Arial" w:cs="Arial"/>
          <w:sz w:val="20"/>
          <w:szCs w:val="20"/>
        </w:rPr>
        <w:t xml:space="preserve"> for review and approval before changing the participation plan submitted in connection with this Contract. </w:t>
      </w:r>
    </w:p>
    <w:p w14:paraId="77B25A98" w14:textId="77777777" w:rsidR="00D026CB" w:rsidRPr="00AD5CF1" w:rsidRDefault="00D026CB" w:rsidP="00245205">
      <w:pPr>
        <w:pStyle w:val="PSBody2"/>
        <w:numPr>
          <w:ilvl w:val="0"/>
          <w:numId w:val="0"/>
        </w:numPr>
        <w:spacing w:before="240" w:after="240"/>
        <w:rPr>
          <w:szCs w:val="20"/>
        </w:rPr>
      </w:pPr>
      <w:r w:rsidRPr="00AD5CF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AD5CF1">
          <w:rPr>
            <w:rStyle w:val="Hyperlink"/>
            <w:szCs w:val="20"/>
          </w:rPr>
          <w:t>www.in.gov/idoa/mwbe/payaudit.htm</w:t>
        </w:r>
      </w:hyperlink>
      <w:r w:rsidRPr="00AD5CF1">
        <w:rPr>
          <w:color w:val="000000"/>
          <w:szCs w:val="20"/>
        </w:rPr>
        <w:t xml:space="preserve">. </w:t>
      </w:r>
      <w:r w:rsidRPr="00AD5CF1">
        <w:rPr>
          <w:szCs w:val="20"/>
        </w:rPr>
        <w:t xml:space="preserve"> The Contractor may also be required to report IVOSB certified subcontractor payments directly to the IVOSB Division, as reasonably requested and in the format required by the IVOSB Division.</w:t>
      </w:r>
    </w:p>
    <w:p w14:paraId="104A7275" w14:textId="77777777" w:rsidR="00D026CB" w:rsidRDefault="00D026CB" w:rsidP="00245205">
      <w:pPr>
        <w:pStyle w:val="PSBody2"/>
        <w:numPr>
          <w:ilvl w:val="0"/>
          <w:numId w:val="0"/>
        </w:numPr>
        <w:spacing w:before="240" w:after="240"/>
        <w:rPr>
          <w:szCs w:val="20"/>
        </w:rPr>
      </w:pPr>
      <w:r w:rsidRPr="00AD5CF1">
        <w:rPr>
          <w:szCs w:val="20"/>
        </w:rPr>
        <w:t xml:space="preserve">The Contractor's failure to comply with the provisions in this clause may be considered a material breach of the Contract. </w:t>
      </w:r>
    </w:p>
    <w:p w14:paraId="1315A216" w14:textId="77777777" w:rsidR="00245205" w:rsidRPr="00AD5CF1" w:rsidRDefault="00245205" w:rsidP="00245205">
      <w:pPr>
        <w:pStyle w:val="PSBody2"/>
        <w:numPr>
          <w:ilvl w:val="0"/>
          <w:numId w:val="0"/>
        </w:numPr>
        <w:spacing w:before="240" w:after="240"/>
        <w:rPr>
          <w:szCs w:val="20"/>
        </w:rPr>
      </w:pPr>
    </w:p>
    <w:p w14:paraId="3FF7E695" w14:textId="77777777" w:rsidR="00D026CB" w:rsidRPr="00AD5CF1" w:rsidRDefault="00D026CB" w:rsidP="00245205">
      <w:pPr>
        <w:pStyle w:val="NoSpacing"/>
        <w:spacing w:before="240" w:after="240"/>
        <w:ind w:left="547" w:hanging="547"/>
        <w:rPr>
          <w:rFonts w:ascii="Arial" w:eastAsia="Times New Roman" w:hAnsi="Arial" w:cs="Arial"/>
          <w:sz w:val="20"/>
          <w:szCs w:val="20"/>
        </w:rPr>
      </w:pPr>
      <w:r w:rsidRPr="00AD5CF1">
        <w:rPr>
          <w:rFonts w:ascii="Arial" w:eastAsia="Times New Roman" w:hAnsi="Arial" w:cs="Arial"/>
          <w:b/>
          <w:bCs/>
          <w:sz w:val="20"/>
          <w:szCs w:val="20"/>
        </w:rPr>
        <w:t xml:space="preserve">27.  </w:t>
      </w:r>
      <w:r w:rsidR="00245205">
        <w:rPr>
          <w:rFonts w:ascii="Arial" w:eastAsia="Times New Roman" w:hAnsi="Arial" w:cs="Arial"/>
          <w:b/>
          <w:bCs/>
          <w:sz w:val="20"/>
          <w:szCs w:val="20"/>
        </w:rPr>
        <w:tab/>
      </w:r>
      <w:r w:rsidRPr="00AD5CF1">
        <w:rPr>
          <w:rFonts w:ascii="Arial" w:eastAsia="Times New Roman" w:hAnsi="Arial" w:cs="Arial"/>
          <w:b/>
          <w:bCs/>
          <w:sz w:val="20"/>
          <w:szCs w:val="20"/>
        </w:rPr>
        <w:t xml:space="preserve">Information Technology Enterprise Architecture Requirements. </w:t>
      </w:r>
      <w:r w:rsidRPr="00AD5CF1">
        <w:rPr>
          <w:rFonts w:ascii="Arial" w:eastAsia="Times New Roman" w:hAnsi="Arial" w:cs="Arial"/>
          <w:sz w:val="20"/>
          <w:szCs w:val="20"/>
        </w:rPr>
        <w:t xml:space="preserve"> </w:t>
      </w:r>
    </w:p>
    <w:p w14:paraId="2455ABA3" w14:textId="77777777" w:rsidR="00D026CB" w:rsidRPr="00AD5CF1" w:rsidRDefault="00D026CB" w:rsidP="00245205">
      <w:pPr>
        <w:pStyle w:val="NoSpacing"/>
        <w:spacing w:before="240" w:after="240"/>
        <w:rPr>
          <w:rFonts w:ascii="Arial" w:hAnsi="Arial" w:cs="Arial"/>
          <w:sz w:val="20"/>
          <w:szCs w:val="20"/>
        </w:rPr>
      </w:pPr>
      <w:r w:rsidRPr="00AD5CF1">
        <w:rPr>
          <w:rFonts w:ascii="Arial" w:hAnsi="Arial" w:cs="Arial"/>
          <w:sz w:val="20"/>
          <w:szCs w:val="20"/>
        </w:rPr>
        <w:t xml:space="preserve">If this Contract involves information technology-related products or services, the Contractor agrees that </w:t>
      </w:r>
      <w:r w:rsidR="000501C5" w:rsidRPr="00AD5CF1">
        <w:rPr>
          <w:rFonts w:ascii="Arial" w:hAnsi="Arial" w:cs="Arial"/>
          <w:sz w:val="20"/>
          <w:szCs w:val="20"/>
        </w:rPr>
        <w:t xml:space="preserve">all </w:t>
      </w:r>
      <w:r w:rsidRPr="00AD5CF1">
        <w:rPr>
          <w:rFonts w:ascii="Arial" w:hAnsi="Arial" w:cs="Arial"/>
          <w:sz w:val="20"/>
          <w:szCs w:val="20"/>
        </w:rPr>
        <w:t xml:space="preserve">such products or services are compatible with </w:t>
      </w:r>
      <w:r w:rsidR="000501C5" w:rsidRPr="00AD5CF1">
        <w:rPr>
          <w:rFonts w:ascii="Arial" w:hAnsi="Arial" w:cs="Arial"/>
          <w:sz w:val="20"/>
          <w:szCs w:val="20"/>
        </w:rPr>
        <w:t xml:space="preserve">any of the </w:t>
      </w:r>
      <w:r w:rsidRPr="00AD5CF1">
        <w:rPr>
          <w:rFonts w:ascii="Arial" w:hAnsi="Arial" w:cs="Arial"/>
          <w:sz w:val="20"/>
          <w:szCs w:val="20"/>
        </w:rPr>
        <w:t xml:space="preserve">technology standards found at </w:t>
      </w:r>
      <w:hyperlink r:id="rId14" w:history="1">
        <w:r w:rsidRPr="00A96D32">
          <w:rPr>
            <w:rStyle w:val="Hyperlink"/>
            <w:rFonts w:ascii="Arial" w:hAnsi="Arial" w:cs="Arial"/>
            <w:sz w:val="20"/>
            <w:szCs w:val="20"/>
          </w:rPr>
          <w:t>https://www.in.gov/iot/2394.htm</w:t>
        </w:r>
      </w:hyperlink>
      <w:r w:rsidR="000501C5" w:rsidRPr="00A96D32">
        <w:rPr>
          <w:rStyle w:val="Hyperlink"/>
          <w:rFonts w:ascii="Arial" w:hAnsi="Arial" w:cs="Arial"/>
          <w:color w:val="auto"/>
          <w:sz w:val="20"/>
          <w:szCs w:val="20"/>
          <w:u w:val="none"/>
        </w:rPr>
        <w:t xml:space="preserve"> that are applicable</w:t>
      </w:r>
      <w:r w:rsidR="000501C5" w:rsidRPr="00AD5CF1">
        <w:rPr>
          <w:rFonts w:ascii="Arial" w:hAnsi="Arial" w:cs="Arial"/>
          <w:sz w:val="20"/>
          <w:szCs w:val="20"/>
        </w:rPr>
        <w:t>, including the assistive technology standard</w:t>
      </w:r>
      <w:r w:rsidRPr="00AD5CF1">
        <w:rPr>
          <w:rFonts w:ascii="Arial" w:hAnsi="Arial" w:cs="Arial"/>
          <w:sz w:val="20"/>
          <w:szCs w:val="20"/>
        </w:rPr>
        <w:t>.  The State may terminate this Contract for default if the terms of this paragraph are breached.</w:t>
      </w:r>
    </w:p>
    <w:p w14:paraId="05A646F6" w14:textId="77777777" w:rsidR="00D026CB" w:rsidRPr="00AD5CF1" w:rsidRDefault="00D026CB" w:rsidP="00245205">
      <w:pPr>
        <w:pStyle w:val="PSBody2"/>
        <w:widowControl w:val="0"/>
        <w:numPr>
          <w:ilvl w:val="0"/>
          <w:numId w:val="0"/>
        </w:numPr>
        <w:spacing w:before="240" w:after="240"/>
        <w:ind w:left="547" w:hanging="547"/>
        <w:rPr>
          <w:rFonts w:eastAsia="Times New Roman"/>
          <w:snapToGrid w:val="0"/>
          <w:szCs w:val="20"/>
        </w:rPr>
      </w:pPr>
      <w:r w:rsidRPr="00AD5CF1">
        <w:rPr>
          <w:rFonts w:eastAsia="Times New Roman"/>
          <w:b/>
          <w:snapToGrid w:val="0"/>
          <w:szCs w:val="20"/>
        </w:rPr>
        <w:t xml:space="preserve">28.  </w:t>
      </w:r>
      <w:r w:rsidR="00245205">
        <w:rPr>
          <w:rFonts w:eastAsia="Times New Roman"/>
          <w:b/>
          <w:snapToGrid w:val="0"/>
          <w:szCs w:val="20"/>
        </w:rPr>
        <w:tab/>
      </w:r>
      <w:r w:rsidRPr="00AD5CF1">
        <w:rPr>
          <w:rFonts w:eastAsia="Times New Roman"/>
          <w:b/>
          <w:snapToGrid w:val="0"/>
          <w:szCs w:val="20"/>
        </w:rPr>
        <w:t>Insurance.</w:t>
      </w:r>
      <w:r w:rsidRPr="00AD5CF1">
        <w:rPr>
          <w:rFonts w:eastAsia="Times New Roman"/>
          <w:snapToGrid w:val="0"/>
          <w:szCs w:val="20"/>
        </w:rPr>
        <w:t xml:space="preserve">  </w:t>
      </w:r>
    </w:p>
    <w:p w14:paraId="56FD0E6D" w14:textId="77777777" w:rsidR="00D026CB" w:rsidRPr="00AD5CF1" w:rsidRDefault="00D026CB" w:rsidP="006C033C">
      <w:pPr>
        <w:pStyle w:val="NoSpacing"/>
        <w:spacing w:before="240" w:after="240"/>
        <w:ind w:left="360" w:hanging="360"/>
        <w:rPr>
          <w:rFonts w:ascii="Arial" w:hAnsi="Arial" w:cs="Arial"/>
          <w:sz w:val="20"/>
          <w:szCs w:val="20"/>
        </w:rPr>
      </w:pPr>
      <w:r w:rsidRPr="00AD5CF1">
        <w:rPr>
          <w:rFonts w:ascii="Arial" w:hAnsi="Arial" w:cs="Arial"/>
          <w:sz w:val="20"/>
          <w:szCs w:val="20"/>
        </w:rPr>
        <w:t xml:space="preserve">A.  </w:t>
      </w:r>
      <w:r w:rsidR="006C033C">
        <w:rPr>
          <w:rFonts w:ascii="Arial" w:hAnsi="Arial" w:cs="Arial"/>
          <w:sz w:val="20"/>
          <w:szCs w:val="20"/>
        </w:rPr>
        <w:tab/>
      </w:r>
      <w:r w:rsidRPr="00AD5CF1">
        <w:rPr>
          <w:rFonts w:ascii="Arial" w:hAnsi="Arial" w:cs="Arial"/>
          <w:sz w:val="20"/>
          <w:szCs w:val="20"/>
        </w:rPr>
        <w:t>The Contractor and</w:t>
      </w:r>
      <w:r w:rsidRPr="00AD5CF1">
        <w:rPr>
          <w:rFonts w:ascii="Arial" w:hAnsi="Arial" w:cs="Arial"/>
          <w:spacing w:val="-2"/>
          <w:sz w:val="20"/>
          <w:szCs w:val="20"/>
        </w:rPr>
        <w:t xml:space="preserve"> </w:t>
      </w:r>
      <w:r w:rsidRPr="00AD5CF1">
        <w:rPr>
          <w:rFonts w:ascii="Arial" w:hAnsi="Arial" w:cs="Arial"/>
          <w:sz w:val="20"/>
          <w:szCs w:val="20"/>
        </w:rPr>
        <w:t>its</w:t>
      </w:r>
      <w:r w:rsidRPr="00AD5CF1">
        <w:rPr>
          <w:rFonts w:ascii="Arial" w:hAnsi="Arial" w:cs="Arial"/>
          <w:spacing w:val="2"/>
          <w:sz w:val="20"/>
          <w:szCs w:val="20"/>
        </w:rPr>
        <w:t xml:space="preserve"> </w:t>
      </w:r>
      <w:r w:rsidRPr="00AD5CF1">
        <w:rPr>
          <w:rFonts w:ascii="Arial" w:hAnsi="Arial" w:cs="Arial"/>
          <w:sz w:val="20"/>
          <w:szCs w:val="20"/>
        </w:rPr>
        <w:t>subcontractors</w:t>
      </w:r>
      <w:r w:rsidRPr="00AD5CF1">
        <w:rPr>
          <w:rFonts w:ascii="Arial" w:hAnsi="Arial" w:cs="Arial"/>
          <w:spacing w:val="-2"/>
          <w:sz w:val="20"/>
          <w:szCs w:val="20"/>
        </w:rPr>
        <w:t xml:space="preserve"> </w:t>
      </w:r>
      <w:r w:rsidRPr="00AD5CF1">
        <w:rPr>
          <w:rFonts w:ascii="Arial" w:hAnsi="Arial" w:cs="Arial"/>
          <w:sz w:val="20"/>
          <w:szCs w:val="20"/>
        </w:rPr>
        <w:t>(if any) shall</w:t>
      </w:r>
      <w:r w:rsidRPr="00AD5CF1">
        <w:rPr>
          <w:rFonts w:ascii="Arial" w:hAnsi="Arial" w:cs="Arial"/>
          <w:spacing w:val="-2"/>
          <w:sz w:val="20"/>
          <w:szCs w:val="20"/>
        </w:rPr>
        <w:t xml:space="preserve"> </w:t>
      </w:r>
      <w:r w:rsidRPr="00AD5CF1">
        <w:rPr>
          <w:rFonts w:ascii="Arial" w:hAnsi="Arial" w:cs="Arial"/>
          <w:sz w:val="20"/>
          <w:szCs w:val="20"/>
        </w:rPr>
        <w:t>secure</w:t>
      </w:r>
      <w:r w:rsidRPr="00AD5CF1">
        <w:rPr>
          <w:rFonts w:ascii="Arial" w:hAnsi="Arial" w:cs="Arial"/>
          <w:spacing w:val="-2"/>
          <w:sz w:val="20"/>
          <w:szCs w:val="20"/>
        </w:rPr>
        <w:t xml:space="preserve"> </w:t>
      </w:r>
      <w:r w:rsidRPr="00AD5CF1">
        <w:rPr>
          <w:rFonts w:ascii="Arial" w:hAnsi="Arial" w:cs="Arial"/>
          <w:sz w:val="20"/>
          <w:szCs w:val="20"/>
        </w:rPr>
        <w:t>and keep</w:t>
      </w:r>
      <w:r w:rsidRPr="00AD5CF1">
        <w:rPr>
          <w:rFonts w:ascii="Arial" w:hAnsi="Arial" w:cs="Arial"/>
          <w:spacing w:val="-3"/>
          <w:sz w:val="20"/>
          <w:szCs w:val="20"/>
        </w:rPr>
        <w:t xml:space="preserve"> </w:t>
      </w:r>
      <w:r w:rsidRPr="00AD5CF1">
        <w:rPr>
          <w:rFonts w:ascii="Arial" w:hAnsi="Arial" w:cs="Arial"/>
          <w:sz w:val="20"/>
          <w:szCs w:val="20"/>
        </w:rPr>
        <w:t>in force</w:t>
      </w:r>
      <w:r w:rsidRPr="00AD5CF1">
        <w:rPr>
          <w:rFonts w:ascii="Arial" w:hAnsi="Arial" w:cs="Arial"/>
          <w:spacing w:val="-2"/>
          <w:sz w:val="20"/>
          <w:szCs w:val="20"/>
        </w:rPr>
        <w:t xml:space="preserve"> </w:t>
      </w:r>
      <w:r w:rsidRPr="00AD5CF1">
        <w:rPr>
          <w:rFonts w:ascii="Arial" w:hAnsi="Arial" w:cs="Arial"/>
          <w:sz w:val="20"/>
          <w:szCs w:val="20"/>
        </w:rPr>
        <w:t>during</w:t>
      </w:r>
      <w:r w:rsidRPr="00AD5CF1">
        <w:rPr>
          <w:rFonts w:ascii="Arial" w:hAnsi="Arial" w:cs="Arial"/>
          <w:spacing w:val="-3"/>
          <w:sz w:val="20"/>
          <w:szCs w:val="20"/>
        </w:rPr>
        <w:t xml:space="preserve"> </w:t>
      </w:r>
      <w:r w:rsidRPr="00AD5CF1">
        <w:rPr>
          <w:rFonts w:ascii="Arial" w:hAnsi="Arial" w:cs="Arial"/>
          <w:sz w:val="20"/>
          <w:szCs w:val="20"/>
        </w:rPr>
        <w:t>the term</w:t>
      </w:r>
      <w:r w:rsidRPr="00AD5CF1">
        <w:rPr>
          <w:rFonts w:ascii="Arial" w:hAnsi="Arial" w:cs="Arial"/>
          <w:spacing w:val="-4"/>
          <w:sz w:val="20"/>
          <w:szCs w:val="20"/>
        </w:rPr>
        <w:t xml:space="preserve"> </w:t>
      </w:r>
      <w:r w:rsidRPr="00AD5CF1">
        <w:rPr>
          <w:rFonts w:ascii="Arial" w:hAnsi="Arial" w:cs="Arial"/>
          <w:sz w:val="20"/>
          <w:szCs w:val="20"/>
        </w:rPr>
        <w:t>of this Contract</w:t>
      </w:r>
      <w:r w:rsidRPr="00AD5CF1">
        <w:rPr>
          <w:rFonts w:ascii="Arial" w:hAnsi="Arial" w:cs="Arial"/>
          <w:spacing w:val="-2"/>
          <w:sz w:val="20"/>
          <w:szCs w:val="20"/>
        </w:rPr>
        <w:t xml:space="preserve"> </w:t>
      </w:r>
      <w:r w:rsidRPr="00AD5CF1">
        <w:rPr>
          <w:rFonts w:ascii="Arial" w:hAnsi="Arial" w:cs="Arial"/>
          <w:sz w:val="20"/>
          <w:szCs w:val="20"/>
        </w:rPr>
        <w:t>the</w:t>
      </w:r>
      <w:r w:rsidRPr="00AD5CF1">
        <w:rPr>
          <w:rFonts w:ascii="Arial" w:hAnsi="Arial" w:cs="Arial"/>
          <w:spacing w:val="-2"/>
          <w:sz w:val="20"/>
          <w:szCs w:val="20"/>
        </w:rPr>
        <w:t xml:space="preserve"> </w:t>
      </w:r>
      <w:r w:rsidRPr="00AD5CF1">
        <w:rPr>
          <w:rFonts w:ascii="Arial" w:hAnsi="Arial" w:cs="Arial"/>
          <w:sz w:val="20"/>
          <w:szCs w:val="20"/>
        </w:rPr>
        <w:t>following</w:t>
      </w:r>
      <w:r w:rsidRPr="00AD5CF1">
        <w:rPr>
          <w:rFonts w:ascii="Arial" w:hAnsi="Arial" w:cs="Arial"/>
          <w:spacing w:val="-3"/>
          <w:sz w:val="20"/>
          <w:szCs w:val="20"/>
        </w:rPr>
        <w:t xml:space="preserve"> </w:t>
      </w:r>
      <w:r w:rsidRPr="00AD5CF1">
        <w:rPr>
          <w:rFonts w:ascii="Arial" w:hAnsi="Arial" w:cs="Arial"/>
          <w:sz w:val="20"/>
          <w:szCs w:val="20"/>
        </w:rPr>
        <w:t>insurance coverages</w:t>
      </w:r>
      <w:r w:rsidRPr="00AD5CF1">
        <w:rPr>
          <w:rFonts w:ascii="Arial" w:hAnsi="Arial" w:cs="Arial"/>
          <w:spacing w:val="-2"/>
          <w:sz w:val="20"/>
          <w:szCs w:val="20"/>
        </w:rPr>
        <w:t xml:space="preserve"> </w:t>
      </w:r>
      <w:r w:rsidRPr="00AD5CF1">
        <w:rPr>
          <w:rFonts w:ascii="Arial" w:hAnsi="Arial" w:cs="Arial"/>
          <w:sz w:val="20"/>
          <w:szCs w:val="20"/>
        </w:rPr>
        <w:t>(if applicable) covering</w:t>
      </w:r>
      <w:r w:rsidRPr="00AD5CF1">
        <w:rPr>
          <w:rFonts w:ascii="Arial" w:hAnsi="Arial" w:cs="Arial"/>
          <w:spacing w:val="-3"/>
          <w:sz w:val="20"/>
          <w:szCs w:val="20"/>
        </w:rPr>
        <w:t xml:space="preserve"> </w:t>
      </w:r>
      <w:r w:rsidRPr="00AD5CF1">
        <w:rPr>
          <w:rFonts w:ascii="Arial" w:hAnsi="Arial" w:cs="Arial"/>
          <w:sz w:val="20"/>
          <w:szCs w:val="20"/>
        </w:rPr>
        <w:t>the Contractor for any</w:t>
      </w:r>
      <w:r w:rsidRPr="00AD5CF1">
        <w:rPr>
          <w:rFonts w:ascii="Arial" w:hAnsi="Arial" w:cs="Arial"/>
          <w:spacing w:val="-2"/>
          <w:sz w:val="20"/>
          <w:szCs w:val="20"/>
        </w:rPr>
        <w:t xml:space="preserve"> </w:t>
      </w:r>
      <w:r w:rsidRPr="00AD5CF1">
        <w:rPr>
          <w:rFonts w:ascii="Arial" w:hAnsi="Arial" w:cs="Arial"/>
          <w:sz w:val="20"/>
          <w:szCs w:val="20"/>
        </w:rPr>
        <w:t xml:space="preserve">and </w:t>
      </w:r>
      <w:r w:rsidRPr="00AD5CF1">
        <w:rPr>
          <w:rFonts w:ascii="Arial" w:hAnsi="Arial" w:cs="Arial"/>
          <w:spacing w:val="-2"/>
          <w:sz w:val="20"/>
          <w:szCs w:val="20"/>
        </w:rPr>
        <w:t>all</w:t>
      </w:r>
      <w:r w:rsidRPr="00AD5CF1">
        <w:rPr>
          <w:rFonts w:ascii="Arial" w:hAnsi="Arial" w:cs="Arial"/>
          <w:spacing w:val="1"/>
          <w:sz w:val="20"/>
          <w:szCs w:val="20"/>
        </w:rPr>
        <w:t xml:space="preserve"> </w:t>
      </w:r>
      <w:r w:rsidRPr="00AD5CF1">
        <w:rPr>
          <w:rFonts w:ascii="Arial" w:hAnsi="Arial" w:cs="Arial"/>
          <w:sz w:val="20"/>
          <w:szCs w:val="20"/>
        </w:rPr>
        <w:t>claims of any</w:t>
      </w:r>
      <w:r w:rsidRPr="00AD5CF1">
        <w:rPr>
          <w:rFonts w:ascii="Arial" w:hAnsi="Arial" w:cs="Arial"/>
          <w:spacing w:val="-2"/>
          <w:sz w:val="20"/>
          <w:szCs w:val="20"/>
        </w:rPr>
        <w:t xml:space="preserve"> </w:t>
      </w:r>
      <w:r w:rsidRPr="00AD5CF1">
        <w:rPr>
          <w:rFonts w:ascii="Arial" w:hAnsi="Arial" w:cs="Arial"/>
          <w:sz w:val="20"/>
          <w:szCs w:val="20"/>
        </w:rPr>
        <w:t>nature which</w:t>
      </w:r>
      <w:r w:rsidRPr="00AD5CF1">
        <w:rPr>
          <w:rFonts w:ascii="Arial" w:hAnsi="Arial" w:cs="Arial"/>
          <w:spacing w:val="-2"/>
          <w:sz w:val="20"/>
          <w:szCs w:val="20"/>
        </w:rPr>
        <w:t xml:space="preserve"> may </w:t>
      </w:r>
      <w:r w:rsidRPr="00AD5CF1">
        <w:rPr>
          <w:rFonts w:ascii="Arial" w:hAnsi="Arial" w:cs="Arial"/>
          <w:sz w:val="20"/>
          <w:szCs w:val="20"/>
        </w:rPr>
        <w:t>in</w:t>
      </w:r>
      <w:r w:rsidRPr="00AD5CF1">
        <w:rPr>
          <w:rFonts w:ascii="Arial" w:hAnsi="Arial" w:cs="Arial"/>
          <w:spacing w:val="2"/>
          <w:sz w:val="20"/>
          <w:szCs w:val="20"/>
        </w:rPr>
        <w:t xml:space="preserve"> </w:t>
      </w:r>
      <w:r w:rsidRPr="00AD5CF1">
        <w:rPr>
          <w:rFonts w:ascii="Arial" w:hAnsi="Arial" w:cs="Arial"/>
          <w:sz w:val="20"/>
          <w:szCs w:val="20"/>
        </w:rPr>
        <w:t>any manner arise out</w:t>
      </w:r>
      <w:r w:rsidRPr="00AD5CF1">
        <w:rPr>
          <w:rFonts w:ascii="Arial" w:hAnsi="Arial" w:cs="Arial"/>
          <w:spacing w:val="1"/>
          <w:sz w:val="20"/>
          <w:szCs w:val="20"/>
        </w:rPr>
        <w:t xml:space="preserve"> </w:t>
      </w:r>
      <w:r w:rsidRPr="00AD5CF1">
        <w:rPr>
          <w:rFonts w:ascii="Arial" w:hAnsi="Arial" w:cs="Arial"/>
          <w:spacing w:val="-2"/>
          <w:sz w:val="20"/>
          <w:szCs w:val="20"/>
        </w:rPr>
        <w:t>of</w:t>
      </w:r>
      <w:r w:rsidRPr="00AD5CF1">
        <w:rPr>
          <w:rFonts w:ascii="Arial" w:hAnsi="Arial" w:cs="Arial"/>
          <w:sz w:val="20"/>
          <w:szCs w:val="20"/>
        </w:rPr>
        <w:t xml:space="preserve"> or</w:t>
      </w:r>
      <w:r w:rsidRPr="00AD5CF1">
        <w:rPr>
          <w:rFonts w:ascii="Arial" w:hAnsi="Arial" w:cs="Arial"/>
          <w:spacing w:val="-2"/>
          <w:sz w:val="20"/>
          <w:szCs w:val="20"/>
        </w:rPr>
        <w:t xml:space="preserve"> </w:t>
      </w:r>
      <w:r w:rsidRPr="00AD5CF1">
        <w:rPr>
          <w:rFonts w:ascii="Arial" w:hAnsi="Arial" w:cs="Arial"/>
          <w:sz w:val="20"/>
          <w:szCs w:val="20"/>
        </w:rPr>
        <w:t>result</w:t>
      </w:r>
      <w:r w:rsidRPr="00AD5CF1">
        <w:rPr>
          <w:rFonts w:ascii="Arial" w:hAnsi="Arial" w:cs="Arial"/>
          <w:spacing w:val="-2"/>
          <w:sz w:val="20"/>
          <w:szCs w:val="20"/>
        </w:rPr>
        <w:t xml:space="preserve"> </w:t>
      </w:r>
      <w:r w:rsidRPr="00AD5CF1">
        <w:rPr>
          <w:rFonts w:ascii="Arial" w:hAnsi="Arial" w:cs="Arial"/>
          <w:sz w:val="20"/>
          <w:szCs w:val="20"/>
        </w:rPr>
        <w:t>from</w:t>
      </w:r>
      <w:r w:rsidRPr="00AD5CF1">
        <w:rPr>
          <w:rFonts w:ascii="Arial" w:hAnsi="Arial" w:cs="Arial"/>
          <w:spacing w:val="-4"/>
          <w:sz w:val="20"/>
          <w:szCs w:val="20"/>
        </w:rPr>
        <w:t xml:space="preserve"> </w:t>
      </w:r>
      <w:r w:rsidRPr="00AD5CF1">
        <w:rPr>
          <w:rFonts w:ascii="Arial" w:hAnsi="Arial" w:cs="Arial"/>
          <w:sz w:val="20"/>
          <w:szCs w:val="20"/>
        </w:rPr>
        <w:t>Contractor's performance under this</w:t>
      </w:r>
      <w:r w:rsidRPr="00AD5CF1">
        <w:rPr>
          <w:rFonts w:ascii="Arial" w:hAnsi="Arial" w:cs="Arial"/>
          <w:spacing w:val="41"/>
          <w:sz w:val="20"/>
          <w:szCs w:val="20"/>
        </w:rPr>
        <w:t xml:space="preserve"> </w:t>
      </w:r>
      <w:r w:rsidRPr="00AD5CF1">
        <w:rPr>
          <w:rFonts w:ascii="Arial" w:hAnsi="Arial" w:cs="Arial"/>
          <w:sz w:val="20"/>
          <w:szCs w:val="20"/>
        </w:rPr>
        <w:t>Contract:</w:t>
      </w:r>
    </w:p>
    <w:p w14:paraId="451F5B3E" w14:textId="77777777" w:rsidR="00D026CB" w:rsidRPr="00AD5CF1" w:rsidRDefault="00D026CB" w:rsidP="006C033C">
      <w:pPr>
        <w:pStyle w:val="PSBody2"/>
        <w:widowControl w:val="0"/>
        <w:numPr>
          <w:ilvl w:val="0"/>
          <w:numId w:val="0"/>
        </w:numPr>
        <w:spacing w:before="240" w:after="240"/>
        <w:ind w:left="720" w:right="360" w:hanging="360"/>
        <w:rPr>
          <w:szCs w:val="20"/>
        </w:rPr>
      </w:pPr>
      <w:r w:rsidRPr="00AD5CF1">
        <w:rPr>
          <w:rFonts w:eastAsia="Times New Roman"/>
          <w:spacing w:val="-1"/>
          <w:szCs w:val="20"/>
        </w:rPr>
        <w:t xml:space="preserve">1.  </w:t>
      </w:r>
      <w:r w:rsidR="006C033C">
        <w:rPr>
          <w:rFonts w:eastAsia="Times New Roman"/>
          <w:spacing w:val="-1"/>
          <w:szCs w:val="20"/>
        </w:rPr>
        <w:tab/>
      </w:r>
      <w:r w:rsidRPr="00AD5CF1">
        <w:rPr>
          <w:rFonts w:eastAsia="Times New Roman"/>
          <w:spacing w:val="-1"/>
          <w:szCs w:val="20"/>
        </w:rPr>
        <w:t>Commercial</w:t>
      </w:r>
      <w:r w:rsidRPr="00AD5CF1">
        <w:rPr>
          <w:rFonts w:eastAsia="Times New Roman"/>
          <w:spacing w:val="1"/>
          <w:szCs w:val="20"/>
        </w:rPr>
        <w:t xml:space="preserve"> </w:t>
      </w:r>
      <w:r w:rsidRPr="00AD5CF1">
        <w:rPr>
          <w:rFonts w:eastAsia="Times New Roman"/>
          <w:spacing w:val="-1"/>
          <w:szCs w:val="20"/>
        </w:rPr>
        <w:t>general</w:t>
      </w:r>
      <w:r w:rsidRPr="00AD5CF1">
        <w:rPr>
          <w:rFonts w:eastAsia="Times New Roman"/>
          <w:spacing w:val="1"/>
          <w:szCs w:val="20"/>
        </w:rPr>
        <w:t xml:space="preserve"> </w:t>
      </w:r>
      <w:r w:rsidRPr="00AD5CF1">
        <w:rPr>
          <w:rFonts w:eastAsia="Times New Roman"/>
          <w:spacing w:val="-2"/>
          <w:szCs w:val="20"/>
        </w:rPr>
        <w:t>liability,</w:t>
      </w:r>
      <w:r w:rsidRPr="00AD5CF1">
        <w:rPr>
          <w:rFonts w:eastAsia="Times New Roman"/>
          <w:szCs w:val="20"/>
        </w:rPr>
        <w:t xml:space="preserve"> </w:t>
      </w:r>
      <w:r w:rsidRPr="00AD5CF1">
        <w:rPr>
          <w:rFonts w:eastAsia="Times New Roman"/>
          <w:spacing w:val="-1"/>
          <w:szCs w:val="20"/>
        </w:rPr>
        <w:t>including</w:t>
      </w:r>
      <w:r w:rsidRPr="00AD5CF1">
        <w:rPr>
          <w:rFonts w:eastAsia="Times New Roman"/>
          <w:spacing w:val="-3"/>
          <w:szCs w:val="20"/>
        </w:rPr>
        <w:t xml:space="preserve"> </w:t>
      </w:r>
      <w:r w:rsidRPr="00AD5CF1">
        <w:rPr>
          <w:rFonts w:eastAsia="Times New Roman"/>
          <w:spacing w:val="-1"/>
          <w:szCs w:val="20"/>
        </w:rPr>
        <w:t>contractual</w:t>
      </w:r>
      <w:r w:rsidRPr="00AD5CF1">
        <w:rPr>
          <w:rFonts w:eastAsia="Times New Roman"/>
          <w:spacing w:val="1"/>
          <w:szCs w:val="20"/>
        </w:rPr>
        <w:t xml:space="preserve"> </w:t>
      </w:r>
      <w:r w:rsidRPr="00AD5CF1">
        <w:rPr>
          <w:rFonts w:eastAsia="Times New Roman"/>
          <w:spacing w:val="-1"/>
          <w:szCs w:val="20"/>
        </w:rPr>
        <w:t>coverage,</w:t>
      </w:r>
      <w:r w:rsidRPr="00AD5CF1">
        <w:rPr>
          <w:rFonts w:eastAsia="Times New Roman"/>
          <w:szCs w:val="20"/>
        </w:rPr>
        <w:t xml:space="preserve"> and </w:t>
      </w:r>
      <w:r w:rsidRPr="00AD5CF1">
        <w:rPr>
          <w:rFonts w:eastAsia="Times New Roman"/>
          <w:spacing w:val="-1"/>
          <w:szCs w:val="20"/>
        </w:rPr>
        <w:t>products</w:t>
      </w:r>
      <w:r w:rsidRPr="00AD5CF1">
        <w:rPr>
          <w:rFonts w:eastAsia="Times New Roman"/>
          <w:szCs w:val="20"/>
        </w:rPr>
        <w:t xml:space="preserve"> </w:t>
      </w:r>
      <w:r w:rsidRPr="00AD5CF1">
        <w:rPr>
          <w:rFonts w:eastAsia="Times New Roman"/>
          <w:spacing w:val="-1"/>
          <w:szCs w:val="20"/>
        </w:rPr>
        <w:t xml:space="preserve">or </w:t>
      </w:r>
      <w:r w:rsidRPr="00AD5CF1">
        <w:rPr>
          <w:szCs w:val="20"/>
        </w:rPr>
        <w:t>completed operations coverage (if</w:t>
      </w:r>
      <w:r w:rsidRPr="00AD5CF1">
        <w:rPr>
          <w:spacing w:val="-2"/>
          <w:szCs w:val="20"/>
        </w:rPr>
        <w:t xml:space="preserve"> </w:t>
      </w:r>
      <w:r w:rsidRPr="00AD5CF1">
        <w:rPr>
          <w:szCs w:val="20"/>
        </w:rPr>
        <w:t>applicable), with</w:t>
      </w:r>
      <w:r w:rsidRPr="00AD5CF1">
        <w:rPr>
          <w:spacing w:val="-3"/>
          <w:szCs w:val="20"/>
        </w:rPr>
        <w:t xml:space="preserve"> </w:t>
      </w:r>
      <w:r w:rsidRPr="00AD5CF1">
        <w:rPr>
          <w:szCs w:val="20"/>
        </w:rPr>
        <w:t>minimum</w:t>
      </w:r>
      <w:r w:rsidRPr="00AD5CF1">
        <w:rPr>
          <w:spacing w:val="-4"/>
          <w:szCs w:val="20"/>
        </w:rPr>
        <w:t xml:space="preserve"> </w:t>
      </w:r>
      <w:r w:rsidRPr="00AD5CF1">
        <w:rPr>
          <w:szCs w:val="20"/>
        </w:rPr>
        <w:t>liability</w:t>
      </w:r>
      <w:r w:rsidRPr="00AD5CF1">
        <w:rPr>
          <w:spacing w:val="-3"/>
          <w:szCs w:val="20"/>
        </w:rPr>
        <w:t xml:space="preserve"> </w:t>
      </w:r>
      <w:r w:rsidRPr="00AD5CF1">
        <w:rPr>
          <w:szCs w:val="20"/>
        </w:rPr>
        <w:t>limits not</w:t>
      </w:r>
      <w:r w:rsidRPr="00AD5CF1">
        <w:rPr>
          <w:spacing w:val="1"/>
          <w:szCs w:val="20"/>
        </w:rPr>
        <w:t xml:space="preserve"> </w:t>
      </w:r>
      <w:r w:rsidRPr="00AD5CF1">
        <w:rPr>
          <w:szCs w:val="20"/>
        </w:rPr>
        <w:t>less</w:t>
      </w:r>
      <w:r w:rsidRPr="00AD5CF1">
        <w:rPr>
          <w:spacing w:val="-2"/>
          <w:szCs w:val="20"/>
        </w:rPr>
        <w:t xml:space="preserve"> </w:t>
      </w:r>
      <w:r w:rsidRPr="00AD5CF1">
        <w:rPr>
          <w:szCs w:val="20"/>
        </w:rPr>
        <w:t xml:space="preserve">than </w:t>
      </w:r>
      <w:r w:rsidRPr="00AD5CF1">
        <w:rPr>
          <w:szCs w:val="20"/>
        </w:rPr>
        <w:lastRenderedPageBreak/>
        <w:t>$700,000 per</w:t>
      </w:r>
      <w:r w:rsidRPr="00AD5CF1">
        <w:rPr>
          <w:spacing w:val="1"/>
          <w:szCs w:val="20"/>
        </w:rPr>
        <w:t xml:space="preserve"> </w:t>
      </w:r>
      <w:r w:rsidRPr="00AD5CF1">
        <w:rPr>
          <w:szCs w:val="20"/>
        </w:rPr>
        <w:t>person and $5,000,000 per</w:t>
      </w:r>
      <w:r w:rsidRPr="00AD5CF1">
        <w:rPr>
          <w:spacing w:val="1"/>
          <w:szCs w:val="20"/>
        </w:rPr>
        <w:t xml:space="preserve"> </w:t>
      </w:r>
      <w:r w:rsidRPr="00AD5CF1">
        <w:rPr>
          <w:szCs w:val="20"/>
        </w:rPr>
        <w:t>occurrence unless</w:t>
      </w:r>
      <w:r w:rsidRPr="00AD5CF1">
        <w:rPr>
          <w:spacing w:val="-2"/>
          <w:szCs w:val="20"/>
        </w:rPr>
        <w:t xml:space="preserve"> </w:t>
      </w:r>
      <w:r w:rsidRPr="00AD5CF1">
        <w:rPr>
          <w:szCs w:val="20"/>
        </w:rPr>
        <w:t>additional</w:t>
      </w:r>
      <w:r w:rsidRPr="00AD5CF1">
        <w:rPr>
          <w:spacing w:val="1"/>
          <w:szCs w:val="20"/>
        </w:rPr>
        <w:t xml:space="preserve"> </w:t>
      </w:r>
      <w:r w:rsidRPr="00AD5CF1">
        <w:rPr>
          <w:szCs w:val="20"/>
        </w:rPr>
        <w:t>coverage is</w:t>
      </w:r>
      <w:r w:rsidRPr="00AD5CF1">
        <w:rPr>
          <w:spacing w:val="-2"/>
          <w:szCs w:val="20"/>
        </w:rPr>
        <w:t xml:space="preserve"> </w:t>
      </w:r>
      <w:r w:rsidRPr="00AD5CF1">
        <w:rPr>
          <w:szCs w:val="20"/>
        </w:rPr>
        <w:t>required by</w:t>
      </w:r>
      <w:r w:rsidRPr="00AD5CF1">
        <w:rPr>
          <w:spacing w:val="-2"/>
          <w:szCs w:val="20"/>
        </w:rPr>
        <w:t xml:space="preserve"> </w:t>
      </w:r>
      <w:r w:rsidRPr="00AD5CF1">
        <w:rPr>
          <w:szCs w:val="20"/>
        </w:rPr>
        <w:t>the</w:t>
      </w:r>
      <w:r w:rsidRPr="00AD5CF1">
        <w:rPr>
          <w:spacing w:val="45"/>
          <w:szCs w:val="20"/>
        </w:rPr>
        <w:t xml:space="preserve"> </w:t>
      </w:r>
      <w:r w:rsidRPr="00AD5CF1">
        <w:rPr>
          <w:szCs w:val="20"/>
        </w:rPr>
        <w:t>State.</w:t>
      </w:r>
      <w:r w:rsidRPr="00AD5CF1">
        <w:rPr>
          <w:spacing w:val="-2"/>
          <w:szCs w:val="20"/>
        </w:rPr>
        <w:t xml:space="preserve"> </w:t>
      </w:r>
      <w:r w:rsidRPr="00AD5CF1">
        <w:rPr>
          <w:szCs w:val="20"/>
        </w:rPr>
        <w:t>The State</w:t>
      </w:r>
      <w:r w:rsidRPr="00AD5CF1">
        <w:rPr>
          <w:spacing w:val="-2"/>
          <w:szCs w:val="20"/>
        </w:rPr>
        <w:t xml:space="preserve"> </w:t>
      </w:r>
      <w:r w:rsidRPr="00AD5CF1">
        <w:rPr>
          <w:szCs w:val="20"/>
        </w:rPr>
        <w:t>is</w:t>
      </w:r>
      <w:r w:rsidRPr="00AD5CF1">
        <w:rPr>
          <w:spacing w:val="-2"/>
          <w:szCs w:val="20"/>
        </w:rPr>
        <w:t xml:space="preserve"> </w:t>
      </w:r>
      <w:r w:rsidRPr="00AD5CF1">
        <w:rPr>
          <w:szCs w:val="20"/>
        </w:rPr>
        <w:t>to be</w:t>
      </w:r>
      <w:r w:rsidRPr="00AD5CF1">
        <w:rPr>
          <w:spacing w:val="-2"/>
          <w:szCs w:val="20"/>
        </w:rPr>
        <w:t xml:space="preserve"> named</w:t>
      </w:r>
      <w:r w:rsidRPr="00AD5CF1">
        <w:rPr>
          <w:szCs w:val="20"/>
        </w:rPr>
        <w:t xml:space="preserve"> as an additional</w:t>
      </w:r>
      <w:r w:rsidRPr="00AD5CF1">
        <w:rPr>
          <w:spacing w:val="-2"/>
          <w:szCs w:val="20"/>
        </w:rPr>
        <w:t xml:space="preserve"> </w:t>
      </w:r>
      <w:r w:rsidRPr="00AD5CF1">
        <w:rPr>
          <w:szCs w:val="20"/>
        </w:rPr>
        <w:t>insured on a primary, non-contributory</w:t>
      </w:r>
      <w:r w:rsidRPr="00AD5CF1">
        <w:rPr>
          <w:spacing w:val="-3"/>
          <w:szCs w:val="20"/>
        </w:rPr>
        <w:t xml:space="preserve"> </w:t>
      </w:r>
      <w:r w:rsidRPr="00AD5CF1">
        <w:rPr>
          <w:szCs w:val="20"/>
        </w:rPr>
        <w:t>basis</w:t>
      </w:r>
      <w:r w:rsidRPr="00AD5CF1">
        <w:rPr>
          <w:spacing w:val="-2"/>
          <w:szCs w:val="20"/>
        </w:rPr>
        <w:t xml:space="preserve"> </w:t>
      </w:r>
      <w:r w:rsidRPr="00AD5CF1">
        <w:rPr>
          <w:szCs w:val="20"/>
        </w:rPr>
        <w:t>for</w:t>
      </w:r>
      <w:r w:rsidRPr="00AD5CF1">
        <w:rPr>
          <w:spacing w:val="65"/>
          <w:szCs w:val="20"/>
        </w:rPr>
        <w:t xml:space="preserve"> </w:t>
      </w:r>
      <w:r w:rsidRPr="00AD5CF1">
        <w:rPr>
          <w:szCs w:val="20"/>
        </w:rPr>
        <w:t>any</w:t>
      </w:r>
      <w:r w:rsidRPr="00AD5CF1">
        <w:rPr>
          <w:spacing w:val="-2"/>
          <w:szCs w:val="20"/>
        </w:rPr>
        <w:t xml:space="preserve"> </w:t>
      </w:r>
      <w:r w:rsidRPr="00AD5CF1">
        <w:rPr>
          <w:szCs w:val="20"/>
        </w:rPr>
        <w:t>liability</w:t>
      </w:r>
      <w:r w:rsidRPr="00AD5CF1">
        <w:rPr>
          <w:spacing w:val="-3"/>
          <w:szCs w:val="20"/>
        </w:rPr>
        <w:t xml:space="preserve"> </w:t>
      </w:r>
      <w:r w:rsidRPr="00AD5CF1">
        <w:rPr>
          <w:szCs w:val="20"/>
        </w:rPr>
        <w:t>arising</w:t>
      </w:r>
      <w:r w:rsidRPr="00AD5CF1">
        <w:rPr>
          <w:spacing w:val="-3"/>
          <w:szCs w:val="20"/>
        </w:rPr>
        <w:t xml:space="preserve"> </w:t>
      </w:r>
      <w:r w:rsidRPr="00AD5CF1">
        <w:rPr>
          <w:szCs w:val="20"/>
        </w:rPr>
        <w:t>directly</w:t>
      </w:r>
      <w:r w:rsidRPr="00AD5CF1">
        <w:rPr>
          <w:spacing w:val="-3"/>
          <w:szCs w:val="20"/>
        </w:rPr>
        <w:t xml:space="preserve"> </w:t>
      </w:r>
      <w:r w:rsidRPr="00AD5CF1">
        <w:rPr>
          <w:szCs w:val="20"/>
        </w:rPr>
        <w:t>or indirectly</w:t>
      </w:r>
      <w:r w:rsidRPr="00AD5CF1">
        <w:rPr>
          <w:spacing w:val="-3"/>
          <w:szCs w:val="20"/>
        </w:rPr>
        <w:t xml:space="preserve"> </w:t>
      </w:r>
      <w:r w:rsidRPr="00AD5CF1">
        <w:rPr>
          <w:szCs w:val="20"/>
        </w:rPr>
        <w:t xml:space="preserve">under </w:t>
      </w:r>
      <w:r w:rsidRPr="00AD5CF1">
        <w:rPr>
          <w:spacing w:val="-2"/>
          <w:szCs w:val="20"/>
        </w:rPr>
        <w:t>or</w:t>
      </w:r>
      <w:r w:rsidRPr="00AD5CF1">
        <w:rPr>
          <w:szCs w:val="20"/>
        </w:rPr>
        <w:t xml:space="preserve"> in</w:t>
      </w:r>
      <w:r w:rsidRPr="00AD5CF1">
        <w:rPr>
          <w:spacing w:val="-3"/>
          <w:szCs w:val="20"/>
        </w:rPr>
        <w:t xml:space="preserve"> </w:t>
      </w:r>
      <w:r w:rsidRPr="00AD5CF1">
        <w:rPr>
          <w:szCs w:val="20"/>
        </w:rPr>
        <w:t>connection with</w:t>
      </w:r>
      <w:r w:rsidRPr="00AD5CF1">
        <w:rPr>
          <w:spacing w:val="-3"/>
          <w:szCs w:val="20"/>
        </w:rPr>
        <w:t xml:space="preserve"> </w:t>
      </w:r>
      <w:r w:rsidRPr="00AD5CF1">
        <w:rPr>
          <w:szCs w:val="20"/>
        </w:rPr>
        <w:t>this Contract.</w:t>
      </w:r>
    </w:p>
    <w:p w14:paraId="5EFC25B9" w14:textId="77777777" w:rsidR="00D026CB" w:rsidRPr="00AD5CF1" w:rsidRDefault="00D026CB" w:rsidP="006C033C">
      <w:pPr>
        <w:pStyle w:val="NoSpacing"/>
        <w:spacing w:before="240" w:after="240"/>
        <w:ind w:left="720" w:right="360" w:hanging="360"/>
        <w:rPr>
          <w:rFonts w:ascii="Arial" w:hAnsi="Arial" w:cs="Arial"/>
          <w:sz w:val="20"/>
          <w:szCs w:val="20"/>
        </w:rPr>
      </w:pPr>
      <w:r w:rsidRPr="00AD5CF1">
        <w:rPr>
          <w:rFonts w:ascii="Arial" w:hAnsi="Arial" w:cs="Arial"/>
          <w:sz w:val="20"/>
          <w:szCs w:val="20"/>
        </w:rPr>
        <w:t xml:space="preserve">2.  </w:t>
      </w:r>
      <w:r w:rsidR="006C033C">
        <w:rPr>
          <w:rFonts w:ascii="Arial" w:hAnsi="Arial" w:cs="Arial"/>
          <w:sz w:val="20"/>
          <w:szCs w:val="20"/>
        </w:rPr>
        <w:tab/>
      </w:r>
      <w:r w:rsidRPr="00AD5CF1">
        <w:rPr>
          <w:rFonts w:ascii="Arial" w:hAnsi="Arial" w:cs="Arial"/>
          <w:sz w:val="20"/>
          <w:szCs w:val="20"/>
        </w:rPr>
        <w:t>Automobile</w:t>
      </w:r>
      <w:r w:rsidRPr="00AD5CF1">
        <w:rPr>
          <w:rFonts w:ascii="Arial" w:hAnsi="Arial" w:cs="Arial"/>
          <w:spacing w:val="-2"/>
          <w:sz w:val="20"/>
          <w:szCs w:val="20"/>
        </w:rPr>
        <w:t xml:space="preserve"> </w:t>
      </w:r>
      <w:r w:rsidRPr="00AD5CF1">
        <w:rPr>
          <w:rFonts w:ascii="Arial" w:hAnsi="Arial" w:cs="Arial"/>
          <w:sz w:val="20"/>
          <w:szCs w:val="20"/>
        </w:rPr>
        <w:t>liability</w:t>
      </w:r>
      <w:r w:rsidRPr="00AD5CF1">
        <w:rPr>
          <w:rFonts w:ascii="Arial" w:hAnsi="Arial" w:cs="Arial"/>
          <w:spacing w:val="-3"/>
          <w:sz w:val="20"/>
          <w:szCs w:val="20"/>
        </w:rPr>
        <w:t xml:space="preserve"> </w:t>
      </w:r>
      <w:r w:rsidRPr="00AD5CF1">
        <w:rPr>
          <w:rFonts w:ascii="Arial" w:hAnsi="Arial" w:cs="Arial"/>
          <w:sz w:val="20"/>
          <w:szCs w:val="20"/>
        </w:rPr>
        <w:t>for</w:t>
      </w:r>
      <w:r w:rsidRPr="00AD5CF1">
        <w:rPr>
          <w:rFonts w:ascii="Arial" w:hAnsi="Arial" w:cs="Arial"/>
          <w:spacing w:val="-4"/>
          <w:sz w:val="20"/>
          <w:szCs w:val="20"/>
        </w:rPr>
        <w:t xml:space="preserve"> </w:t>
      </w:r>
      <w:r w:rsidRPr="00AD5CF1">
        <w:rPr>
          <w:rFonts w:ascii="Arial" w:hAnsi="Arial" w:cs="Arial"/>
          <w:sz w:val="20"/>
          <w:szCs w:val="20"/>
        </w:rPr>
        <w:t xml:space="preserve">owned, non-owned and </w:t>
      </w:r>
      <w:r w:rsidRPr="00AD5CF1">
        <w:rPr>
          <w:rFonts w:ascii="Arial" w:hAnsi="Arial" w:cs="Arial"/>
          <w:spacing w:val="-2"/>
          <w:sz w:val="20"/>
          <w:szCs w:val="20"/>
        </w:rPr>
        <w:t>hired</w:t>
      </w:r>
      <w:r w:rsidRPr="00AD5CF1">
        <w:rPr>
          <w:rFonts w:ascii="Arial" w:hAnsi="Arial" w:cs="Arial"/>
          <w:sz w:val="20"/>
          <w:szCs w:val="20"/>
        </w:rPr>
        <w:t xml:space="preserve"> autos with minimum</w:t>
      </w:r>
      <w:r w:rsidRPr="00AD5CF1">
        <w:rPr>
          <w:rFonts w:ascii="Arial" w:hAnsi="Arial" w:cs="Arial"/>
          <w:spacing w:val="-4"/>
          <w:sz w:val="20"/>
          <w:szCs w:val="20"/>
        </w:rPr>
        <w:t xml:space="preserve"> </w:t>
      </w:r>
      <w:r w:rsidRPr="00AD5CF1">
        <w:rPr>
          <w:rFonts w:ascii="Arial" w:hAnsi="Arial" w:cs="Arial"/>
          <w:sz w:val="20"/>
          <w:szCs w:val="20"/>
        </w:rPr>
        <w:t>liability</w:t>
      </w:r>
      <w:r w:rsidRPr="00AD5CF1">
        <w:rPr>
          <w:rFonts w:ascii="Arial" w:hAnsi="Arial" w:cs="Arial"/>
          <w:spacing w:val="-3"/>
          <w:sz w:val="20"/>
          <w:szCs w:val="20"/>
        </w:rPr>
        <w:t xml:space="preserve"> </w:t>
      </w:r>
      <w:r w:rsidRPr="00AD5CF1">
        <w:rPr>
          <w:rFonts w:ascii="Arial" w:hAnsi="Arial" w:cs="Arial"/>
          <w:sz w:val="20"/>
          <w:szCs w:val="20"/>
        </w:rPr>
        <w:t>limits not less than $700,000 per</w:t>
      </w:r>
      <w:r w:rsidRPr="00AD5CF1">
        <w:rPr>
          <w:rFonts w:ascii="Arial" w:hAnsi="Arial" w:cs="Arial"/>
          <w:spacing w:val="1"/>
          <w:sz w:val="20"/>
          <w:szCs w:val="20"/>
        </w:rPr>
        <w:t xml:space="preserve"> </w:t>
      </w:r>
      <w:r w:rsidRPr="00AD5CF1">
        <w:rPr>
          <w:rFonts w:ascii="Arial" w:hAnsi="Arial" w:cs="Arial"/>
          <w:sz w:val="20"/>
          <w:szCs w:val="20"/>
        </w:rPr>
        <w:t>person and $5,000,000 per</w:t>
      </w:r>
      <w:r w:rsidRPr="00AD5CF1">
        <w:rPr>
          <w:rFonts w:ascii="Arial" w:hAnsi="Arial" w:cs="Arial"/>
          <w:spacing w:val="1"/>
          <w:sz w:val="20"/>
          <w:szCs w:val="20"/>
        </w:rPr>
        <w:t xml:space="preserve"> </w:t>
      </w:r>
      <w:r w:rsidRPr="00AD5CF1">
        <w:rPr>
          <w:rFonts w:ascii="Arial" w:hAnsi="Arial" w:cs="Arial"/>
          <w:sz w:val="20"/>
          <w:szCs w:val="20"/>
        </w:rPr>
        <w:t>occurrence. The State</w:t>
      </w:r>
      <w:r w:rsidRPr="00AD5CF1">
        <w:rPr>
          <w:rFonts w:ascii="Arial" w:hAnsi="Arial" w:cs="Arial"/>
          <w:spacing w:val="-2"/>
          <w:sz w:val="20"/>
          <w:szCs w:val="20"/>
        </w:rPr>
        <w:t xml:space="preserve"> </w:t>
      </w:r>
      <w:r w:rsidRPr="00AD5CF1">
        <w:rPr>
          <w:rFonts w:ascii="Arial" w:hAnsi="Arial" w:cs="Arial"/>
          <w:sz w:val="20"/>
          <w:szCs w:val="20"/>
        </w:rPr>
        <w:t>is</w:t>
      </w:r>
      <w:r w:rsidRPr="00AD5CF1">
        <w:rPr>
          <w:rFonts w:ascii="Arial" w:hAnsi="Arial" w:cs="Arial"/>
          <w:spacing w:val="-2"/>
          <w:sz w:val="20"/>
          <w:szCs w:val="20"/>
        </w:rPr>
        <w:t xml:space="preserve"> </w:t>
      </w:r>
      <w:r w:rsidRPr="00AD5CF1">
        <w:rPr>
          <w:rFonts w:ascii="Arial" w:hAnsi="Arial" w:cs="Arial"/>
          <w:sz w:val="20"/>
          <w:szCs w:val="20"/>
        </w:rPr>
        <w:t xml:space="preserve">to </w:t>
      </w:r>
      <w:r w:rsidRPr="00AD5CF1">
        <w:rPr>
          <w:rFonts w:ascii="Arial" w:hAnsi="Arial" w:cs="Arial"/>
          <w:spacing w:val="-2"/>
          <w:sz w:val="20"/>
          <w:szCs w:val="20"/>
        </w:rPr>
        <w:t>be</w:t>
      </w:r>
      <w:r w:rsidRPr="00AD5CF1">
        <w:rPr>
          <w:rFonts w:ascii="Arial" w:hAnsi="Arial" w:cs="Arial"/>
          <w:sz w:val="20"/>
          <w:szCs w:val="20"/>
        </w:rPr>
        <w:t xml:space="preserve"> named as an additional</w:t>
      </w:r>
      <w:r w:rsidRPr="00AD5CF1">
        <w:rPr>
          <w:rFonts w:ascii="Arial" w:hAnsi="Arial" w:cs="Arial"/>
          <w:spacing w:val="41"/>
          <w:sz w:val="20"/>
          <w:szCs w:val="20"/>
        </w:rPr>
        <w:t xml:space="preserve"> </w:t>
      </w:r>
      <w:r w:rsidRPr="00AD5CF1">
        <w:rPr>
          <w:rFonts w:ascii="Arial" w:hAnsi="Arial" w:cs="Arial"/>
          <w:sz w:val="20"/>
          <w:szCs w:val="20"/>
        </w:rPr>
        <w:t>insured on a primary, non-contributory</w:t>
      </w:r>
      <w:r w:rsidRPr="00AD5CF1">
        <w:rPr>
          <w:rFonts w:ascii="Arial" w:hAnsi="Arial" w:cs="Arial"/>
          <w:spacing w:val="-3"/>
          <w:sz w:val="20"/>
          <w:szCs w:val="20"/>
        </w:rPr>
        <w:t xml:space="preserve"> </w:t>
      </w:r>
      <w:r w:rsidRPr="00AD5CF1">
        <w:rPr>
          <w:rFonts w:ascii="Arial" w:hAnsi="Arial" w:cs="Arial"/>
          <w:sz w:val="20"/>
          <w:szCs w:val="20"/>
        </w:rPr>
        <w:t>basis.</w:t>
      </w:r>
    </w:p>
    <w:p w14:paraId="0A401FFF" w14:textId="77777777" w:rsidR="00D026CB" w:rsidRPr="00AD5CF1" w:rsidRDefault="00D026CB" w:rsidP="006C033C">
      <w:pPr>
        <w:pStyle w:val="NoSpacing"/>
        <w:spacing w:before="240" w:after="240"/>
        <w:ind w:left="720" w:right="360" w:hanging="360"/>
        <w:rPr>
          <w:rFonts w:ascii="Arial" w:hAnsi="Arial" w:cs="Arial"/>
          <w:sz w:val="20"/>
          <w:szCs w:val="20"/>
        </w:rPr>
      </w:pPr>
      <w:r w:rsidRPr="00AD5CF1">
        <w:rPr>
          <w:rFonts w:ascii="Arial" w:hAnsi="Arial" w:cs="Arial"/>
          <w:sz w:val="20"/>
          <w:szCs w:val="20"/>
        </w:rPr>
        <w:t xml:space="preserve">3.  </w:t>
      </w:r>
      <w:r w:rsidR="006C033C">
        <w:rPr>
          <w:rFonts w:ascii="Arial" w:hAnsi="Arial" w:cs="Arial"/>
          <w:sz w:val="20"/>
          <w:szCs w:val="20"/>
        </w:rPr>
        <w:tab/>
      </w:r>
      <w:r w:rsidRPr="00AD5CF1">
        <w:rPr>
          <w:rFonts w:ascii="Arial" w:hAnsi="Arial" w:cs="Arial"/>
          <w:sz w:val="20"/>
          <w:szCs w:val="20"/>
        </w:rPr>
        <w:t>Errors and Omissions liability</w:t>
      </w:r>
      <w:r w:rsidRPr="00AD5CF1">
        <w:rPr>
          <w:rFonts w:ascii="Arial" w:hAnsi="Arial" w:cs="Arial"/>
          <w:spacing w:val="-6"/>
          <w:sz w:val="20"/>
          <w:szCs w:val="20"/>
        </w:rPr>
        <w:t xml:space="preserve"> </w:t>
      </w:r>
      <w:r w:rsidRPr="00AD5CF1">
        <w:rPr>
          <w:rFonts w:ascii="Arial" w:hAnsi="Arial" w:cs="Arial"/>
          <w:sz w:val="20"/>
          <w:szCs w:val="20"/>
        </w:rPr>
        <w:t>with minimum liability</w:t>
      </w:r>
      <w:r w:rsidRPr="00AD5CF1">
        <w:rPr>
          <w:rFonts w:ascii="Arial" w:hAnsi="Arial" w:cs="Arial"/>
          <w:spacing w:val="-5"/>
          <w:sz w:val="20"/>
          <w:szCs w:val="20"/>
        </w:rPr>
        <w:t xml:space="preserve"> </w:t>
      </w:r>
      <w:r w:rsidRPr="00AD5CF1">
        <w:rPr>
          <w:rFonts w:ascii="Arial" w:hAnsi="Arial" w:cs="Arial"/>
          <w:sz w:val="20"/>
          <w:szCs w:val="20"/>
        </w:rPr>
        <w:t>limits of $1,000,000 per claim and</w:t>
      </w:r>
      <w:r w:rsidRPr="00AD5CF1">
        <w:rPr>
          <w:rFonts w:ascii="Arial" w:hAnsi="Arial" w:cs="Arial"/>
          <w:spacing w:val="27"/>
          <w:sz w:val="20"/>
          <w:szCs w:val="20"/>
        </w:rPr>
        <w:t xml:space="preserve"> </w:t>
      </w:r>
      <w:r w:rsidRPr="00AD5CF1">
        <w:rPr>
          <w:rFonts w:ascii="Arial" w:hAnsi="Arial" w:cs="Arial"/>
          <w:sz w:val="20"/>
          <w:szCs w:val="20"/>
        </w:rPr>
        <w:t>in the aggregate.  Coverage for</w:t>
      </w:r>
      <w:r w:rsidRPr="00AD5CF1">
        <w:rPr>
          <w:rFonts w:ascii="Arial" w:hAnsi="Arial" w:cs="Arial"/>
          <w:spacing w:val="-2"/>
          <w:sz w:val="20"/>
          <w:szCs w:val="20"/>
        </w:rPr>
        <w:t xml:space="preserve"> </w:t>
      </w:r>
      <w:r w:rsidRPr="00AD5CF1">
        <w:rPr>
          <w:rFonts w:ascii="Arial" w:hAnsi="Arial" w:cs="Arial"/>
          <w:sz w:val="20"/>
          <w:szCs w:val="20"/>
        </w:rPr>
        <w:t>the benefit</w:t>
      </w:r>
      <w:r w:rsidRPr="00AD5CF1">
        <w:rPr>
          <w:rFonts w:ascii="Arial" w:hAnsi="Arial" w:cs="Arial"/>
          <w:spacing w:val="1"/>
          <w:sz w:val="20"/>
          <w:szCs w:val="20"/>
        </w:rPr>
        <w:t xml:space="preserve"> </w:t>
      </w:r>
      <w:r w:rsidRPr="00AD5CF1">
        <w:rPr>
          <w:rFonts w:ascii="Arial" w:hAnsi="Arial" w:cs="Arial"/>
          <w:spacing w:val="-2"/>
          <w:sz w:val="20"/>
          <w:szCs w:val="20"/>
        </w:rPr>
        <w:t>of</w:t>
      </w:r>
      <w:r w:rsidRPr="00AD5CF1">
        <w:rPr>
          <w:rFonts w:ascii="Arial" w:hAnsi="Arial" w:cs="Arial"/>
          <w:sz w:val="20"/>
          <w:szCs w:val="20"/>
        </w:rPr>
        <w:t xml:space="preserve"> the State</w:t>
      </w:r>
      <w:r w:rsidRPr="00AD5CF1">
        <w:rPr>
          <w:rFonts w:ascii="Arial" w:hAnsi="Arial" w:cs="Arial"/>
          <w:spacing w:val="-2"/>
          <w:sz w:val="20"/>
          <w:szCs w:val="20"/>
        </w:rPr>
        <w:t xml:space="preserve"> </w:t>
      </w:r>
      <w:r w:rsidRPr="00AD5CF1">
        <w:rPr>
          <w:rFonts w:ascii="Arial" w:hAnsi="Arial" w:cs="Arial"/>
          <w:sz w:val="20"/>
          <w:szCs w:val="20"/>
        </w:rPr>
        <w:t>shall</w:t>
      </w:r>
      <w:r w:rsidRPr="00AD5CF1">
        <w:rPr>
          <w:rFonts w:ascii="Arial" w:hAnsi="Arial" w:cs="Arial"/>
          <w:spacing w:val="1"/>
          <w:sz w:val="20"/>
          <w:szCs w:val="20"/>
        </w:rPr>
        <w:t xml:space="preserve"> </w:t>
      </w:r>
      <w:r w:rsidRPr="00AD5CF1">
        <w:rPr>
          <w:rFonts w:ascii="Arial" w:hAnsi="Arial" w:cs="Arial"/>
          <w:sz w:val="20"/>
          <w:szCs w:val="20"/>
        </w:rPr>
        <w:t>continue</w:t>
      </w:r>
      <w:r w:rsidRPr="00AD5CF1">
        <w:rPr>
          <w:rFonts w:ascii="Arial" w:hAnsi="Arial" w:cs="Arial"/>
          <w:spacing w:val="-2"/>
          <w:sz w:val="20"/>
          <w:szCs w:val="20"/>
        </w:rPr>
        <w:t xml:space="preserve"> </w:t>
      </w:r>
      <w:r w:rsidRPr="00AD5CF1">
        <w:rPr>
          <w:rFonts w:ascii="Arial" w:hAnsi="Arial" w:cs="Arial"/>
          <w:sz w:val="20"/>
          <w:szCs w:val="20"/>
        </w:rPr>
        <w:t>for a period</w:t>
      </w:r>
      <w:r w:rsidRPr="00AD5CF1">
        <w:rPr>
          <w:rFonts w:ascii="Arial" w:hAnsi="Arial" w:cs="Arial"/>
          <w:spacing w:val="-3"/>
          <w:sz w:val="20"/>
          <w:szCs w:val="20"/>
        </w:rPr>
        <w:t xml:space="preserve"> </w:t>
      </w:r>
      <w:r w:rsidRPr="00AD5CF1">
        <w:rPr>
          <w:rFonts w:ascii="Arial" w:hAnsi="Arial" w:cs="Arial"/>
          <w:sz w:val="20"/>
          <w:szCs w:val="20"/>
        </w:rPr>
        <w:t>of two</w:t>
      </w:r>
      <w:r w:rsidRPr="00AD5CF1">
        <w:rPr>
          <w:rFonts w:ascii="Arial" w:hAnsi="Arial" w:cs="Arial"/>
          <w:spacing w:val="-3"/>
          <w:sz w:val="20"/>
          <w:szCs w:val="20"/>
        </w:rPr>
        <w:t xml:space="preserve"> </w:t>
      </w:r>
      <w:r w:rsidRPr="00AD5CF1">
        <w:rPr>
          <w:rFonts w:ascii="Arial" w:hAnsi="Arial" w:cs="Arial"/>
          <w:sz w:val="20"/>
          <w:szCs w:val="20"/>
        </w:rPr>
        <w:t>(2) years</w:t>
      </w:r>
      <w:r w:rsidRPr="00AD5CF1">
        <w:rPr>
          <w:rFonts w:ascii="Arial" w:hAnsi="Arial" w:cs="Arial"/>
          <w:spacing w:val="51"/>
          <w:sz w:val="20"/>
          <w:szCs w:val="20"/>
        </w:rPr>
        <w:t xml:space="preserve"> </w:t>
      </w:r>
      <w:r w:rsidRPr="00AD5CF1">
        <w:rPr>
          <w:rFonts w:ascii="Arial" w:hAnsi="Arial" w:cs="Arial"/>
          <w:sz w:val="20"/>
          <w:szCs w:val="20"/>
        </w:rPr>
        <w:t>after</w:t>
      </w:r>
      <w:r w:rsidRPr="00AD5CF1">
        <w:rPr>
          <w:rFonts w:ascii="Arial" w:hAnsi="Arial" w:cs="Arial"/>
          <w:spacing w:val="-2"/>
          <w:sz w:val="20"/>
          <w:szCs w:val="20"/>
        </w:rPr>
        <w:t xml:space="preserve"> </w:t>
      </w:r>
      <w:r w:rsidRPr="00AD5CF1">
        <w:rPr>
          <w:rFonts w:ascii="Arial" w:hAnsi="Arial" w:cs="Arial"/>
          <w:sz w:val="20"/>
          <w:szCs w:val="20"/>
        </w:rPr>
        <w:t>the date of</w:t>
      </w:r>
      <w:r w:rsidRPr="00AD5CF1">
        <w:rPr>
          <w:rFonts w:ascii="Arial" w:hAnsi="Arial" w:cs="Arial"/>
          <w:spacing w:val="-2"/>
          <w:sz w:val="20"/>
          <w:szCs w:val="20"/>
        </w:rPr>
        <w:t xml:space="preserve"> </w:t>
      </w:r>
      <w:r w:rsidRPr="00AD5CF1">
        <w:rPr>
          <w:rFonts w:ascii="Arial" w:hAnsi="Arial" w:cs="Arial"/>
          <w:sz w:val="20"/>
          <w:szCs w:val="20"/>
        </w:rPr>
        <w:t>service provided under this Contract.</w:t>
      </w:r>
    </w:p>
    <w:p w14:paraId="591841CB" w14:textId="77777777" w:rsidR="00D026CB" w:rsidRPr="00AD5CF1" w:rsidRDefault="00D026CB" w:rsidP="006C033C">
      <w:pPr>
        <w:pStyle w:val="NoSpacing"/>
        <w:spacing w:before="240" w:after="240"/>
        <w:ind w:left="720" w:right="360" w:hanging="360"/>
        <w:rPr>
          <w:rFonts w:ascii="Arial" w:hAnsi="Arial" w:cs="Arial"/>
          <w:sz w:val="20"/>
          <w:szCs w:val="20"/>
        </w:rPr>
      </w:pPr>
      <w:r w:rsidRPr="00AD5CF1">
        <w:rPr>
          <w:rFonts w:ascii="Arial" w:hAnsi="Arial" w:cs="Arial"/>
          <w:sz w:val="20"/>
          <w:szCs w:val="20"/>
        </w:rPr>
        <w:t xml:space="preserve">4.  </w:t>
      </w:r>
      <w:r w:rsidR="006C033C">
        <w:rPr>
          <w:rFonts w:ascii="Arial" w:hAnsi="Arial" w:cs="Arial"/>
          <w:sz w:val="20"/>
          <w:szCs w:val="20"/>
        </w:rPr>
        <w:tab/>
      </w:r>
      <w:r w:rsidRPr="00AD5CF1">
        <w:rPr>
          <w:rFonts w:ascii="Arial" w:hAnsi="Arial" w:cs="Arial"/>
          <w:sz w:val="20"/>
          <w:szCs w:val="20"/>
        </w:rPr>
        <w:t>Fiduciary</w:t>
      </w:r>
      <w:r w:rsidRPr="00AD5CF1">
        <w:rPr>
          <w:rFonts w:ascii="Arial" w:hAnsi="Arial" w:cs="Arial"/>
          <w:spacing w:val="-3"/>
          <w:sz w:val="20"/>
          <w:szCs w:val="20"/>
        </w:rPr>
        <w:t xml:space="preserve"> </w:t>
      </w:r>
      <w:r w:rsidRPr="00AD5CF1">
        <w:rPr>
          <w:rFonts w:ascii="Arial" w:hAnsi="Arial" w:cs="Arial"/>
          <w:sz w:val="20"/>
          <w:szCs w:val="20"/>
        </w:rPr>
        <w:t>liability</w:t>
      </w:r>
      <w:r w:rsidRPr="00AD5CF1">
        <w:rPr>
          <w:rFonts w:ascii="Arial" w:hAnsi="Arial" w:cs="Arial"/>
          <w:spacing w:val="-3"/>
          <w:sz w:val="20"/>
          <w:szCs w:val="20"/>
        </w:rPr>
        <w:t xml:space="preserve"> </w:t>
      </w:r>
      <w:r w:rsidRPr="00AD5CF1">
        <w:rPr>
          <w:rFonts w:ascii="Arial" w:hAnsi="Arial" w:cs="Arial"/>
          <w:sz w:val="20"/>
          <w:szCs w:val="20"/>
        </w:rPr>
        <w:t>if the Contractor is responsible for the management</w:t>
      </w:r>
      <w:r w:rsidRPr="00AD5CF1">
        <w:rPr>
          <w:rFonts w:ascii="Arial" w:hAnsi="Arial" w:cs="Arial"/>
          <w:spacing w:val="1"/>
          <w:sz w:val="20"/>
          <w:szCs w:val="20"/>
        </w:rPr>
        <w:t xml:space="preserve"> </w:t>
      </w:r>
      <w:r w:rsidRPr="00AD5CF1">
        <w:rPr>
          <w:rFonts w:ascii="Arial" w:hAnsi="Arial" w:cs="Arial"/>
          <w:sz w:val="20"/>
          <w:szCs w:val="20"/>
        </w:rPr>
        <w:t>and oversight</w:t>
      </w:r>
      <w:r w:rsidRPr="00AD5CF1">
        <w:rPr>
          <w:rFonts w:ascii="Arial" w:hAnsi="Arial" w:cs="Arial"/>
          <w:spacing w:val="1"/>
          <w:sz w:val="20"/>
          <w:szCs w:val="20"/>
        </w:rPr>
        <w:t xml:space="preserve"> </w:t>
      </w:r>
      <w:r w:rsidRPr="00AD5CF1">
        <w:rPr>
          <w:rFonts w:ascii="Arial" w:hAnsi="Arial" w:cs="Arial"/>
          <w:sz w:val="20"/>
          <w:szCs w:val="20"/>
        </w:rPr>
        <w:t>of</w:t>
      </w:r>
      <w:r w:rsidRPr="00AD5CF1">
        <w:rPr>
          <w:rFonts w:ascii="Arial" w:hAnsi="Arial" w:cs="Arial"/>
          <w:spacing w:val="53"/>
          <w:sz w:val="20"/>
          <w:szCs w:val="20"/>
        </w:rPr>
        <w:t xml:space="preserve"> </w:t>
      </w:r>
      <w:r w:rsidRPr="00AD5CF1">
        <w:rPr>
          <w:rFonts w:ascii="Arial" w:hAnsi="Arial" w:cs="Arial"/>
          <w:sz w:val="20"/>
          <w:szCs w:val="20"/>
        </w:rPr>
        <w:t>various</w:t>
      </w:r>
      <w:r w:rsidRPr="00AD5CF1">
        <w:rPr>
          <w:rFonts w:ascii="Arial" w:hAnsi="Arial" w:cs="Arial"/>
          <w:spacing w:val="-2"/>
          <w:sz w:val="20"/>
          <w:szCs w:val="20"/>
        </w:rPr>
        <w:t xml:space="preserve"> </w:t>
      </w:r>
      <w:r w:rsidRPr="00AD5CF1">
        <w:rPr>
          <w:rFonts w:ascii="Arial" w:hAnsi="Arial" w:cs="Arial"/>
          <w:sz w:val="20"/>
          <w:szCs w:val="20"/>
        </w:rPr>
        <w:t>employee benefit</w:t>
      </w:r>
      <w:r w:rsidRPr="00AD5CF1">
        <w:rPr>
          <w:rFonts w:ascii="Arial" w:hAnsi="Arial" w:cs="Arial"/>
          <w:spacing w:val="-2"/>
          <w:sz w:val="20"/>
          <w:szCs w:val="20"/>
        </w:rPr>
        <w:t xml:space="preserve"> </w:t>
      </w:r>
      <w:r w:rsidRPr="00AD5CF1">
        <w:rPr>
          <w:rFonts w:ascii="Arial" w:hAnsi="Arial" w:cs="Arial"/>
          <w:sz w:val="20"/>
          <w:szCs w:val="20"/>
        </w:rPr>
        <w:t>plans and programs such</w:t>
      </w:r>
      <w:r w:rsidRPr="00AD5CF1">
        <w:rPr>
          <w:rFonts w:ascii="Arial" w:hAnsi="Arial" w:cs="Arial"/>
          <w:spacing w:val="-2"/>
          <w:sz w:val="20"/>
          <w:szCs w:val="20"/>
        </w:rPr>
        <w:t xml:space="preserve"> </w:t>
      </w:r>
      <w:r w:rsidRPr="00AD5CF1">
        <w:rPr>
          <w:rFonts w:ascii="Arial" w:hAnsi="Arial" w:cs="Arial"/>
          <w:sz w:val="20"/>
          <w:szCs w:val="20"/>
        </w:rPr>
        <w:t>as pensions, profit-sharing</w:t>
      </w:r>
      <w:r w:rsidRPr="00AD5CF1">
        <w:rPr>
          <w:rFonts w:ascii="Arial" w:hAnsi="Arial" w:cs="Arial"/>
          <w:spacing w:val="-3"/>
          <w:sz w:val="20"/>
          <w:szCs w:val="20"/>
        </w:rPr>
        <w:t xml:space="preserve"> </w:t>
      </w:r>
      <w:r w:rsidRPr="00AD5CF1">
        <w:rPr>
          <w:rFonts w:ascii="Arial" w:hAnsi="Arial" w:cs="Arial"/>
          <w:sz w:val="20"/>
          <w:szCs w:val="20"/>
        </w:rPr>
        <w:t>and</w:t>
      </w:r>
      <w:r w:rsidRPr="00AD5CF1">
        <w:rPr>
          <w:rFonts w:ascii="Arial" w:hAnsi="Arial" w:cs="Arial"/>
          <w:spacing w:val="-2"/>
          <w:sz w:val="20"/>
          <w:szCs w:val="20"/>
        </w:rPr>
        <w:t xml:space="preserve"> </w:t>
      </w:r>
      <w:r w:rsidRPr="00AD5CF1">
        <w:rPr>
          <w:rFonts w:ascii="Arial" w:hAnsi="Arial" w:cs="Arial"/>
          <w:sz w:val="20"/>
          <w:szCs w:val="20"/>
        </w:rPr>
        <w:t>savings, among others with limits no less</w:t>
      </w:r>
      <w:r w:rsidRPr="00AD5CF1">
        <w:rPr>
          <w:rFonts w:ascii="Arial" w:hAnsi="Arial" w:cs="Arial"/>
          <w:spacing w:val="-2"/>
          <w:sz w:val="20"/>
          <w:szCs w:val="20"/>
        </w:rPr>
        <w:t xml:space="preserve"> </w:t>
      </w:r>
      <w:r w:rsidRPr="00AD5CF1">
        <w:rPr>
          <w:rFonts w:ascii="Arial" w:hAnsi="Arial" w:cs="Arial"/>
          <w:sz w:val="20"/>
          <w:szCs w:val="20"/>
        </w:rPr>
        <w:t>than $700,000</w:t>
      </w:r>
      <w:r w:rsidRPr="00AD5CF1">
        <w:rPr>
          <w:rFonts w:ascii="Arial" w:hAnsi="Arial" w:cs="Arial"/>
          <w:spacing w:val="-3"/>
          <w:sz w:val="20"/>
          <w:szCs w:val="20"/>
        </w:rPr>
        <w:t xml:space="preserve"> </w:t>
      </w:r>
      <w:r w:rsidRPr="00AD5CF1">
        <w:rPr>
          <w:rFonts w:ascii="Arial" w:hAnsi="Arial" w:cs="Arial"/>
          <w:sz w:val="20"/>
          <w:szCs w:val="20"/>
        </w:rPr>
        <w:t>per cause of action and $5,000,000 in the aggregate.</w:t>
      </w:r>
    </w:p>
    <w:p w14:paraId="12A0DF84" w14:textId="77777777" w:rsidR="00D026CB" w:rsidRPr="00AD5CF1" w:rsidRDefault="00D026CB" w:rsidP="006C033C">
      <w:pPr>
        <w:pStyle w:val="NoSpacing"/>
        <w:spacing w:before="240" w:after="240"/>
        <w:ind w:left="720" w:right="360" w:hanging="360"/>
        <w:rPr>
          <w:rFonts w:ascii="Arial" w:hAnsi="Arial" w:cs="Arial"/>
          <w:sz w:val="20"/>
          <w:szCs w:val="20"/>
        </w:rPr>
      </w:pPr>
      <w:r w:rsidRPr="00AD5CF1">
        <w:rPr>
          <w:rFonts w:ascii="Arial" w:hAnsi="Arial" w:cs="Arial"/>
          <w:sz w:val="20"/>
          <w:szCs w:val="20"/>
        </w:rPr>
        <w:t xml:space="preserve">5.  </w:t>
      </w:r>
      <w:r w:rsidR="006C033C">
        <w:rPr>
          <w:rFonts w:ascii="Arial" w:hAnsi="Arial" w:cs="Arial"/>
          <w:sz w:val="20"/>
          <w:szCs w:val="20"/>
        </w:rPr>
        <w:tab/>
      </w:r>
      <w:r w:rsidRPr="00AD5CF1">
        <w:rPr>
          <w:rFonts w:ascii="Arial" w:hAnsi="Arial" w:cs="Arial"/>
          <w:sz w:val="20"/>
          <w:szCs w:val="20"/>
        </w:rPr>
        <w:t>Valuable</w:t>
      </w:r>
      <w:r w:rsidRPr="00AD5CF1">
        <w:rPr>
          <w:rFonts w:ascii="Arial" w:hAnsi="Arial" w:cs="Arial"/>
          <w:spacing w:val="-2"/>
          <w:sz w:val="20"/>
          <w:szCs w:val="20"/>
        </w:rPr>
        <w:t xml:space="preserve"> </w:t>
      </w:r>
      <w:r w:rsidRPr="00AD5CF1">
        <w:rPr>
          <w:rFonts w:ascii="Arial" w:hAnsi="Arial" w:cs="Arial"/>
          <w:sz w:val="20"/>
          <w:szCs w:val="20"/>
        </w:rPr>
        <w:t>Papers</w:t>
      </w:r>
      <w:r w:rsidRPr="00AD5CF1">
        <w:rPr>
          <w:rFonts w:ascii="Arial" w:hAnsi="Arial" w:cs="Arial"/>
          <w:spacing w:val="-2"/>
          <w:sz w:val="20"/>
          <w:szCs w:val="20"/>
        </w:rPr>
        <w:t xml:space="preserve"> </w:t>
      </w:r>
      <w:r w:rsidRPr="00AD5CF1">
        <w:rPr>
          <w:rFonts w:ascii="Arial" w:hAnsi="Arial" w:cs="Arial"/>
          <w:sz w:val="20"/>
          <w:szCs w:val="20"/>
        </w:rPr>
        <w:t xml:space="preserve">coverage, </w:t>
      </w:r>
      <w:r w:rsidRPr="00AD5CF1">
        <w:rPr>
          <w:rFonts w:ascii="Arial" w:hAnsi="Arial" w:cs="Arial"/>
          <w:spacing w:val="1"/>
          <w:sz w:val="20"/>
          <w:szCs w:val="20"/>
        </w:rPr>
        <w:t xml:space="preserve">if applicable, with </w:t>
      </w:r>
      <w:r w:rsidRPr="00AD5CF1">
        <w:rPr>
          <w:rFonts w:ascii="Arial" w:hAnsi="Arial" w:cs="Arial"/>
          <w:sz w:val="20"/>
          <w:szCs w:val="20"/>
        </w:rPr>
        <w:t>an Inland Marine</w:t>
      </w:r>
      <w:r w:rsidRPr="00AD5CF1">
        <w:rPr>
          <w:rFonts w:ascii="Arial" w:hAnsi="Arial" w:cs="Arial"/>
          <w:spacing w:val="-2"/>
          <w:sz w:val="20"/>
          <w:szCs w:val="20"/>
        </w:rPr>
        <w:t xml:space="preserve"> </w:t>
      </w:r>
      <w:r w:rsidRPr="00AD5CF1">
        <w:rPr>
          <w:rFonts w:ascii="Arial" w:hAnsi="Arial" w:cs="Arial"/>
          <w:sz w:val="20"/>
          <w:szCs w:val="20"/>
        </w:rPr>
        <w:t>Policy</w:t>
      </w:r>
      <w:r w:rsidRPr="00AD5CF1">
        <w:rPr>
          <w:rFonts w:ascii="Arial" w:hAnsi="Arial" w:cs="Arial"/>
          <w:spacing w:val="1"/>
          <w:sz w:val="20"/>
          <w:szCs w:val="20"/>
        </w:rPr>
        <w:t xml:space="preserve"> </w:t>
      </w:r>
      <w:r w:rsidRPr="00AD5CF1">
        <w:rPr>
          <w:rFonts w:ascii="Arial" w:hAnsi="Arial" w:cs="Arial"/>
          <w:sz w:val="20"/>
          <w:szCs w:val="20"/>
        </w:rPr>
        <w:t>Insurance with limits sufficient</w:t>
      </w:r>
      <w:r w:rsidRPr="00AD5CF1">
        <w:rPr>
          <w:rFonts w:ascii="Arial" w:hAnsi="Arial" w:cs="Arial"/>
          <w:spacing w:val="-2"/>
          <w:sz w:val="20"/>
          <w:szCs w:val="20"/>
        </w:rPr>
        <w:t xml:space="preserve"> </w:t>
      </w:r>
      <w:r w:rsidRPr="00AD5CF1">
        <w:rPr>
          <w:rFonts w:ascii="Arial" w:hAnsi="Arial" w:cs="Arial"/>
          <w:sz w:val="20"/>
          <w:szCs w:val="20"/>
        </w:rPr>
        <w:t>to pay</w:t>
      </w:r>
      <w:r w:rsidRPr="00AD5CF1">
        <w:rPr>
          <w:rFonts w:ascii="Arial" w:hAnsi="Arial" w:cs="Arial"/>
          <w:spacing w:val="-2"/>
          <w:sz w:val="20"/>
          <w:szCs w:val="20"/>
        </w:rPr>
        <w:t xml:space="preserve"> </w:t>
      </w:r>
      <w:r w:rsidRPr="00AD5CF1">
        <w:rPr>
          <w:rFonts w:ascii="Arial" w:hAnsi="Arial" w:cs="Arial"/>
          <w:sz w:val="20"/>
          <w:szCs w:val="20"/>
        </w:rPr>
        <w:t>for the re-creation and reconstruction</w:t>
      </w:r>
      <w:r w:rsidRPr="00AD5CF1">
        <w:rPr>
          <w:rFonts w:ascii="Arial" w:hAnsi="Arial" w:cs="Arial"/>
          <w:spacing w:val="63"/>
          <w:sz w:val="20"/>
          <w:szCs w:val="20"/>
        </w:rPr>
        <w:t xml:space="preserve"> </w:t>
      </w:r>
      <w:r w:rsidRPr="00AD5CF1">
        <w:rPr>
          <w:rFonts w:ascii="Arial" w:hAnsi="Arial" w:cs="Arial"/>
          <w:sz w:val="20"/>
          <w:szCs w:val="20"/>
        </w:rPr>
        <w:t>of such records.</w:t>
      </w:r>
    </w:p>
    <w:p w14:paraId="40AB8B77" w14:textId="77777777" w:rsidR="00D026CB" w:rsidRPr="00AD5CF1" w:rsidRDefault="00D026CB" w:rsidP="006C033C">
      <w:pPr>
        <w:pStyle w:val="NoSpacing"/>
        <w:spacing w:before="240" w:after="240"/>
        <w:ind w:left="720" w:right="360" w:hanging="360"/>
        <w:rPr>
          <w:rFonts w:ascii="Arial" w:hAnsi="Arial" w:cs="Arial"/>
          <w:sz w:val="20"/>
          <w:szCs w:val="20"/>
        </w:rPr>
      </w:pPr>
      <w:r w:rsidRPr="00AD5CF1">
        <w:rPr>
          <w:rFonts w:ascii="Arial" w:hAnsi="Arial" w:cs="Arial"/>
          <w:sz w:val="20"/>
          <w:szCs w:val="20"/>
        </w:rPr>
        <w:t xml:space="preserve">6.  </w:t>
      </w:r>
      <w:r w:rsidR="006C033C">
        <w:rPr>
          <w:rFonts w:ascii="Arial" w:hAnsi="Arial" w:cs="Arial"/>
          <w:sz w:val="20"/>
          <w:szCs w:val="20"/>
        </w:rPr>
        <w:tab/>
      </w:r>
      <w:r w:rsidRPr="00AD5CF1">
        <w:rPr>
          <w:rFonts w:ascii="Arial" w:hAnsi="Arial" w:cs="Arial"/>
          <w:sz w:val="20"/>
          <w:szCs w:val="20"/>
        </w:rPr>
        <w:t>Surety</w:t>
      </w:r>
      <w:r w:rsidRPr="00AD5CF1">
        <w:rPr>
          <w:rFonts w:ascii="Arial" w:hAnsi="Arial" w:cs="Arial"/>
          <w:spacing w:val="-3"/>
          <w:sz w:val="20"/>
          <w:szCs w:val="20"/>
        </w:rPr>
        <w:t xml:space="preserve"> </w:t>
      </w:r>
      <w:r w:rsidRPr="00AD5CF1">
        <w:rPr>
          <w:rFonts w:ascii="Arial" w:hAnsi="Arial" w:cs="Arial"/>
          <w:spacing w:val="-2"/>
          <w:sz w:val="20"/>
          <w:szCs w:val="20"/>
        </w:rPr>
        <w:t>or</w:t>
      </w:r>
      <w:r w:rsidRPr="00AD5CF1">
        <w:rPr>
          <w:rFonts w:ascii="Arial" w:hAnsi="Arial" w:cs="Arial"/>
          <w:sz w:val="20"/>
          <w:szCs w:val="20"/>
        </w:rPr>
        <w:t xml:space="preserve"> Fidelity</w:t>
      </w:r>
      <w:r w:rsidRPr="00AD5CF1">
        <w:rPr>
          <w:rFonts w:ascii="Arial" w:hAnsi="Arial" w:cs="Arial"/>
          <w:spacing w:val="-3"/>
          <w:sz w:val="20"/>
          <w:szCs w:val="20"/>
        </w:rPr>
        <w:t xml:space="preserve"> </w:t>
      </w:r>
      <w:r w:rsidRPr="00AD5CF1">
        <w:rPr>
          <w:rFonts w:ascii="Arial" w:hAnsi="Arial" w:cs="Arial"/>
          <w:sz w:val="20"/>
          <w:szCs w:val="20"/>
        </w:rPr>
        <w:t>Bond(s)</w:t>
      </w:r>
      <w:r w:rsidRPr="00AD5CF1">
        <w:rPr>
          <w:rFonts w:ascii="Arial" w:hAnsi="Arial" w:cs="Arial"/>
          <w:spacing w:val="1"/>
          <w:sz w:val="20"/>
          <w:szCs w:val="20"/>
        </w:rPr>
        <w:t xml:space="preserve"> </w:t>
      </w:r>
      <w:r w:rsidRPr="00AD5CF1">
        <w:rPr>
          <w:rFonts w:ascii="Arial" w:hAnsi="Arial" w:cs="Arial"/>
          <w:sz w:val="20"/>
          <w:szCs w:val="20"/>
        </w:rPr>
        <w:t>if required by statute or by the agency.</w:t>
      </w:r>
    </w:p>
    <w:p w14:paraId="10123D22" w14:textId="77777777" w:rsidR="00D026CB" w:rsidRPr="00AD5CF1" w:rsidRDefault="00D026CB" w:rsidP="006C033C">
      <w:pPr>
        <w:pStyle w:val="NoSpacing"/>
        <w:spacing w:before="240" w:after="240"/>
        <w:ind w:left="720" w:right="360" w:hanging="360"/>
        <w:rPr>
          <w:rFonts w:ascii="Arial" w:hAnsi="Arial" w:cs="Arial"/>
          <w:sz w:val="20"/>
          <w:szCs w:val="20"/>
        </w:rPr>
      </w:pPr>
      <w:r w:rsidRPr="00AD5CF1">
        <w:rPr>
          <w:rFonts w:ascii="Arial" w:hAnsi="Arial" w:cs="Arial"/>
          <w:sz w:val="20"/>
          <w:szCs w:val="20"/>
        </w:rPr>
        <w:t xml:space="preserve">7.  </w:t>
      </w:r>
      <w:r w:rsidR="006C033C">
        <w:rPr>
          <w:rFonts w:ascii="Arial" w:hAnsi="Arial" w:cs="Arial"/>
          <w:sz w:val="20"/>
          <w:szCs w:val="20"/>
        </w:rPr>
        <w:tab/>
      </w:r>
      <w:r w:rsidRPr="00AD5CF1">
        <w:rPr>
          <w:rFonts w:ascii="Arial" w:hAnsi="Arial" w:cs="Arial"/>
          <w:sz w:val="20"/>
          <w:szCs w:val="20"/>
        </w:rPr>
        <w:t xml:space="preserve">Cyber Liability if requested by the State addressing risks associated with electronic transmissions, the internet, networks and informational assets, and having limits of no less than $700,000 per occurrence and $5,000,000 in the aggregate. </w:t>
      </w:r>
    </w:p>
    <w:p w14:paraId="26C00038" w14:textId="77777777" w:rsidR="00D026CB" w:rsidRPr="00AD5CF1" w:rsidRDefault="00D026CB" w:rsidP="006C033C">
      <w:pPr>
        <w:pStyle w:val="NoSpacing"/>
        <w:spacing w:before="240" w:after="240"/>
        <w:ind w:left="360"/>
        <w:rPr>
          <w:rFonts w:ascii="Arial" w:hAnsi="Arial" w:cs="Arial"/>
          <w:sz w:val="20"/>
          <w:szCs w:val="20"/>
        </w:rPr>
      </w:pPr>
      <w:r w:rsidRPr="00AD5CF1">
        <w:rPr>
          <w:rFonts w:ascii="Arial" w:hAnsi="Arial" w:cs="Arial"/>
          <w:sz w:val="20"/>
          <w:szCs w:val="20"/>
        </w:rPr>
        <w:t>The Contractor shall</w:t>
      </w:r>
      <w:r w:rsidRPr="00AD5CF1">
        <w:rPr>
          <w:rFonts w:ascii="Arial" w:hAnsi="Arial" w:cs="Arial"/>
          <w:spacing w:val="1"/>
          <w:sz w:val="20"/>
          <w:szCs w:val="20"/>
        </w:rPr>
        <w:t xml:space="preserve"> </w:t>
      </w:r>
      <w:r w:rsidRPr="00AD5CF1">
        <w:rPr>
          <w:rFonts w:ascii="Arial" w:hAnsi="Arial" w:cs="Arial"/>
          <w:spacing w:val="-2"/>
          <w:sz w:val="20"/>
          <w:szCs w:val="20"/>
        </w:rPr>
        <w:t>provide</w:t>
      </w:r>
      <w:r w:rsidRPr="00AD5CF1">
        <w:rPr>
          <w:rFonts w:ascii="Arial" w:hAnsi="Arial" w:cs="Arial"/>
          <w:sz w:val="20"/>
          <w:szCs w:val="20"/>
        </w:rPr>
        <w:t xml:space="preserve"> proof of</w:t>
      </w:r>
      <w:r w:rsidRPr="00AD5CF1">
        <w:rPr>
          <w:rFonts w:ascii="Arial" w:hAnsi="Arial" w:cs="Arial"/>
          <w:spacing w:val="-2"/>
          <w:sz w:val="20"/>
          <w:szCs w:val="20"/>
        </w:rPr>
        <w:t xml:space="preserve"> </w:t>
      </w:r>
      <w:r w:rsidRPr="00AD5CF1">
        <w:rPr>
          <w:rFonts w:ascii="Arial" w:hAnsi="Arial" w:cs="Arial"/>
          <w:sz w:val="20"/>
          <w:szCs w:val="20"/>
        </w:rPr>
        <w:t>such</w:t>
      </w:r>
      <w:r w:rsidRPr="00AD5CF1">
        <w:rPr>
          <w:rFonts w:ascii="Arial" w:hAnsi="Arial" w:cs="Arial"/>
          <w:spacing w:val="-3"/>
          <w:sz w:val="20"/>
          <w:szCs w:val="20"/>
        </w:rPr>
        <w:t xml:space="preserve"> </w:t>
      </w:r>
      <w:r w:rsidRPr="00AD5CF1">
        <w:rPr>
          <w:rFonts w:ascii="Arial" w:hAnsi="Arial" w:cs="Arial"/>
          <w:sz w:val="20"/>
          <w:szCs w:val="20"/>
        </w:rPr>
        <w:t>insurance coverage by</w:t>
      </w:r>
      <w:r w:rsidRPr="00AD5CF1">
        <w:rPr>
          <w:rFonts w:ascii="Arial" w:hAnsi="Arial" w:cs="Arial"/>
          <w:spacing w:val="-2"/>
          <w:sz w:val="20"/>
          <w:szCs w:val="20"/>
        </w:rPr>
        <w:t xml:space="preserve"> </w:t>
      </w:r>
      <w:r w:rsidRPr="00AD5CF1">
        <w:rPr>
          <w:rFonts w:ascii="Arial" w:hAnsi="Arial" w:cs="Arial"/>
          <w:sz w:val="20"/>
          <w:szCs w:val="20"/>
        </w:rPr>
        <w:t>tendering</w:t>
      </w:r>
      <w:r w:rsidRPr="00AD5CF1">
        <w:rPr>
          <w:rFonts w:ascii="Arial" w:hAnsi="Arial" w:cs="Arial"/>
          <w:spacing w:val="-3"/>
          <w:sz w:val="20"/>
          <w:szCs w:val="20"/>
        </w:rPr>
        <w:t xml:space="preserve"> </w:t>
      </w:r>
      <w:r w:rsidRPr="00AD5CF1">
        <w:rPr>
          <w:rFonts w:ascii="Arial" w:hAnsi="Arial" w:cs="Arial"/>
          <w:sz w:val="20"/>
          <w:szCs w:val="20"/>
        </w:rPr>
        <w:t>to the undersigned</w:t>
      </w:r>
      <w:r w:rsidRPr="00AD5CF1">
        <w:rPr>
          <w:rFonts w:ascii="Arial" w:hAnsi="Arial" w:cs="Arial"/>
          <w:spacing w:val="61"/>
          <w:sz w:val="20"/>
          <w:szCs w:val="20"/>
        </w:rPr>
        <w:t xml:space="preserve"> </w:t>
      </w:r>
      <w:r w:rsidRPr="00AD5CF1">
        <w:rPr>
          <w:rFonts w:ascii="Arial" w:hAnsi="Arial" w:cs="Arial"/>
          <w:sz w:val="20"/>
          <w:szCs w:val="20"/>
        </w:rPr>
        <w:t>State representative a certificate of insurance prior</w:t>
      </w:r>
      <w:r w:rsidRPr="00AD5CF1">
        <w:rPr>
          <w:rFonts w:ascii="Arial" w:hAnsi="Arial" w:cs="Arial"/>
          <w:spacing w:val="-2"/>
          <w:sz w:val="20"/>
          <w:szCs w:val="20"/>
        </w:rPr>
        <w:t xml:space="preserve"> </w:t>
      </w:r>
      <w:r w:rsidRPr="00AD5CF1">
        <w:rPr>
          <w:rFonts w:ascii="Arial" w:hAnsi="Arial" w:cs="Arial"/>
          <w:sz w:val="20"/>
          <w:szCs w:val="20"/>
        </w:rPr>
        <w:t>to</w:t>
      </w:r>
      <w:r w:rsidRPr="00AD5CF1">
        <w:rPr>
          <w:rFonts w:ascii="Arial" w:hAnsi="Arial" w:cs="Arial"/>
          <w:spacing w:val="-3"/>
          <w:sz w:val="20"/>
          <w:szCs w:val="20"/>
        </w:rPr>
        <w:t xml:space="preserve"> </w:t>
      </w:r>
      <w:r w:rsidRPr="00AD5CF1">
        <w:rPr>
          <w:rFonts w:ascii="Arial" w:hAnsi="Arial" w:cs="Arial"/>
          <w:sz w:val="20"/>
          <w:szCs w:val="20"/>
        </w:rPr>
        <w:t>the commencement</w:t>
      </w:r>
      <w:r w:rsidRPr="00AD5CF1">
        <w:rPr>
          <w:rFonts w:ascii="Arial" w:hAnsi="Arial" w:cs="Arial"/>
          <w:spacing w:val="1"/>
          <w:sz w:val="20"/>
          <w:szCs w:val="20"/>
        </w:rPr>
        <w:t xml:space="preserve"> </w:t>
      </w:r>
      <w:r w:rsidRPr="00AD5CF1">
        <w:rPr>
          <w:rFonts w:ascii="Arial" w:hAnsi="Arial" w:cs="Arial"/>
          <w:sz w:val="20"/>
          <w:szCs w:val="20"/>
        </w:rPr>
        <w:t>of</w:t>
      </w:r>
      <w:r w:rsidRPr="00AD5CF1">
        <w:rPr>
          <w:rFonts w:ascii="Arial" w:hAnsi="Arial" w:cs="Arial"/>
          <w:spacing w:val="-2"/>
          <w:sz w:val="20"/>
          <w:szCs w:val="20"/>
        </w:rPr>
        <w:t xml:space="preserve"> </w:t>
      </w:r>
      <w:r w:rsidRPr="00AD5CF1">
        <w:rPr>
          <w:rFonts w:ascii="Arial" w:hAnsi="Arial" w:cs="Arial"/>
          <w:sz w:val="20"/>
          <w:szCs w:val="20"/>
        </w:rPr>
        <w:t>this</w:t>
      </w:r>
      <w:r w:rsidRPr="00AD5CF1">
        <w:rPr>
          <w:rFonts w:ascii="Arial" w:hAnsi="Arial" w:cs="Arial"/>
          <w:spacing w:val="-2"/>
          <w:sz w:val="20"/>
          <w:szCs w:val="20"/>
        </w:rPr>
        <w:t xml:space="preserve"> </w:t>
      </w:r>
      <w:r w:rsidRPr="00AD5CF1">
        <w:rPr>
          <w:rFonts w:ascii="Arial" w:hAnsi="Arial" w:cs="Arial"/>
          <w:sz w:val="20"/>
          <w:szCs w:val="20"/>
        </w:rPr>
        <w:t>Contract</w:t>
      </w:r>
      <w:r w:rsidRPr="00AD5CF1">
        <w:rPr>
          <w:rFonts w:ascii="Arial" w:hAnsi="Arial" w:cs="Arial"/>
          <w:spacing w:val="-2"/>
          <w:sz w:val="20"/>
          <w:szCs w:val="20"/>
        </w:rPr>
        <w:t xml:space="preserve"> </w:t>
      </w:r>
      <w:r w:rsidRPr="00AD5CF1">
        <w:rPr>
          <w:rFonts w:ascii="Arial" w:hAnsi="Arial" w:cs="Arial"/>
          <w:sz w:val="20"/>
          <w:szCs w:val="20"/>
        </w:rPr>
        <w:t>and</w:t>
      </w:r>
      <w:r w:rsidRPr="00AD5CF1">
        <w:rPr>
          <w:rFonts w:ascii="Arial" w:hAnsi="Arial" w:cs="Arial"/>
          <w:spacing w:val="45"/>
          <w:sz w:val="20"/>
          <w:szCs w:val="20"/>
        </w:rPr>
        <w:t xml:space="preserve"> </w:t>
      </w:r>
      <w:r w:rsidRPr="00AD5CF1">
        <w:rPr>
          <w:rFonts w:ascii="Arial" w:hAnsi="Arial" w:cs="Arial"/>
          <w:sz w:val="20"/>
          <w:szCs w:val="20"/>
        </w:rPr>
        <w:t>proof</w:t>
      </w:r>
      <w:r w:rsidRPr="00AD5CF1">
        <w:rPr>
          <w:rFonts w:ascii="Arial" w:hAnsi="Arial" w:cs="Arial"/>
          <w:spacing w:val="-2"/>
          <w:sz w:val="20"/>
          <w:szCs w:val="20"/>
        </w:rPr>
        <w:t xml:space="preserve"> </w:t>
      </w:r>
      <w:r w:rsidRPr="00AD5CF1">
        <w:rPr>
          <w:rFonts w:ascii="Arial" w:hAnsi="Arial" w:cs="Arial"/>
          <w:sz w:val="20"/>
          <w:szCs w:val="20"/>
        </w:rPr>
        <w:t>of workers'</w:t>
      </w:r>
      <w:r w:rsidRPr="00AD5CF1">
        <w:rPr>
          <w:rFonts w:ascii="Arial" w:hAnsi="Arial" w:cs="Arial"/>
          <w:spacing w:val="-2"/>
          <w:sz w:val="20"/>
          <w:szCs w:val="20"/>
        </w:rPr>
        <w:t xml:space="preserve"> </w:t>
      </w:r>
      <w:r w:rsidRPr="00AD5CF1">
        <w:rPr>
          <w:rFonts w:ascii="Arial" w:hAnsi="Arial" w:cs="Arial"/>
          <w:sz w:val="20"/>
          <w:szCs w:val="20"/>
        </w:rPr>
        <w:t>compensation</w:t>
      </w:r>
      <w:r w:rsidRPr="00AD5CF1">
        <w:rPr>
          <w:rFonts w:ascii="Arial" w:hAnsi="Arial" w:cs="Arial"/>
          <w:spacing w:val="2"/>
          <w:sz w:val="20"/>
          <w:szCs w:val="20"/>
        </w:rPr>
        <w:t xml:space="preserve"> </w:t>
      </w:r>
      <w:r w:rsidRPr="00AD5CF1">
        <w:rPr>
          <w:rFonts w:ascii="Arial" w:hAnsi="Arial" w:cs="Arial"/>
          <w:sz w:val="20"/>
          <w:szCs w:val="20"/>
        </w:rPr>
        <w:t>coverage meeting</w:t>
      </w:r>
      <w:r w:rsidRPr="00AD5CF1">
        <w:rPr>
          <w:rFonts w:ascii="Arial" w:hAnsi="Arial" w:cs="Arial"/>
          <w:spacing w:val="-3"/>
          <w:sz w:val="20"/>
          <w:szCs w:val="20"/>
        </w:rPr>
        <w:t xml:space="preserve"> </w:t>
      </w:r>
      <w:r w:rsidRPr="00AD5CF1">
        <w:rPr>
          <w:rFonts w:ascii="Arial" w:hAnsi="Arial" w:cs="Arial"/>
          <w:sz w:val="20"/>
          <w:szCs w:val="20"/>
        </w:rPr>
        <w:t>all</w:t>
      </w:r>
      <w:r w:rsidRPr="00AD5CF1">
        <w:rPr>
          <w:rFonts w:ascii="Arial" w:hAnsi="Arial" w:cs="Arial"/>
          <w:spacing w:val="-2"/>
          <w:sz w:val="20"/>
          <w:szCs w:val="20"/>
        </w:rPr>
        <w:t xml:space="preserve"> </w:t>
      </w:r>
      <w:r w:rsidRPr="00AD5CF1">
        <w:rPr>
          <w:rFonts w:ascii="Arial" w:hAnsi="Arial" w:cs="Arial"/>
          <w:sz w:val="20"/>
          <w:szCs w:val="20"/>
        </w:rPr>
        <w:t>statutory</w:t>
      </w:r>
      <w:r w:rsidRPr="00AD5CF1">
        <w:rPr>
          <w:rFonts w:ascii="Arial" w:hAnsi="Arial" w:cs="Arial"/>
          <w:spacing w:val="-3"/>
          <w:sz w:val="20"/>
          <w:szCs w:val="20"/>
        </w:rPr>
        <w:t xml:space="preserve"> </w:t>
      </w:r>
      <w:r w:rsidRPr="00AD5CF1">
        <w:rPr>
          <w:rFonts w:ascii="Arial" w:hAnsi="Arial" w:cs="Arial"/>
          <w:sz w:val="20"/>
          <w:szCs w:val="20"/>
        </w:rPr>
        <w:t xml:space="preserve">requirements of IC § 22-3-2. </w:t>
      </w:r>
      <w:r w:rsidRPr="00AD5CF1">
        <w:rPr>
          <w:rFonts w:ascii="Arial" w:hAnsi="Arial" w:cs="Arial"/>
          <w:spacing w:val="2"/>
          <w:sz w:val="20"/>
          <w:szCs w:val="20"/>
        </w:rPr>
        <w:t xml:space="preserve"> </w:t>
      </w:r>
      <w:r w:rsidRPr="00AD5CF1">
        <w:rPr>
          <w:rFonts w:ascii="Arial" w:hAnsi="Arial" w:cs="Arial"/>
          <w:spacing w:val="-2"/>
          <w:sz w:val="20"/>
          <w:szCs w:val="20"/>
        </w:rPr>
        <w:t>In</w:t>
      </w:r>
      <w:r w:rsidRPr="00AD5CF1">
        <w:rPr>
          <w:rFonts w:ascii="Arial" w:hAnsi="Arial" w:cs="Arial"/>
          <w:spacing w:val="55"/>
          <w:sz w:val="20"/>
          <w:szCs w:val="20"/>
        </w:rPr>
        <w:t xml:space="preserve"> </w:t>
      </w:r>
      <w:r w:rsidRPr="00AD5CF1">
        <w:rPr>
          <w:rFonts w:ascii="Arial" w:hAnsi="Arial" w:cs="Arial"/>
          <w:sz w:val="20"/>
          <w:szCs w:val="20"/>
        </w:rPr>
        <w:t xml:space="preserve">addition, proof </w:t>
      </w:r>
      <w:r w:rsidRPr="00AD5CF1">
        <w:rPr>
          <w:rFonts w:ascii="Arial" w:hAnsi="Arial" w:cs="Arial"/>
          <w:spacing w:val="-2"/>
          <w:sz w:val="20"/>
          <w:szCs w:val="20"/>
        </w:rPr>
        <w:t>of</w:t>
      </w:r>
      <w:r w:rsidRPr="00AD5CF1">
        <w:rPr>
          <w:rFonts w:ascii="Arial" w:hAnsi="Arial" w:cs="Arial"/>
          <w:sz w:val="20"/>
          <w:szCs w:val="20"/>
        </w:rPr>
        <w:t xml:space="preserve"> an</w:t>
      </w:r>
      <w:r w:rsidRPr="00AD5CF1">
        <w:rPr>
          <w:rFonts w:ascii="Arial" w:hAnsi="Arial" w:cs="Arial"/>
          <w:spacing w:val="-2"/>
          <w:sz w:val="20"/>
          <w:szCs w:val="20"/>
        </w:rPr>
        <w:t xml:space="preserve"> </w:t>
      </w:r>
      <w:r w:rsidRPr="00AD5CF1">
        <w:rPr>
          <w:rFonts w:ascii="Arial" w:hAnsi="Arial" w:cs="Arial"/>
          <w:sz w:val="20"/>
          <w:szCs w:val="20"/>
        </w:rPr>
        <w:t>"all</w:t>
      </w:r>
      <w:r w:rsidRPr="00AD5CF1">
        <w:rPr>
          <w:rFonts w:ascii="Arial" w:hAnsi="Arial" w:cs="Arial"/>
          <w:spacing w:val="-2"/>
          <w:sz w:val="20"/>
          <w:szCs w:val="20"/>
        </w:rPr>
        <w:t xml:space="preserve"> </w:t>
      </w:r>
      <w:r w:rsidRPr="00AD5CF1">
        <w:rPr>
          <w:rFonts w:ascii="Arial" w:hAnsi="Arial" w:cs="Arial"/>
          <w:sz w:val="20"/>
          <w:szCs w:val="20"/>
        </w:rPr>
        <w:t>states</w:t>
      </w:r>
      <w:r w:rsidRPr="00AD5CF1">
        <w:rPr>
          <w:rFonts w:ascii="Arial" w:hAnsi="Arial" w:cs="Arial"/>
          <w:spacing w:val="-2"/>
          <w:sz w:val="20"/>
          <w:szCs w:val="20"/>
        </w:rPr>
        <w:t xml:space="preserve"> </w:t>
      </w:r>
      <w:r w:rsidRPr="00AD5CF1">
        <w:rPr>
          <w:rFonts w:ascii="Arial" w:hAnsi="Arial" w:cs="Arial"/>
          <w:sz w:val="20"/>
          <w:szCs w:val="20"/>
        </w:rPr>
        <w:t>endorsement"</w:t>
      </w:r>
      <w:r w:rsidRPr="00AD5CF1">
        <w:rPr>
          <w:rFonts w:ascii="Arial" w:hAnsi="Arial" w:cs="Arial"/>
          <w:spacing w:val="-2"/>
          <w:sz w:val="20"/>
          <w:szCs w:val="20"/>
        </w:rPr>
        <w:t xml:space="preserve"> </w:t>
      </w:r>
      <w:r w:rsidRPr="00AD5CF1">
        <w:rPr>
          <w:rFonts w:ascii="Arial" w:hAnsi="Arial" w:cs="Arial"/>
          <w:sz w:val="20"/>
          <w:szCs w:val="20"/>
        </w:rPr>
        <w:t>covering</w:t>
      </w:r>
      <w:r w:rsidRPr="00AD5CF1">
        <w:rPr>
          <w:rFonts w:ascii="Arial" w:hAnsi="Arial" w:cs="Arial"/>
          <w:spacing w:val="-3"/>
          <w:sz w:val="20"/>
          <w:szCs w:val="20"/>
        </w:rPr>
        <w:t xml:space="preserve"> </w:t>
      </w:r>
      <w:r w:rsidRPr="00AD5CF1">
        <w:rPr>
          <w:rFonts w:ascii="Arial" w:hAnsi="Arial" w:cs="Arial"/>
          <w:sz w:val="20"/>
          <w:szCs w:val="20"/>
        </w:rPr>
        <w:t>claims occurring</w:t>
      </w:r>
      <w:r w:rsidRPr="00AD5CF1">
        <w:rPr>
          <w:rFonts w:ascii="Arial" w:hAnsi="Arial" w:cs="Arial"/>
          <w:spacing w:val="-3"/>
          <w:sz w:val="20"/>
          <w:szCs w:val="20"/>
        </w:rPr>
        <w:t xml:space="preserve"> </w:t>
      </w:r>
      <w:r w:rsidRPr="00AD5CF1">
        <w:rPr>
          <w:rFonts w:ascii="Arial" w:hAnsi="Arial" w:cs="Arial"/>
          <w:sz w:val="20"/>
          <w:szCs w:val="20"/>
        </w:rPr>
        <w:t xml:space="preserve">outside </w:t>
      </w:r>
      <w:r w:rsidRPr="00AD5CF1">
        <w:rPr>
          <w:rFonts w:ascii="Arial" w:hAnsi="Arial" w:cs="Arial"/>
          <w:spacing w:val="-2"/>
          <w:sz w:val="20"/>
          <w:szCs w:val="20"/>
        </w:rPr>
        <w:t>the</w:t>
      </w:r>
      <w:r w:rsidRPr="00AD5CF1">
        <w:rPr>
          <w:rFonts w:ascii="Arial" w:hAnsi="Arial" w:cs="Arial"/>
          <w:sz w:val="20"/>
          <w:szCs w:val="20"/>
        </w:rPr>
        <w:t xml:space="preserve"> State</w:t>
      </w:r>
      <w:r w:rsidRPr="00AD5CF1">
        <w:rPr>
          <w:rFonts w:ascii="Arial" w:hAnsi="Arial" w:cs="Arial"/>
          <w:spacing w:val="-2"/>
          <w:sz w:val="20"/>
          <w:szCs w:val="20"/>
        </w:rPr>
        <w:t xml:space="preserve"> </w:t>
      </w:r>
      <w:r w:rsidRPr="00AD5CF1">
        <w:rPr>
          <w:rFonts w:ascii="Arial" w:hAnsi="Arial" w:cs="Arial"/>
          <w:sz w:val="20"/>
          <w:szCs w:val="20"/>
        </w:rPr>
        <w:t>is</w:t>
      </w:r>
      <w:r w:rsidRPr="00AD5CF1">
        <w:rPr>
          <w:rFonts w:ascii="Arial" w:hAnsi="Arial" w:cs="Arial"/>
          <w:spacing w:val="73"/>
          <w:sz w:val="20"/>
          <w:szCs w:val="20"/>
        </w:rPr>
        <w:t xml:space="preserve"> </w:t>
      </w:r>
      <w:r w:rsidRPr="00AD5CF1">
        <w:rPr>
          <w:rFonts w:ascii="Arial" w:hAnsi="Arial" w:cs="Arial"/>
          <w:sz w:val="20"/>
          <w:szCs w:val="20"/>
        </w:rPr>
        <w:t>required if any</w:t>
      </w:r>
      <w:r w:rsidRPr="00AD5CF1">
        <w:rPr>
          <w:rFonts w:ascii="Arial" w:hAnsi="Arial" w:cs="Arial"/>
          <w:spacing w:val="-2"/>
          <w:sz w:val="20"/>
          <w:szCs w:val="20"/>
        </w:rPr>
        <w:t xml:space="preserve"> </w:t>
      </w:r>
      <w:r w:rsidRPr="00AD5CF1">
        <w:rPr>
          <w:rFonts w:ascii="Arial" w:hAnsi="Arial" w:cs="Arial"/>
          <w:sz w:val="20"/>
          <w:szCs w:val="20"/>
        </w:rPr>
        <w:t>of</w:t>
      </w:r>
      <w:r w:rsidRPr="00AD5CF1">
        <w:rPr>
          <w:rFonts w:ascii="Arial" w:hAnsi="Arial" w:cs="Arial"/>
          <w:spacing w:val="-2"/>
          <w:sz w:val="20"/>
          <w:szCs w:val="20"/>
        </w:rPr>
        <w:t xml:space="preserve"> </w:t>
      </w:r>
      <w:r w:rsidRPr="00AD5CF1">
        <w:rPr>
          <w:rFonts w:ascii="Arial" w:hAnsi="Arial" w:cs="Arial"/>
          <w:sz w:val="20"/>
          <w:szCs w:val="20"/>
        </w:rPr>
        <w:t>the</w:t>
      </w:r>
      <w:r w:rsidRPr="00AD5CF1">
        <w:rPr>
          <w:rFonts w:ascii="Arial" w:hAnsi="Arial" w:cs="Arial"/>
          <w:spacing w:val="-2"/>
          <w:sz w:val="20"/>
          <w:szCs w:val="20"/>
        </w:rPr>
        <w:t xml:space="preserve"> </w:t>
      </w:r>
      <w:r w:rsidRPr="00AD5CF1">
        <w:rPr>
          <w:rFonts w:ascii="Arial" w:hAnsi="Arial" w:cs="Arial"/>
          <w:sz w:val="20"/>
          <w:szCs w:val="20"/>
        </w:rPr>
        <w:t>services provided under</w:t>
      </w:r>
      <w:r w:rsidRPr="00AD5CF1">
        <w:rPr>
          <w:rFonts w:ascii="Arial" w:hAnsi="Arial" w:cs="Arial"/>
          <w:spacing w:val="-2"/>
          <w:sz w:val="20"/>
          <w:szCs w:val="20"/>
        </w:rPr>
        <w:t xml:space="preserve"> </w:t>
      </w:r>
      <w:r w:rsidRPr="00AD5CF1">
        <w:rPr>
          <w:rFonts w:ascii="Arial" w:hAnsi="Arial" w:cs="Arial"/>
          <w:sz w:val="20"/>
          <w:szCs w:val="20"/>
        </w:rPr>
        <w:t>this Contract</w:t>
      </w:r>
      <w:r w:rsidRPr="00AD5CF1">
        <w:rPr>
          <w:rFonts w:ascii="Arial" w:hAnsi="Arial" w:cs="Arial"/>
          <w:spacing w:val="1"/>
          <w:sz w:val="20"/>
          <w:szCs w:val="20"/>
        </w:rPr>
        <w:t xml:space="preserve"> </w:t>
      </w:r>
      <w:r w:rsidRPr="00AD5CF1">
        <w:rPr>
          <w:rFonts w:ascii="Arial" w:hAnsi="Arial" w:cs="Arial"/>
          <w:sz w:val="20"/>
          <w:szCs w:val="20"/>
        </w:rPr>
        <w:t>involve work</w:t>
      </w:r>
      <w:r w:rsidRPr="00AD5CF1">
        <w:rPr>
          <w:rFonts w:ascii="Arial" w:hAnsi="Arial" w:cs="Arial"/>
          <w:spacing w:val="-2"/>
          <w:sz w:val="20"/>
          <w:szCs w:val="20"/>
        </w:rPr>
        <w:t xml:space="preserve"> </w:t>
      </w:r>
      <w:r w:rsidRPr="00AD5CF1">
        <w:rPr>
          <w:rFonts w:ascii="Arial" w:hAnsi="Arial" w:cs="Arial"/>
          <w:sz w:val="20"/>
          <w:szCs w:val="20"/>
        </w:rPr>
        <w:t>outside of Indiana.</w:t>
      </w:r>
    </w:p>
    <w:p w14:paraId="2ED52708" w14:textId="77777777" w:rsidR="00D026CB" w:rsidRPr="00AD5CF1" w:rsidRDefault="00D026CB" w:rsidP="006C033C">
      <w:pPr>
        <w:pStyle w:val="PSBody2"/>
        <w:numPr>
          <w:ilvl w:val="0"/>
          <w:numId w:val="0"/>
        </w:numPr>
        <w:spacing w:before="240" w:after="240"/>
        <w:jc w:val="both"/>
        <w:rPr>
          <w:rFonts w:eastAsia="Times New Roman"/>
          <w:szCs w:val="20"/>
        </w:rPr>
      </w:pPr>
      <w:r w:rsidRPr="00AD5CF1">
        <w:rPr>
          <w:rFonts w:eastAsia="Times New Roman"/>
          <w:szCs w:val="20"/>
        </w:rPr>
        <w:t>B.  The Contractor's insurance coverage must meet the following additional requirements:</w:t>
      </w:r>
    </w:p>
    <w:p w14:paraId="42472AB5" w14:textId="77777777" w:rsidR="00D026CB" w:rsidRPr="00AD5CF1" w:rsidRDefault="00D026CB" w:rsidP="006C033C">
      <w:pPr>
        <w:pStyle w:val="PSBody2"/>
        <w:numPr>
          <w:ilvl w:val="0"/>
          <w:numId w:val="0"/>
        </w:numPr>
        <w:spacing w:before="240" w:after="240"/>
        <w:ind w:left="720" w:hanging="360"/>
        <w:rPr>
          <w:rFonts w:eastAsia="Times New Roman"/>
          <w:szCs w:val="20"/>
        </w:rPr>
      </w:pPr>
      <w:r w:rsidRPr="00AD5CF1">
        <w:rPr>
          <w:rFonts w:eastAsia="Times New Roman"/>
          <w:szCs w:val="20"/>
        </w:rPr>
        <w:lastRenderedPageBreak/>
        <w:t xml:space="preserve">1.  </w:t>
      </w:r>
      <w:r w:rsidR="006C033C">
        <w:rPr>
          <w:rFonts w:eastAsia="Times New Roman"/>
          <w:szCs w:val="20"/>
        </w:rPr>
        <w:tab/>
      </w:r>
      <w:r w:rsidRPr="00AD5CF1">
        <w:rPr>
          <w:rFonts w:eastAsia="Times New Roman"/>
          <w:szCs w:val="20"/>
        </w:rPr>
        <w:t>The insurer must have a certificate of authority or other appropriate authorization to operate in the state in which the policy was issued.</w:t>
      </w:r>
    </w:p>
    <w:p w14:paraId="3F3E4290" w14:textId="77777777" w:rsidR="00D026CB" w:rsidRPr="00AD5CF1" w:rsidRDefault="00D026CB" w:rsidP="006C033C">
      <w:pPr>
        <w:pStyle w:val="PSBody2"/>
        <w:numPr>
          <w:ilvl w:val="0"/>
          <w:numId w:val="0"/>
        </w:numPr>
        <w:spacing w:before="240" w:after="240"/>
        <w:ind w:left="720" w:hanging="360"/>
        <w:rPr>
          <w:rFonts w:eastAsia="Times New Roman"/>
          <w:szCs w:val="20"/>
        </w:rPr>
      </w:pPr>
      <w:r w:rsidRPr="00AD5CF1">
        <w:rPr>
          <w:rFonts w:eastAsia="Times New Roman"/>
          <w:szCs w:val="20"/>
        </w:rPr>
        <w:t xml:space="preserve">2.   </w:t>
      </w:r>
      <w:r w:rsidR="006C033C">
        <w:rPr>
          <w:rFonts w:eastAsia="Times New Roman"/>
          <w:szCs w:val="20"/>
        </w:rPr>
        <w:tab/>
      </w:r>
      <w:r w:rsidRPr="00AD5CF1">
        <w:rPr>
          <w:rFonts w:eastAsia="Times New Roman"/>
          <w:szCs w:val="20"/>
        </w:rPr>
        <w:t xml:space="preserve">Any deductible or self-insured retention amount or other similar obligation under the insurance policies shall be the sole obligation of the Contractor. </w:t>
      </w:r>
    </w:p>
    <w:p w14:paraId="528C5BDD" w14:textId="77777777" w:rsidR="00D026CB" w:rsidRPr="00AD5CF1" w:rsidRDefault="00D026CB" w:rsidP="006C033C">
      <w:pPr>
        <w:pStyle w:val="PSBody2"/>
        <w:numPr>
          <w:ilvl w:val="0"/>
          <w:numId w:val="0"/>
        </w:numPr>
        <w:spacing w:before="240" w:after="240"/>
        <w:ind w:left="720" w:hanging="360"/>
        <w:rPr>
          <w:rFonts w:eastAsia="Times New Roman"/>
          <w:szCs w:val="20"/>
        </w:rPr>
      </w:pPr>
      <w:r w:rsidRPr="00AD5CF1">
        <w:rPr>
          <w:rFonts w:eastAsia="Times New Roman"/>
          <w:szCs w:val="20"/>
        </w:rPr>
        <w:t xml:space="preserve">3.   </w:t>
      </w:r>
      <w:r w:rsidR="006C033C">
        <w:rPr>
          <w:rFonts w:eastAsia="Times New Roman"/>
          <w:szCs w:val="20"/>
        </w:rPr>
        <w:tab/>
      </w:r>
      <w:r w:rsidRPr="00AD5CF1">
        <w:rPr>
          <w:rFonts w:eastAsia="Times New Roman"/>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DAD070C" w14:textId="77777777" w:rsidR="00D026CB" w:rsidRPr="00AD5CF1" w:rsidRDefault="00D026CB" w:rsidP="006C033C">
      <w:pPr>
        <w:pStyle w:val="PSBody2"/>
        <w:numPr>
          <w:ilvl w:val="0"/>
          <w:numId w:val="0"/>
        </w:numPr>
        <w:spacing w:before="240" w:after="240"/>
        <w:ind w:left="720" w:hanging="360"/>
        <w:rPr>
          <w:rFonts w:eastAsia="Times New Roman"/>
          <w:szCs w:val="20"/>
        </w:rPr>
      </w:pPr>
      <w:r w:rsidRPr="00AD5CF1">
        <w:rPr>
          <w:rFonts w:eastAsia="Times New Roman"/>
          <w:szCs w:val="20"/>
        </w:rPr>
        <w:t xml:space="preserve">4.   </w:t>
      </w:r>
      <w:r w:rsidR="006C033C">
        <w:rPr>
          <w:rFonts w:eastAsia="Times New Roman"/>
          <w:szCs w:val="20"/>
        </w:rPr>
        <w:tab/>
      </w:r>
      <w:r w:rsidRPr="00AD5CF1">
        <w:rPr>
          <w:rFonts w:eastAsia="Times New Roman"/>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21F4486E" w14:textId="77777777" w:rsidR="00D026CB" w:rsidRPr="00AD5CF1" w:rsidRDefault="00D026CB" w:rsidP="006C033C">
      <w:pPr>
        <w:pStyle w:val="PSBody2"/>
        <w:numPr>
          <w:ilvl w:val="0"/>
          <w:numId w:val="0"/>
        </w:numPr>
        <w:spacing w:before="240" w:after="240"/>
        <w:ind w:left="720" w:hanging="360"/>
        <w:rPr>
          <w:rFonts w:eastAsia="Times New Roman"/>
          <w:szCs w:val="20"/>
        </w:rPr>
      </w:pPr>
      <w:r w:rsidRPr="00AD5CF1">
        <w:rPr>
          <w:rFonts w:eastAsia="Times New Roman"/>
          <w:szCs w:val="20"/>
        </w:rPr>
        <w:t>5.   </w:t>
      </w:r>
      <w:r w:rsidR="006C033C">
        <w:rPr>
          <w:rFonts w:eastAsia="Times New Roman"/>
          <w:szCs w:val="20"/>
        </w:rPr>
        <w:tab/>
      </w:r>
      <w:r w:rsidRPr="00AD5CF1">
        <w:rPr>
          <w:rFonts w:eastAsia="Times New Roman"/>
          <w:szCs w:val="20"/>
        </w:rPr>
        <w:t>The Contractor waives and agrees to require their insurer to waive their rights of subrogation against the State of Indiana.</w:t>
      </w:r>
    </w:p>
    <w:p w14:paraId="338B5B2F" w14:textId="77777777" w:rsidR="00D026CB" w:rsidRPr="00AD5CF1" w:rsidRDefault="00D026CB" w:rsidP="006C033C">
      <w:pPr>
        <w:pStyle w:val="PSBody2"/>
        <w:numPr>
          <w:ilvl w:val="0"/>
          <w:numId w:val="0"/>
        </w:numPr>
        <w:spacing w:before="240" w:after="240"/>
        <w:ind w:left="360" w:hanging="360"/>
        <w:rPr>
          <w:rFonts w:eastAsia="Times New Roman"/>
          <w:szCs w:val="20"/>
        </w:rPr>
      </w:pPr>
      <w:r w:rsidRPr="00AD5CF1">
        <w:rPr>
          <w:rFonts w:eastAsia="Times New Roman"/>
          <w:szCs w:val="20"/>
        </w:rPr>
        <w:t xml:space="preserve">C.  </w:t>
      </w:r>
      <w:r w:rsidR="006C033C">
        <w:rPr>
          <w:rFonts w:eastAsia="Times New Roman"/>
          <w:szCs w:val="20"/>
        </w:rPr>
        <w:tab/>
      </w:r>
      <w:r w:rsidRPr="00AD5CF1">
        <w:rPr>
          <w:rFonts w:eastAsia="Times New Roman"/>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0435EEE6" w14:textId="77777777" w:rsidR="00D026CB" w:rsidRPr="00AD5CF1" w:rsidRDefault="00D026CB" w:rsidP="006C033C">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29.  </w:t>
      </w:r>
      <w:r w:rsidR="006C033C">
        <w:rPr>
          <w:rFonts w:eastAsia="Times New Roman"/>
          <w:b/>
          <w:szCs w:val="20"/>
        </w:rPr>
        <w:tab/>
      </w:r>
      <w:r w:rsidRPr="00AD5CF1">
        <w:rPr>
          <w:rFonts w:eastAsia="Times New Roman"/>
          <w:b/>
          <w:szCs w:val="20"/>
        </w:rPr>
        <w:t>Key Person(s)</w:t>
      </w:r>
      <w:r w:rsidRPr="00AD5CF1">
        <w:rPr>
          <w:rFonts w:eastAsia="Times New Roman"/>
          <w:szCs w:val="20"/>
        </w:rPr>
        <w:t xml:space="preserve">. </w:t>
      </w:r>
    </w:p>
    <w:p w14:paraId="241A9259" w14:textId="77777777" w:rsidR="00D026CB" w:rsidRPr="00AD5CF1" w:rsidRDefault="00D026CB" w:rsidP="006C033C">
      <w:pPr>
        <w:pStyle w:val="PSBody2"/>
        <w:numPr>
          <w:ilvl w:val="0"/>
          <w:numId w:val="0"/>
        </w:numPr>
        <w:spacing w:before="240" w:after="240"/>
        <w:ind w:left="360" w:hanging="360"/>
        <w:rPr>
          <w:rFonts w:eastAsia="Times New Roman"/>
          <w:szCs w:val="20"/>
        </w:rPr>
      </w:pPr>
      <w:r w:rsidRPr="00AD5CF1">
        <w:rPr>
          <w:rFonts w:eastAsia="Times New Roman"/>
          <w:szCs w:val="20"/>
        </w:rPr>
        <w:t xml:space="preserve">A.  </w:t>
      </w:r>
      <w:r w:rsidR="006C033C">
        <w:rPr>
          <w:rFonts w:eastAsia="Times New Roman"/>
          <w:szCs w:val="20"/>
        </w:rPr>
        <w:tab/>
      </w:r>
      <w:r w:rsidRPr="00AD5CF1">
        <w:rPr>
          <w:rFonts w:eastAsia="Times New Roman"/>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2A6D1AED" w14:textId="77777777" w:rsidR="00D026CB" w:rsidRPr="00AD5CF1" w:rsidRDefault="00D026CB" w:rsidP="006C033C">
      <w:pPr>
        <w:pStyle w:val="PSBody2"/>
        <w:numPr>
          <w:ilvl w:val="0"/>
          <w:numId w:val="0"/>
        </w:numPr>
        <w:spacing w:before="240" w:after="240"/>
        <w:ind w:left="360" w:hanging="360"/>
        <w:rPr>
          <w:rFonts w:eastAsia="Times New Roman"/>
          <w:szCs w:val="20"/>
        </w:rPr>
      </w:pPr>
      <w:r w:rsidRPr="00AD5CF1">
        <w:rPr>
          <w:rFonts w:eastAsia="Times New Roman"/>
          <w:szCs w:val="20"/>
        </w:rPr>
        <w:t xml:space="preserve">B.  </w:t>
      </w:r>
      <w:r w:rsidR="006C033C">
        <w:rPr>
          <w:rFonts w:eastAsia="Times New Roman"/>
          <w:szCs w:val="20"/>
        </w:rPr>
        <w:tab/>
      </w:r>
      <w:r w:rsidRPr="00AD5CF1">
        <w:rPr>
          <w:rFonts w:eastAsia="Times New Roman"/>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36AED196" w14:textId="77777777" w:rsidR="00D026CB" w:rsidRPr="00AD5CF1" w:rsidRDefault="00D026CB" w:rsidP="006C033C">
      <w:pPr>
        <w:pStyle w:val="PSBody2"/>
        <w:numPr>
          <w:ilvl w:val="0"/>
          <w:numId w:val="0"/>
        </w:numPr>
        <w:spacing w:before="240" w:after="240"/>
        <w:rPr>
          <w:rFonts w:eastAsia="Times New Roman"/>
          <w:szCs w:val="20"/>
        </w:rPr>
      </w:pPr>
      <w:r w:rsidRPr="00AD5CF1">
        <w:rPr>
          <w:rFonts w:eastAsia="Times New Roman"/>
          <w:szCs w:val="20"/>
        </w:rPr>
        <w:t xml:space="preserve">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w:t>
      </w:r>
      <w:r w:rsidRPr="00AD5CF1">
        <w:rPr>
          <w:rFonts w:eastAsia="Times New Roman"/>
          <w:szCs w:val="20"/>
        </w:rPr>
        <w:lastRenderedPageBreak/>
        <w:t>labor duties. The Contractor shall, at all times, remain responsible for the performance of all necessary tasks, whether performed by a key person or others.</w:t>
      </w:r>
    </w:p>
    <w:p w14:paraId="6BAB3903" w14:textId="77777777" w:rsidR="00D026CB" w:rsidRPr="00AD5CF1" w:rsidRDefault="00D026CB" w:rsidP="006C033C">
      <w:pPr>
        <w:pStyle w:val="PSBody2"/>
        <w:numPr>
          <w:ilvl w:val="0"/>
          <w:numId w:val="0"/>
        </w:numPr>
        <w:spacing w:before="240" w:after="240"/>
        <w:rPr>
          <w:rFonts w:eastAsia="Times New Roman"/>
          <w:szCs w:val="20"/>
        </w:rPr>
      </w:pPr>
      <w:bookmarkStart w:id="4" w:name="_Toc236554570"/>
      <w:r w:rsidRPr="00AD5CF1">
        <w:rPr>
          <w:rFonts w:eastAsia="Times New Roman"/>
          <w:szCs w:val="20"/>
        </w:rPr>
        <w:t xml:space="preserve">Key person(s) to this Contract is/are </w:t>
      </w:r>
      <w:bookmarkEnd w:id="4"/>
      <w:sdt>
        <w:sdtPr>
          <w:rPr>
            <w:szCs w:val="20"/>
          </w:rPr>
          <w:tag w:val="%%KEY_PERSON_1%%"/>
          <w:id w:val="839428695"/>
        </w:sdtPr>
        <w:sdtEndPr/>
        <w:sdtContent>
          <w:r w:rsidRPr="00AD5CF1">
            <w:rPr>
              <w:rFonts w:eastAsia="Times New Roman"/>
              <w:szCs w:val="20"/>
            </w:rPr>
            <w:t>%%KEY_PERSON_1%%</w:t>
          </w:r>
          <w:r w:rsidR="00245205">
            <w:rPr>
              <w:rFonts w:eastAsia="Times New Roman"/>
              <w:szCs w:val="20"/>
            </w:rPr>
            <w:t>.</w:t>
          </w:r>
        </w:sdtContent>
      </w:sdt>
    </w:p>
    <w:p w14:paraId="22B719E8" w14:textId="77777777" w:rsidR="00D026CB" w:rsidRPr="00AD5CF1" w:rsidRDefault="00D026CB" w:rsidP="00B70AB7">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30.  </w:t>
      </w:r>
      <w:r w:rsidR="00B70AB7">
        <w:rPr>
          <w:rFonts w:eastAsia="Times New Roman"/>
          <w:b/>
          <w:szCs w:val="20"/>
        </w:rPr>
        <w:tab/>
      </w:r>
      <w:r w:rsidRPr="00AD5CF1">
        <w:rPr>
          <w:rFonts w:eastAsia="Times New Roman"/>
          <w:b/>
          <w:szCs w:val="20"/>
        </w:rPr>
        <w:t>Licensing Standards</w:t>
      </w:r>
      <w:r w:rsidRPr="00AD5CF1">
        <w:rPr>
          <w:rFonts w:eastAsia="Times New Roman"/>
          <w:szCs w:val="20"/>
        </w:rPr>
        <w:t xml:space="preserve">.  </w:t>
      </w:r>
    </w:p>
    <w:p w14:paraId="6569AFD2" w14:textId="77777777" w:rsidR="00D026CB" w:rsidRPr="00AD5CF1" w:rsidRDefault="00D026CB" w:rsidP="00B70AB7">
      <w:pPr>
        <w:pStyle w:val="PSBody2"/>
        <w:numPr>
          <w:ilvl w:val="0"/>
          <w:numId w:val="0"/>
        </w:numPr>
        <w:spacing w:before="240" w:after="240"/>
        <w:rPr>
          <w:rFonts w:eastAsia="Times New Roman"/>
          <w:szCs w:val="20"/>
        </w:rPr>
      </w:pPr>
      <w:r w:rsidRPr="00AD5CF1">
        <w:rPr>
          <w:rFonts w:eastAsia="Times New Roman"/>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228B03A0" w14:textId="77777777" w:rsidR="00D026CB" w:rsidRPr="00AD5CF1" w:rsidRDefault="00D026CB" w:rsidP="00B70AB7">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31.  </w:t>
      </w:r>
      <w:r w:rsidR="00B70AB7">
        <w:rPr>
          <w:rFonts w:eastAsia="Times New Roman"/>
          <w:b/>
          <w:szCs w:val="20"/>
        </w:rPr>
        <w:tab/>
      </w:r>
      <w:r w:rsidRPr="00AD5CF1">
        <w:rPr>
          <w:rFonts w:eastAsia="Times New Roman"/>
          <w:b/>
          <w:szCs w:val="20"/>
        </w:rPr>
        <w:t>Merger &amp; Modification</w:t>
      </w:r>
      <w:r w:rsidRPr="00AD5CF1">
        <w:rPr>
          <w:rFonts w:eastAsia="Times New Roman"/>
          <w:szCs w:val="20"/>
        </w:rPr>
        <w:t xml:space="preserve">. </w:t>
      </w:r>
    </w:p>
    <w:p w14:paraId="4A16E006" w14:textId="77777777" w:rsidR="00D026CB" w:rsidRPr="00AD5CF1" w:rsidRDefault="00D026CB" w:rsidP="00B70AB7">
      <w:pPr>
        <w:pStyle w:val="PSBody2"/>
        <w:numPr>
          <w:ilvl w:val="0"/>
          <w:numId w:val="0"/>
        </w:numPr>
        <w:spacing w:before="240" w:after="240"/>
        <w:rPr>
          <w:rFonts w:eastAsia="Times New Roman"/>
          <w:szCs w:val="20"/>
        </w:rPr>
      </w:pPr>
      <w:r w:rsidRPr="00AD5CF1">
        <w:rPr>
          <w:rFonts w:eastAsia="Times New Roman"/>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6A9D2A48" w14:textId="77777777" w:rsidR="00D026CB" w:rsidRPr="00AD5CF1" w:rsidRDefault="00D026CB" w:rsidP="00B70AB7">
      <w:pPr>
        <w:pStyle w:val="PSBody2"/>
        <w:numPr>
          <w:ilvl w:val="0"/>
          <w:numId w:val="0"/>
        </w:numPr>
        <w:autoSpaceDE w:val="0"/>
        <w:autoSpaceDN w:val="0"/>
        <w:spacing w:before="240" w:after="240"/>
        <w:ind w:left="547" w:hanging="547"/>
        <w:rPr>
          <w:szCs w:val="20"/>
        </w:rPr>
      </w:pPr>
      <w:r w:rsidRPr="00AD5CF1">
        <w:rPr>
          <w:rFonts w:eastAsia="Calibri"/>
          <w:b/>
          <w:color w:val="000000"/>
          <w:szCs w:val="20"/>
        </w:rPr>
        <w:t xml:space="preserve">32.  </w:t>
      </w:r>
      <w:r w:rsidR="00B70AB7">
        <w:rPr>
          <w:rFonts w:eastAsia="Calibri"/>
          <w:b/>
          <w:color w:val="000000"/>
          <w:szCs w:val="20"/>
        </w:rPr>
        <w:tab/>
      </w:r>
      <w:r w:rsidRPr="00AD5CF1">
        <w:rPr>
          <w:rFonts w:eastAsia="Calibri"/>
          <w:b/>
          <w:color w:val="000000"/>
          <w:szCs w:val="20"/>
        </w:rPr>
        <w:t xml:space="preserve">Minority and Women's Business Enterprises Compliance.   </w:t>
      </w:r>
    </w:p>
    <w:p w14:paraId="2A6BFFC6" w14:textId="77777777" w:rsidR="00D026CB" w:rsidRPr="00AD5CF1" w:rsidRDefault="00D026CB" w:rsidP="00B70AB7">
      <w:pPr>
        <w:pStyle w:val="PSBody2"/>
        <w:numPr>
          <w:ilvl w:val="0"/>
          <w:numId w:val="0"/>
        </w:numPr>
        <w:autoSpaceDE w:val="0"/>
        <w:autoSpaceDN w:val="0"/>
        <w:spacing w:before="240" w:after="240"/>
        <w:rPr>
          <w:b/>
          <w:szCs w:val="20"/>
        </w:rPr>
      </w:pPr>
      <w:r w:rsidRPr="00AD5CF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AD5CF1">
        <w:rPr>
          <w:b/>
          <w:szCs w:val="20"/>
        </w:rPr>
        <w:t xml:space="preserve">. </w:t>
      </w:r>
      <w:r w:rsidRPr="00AD5CF1">
        <w:rPr>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AD5CF1">
        <w:rPr>
          <w:b/>
          <w:szCs w:val="20"/>
        </w:rPr>
        <w:t xml:space="preserve">  </w:t>
      </w:r>
    </w:p>
    <w:p w14:paraId="0C400CD3" w14:textId="77777777" w:rsidR="00D026CB" w:rsidRPr="00AD5CF1" w:rsidRDefault="00D026CB" w:rsidP="00B70AB7">
      <w:pPr>
        <w:pStyle w:val="PSBody2"/>
        <w:numPr>
          <w:ilvl w:val="0"/>
          <w:numId w:val="0"/>
        </w:numPr>
        <w:autoSpaceDE w:val="0"/>
        <w:autoSpaceDN w:val="0"/>
        <w:spacing w:before="240" w:after="240"/>
        <w:rPr>
          <w:rFonts w:eastAsia="Calibri"/>
          <w:color w:val="000000"/>
          <w:szCs w:val="20"/>
        </w:rPr>
      </w:pPr>
      <w:r w:rsidRPr="00AD5CF1">
        <w:rPr>
          <w:szCs w:val="20"/>
        </w:rPr>
        <w:t xml:space="preserve">The following MBE/WBE Division ("Division") certified MBE and/or WBE subcontractors will be participating in this Contract: </w:t>
      </w:r>
    </w:p>
    <w:tbl>
      <w:tblPr>
        <w:tblW w:w="86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8"/>
        <w:gridCol w:w="1047"/>
        <w:gridCol w:w="1710"/>
        <w:gridCol w:w="2250"/>
        <w:gridCol w:w="1620"/>
        <w:gridCol w:w="990"/>
      </w:tblGrid>
      <w:tr w:rsidR="00D026CB" w:rsidRPr="00B70AB7" w14:paraId="39715C40" w14:textId="77777777" w:rsidTr="00B70AB7">
        <w:trPr>
          <w:trHeight w:val="485"/>
        </w:trPr>
        <w:tc>
          <w:tcPr>
            <w:tcW w:w="1008" w:type="dxa"/>
            <w:shd w:val="clear" w:color="auto" w:fill="auto"/>
          </w:tcPr>
          <w:p w14:paraId="1038AF7B" w14:textId="77777777" w:rsidR="00D026CB" w:rsidRPr="00B70AB7" w:rsidRDefault="00D026CB" w:rsidP="00F52400">
            <w:pPr>
              <w:rPr>
                <w:rFonts w:cs="Arial"/>
                <w:sz w:val="16"/>
                <w:szCs w:val="16"/>
              </w:rPr>
            </w:pPr>
            <w:r w:rsidRPr="00B70AB7">
              <w:rPr>
                <w:rFonts w:eastAsia="Calibri" w:cs="Arial"/>
                <w:color w:val="000000"/>
                <w:sz w:val="16"/>
                <w:szCs w:val="16"/>
              </w:rPr>
              <w:lastRenderedPageBreak/>
              <w:t>MBE/WBE</w:t>
            </w:r>
          </w:p>
        </w:tc>
        <w:tc>
          <w:tcPr>
            <w:tcW w:w="1047" w:type="dxa"/>
            <w:shd w:val="clear" w:color="auto" w:fill="auto"/>
          </w:tcPr>
          <w:p w14:paraId="69B0B754" w14:textId="77777777" w:rsidR="00D026CB" w:rsidRPr="00B70AB7" w:rsidRDefault="00D026CB" w:rsidP="00F52400">
            <w:pPr>
              <w:rPr>
                <w:rFonts w:cs="Arial"/>
                <w:sz w:val="16"/>
                <w:szCs w:val="16"/>
              </w:rPr>
            </w:pPr>
            <w:r w:rsidRPr="00B70AB7">
              <w:rPr>
                <w:rFonts w:eastAsia="Calibri" w:cs="Arial"/>
                <w:color w:val="000000"/>
                <w:sz w:val="16"/>
                <w:szCs w:val="16"/>
              </w:rPr>
              <w:t>PHONE</w:t>
            </w:r>
          </w:p>
        </w:tc>
        <w:tc>
          <w:tcPr>
            <w:tcW w:w="1710" w:type="dxa"/>
            <w:shd w:val="clear" w:color="auto" w:fill="auto"/>
          </w:tcPr>
          <w:p w14:paraId="3B7613D1" w14:textId="77777777" w:rsidR="00D026CB" w:rsidRPr="00B70AB7" w:rsidRDefault="00D026CB" w:rsidP="00F52400">
            <w:pPr>
              <w:rPr>
                <w:rFonts w:cs="Arial"/>
                <w:sz w:val="16"/>
                <w:szCs w:val="16"/>
              </w:rPr>
            </w:pPr>
            <w:r w:rsidRPr="00B70AB7">
              <w:rPr>
                <w:rFonts w:eastAsia="Calibri" w:cs="Arial"/>
                <w:color w:val="000000"/>
                <w:sz w:val="16"/>
                <w:szCs w:val="16"/>
              </w:rPr>
              <w:t>COMPANY NAME</w:t>
            </w:r>
          </w:p>
        </w:tc>
        <w:tc>
          <w:tcPr>
            <w:tcW w:w="2250" w:type="dxa"/>
            <w:shd w:val="clear" w:color="auto" w:fill="auto"/>
          </w:tcPr>
          <w:p w14:paraId="3BE30DE5" w14:textId="77777777" w:rsidR="00D026CB" w:rsidRPr="00B70AB7" w:rsidRDefault="00D026CB" w:rsidP="00F52400">
            <w:pPr>
              <w:rPr>
                <w:rFonts w:cs="Arial"/>
                <w:sz w:val="16"/>
                <w:szCs w:val="16"/>
              </w:rPr>
            </w:pPr>
            <w:r w:rsidRPr="00B70AB7">
              <w:rPr>
                <w:rFonts w:eastAsia="Calibri" w:cs="Arial"/>
                <w:color w:val="000000"/>
                <w:sz w:val="16"/>
                <w:szCs w:val="16"/>
              </w:rPr>
              <w:t>SCOPE OF PRODUCTS and/or SERVICES</w:t>
            </w:r>
          </w:p>
        </w:tc>
        <w:tc>
          <w:tcPr>
            <w:tcW w:w="1620" w:type="dxa"/>
            <w:shd w:val="clear" w:color="auto" w:fill="auto"/>
          </w:tcPr>
          <w:p w14:paraId="1098E349" w14:textId="77777777" w:rsidR="00D026CB" w:rsidRPr="00B70AB7" w:rsidRDefault="00D026CB" w:rsidP="00F52400">
            <w:pPr>
              <w:rPr>
                <w:rFonts w:cs="Arial"/>
                <w:sz w:val="16"/>
                <w:szCs w:val="16"/>
              </w:rPr>
            </w:pPr>
            <w:r w:rsidRPr="00B70AB7">
              <w:rPr>
                <w:rFonts w:eastAsia="Calibri" w:cs="Arial"/>
                <w:color w:val="000000"/>
                <w:sz w:val="16"/>
                <w:szCs w:val="16"/>
              </w:rPr>
              <w:t>UTILIZATION DATE</w:t>
            </w:r>
          </w:p>
        </w:tc>
        <w:tc>
          <w:tcPr>
            <w:tcW w:w="990" w:type="dxa"/>
            <w:shd w:val="clear" w:color="auto" w:fill="auto"/>
          </w:tcPr>
          <w:p w14:paraId="545419DF" w14:textId="77777777" w:rsidR="00D026CB" w:rsidRPr="00B70AB7" w:rsidRDefault="00D026CB" w:rsidP="00F52400">
            <w:pPr>
              <w:rPr>
                <w:rFonts w:cs="Arial"/>
                <w:sz w:val="16"/>
                <w:szCs w:val="16"/>
              </w:rPr>
            </w:pPr>
            <w:r w:rsidRPr="00B70AB7">
              <w:rPr>
                <w:rFonts w:eastAsia="Calibri" w:cs="Arial"/>
                <w:color w:val="000000"/>
                <w:sz w:val="16"/>
                <w:szCs w:val="16"/>
              </w:rPr>
              <w:t>PERCENT</w:t>
            </w:r>
          </w:p>
        </w:tc>
      </w:tr>
      <w:tr w:rsidR="00D026CB" w:rsidRPr="00B70AB7" w14:paraId="608AF00E" w14:textId="77777777" w:rsidTr="00B70AB7">
        <w:trPr>
          <w:trHeight w:val="260"/>
        </w:trPr>
        <w:tc>
          <w:tcPr>
            <w:tcW w:w="1008" w:type="dxa"/>
            <w:shd w:val="clear" w:color="auto" w:fill="auto"/>
          </w:tcPr>
          <w:p w14:paraId="4CECCDBA" w14:textId="77777777" w:rsidR="00D026CB" w:rsidRPr="00B70AB7" w:rsidRDefault="00D026CB" w:rsidP="00F52400">
            <w:pPr>
              <w:rPr>
                <w:rFonts w:eastAsia="Calibri" w:cs="Arial"/>
                <w:color w:val="000000"/>
                <w:sz w:val="16"/>
                <w:szCs w:val="16"/>
              </w:rPr>
            </w:pPr>
          </w:p>
          <w:p w14:paraId="339D478A" w14:textId="77777777" w:rsidR="00D026CB" w:rsidRPr="00B70AB7" w:rsidRDefault="00D026CB" w:rsidP="00F52400">
            <w:pPr>
              <w:rPr>
                <w:rFonts w:eastAsia="Calibri" w:cs="Arial"/>
                <w:color w:val="000000"/>
                <w:sz w:val="16"/>
                <w:szCs w:val="16"/>
              </w:rPr>
            </w:pPr>
          </w:p>
        </w:tc>
        <w:tc>
          <w:tcPr>
            <w:tcW w:w="1047" w:type="dxa"/>
            <w:shd w:val="clear" w:color="auto" w:fill="auto"/>
          </w:tcPr>
          <w:p w14:paraId="33CE5359" w14:textId="77777777" w:rsidR="00D026CB" w:rsidRPr="00B70AB7" w:rsidRDefault="00D026CB" w:rsidP="00F52400">
            <w:pPr>
              <w:rPr>
                <w:rFonts w:eastAsia="Calibri" w:cs="Arial"/>
                <w:color w:val="000000"/>
                <w:sz w:val="16"/>
                <w:szCs w:val="16"/>
              </w:rPr>
            </w:pPr>
          </w:p>
        </w:tc>
        <w:tc>
          <w:tcPr>
            <w:tcW w:w="1710" w:type="dxa"/>
            <w:shd w:val="clear" w:color="auto" w:fill="auto"/>
          </w:tcPr>
          <w:p w14:paraId="0D604B7C" w14:textId="77777777" w:rsidR="00D026CB" w:rsidRPr="00B70AB7" w:rsidRDefault="00D026CB" w:rsidP="00F52400">
            <w:pPr>
              <w:rPr>
                <w:rFonts w:eastAsia="Calibri" w:cs="Arial"/>
                <w:color w:val="000000"/>
                <w:sz w:val="16"/>
                <w:szCs w:val="16"/>
              </w:rPr>
            </w:pPr>
          </w:p>
        </w:tc>
        <w:tc>
          <w:tcPr>
            <w:tcW w:w="2250" w:type="dxa"/>
            <w:shd w:val="clear" w:color="auto" w:fill="auto"/>
          </w:tcPr>
          <w:p w14:paraId="423C98D5" w14:textId="77777777" w:rsidR="00D026CB" w:rsidRPr="00B70AB7" w:rsidRDefault="00D026CB" w:rsidP="00F52400">
            <w:pPr>
              <w:rPr>
                <w:rFonts w:eastAsia="Calibri" w:cs="Arial"/>
                <w:color w:val="000000"/>
                <w:sz w:val="16"/>
                <w:szCs w:val="16"/>
              </w:rPr>
            </w:pPr>
          </w:p>
        </w:tc>
        <w:tc>
          <w:tcPr>
            <w:tcW w:w="1620" w:type="dxa"/>
            <w:shd w:val="clear" w:color="auto" w:fill="auto"/>
          </w:tcPr>
          <w:p w14:paraId="29BFF37B" w14:textId="77777777" w:rsidR="00D026CB" w:rsidRPr="00B70AB7" w:rsidRDefault="00D026CB" w:rsidP="00F52400">
            <w:pPr>
              <w:rPr>
                <w:rFonts w:eastAsia="Calibri" w:cs="Arial"/>
                <w:color w:val="000000"/>
                <w:sz w:val="16"/>
                <w:szCs w:val="16"/>
              </w:rPr>
            </w:pPr>
          </w:p>
        </w:tc>
        <w:tc>
          <w:tcPr>
            <w:tcW w:w="990" w:type="dxa"/>
            <w:shd w:val="clear" w:color="auto" w:fill="auto"/>
          </w:tcPr>
          <w:p w14:paraId="43EC6FD4" w14:textId="77777777" w:rsidR="00D026CB" w:rsidRPr="00B70AB7" w:rsidRDefault="00D026CB" w:rsidP="00F52400">
            <w:pPr>
              <w:rPr>
                <w:rFonts w:eastAsia="Calibri" w:cs="Arial"/>
                <w:color w:val="000000"/>
                <w:sz w:val="16"/>
                <w:szCs w:val="16"/>
              </w:rPr>
            </w:pPr>
          </w:p>
        </w:tc>
      </w:tr>
    </w:tbl>
    <w:p w14:paraId="4D283355" w14:textId="77777777" w:rsidR="00D026CB" w:rsidRPr="00AD5CF1" w:rsidRDefault="00D026CB" w:rsidP="00B70AB7">
      <w:pPr>
        <w:pStyle w:val="NoSpacing"/>
        <w:spacing w:before="240" w:after="240"/>
        <w:jc w:val="both"/>
        <w:rPr>
          <w:rFonts w:ascii="Arial" w:hAnsi="Arial" w:cs="Arial"/>
          <w:sz w:val="20"/>
          <w:szCs w:val="20"/>
        </w:rPr>
      </w:pPr>
      <w:r w:rsidRPr="00AD5CF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AD5CF1">
          <w:rPr>
            <w:rStyle w:val="Hyperlink"/>
            <w:rFonts w:ascii="Arial" w:hAnsi="Arial" w:cs="Arial"/>
            <w:sz w:val="20"/>
            <w:szCs w:val="20"/>
          </w:rPr>
          <w:t>MWBECompliance@idoa.IN.gov</w:t>
        </w:r>
      </w:hyperlink>
      <w:r w:rsidRPr="00AD5CF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AD5CF1">
          <w:rPr>
            <w:rStyle w:val="Hyperlink"/>
            <w:rFonts w:ascii="Arial" w:hAnsi="Arial" w:cs="Arial"/>
            <w:sz w:val="20"/>
            <w:szCs w:val="20"/>
          </w:rPr>
          <w:t>MWBECompliance@idoa.IN.gov</w:t>
        </w:r>
      </w:hyperlink>
      <w:r w:rsidRPr="00AD5CF1">
        <w:rPr>
          <w:rFonts w:ascii="Arial" w:hAnsi="Arial" w:cs="Arial"/>
          <w:sz w:val="20"/>
          <w:szCs w:val="20"/>
        </w:rPr>
        <w:t xml:space="preserve"> for review and approval before changing the participation plan submitted in connection with this Contract. </w:t>
      </w:r>
    </w:p>
    <w:p w14:paraId="1A463373" w14:textId="77777777" w:rsidR="00D026CB" w:rsidRPr="00AD5CF1" w:rsidRDefault="00D026CB" w:rsidP="00B70AB7">
      <w:pPr>
        <w:pStyle w:val="PSBody2"/>
        <w:numPr>
          <w:ilvl w:val="0"/>
          <w:numId w:val="0"/>
        </w:numPr>
        <w:spacing w:before="240" w:after="240"/>
        <w:rPr>
          <w:szCs w:val="20"/>
        </w:rPr>
      </w:pPr>
      <w:r w:rsidRPr="00AD5CF1">
        <w:rPr>
          <w:szCs w:val="20"/>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AD5CF1">
          <w:rPr>
            <w:rStyle w:val="Hyperlink"/>
            <w:szCs w:val="20"/>
          </w:rPr>
          <w:t>www.in.gov/idoa/mwbe/payaudit.htm</w:t>
        </w:r>
      </w:hyperlink>
      <w:r w:rsidRPr="00AD5CF1">
        <w:rPr>
          <w:color w:val="000000"/>
          <w:szCs w:val="20"/>
        </w:rPr>
        <w:t xml:space="preserve">. </w:t>
      </w:r>
      <w:r w:rsidRPr="00AD5CF1">
        <w:rPr>
          <w:szCs w:val="20"/>
        </w:rPr>
        <w:t xml:space="preserve"> The Contractor may also be required to report Division certified subcontractor payments directly to the Division, as reasonably requested and in the format required by the Division.</w:t>
      </w:r>
    </w:p>
    <w:p w14:paraId="12308804" w14:textId="77777777" w:rsidR="00D026CB" w:rsidRPr="00AD5CF1" w:rsidRDefault="00D026CB" w:rsidP="00B70AB7">
      <w:pPr>
        <w:pStyle w:val="PSBody2"/>
        <w:numPr>
          <w:ilvl w:val="0"/>
          <w:numId w:val="0"/>
        </w:numPr>
        <w:spacing w:before="240" w:after="240"/>
        <w:rPr>
          <w:szCs w:val="20"/>
        </w:rPr>
      </w:pPr>
      <w:r w:rsidRPr="00AD5CF1">
        <w:rPr>
          <w:szCs w:val="20"/>
        </w:rPr>
        <w:t>The Contractor's failure to comply with the provisions in this clause may be considered a material breach of the Contract.</w:t>
      </w:r>
    </w:p>
    <w:p w14:paraId="6ADEAEA2" w14:textId="77777777" w:rsidR="00D026CB" w:rsidRPr="00AD5CF1" w:rsidRDefault="00D026CB" w:rsidP="00C31260">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33.  </w:t>
      </w:r>
      <w:r w:rsidR="00C31260">
        <w:rPr>
          <w:rFonts w:eastAsia="Times New Roman"/>
          <w:b/>
          <w:szCs w:val="20"/>
        </w:rPr>
        <w:tab/>
      </w:r>
      <w:r w:rsidRPr="00AD5CF1">
        <w:rPr>
          <w:rFonts w:eastAsia="Times New Roman"/>
          <w:b/>
          <w:szCs w:val="20"/>
        </w:rPr>
        <w:t>Nondiscrimination</w:t>
      </w:r>
      <w:r w:rsidRPr="00AD5CF1">
        <w:rPr>
          <w:rFonts w:eastAsia="Times New Roman"/>
          <w:szCs w:val="20"/>
        </w:rPr>
        <w:t xml:space="preserve">.  </w:t>
      </w:r>
    </w:p>
    <w:p w14:paraId="7BDE6AFE" w14:textId="77777777" w:rsidR="00D026CB" w:rsidRPr="00AD5CF1" w:rsidRDefault="00D026CB" w:rsidP="00C31260">
      <w:pPr>
        <w:pStyle w:val="PSBody2"/>
        <w:numPr>
          <w:ilvl w:val="0"/>
          <w:numId w:val="0"/>
        </w:numPr>
        <w:spacing w:before="240" w:after="240"/>
        <w:rPr>
          <w:rFonts w:eastAsia="Times New Roman"/>
          <w:szCs w:val="20"/>
        </w:rPr>
      </w:pPr>
      <w:r w:rsidRPr="00AD5CF1">
        <w:rPr>
          <w:rFonts w:eastAsia="Times New Roman"/>
          <w:szCs w:val="20"/>
        </w:rPr>
        <w:t xml:space="preserve">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w:t>
      </w:r>
      <w:r w:rsidRPr="00AD5CF1">
        <w:rPr>
          <w:rFonts w:eastAsia="Times New Roman"/>
          <w:szCs w:val="20"/>
        </w:rPr>
        <w:lastRenderedPageBreak/>
        <w:t>to imply or establish an employment relationship between the State and any applicant or employee of the Contractor or any subcontractor.</w:t>
      </w:r>
    </w:p>
    <w:p w14:paraId="1EBB9314" w14:textId="77777777" w:rsidR="00D026CB" w:rsidRPr="00AD5CF1" w:rsidRDefault="00D026CB" w:rsidP="00C31260">
      <w:pPr>
        <w:pStyle w:val="PSBody2"/>
        <w:widowControl w:val="0"/>
        <w:numPr>
          <w:ilvl w:val="0"/>
          <w:numId w:val="0"/>
        </w:numPr>
        <w:spacing w:before="240" w:after="240"/>
        <w:rPr>
          <w:rFonts w:eastAsia="Times New Roman"/>
          <w:snapToGrid w:val="0"/>
          <w:szCs w:val="20"/>
        </w:rPr>
      </w:pPr>
      <w:r w:rsidRPr="00AD5CF1">
        <w:rPr>
          <w:rFonts w:eastAsia="Times New Roman"/>
          <w:snapToGrid w:val="0"/>
          <w:szCs w:val="20"/>
        </w:rPr>
        <w:t>The State is a recipient of federal funds, and therefore, where applicable,</w:t>
      </w:r>
      <w:r w:rsidRPr="00AD5CF1">
        <w:rPr>
          <w:rFonts w:eastAsia="Times New Roman"/>
          <w:b/>
          <w:snapToGrid w:val="0"/>
          <w:szCs w:val="20"/>
        </w:rPr>
        <w:t xml:space="preserve"> </w:t>
      </w:r>
      <w:r w:rsidRPr="00AD5CF1">
        <w:rPr>
          <w:rFonts w:eastAsia="Times New Roman"/>
          <w:snapToGrid w:val="0"/>
          <w:szCs w:val="20"/>
        </w:rPr>
        <w:t>the</w:t>
      </w:r>
      <w:r w:rsidRPr="00AD5CF1">
        <w:rPr>
          <w:rFonts w:eastAsia="Times New Roman"/>
          <w:b/>
          <w:snapToGrid w:val="0"/>
          <w:szCs w:val="20"/>
        </w:rPr>
        <w:t xml:space="preserve"> </w:t>
      </w:r>
      <w:r w:rsidRPr="00AD5CF1">
        <w:rPr>
          <w:rFonts w:eastAsia="Times New Roman"/>
          <w:snapToGrid w:val="0"/>
          <w:szCs w:val="20"/>
        </w:rPr>
        <w:t>Contractor and any subcontractors shall comply with requisite affirmative action requirements, including reporting, pursuant to 41 CFR Chapter 60, as amended, and Section 202 of Executive Order 11246</w:t>
      </w:r>
      <w:r w:rsidRPr="00AD5CF1">
        <w:rPr>
          <w:rFonts w:eastAsia="Times New Roman"/>
          <w:szCs w:val="20"/>
        </w:rPr>
        <w:t xml:space="preserve"> as amended by Executive Order 13672</w:t>
      </w:r>
      <w:r w:rsidRPr="00AD5CF1">
        <w:rPr>
          <w:rFonts w:eastAsia="Times New Roman"/>
          <w:snapToGrid w:val="0"/>
          <w:szCs w:val="20"/>
        </w:rPr>
        <w:t xml:space="preserve">. </w:t>
      </w:r>
    </w:p>
    <w:p w14:paraId="1D062309" w14:textId="77777777" w:rsidR="00D026CB" w:rsidRPr="00AD5CF1" w:rsidRDefault="00D026CB" w:rsidP="00C31260">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34.  </w:t>
      </w:r>
      <w:r w:rsidR="00C31260">
        <w:rPr>
          <w:rFonts w:eastAsia="Times New Roman"/>
          <w:b/>
          <w:szCs w:val="20"/>
        </w:rPr>
        <w:tab/>
      </w:r>
      <w:r w:rsidRPr="00AD5CF1">
        <w:rPr>
          <w:rFonts w:eastAsia="Times New Roman"/>
          <w:b/>
          <w:szCs w:val="20"/>
        </w:rPr>
        <w:t>Notice to Parties</w:t>
      </w:r>
      <w:r w:rsidRPr="00AD5CF1">
        <w:rPr>
          <w:rFonts w:eastAsia="Times New Roman"/>
          <w:szCs w:val="20"/>
        </w:rPr>
        <w:t xml:space="preserve">.  </w:t>
      </w:r>
    </w:p>
    <w:p w14:paraId="0F7ACFAA" w14:textId="77777777" w:rsidR="00D026CB" w:rsidRPr="00AD5CF1" w:rsidRDefault="00D026CB" w:rsidP="00C31260">
      <w:pPr>
        <w:pStyle w:val="PSBody2"/>
        <w:numPr>
          <w:ilvl w:val="0"/>
          <w:numId w:val="0"/>
        </w:numPr>
        <w:spacing w:before="240" w:after="240"/>
        <w:rPr>
          <w:rFonts w:eastAsia="Times New Roman"/>
          <w:szCs w:val="20"/>
        </w:rPr>
      </w:pPr>
      <w:r w:rsidRPr="00AD5CF1">
        <w:rPr>
          <w:rFonts w:eastAsia="Times New Roman"/>
          <w:szCs w:val="20"/>
        </w:rPr>
        <w:t>Whenever any notice, statement or other communication is required under this Contract, it will be sent by E-mail or first class U.S. mail service to the following addresses, unless otherwise specifically advised.</w:t>
      </w:r>
    </w:p>
    <w:p w14:paraId="757D537E" w14:textId="77777777" w:rsidR="00D026CB" w:rsidRPr="00AD5CF1" w:rsidRDefault="00D026CB" w:rsidP="00C31260">
      <w:pPr>
        <w:pStyle w:val="PSBody2"/>
        <w:numPr>
          <w:ilvl w:val="0"/>
          <w:numId w:val="0"/>
        </w:numPr>
        <w:spacing w:before="240" w:after="240"/>
        <w:ind w:left="360" w:hanging="360"/>
        <w:rPr>
          <w:rFonts w:eastAsia="Times New Roman"/>
          <w:szCs w:val="20"/>
        </w:rPr>
      </w:pPr>
      <w:r w:rsidRPr="00AD5CF1">
        <w:rPr>
          <w:rFonts w:eastAsia="Times New Roman"/>
          <w:szCs w:val="20"/>
        </w:rPr>
        <w:t xml:space="preserve">A. </w:t>
      </w:r>
      <w:r w:rsidR="00C31260">
        <w:rPr>
          <w:rFonts w:eastAsia="Times New Roman"/>
          <w:szCs w:val="20"/>
        </w:rPr>
        <w:tab/>
      </w:r>
      <w:r w:rsidRPr="00AD5CF1">
        <w:rPr>
          <w:rFonts w:eastAsia="Times New Roman"/>
          <w:szCs w:val="20"/>
        </w:rPr>
        <w:t>Notices to the State shall be sent to:</w:t>
      </w:r>
      <w:r w:rsidRPr="00AD5CF1">
        <w:rPr>
          <w:rFonts w:eastAsia="Times New Roman"/>
          <w:b/>
          <w:szCs w:val="20"/>
        </w:rPr>
        <w:t xml:space="preserve"> </w:t>
      </w:r>
    </w:p>
    <w:p w14:paraId="63F90574" w14:textId="77777777" w:rsidR="00D026CB" w:rsidRPr="00C31260" w:rsidRDefault="00241F03" w:rsidP="00C31260">
      <w:pPr>
        <w:pStyle w:val="PSBody2"/>
        <w:numPr>
          <w:ilvl w:val="0"/>
          <w:numId w:val="0"/>
        </w:numPr>
        <w:ind w:left="360"/>
        <w:rPr>
          <w:sz w:val="16"/>
          <w:szCs w:val="16"/>
        </w:rPr>
      </w:pPr>
      <w:sdt>
        <w:sdtPr>
          <w:rPr>
            <w:sz w:val="16"/>
            <w:szCs w:val="16"/>
          </w:rPr>
          <w:tag w:val="%%STATE_NOTICE_CONTACT1%%"/>
          <w:id w:val="1580177280"/>
        </w:sdtPr>
        <w:sdtEndPr/>
        <w:sdtContent>
          <w:r w:rsidR="00D026CB" w:rsidRPr="00C31260">
            <w:rPr>
              <w:sz w:val="16"/>
              <w:szCs w:val="16"/>
            </w:rPr>
            <w:t>%%STATE_NOTICE_CONTACT1%%</w:t>
          </w:r>
        </w:sdtContent>
      </w:sdt>
    </w:p>
    <w:p w14:paraId="63531692" w14:textId="77777777" w:rsidR="00D026CB" w:rsidRPr="00C31260" w:rsidRDefault="00241F03" w:rsidP="00C31260">
      <w:pPr>
        <w:pStyle w:val="PSBody2"/>
        <w:numPr>
          <w:ilvl w:val="0"/>
          <w:numId w:val="0"/>
        </w:numPr>
        <w:ind w:left="360"/>
        <w:rPr>
          <w:sz w:val="16"/>
          <w:szCs w:val="16"/>
        </w:rPr>
      </w:pPr>
      <w:sdt>
        <w:sdtPr>
          <w:rPr>
            <w:sz w:val="16"/>
            <w:szCs w:val="16"/>
          </w:rPr>
          <w:tag w:val="%%AGENCY_NAME1%%"/>
          <w:id w:val="1675605766"/>
        </w:sdtPr>
        <w:sdtEndPr/>
        <w:sdtContent>
          <w:r w:rsidR="00D026CB" w:rsidRPr="00C31260">
            <w:rPr>
              <w:sz w:val="16"/>
              <w:szCs w:val="16"/>
            </w:rPr>
            <w:t>%%AGENCY_NAME1%%</w:t>
          </w:r>
        </w:sdtContent>
      </w:sdt>
    </w:p>
    <w:p w14:paraId="0595BA4E" w14:textId="77777777" w:rsidR="00D026CB" w:rsidRPr="00C31260" w:rsidRDefault="00241F03" w:rsidP="00C31260">
      <w:pPr>
        <w:pStyle w:val="PSBody2"/>
        <w:numPr>
          <w:ilvl w:val="0"/>
          <w:numId w:val="0"/>
        </w:numPr>
        <w:ind w:left="360"/>
        <w:rPr>
          <w:sz w:val="16"/>
          <w:szCs w:val="16"/>
        </w:rPr>
      </w:pPr>
      <w:sdt>
        <w:sdtPr>
          <w:rPr>
            <w:sz w:val="16"/>
            <w:szCs w:val="16"/>
          </w:rPr>
          <w:tag w:val="%%STATE_NOTICE_ADDRESS_1%%"/>
          <w:id w:val="-1294514776"/>
        </w:sdtPr>
        <w:sdtEndPr/>
        <w:sdtContent>
          <w:r w:rsidR="00D026CB" w:rsidRPr="00C31260">
            <w:rPr>
              <w:sz w:val="16"/>
              <w:szCs w:val="16"/>
            </w:rPr>
            <w:t>%%STATE_NOTICE_ADDRESS_1%%</w:t>
          </w:r>
        </w:sdtContent>
      </w:sdt>
    </w:p>
    <w:p w14:paraId="5C18FEF4" w14:textId="77777777" w:rsidR="00D026CB" w:rsidRPr="00C31260" w:rsidRDefault="00241F03" w:rsidP="00C31260">
      <w:pPr>
        <w:pStyle w:val="PSBody2"/>
        <w:numPr>
          <w:ilvl w:val="0"/>
          <w:numId w:val="0"/>
        </w:numPr>
        <w:ind w:left="360"/>
        <w:rPr>
          <w:sz w:val="16"/>
          <w:szCs w:val="16"/>
        </w:rPr>
      </w:pPr>
      <w:sdt>
        <w:sdtPr>
          <w:rPr>
            <w:sz w:val="16"/>
            <w:szCs w:val="16"/>
          </w:rPr>
          <w:tag w:val="%%STATE_NOTICE_CITY%%"/>
          <w:id w:val="-2002958927"/>
        </w:sdtPr>
        <w:sdtEndPr/>
        <w:sdtContent>
          <w:r w:rsidR="00D026CB" w:rsidRPr="00C31260">
            <w:rPr>
              <w:sz w:val="16"/>
              <w:szCs w:val="16"/>
            </w:rPr>
            <w:t>%%STATE_NOTICE_CITY%%</w:t>
          </w:r>
        </w:sdtContent>
      </w:sdt>
      <w:r w:rsidR="00D026CB" w:rsidRPr="00C31260">
        <w:rPr>
          <w:sz w:val="16"/>
          <w:szCs w:val="16"/>
        </w:rPr>
        <w:t xml:space="preserve">, </w:t>
      </w:r>
      <w:sdt>
        <w:sdtPr>
          <w:rPr>
            <w:sz w:val="16"/>
            <w:szCs w:val="16"/>
          </w:rPr>
          <w:tag w:val="%%STATE_NOTICE_STATE%%"/>
          <w:id w:val="-129710630"/>
        </w:sdtPr>
        <w:sdtEndPr/>
        <w:sdtContent>
          <w:r w:rsidR="00D026CB" w:rsidRPr="00C31260">
            <w:rPr>
              <w:sz w:val="16"/>
              <w:szCs w:val="16"/>
            </w:rPr>
            <w:t>%%STATE_NOTICE_STATE%%</w:t>
          </w:r>
        </w:sdtContent>
      </w:sdt>
      <w:r w:rsidR="00D026CB" w:rsidRPr="00C31260">
        <w:rPr>
          <w:sz w:val="16"/>
          <w:szCs w:val="16"/>
        </w:rPr>
        <w:t xml:space="preserve">   </w:t>
      </w:r>
      <w:sdt>
        <w:sdtPr>
          <w:rPr>
            <w:sz w:val="16"/>
            <w:szCs w:val="16"/>
          </w:rPr>
          <w:tag w:val="%%STATE_NOTICE_ZIP%%"/>
          <w:id w:val="-1777171961"/>
        </w:sdtPr>
        <w:sdtEndPr/>
        <w:sdtContent>
          <w:r w:rsidR="00D026CB" w:rsidRPr="00C31260">
            <w:rPr>
              <w:sz w:val="16"/>
              <w:szCs w:val="16"/>
            </w:rPr>
            <w:t>%%STATE_NOTICE_ZIP%%</w:t>
          </w:r>
        </w:sdtContent>
      </w:sdt>
    </w:p>
    <w:p w14:paraId="45F9AE75" w14:textId="77777777" w:rsidR="00D026CB" w:rsidRPr="00C31260" w:rsidRDefault="00D026CB" w:rsidP="00C31260">
      <w:pPr>
        <w:pStyle w:val="PSBody2"/>
        <w:numPr>
          <w:ilvl w:val="0"/>
          <w:numId w:val="0"/>
        </w:numPr>
        <w:ind w:left="360"/>
        <w:rPr>
          <w:rFonts w:eastAsia="Times New Roman"/>
          <w:sz w:val="16"/>
          <w:szCs w:val="16"/>
        </w:rPr>
      </w:pPr>
      <w:r w:rsidRPr="00C31260">
        <w:rPr>
          <w:rFonts w:eastAsia="Times New Roman"/>
          <w:sz w:val="16"/>
          <w:szCs w:val="16"/>
        </w:rPr>
        <w:t xml:space="preserve">E-mail: </w:t>
      </w:r>
    </w:p>
    <w:p w14:paraId="16A693DA" w14:textId="77777777" w:rsidR="00D026CB" w:rsidRPr="00CC15BE" w:rsidRDefault="00D026CB" w:rsidP="00CC15BE">
      <w:pPr>
        <w:pStyle w:val="PSBody2"/>
        <w:numPr>
          <w:ilvl w:val="0"/>
          <w:numId w:val="0"/>
        </w:numPr>
        <w:spacing w:before="240" w:after="240"/>
        <w:ind w:left="360" w:hanging="360"/>
        <w:rPr>
          <w:rFonts w:eastAsia="Times New Roman"/>
          <w:szCs w:val="20"/>
        </w:rPr>
      </w:pPr>
      <w:r w:rsidRPr="00CC15BE">
        <w:rPr>
          <w:rFonts w:eastAsia="Times New Roman"/>
          <w:szCs w:val="20"/>
        </w:rPr>
        <w:t xml:space="preserve">B. </w:t>
      </w:r>
      <w:r w:rsidR="00CC15BE">
        <w:rPr>
          <w:rFonts w:eastAsia="Times New Roman"/>
          <w:szCs w:val="20"/>
        </w:rPr>
        <w:tab/>
      </w:r>
      <w:r w:rsidRPr="00CC15BE">
        <w:rPr>
          <w:rFonts w:eastAsia="Times New Roman"/>
          <w:szCs w:val="20"/>
        </w:rPr>
        <w:t>Notices to the Contractor shall be sent to:</w:t>
      </w:r>
      <w:r w:rsidRPr="00CC15BE">
        <w:rPr>
          <w:rFonts w:eastAsia="Times New Roman"/>
          <w:b/>
          <w:szCs w:val="20"/>
        </w:rPr>
        <w:t xml:space="preserve"> </w:t>
      </w:r>
      <w:r w:rsidRPr="00CC15BE">
        <w:rPr>
          <w:rFonts w:eastAsia="Times New Roman"/>
          <w:szCs w:val="20"/>
        </w:rPr>
        <w:t xml:space="preserve">  </w:t>
      </w:r>
    </w:p>
    <w:p w14:paraId="0F82C167" w14:textId="77777777" w:rsidR="00D026CB" w:rsidRPr="00CC15BE" w:rsidRDefault="00241F03" w:rsidP="00CC15BE">
      <w:pPr>
        <w:pStyle w:val="PSBody2"/>
        <w:numPr>
          <w:ilvl w:val="0"/>
          <w:numId w:val="0"/>
        </w:numPr>
        <w:ind w:left="360"/>
        <w:rPr>
          <w:sz w:val="16"/>
          <w:szCs w:val="16"/>
        </w:rPr>
      </w:pPr>
      <w:sdt>
        <w:sdtPr>
          <w:rPr>
            <w:sz w:val="16"/>
            <w:szCs w:val="16"/>
          </w:rPr>
          <w:tag w:val="%%NOTICE_CONTRACTOR%%"/>
          <w:id w:val="-1670698988"/>
        </w:sdtPr>
        <w:sdtEndPr/>
        <w:sdtContent>
          <w:r w:rsidR="00D026CB" w:rsidRPr="00CC15BE">
            <w:rPr>
              <w:sz w:val="16"/>
              <w:szCs w:val="16"/>
            </w:rPr>
            <w:t>%%NOTICE_CONTRACTOR%%</w:t>
          </w:r>
        </w:sdtContent>
      </w:sdt>
    </w:p>
    <w:p w14:paraId="26425088" w14:textId="77777777" w:rsidR="00D026CB" w:rsidRPr="00CC15BE" w:rsidRDefault="00241F03" w:rsidP="00CC15BE">
      <w:pPr>
        <w:pStyle w:val="PSBody2"/>
        <w:numPr>
          <w:ilvl w:val="0"/>
          <w:numId w:val="0"/>
        </w:numPr>
        <w:ind w:left="360"/>
        <w:rPr>
          <w:sz w:val="16"/>
          <w:szCs w:val="16"/>
        </w:rPr>
      </w:pPr>
      <w:sdt>
        <w:sdtPr>
          <w:rPr>
            <w:sz w:val="16"/>
            <w:szCs w:val="16"/>
          </w:rPr>
          <w:tag w:val="%%VENDOR_NOTICE_CONTACT%%"/>
          <w:id w:val="-969511206"/>
        </w:sdtPr>
        <w:sdtEndPr/>
        <w:sdtContent>
          <w:r w:rsidR="00D026CB" w:rsidRPr="00CC15BE">
            <w:rPr>
              <w:sz w:val="16"/>
              <w:szCs w:val="16"/>
            </w:rPr>
            <w:t>%%VENDOR_NOTICE_CONTACT%%</w:t>
          </w:r>
        </w:sdtContent>
      </w:sdt>
    </w:p>
    <w:p w14:paraId="59182927" w14:textId="77777777" w:rsidR="00D026CB" w:rsidRPr="00CC15BE" w:rsidRDefault="00241F03" w:rsidP="00CC15BE">
      <w:pPr>
        <w:pStyle w:val="PSBody2"/>
        <w:numPr>
          <w:ilvl w:val="0"/>
          <w:numId w:val="0"/>
        </w:numPr>
        <w:ind w:left="360"/>
        <w:rPr>
          <w:sz w:val="16"/>
          <w:szCs w:val="16"/>
        </w:rPr>
      </w:pPr>
      <w:sdt>
        <w:sdtPr>
          <w:rPr>
            <w:sz w:val="16"/>
            <w:szCs w:val="16"/>
          </w:rPr>
          <w:tag w:val="%%SOI_CONTRACTOR_ADDRESS%%"/>
          <w:id w:val="-186219003"/>
        </w:sdtPr>
        <w:sdtEndPr/>
        <w:sdtContent>
          <w:r w:rsidR="00D026CB" w:rsidRPr="00CC15BE">
            <w:rPr>
              <w:sz w:val="16"/>
              <w:szCs w:val="16"/>
            </w:rPr>
            <w:t>%%SOI_CONTRACTOR_ADDRESS%%</w:t>
          </w:r>
        </w:sdtContent>
      </w:sdt>
    </w:p>
    <w:p w14:paraId="0EEF9C68" w14:textId="77777777" w:rsidR="00D026CB" w:rsidRPr="00CC15BE" w:rsidRDefault="00241F03" w:rsidP="00CC15BE">
      <w:pPr>
        <w:pStyle w:val="PSBody2"/>
        <w:numPr>
          <w:ilvl w:val="0"/>
          <w:numId w:val="0"/>
        </w:numPr>
        <w:ind w:left="360"/>
        <w:rPr>
          <w:sz w:val="16"/>
          <w:szCs w:val="16"/>
        </w:rPr>
      </w:pPr>
      <w:sdt>
        <w:sdtPr>
          <w:rPr>
            <w:sz w:val="16"/>
            <w:szCs w:val="16"/>
          </w:rPr>
          <w:tag w:val="%%SOI_CONTRACTOR_CITY%%"/>
          <w:id w:val="-722905390"/>
        </w:sdtPr>
        <w:sdtEndPr/>
        <w:sdtContent>
          <w:r w:rsidR="00D026CB" w:rsidRPr="00CC15BE">
            <w:rPr>
              <w:sz w:val="16"/>
              <w:szCs w:val="16"/>
            </w:rPr>
            <w:t>%%SOI_CONTRACTOR_CITY%%</w:t>
          </w:r>
        </w:sdtContent>
      </w:sdt>
      <w:r w:rsidR="00D026CB" w:rsidRPr="00CC15BE">
        <w:rPr>
          <w:sz w:val="16"/>
          <w:szCs w:val="16"/>
        </w:rPr>
        <w:t xml:space="preserve">, </w:t>
      </w:r>
      <w:sdt>
        <w:sdtPr>
          <w:rPr>
            <w:sz w:val="16"/>
            <w:szCs w:val="16"/>
          </w:rPr>
          <w:tag w:val="%%SOI_CONTRACTOR_STATE%%"/>
          <w:id w:val="18286044"/>
        </w:sdtPr>
        <w:sdtEndPr/>
        <w:sdtContent>
          <w:r w:rsidR="00D026CB" w:rsidRPr="00CC15BE">
            <w:rPr>
              <w:sz w:val="16"/>
              <w:szCs w:val="16"/>
            </w:rPr>
            <w:t>%%SOI_CONTRACTOR_STATE%%</w:t>
          </w:r>
        </w:sdtContent>
      </w:sdt>
      <w:r w:rsidR="00D026CB" w:rsidRPr="00CC15BE">
        <w:rPr>
          <w:sz w:val="16"/>
          <w:szCs w:val="16"/>
        </w:rPr>
        <w:t xml:space="preserve">  </w:t>
      </w:r>
      <w:sdt>
        <w:sdtPr>
          <w:rPr>
            <w:sz w:val="16"/>
            <w:szCs w:val="16"/>
          </w:rPr>
          <w:tag w:val="%%SOI_CONTRACTOR_ZIP%%"/>
          <w:id w:val="407354017"/>
        </w:sdtPr>
        <w:sdtEndPr/>
        <w:sdtContent>
          <w:r w:rsidR="00D026CB" w:rsidRPr="00CC15BE">
            <w:rPr>
              <w:sz w:val="16"/>
              <w:szCs w:val="16"/>
            </w:rPr>
            <w:t>%%SOI_CONTRACTOR_ZIP%%</w:t>
          </w:r>
        </w:sdtContent>
      </w:sdt>
    </w:p>
    <w:p w14:paraId="194FF017" w14:textId="77777777" w:rsidR="00D026CB" w:rsidRPr="00CC15BE" w:rsidRDefault="00D026CB" w:rsidP="00CC15BE">
      <w:pPr>
        <w:pStyle w:val="PSBody2"/>
        <w:numPr>
          <w:ilvl w:val="0"/>
          <w:numId w:val="0"/>
        </w:numPr>
        <w:ind w:left="360"/>
        <w:rPr>
          <w:rFonts w:eastAsia="Times New Roman"/>
          <w:sz w:val="16"/>
          <w:szCs w:val="16"/>
        </w:rPr>
      </w:pPr>
      <w:r w:rsidRPr="00CC15BE">
        <w:rPr>
          <w:rFonts w:eastAsia="Times New Roman"/>
          <w:sz w:val="16"/>
          <w:szCs w:val="16"/>
        </w:rPr>
        <w:t xml:space="preserve">E-mail:  </w:t>
      </w:r>
    </w:p>
    <w:p w14:paraId="2ABA5F93" w14:textId="77777777" w:rsidR="00D026CB" w:rsidRPr="00AD5CF1" w:rsidRDefault="00D026CB" w:rsidP="00CC15BE">
      <w:pPr>
        <w:pStyle w:val="PSBody2"/>
        <w:numPr>
          <w:ilvl w:val="0"/>
          <w:numId w:val="0"/>
        </w:numPr>
        <w:spacing w:before="240" w:after="240"/>
        <w:rPr>
          <w:rFonts w:eastAsia="Times New Roman"/>
          <w:szCs w:val="20"/>
        </w:rPr>
      </w:pPr>
      <w:r w:rsidRPr="00AD5CF1">
        <w:rPr>
          <w:rFonts w:eastAsia="Times New Roman"/>
          <w:szCs w:val="20"/>
        </w:rPr>
        <w:t>As required by IC § 4-13-2-14.8, payments to the Contractor shall be made via electronic funds transfer in accordance with instructions filed by the Contractor with the Indiana Auditor of State.</w:t>
      </w:r>
    </w:p>
    <w:p w14:paraId="4AF14D3D" w14:textId="77777777" w:rsidR="00D026CB" w:rsidRPr="00AD5CF1" w:rsidRDefault="00D026CB" w:rsidP="00CC15BE">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35.  </w:t>
      </w:r>
      <w:r w:rsidR="00CC15BE">
        <w:rPr>
          <w:rFonts w:eastAsia="Times New Roman"/>
          <w:b/>
          <w:szCs w:val="20"/>
        </w:rPr>
        <w:tab/>
      </w:r>
      <w:r w:rsidRPr="00AD5CF1">
        <w:rPr>
          <w:rFonts w:eastAsia="Times New Roman"/>
          <w:b/>
          <w:szCs w:val="20"/>
        </w:rPr>
        <w:t>Order of Precedence; Incorporation by Reference.</w:t>
      </w:r>
      <w:r w:rsidRPr="00AD5CF1">
        <w:rPr>
          <w:rFonts w:eastAsia="Times New Roman"/>
          <w:szCs w:val="20"/>
        </w:rPr>
        <w:t xml:space="preserve">  </w:t>
      </w:r>
    </w:p>
    <w:p w14:paraId="262CF7E6" w14:textId="77777777" w:rsidR="00D026CB" w:rsidRPr="00AD5CF1" w:rsidRDefault="00D026CB" w:rsidP="00CC15BE">
      <w:pPr>
        <w:pStyle w:val="PSBody2"/>
        <w:numPr>
          <w:ilvl w:val="0"/>
          <w:numId w:val="0"/>
        </w:numPr>
        <w:spacing w:before="240" w:after="240"/>
        <w:rPr>
          <w:rFonts w:eastAsia="Times New Roman"/>
          <w:szCs w:val="20"/>
        </w:rPr>
      </w:pPr>
      <w:r w:rsidRPr="00AD5CF1">
        <w:rPr>
          <w:rFonts w:eastAsia="Times New Roman"/>
          <w:szCs w:val="20"/>
        </w:rPr>
        <w:t xml:space="preserve">Any inconsistency or ambiguity in this Contract shall be resolved by giving precedence in the following order: (1) this Contract, (2) attachments prepared by the State, (3) RFP </w:t>
      </w:r>
      <w:r w:rsidRPr="00AD5CF1">
        <w:rPr>
          <w:rFonts w:eastAsia="Times New Roman"/>
          <w:szCs w:val="20"/>
        </w:rPr>
        <w:lastRenderedPageBreak/>
        <w:t>#</w:t>
      </w:r>
      <w:sdt>
        <w:sdtPr>
          <w:rPr>
            <w:szCs w:val="20"/>
          </w:rPr>
          <w:tag w:val="%%RFP_NUMBER%%"/>
          <w:id w:val="768825535"/>
        </w:sdtPr>
        <w:sdtEndPr/>
        <w:sdtContent>
          <w:r w:rsidRPr="00AD5CF1">
            <w:rPr>
              <w:rFonts w:eastAsia="Times New Roman"/>
              <w:szCs w:val="20"/>
            </w:rPr>
            <w:t>%%RFP_NUMBER%%</w:t>
          </w:r>
        </w:sdtContent>
      </w:sdt>
      <w:r w:rsidRPr="00AD5CF1">
        <w:rPr>
          <w:rFonts w:eastAsia="Times New Roman"/>
          <w:szCs w:val="20"/>
        </w:rPr>
        <w:t>, (4) Contractor's response to RFP #</w:t>
      </w:r>
      <w:sdt>
        <w:sdtPr>
          <w:rPr>
            <w:szCs w:val="20"/>
          </w:rPr>
          <w:tag w:val="%%RFP_NUMBER%%"/>
          <w:id w:val="-589781460"/>
        </w:sdtPr>
        <w:sdtEndPr/>
        <w:sdtContent>
          <w:r w:rsidRPr="00AD5CF1">
            <w:rPr>
              <w:rFonts w:eastAsia="Times New Roman"/>
              <w:szCs w:val="20"/>
            </w:rPr>
            <w:t>%%RFP_NUMBER%%</w:t>
          </w:r>
        </w:sdtContent>
      </w:sdt>
      <w:r w:rsidRPr="00AD5CF1">
        <w:rPr>
          <w:rFonts w:eastAsia="Times New Roman"/>
          <w:szCs w:val="20"/>
        </w:rPr>
        <w:t>, and (5) attachments prepared by the Contractor. All attachments, and all documents referred to in this paragraph, are hereby incorporated fully by reference.</w:t>
      </w:r>
    </w:p>
    <w:p w14:paraId="262F0B1F" w14:textId="77777777" w:rsidR="00D026CB" w:rsidRPr="00AD5CF1" w:rsidRDefault="00D026CB" w:rsidP="00CC15BE">
      <w:pPr>
        <w:pStyle w:val="PSBody2"/>
        <w:numPr>
          <w:ilvl w:val="0"/>
          <w:numId w:val="0"/>
        </w:numPr>
        <w:spacing w:before="240" w:after="240"/>
        <w:ind w:left="547" w:hanging="547"/>
        <w:rPr>
          <w:szCs w:val="20"/>
        </w:rPr>
      </w:pPr>
      <w:r w:rsidRPr="00AD5CF1">
        <w:rPr>
          <w:b/>
          <w:szCs w:val="20"/>
        </w:rPr>
        <w:t xml:space="preserve">36.  </w:t>
      </w:r>
      <w:r w:rsidR="00CC15BE">
        <w:rPr>
          <w:b/>
          <w:szCs w:val="20"/>
        </w:rPr>
        <w:tab/>
      </w:r>
      <w:r w:rsidRPr="00AD5CF1">
        <w:rPr>
          <w:b/>
          <w:szCs w:val="20"/>
        </w:rPr>
        <w:t>Ownership of Documents and Materials.</w:t>
      </w:r>
      <w:r w:rsidRPr="00AD5CF1">
        <w:rPr>
          <w:szCs w:val="20"/>
        </w:rPr>
        <w:t xml:space="preserve">  </w:t>
      </w:r>
    </w:p>
    <w:p w14:paraId="75CA728F" w14:textId="77777777" w:rsidR="00D026CB" w:rsidRPr="00AD5CF1" w:rsidRDefault="00D026CB" w:rsidP="00CC15BE">
      <w:pPr>
        <w:pStyle w:val="PSBody2"/>
        <w:numPr>
          <w:ilvl w:val="0"/>
          <w:numId w:val="0"/>
        </w:numPr>
        <w:spacing w:before="240" w:after="240"/>
        <w:ind w:left="360" w:hanging="360"/>
        <w:rPr>
          <w:szCs w:val="20"/>
        </w:rPr>
      </w:pPr>
      <w:r w:rsidRPr="00AD5CF1">
        <w:rPr>
          <w:szCs w:val="20"/>
        </w:rPr>
        <w:t xml:space="preserve">A. </w:t>
      </w:r>
      <w:r w:rsidR="00CC15BE">
        <w:rPr>
          <w:szCs w:val="20"/>
        </w:rPr>
        <w:tab/>
      </w:r>
      <w:r w:rsidRPr="00AD5CF1">
        <w:rPr>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7299D108" w14:textId="77777777" w:rsidR="00D026CB" w:rsidRPr="00AD5CF1" w:rsidRDefault="00D026CB" w:rsidP="00CC15BE">
      <w:pPr>
        <w:pStyle w:val="PSBody2"/>
        <w:numPr>
          <w:ilvl w:val="0"/>
          <w:numId w:val="0"/>
        </w:numPr>
        <w:spacing w:before="240" w:after="240"/>
        <w:ind w:left="360" w:hanging="360"/>
        <w:rPr>
          <w:rFonts w:eastAsia="Times New Roman"/>
          <w:szCs w:val="20"/>
        </w:rPr>
      </w:pPr>
      <w:r w:rsidRPr="00AD5CF1">
        <w:rPr>
          <w:rFonts w:eastAsia="Times New Roman"/>
          <w:szCs w:val="20"/>
        </w:rPr>
        <w:t xml:space="preserve">B. </w:t>
      </w:r>
      <w:r w:rsidR="00CC15BE">
        <w:rPr>
          <w:rFonts w:eastAsia="Times New Roman"/>
          <w:szCs w:val="20"/>
        </w:rPr>
        <w:tab/>
      </w:r>
      <w:r w:rsidRPr="00AD5CF1">
        <w:rPr>
          <w:rFonts w:eastAsia="Times New Roman"/>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11F50E21" w14:textId="77777777" w:rsidR="00D026CB" w:rsidRPr="00AD5CF1" w:rsidRDefault="00D026CB" w:rsidP="00F727ED">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37.  </w:t>
      </w:r>
      <w:r w:rsidR="00F727ED">
        <w:rPr>
          <w:rFonts w:eastAsia="Times New Roman"/>
          <w:b/>
          <w:szCs w:val="20"/>
        </w:rPr>
        <w:tab/>
      </w:r>
      <w:r w:rsidRPr="00AD5CF1">
        <w:rPr>
          <w:rFonts w:eastAsia="Times New Roman"/>
          <w:b/>
          <w:szCs w:val="20"/>
        </w:rPr>
        <w:t>Payments</w:t>
      </w:r>
      <w:r w:rsidRPr="00AD5CF1">
        <w:rPr>
          <w:rFonts w:eastAsia="Times New Roman"/>
          <w:szCs w:val="20"/>
        </w:rPr>
        <w:t xml:space="preserve">. </w:t>
      </w:r>
    </w:p>
    <w:p w14:paraId="012BC2F6" w14:textId="77777777" w:rsidR="00D026CB" w:rsidRPr="00AD5CF1" w:rsidRDefault="00D026CB" w:rsidP="00267511">
      <w:pPr>
        <w:pStyle w:val="PSBody2"/>
        <w:numPr>
          <w:ilvl w:val="0"/>
          <w:numId w:val="0"/>
        </w:numPr>
        <w:spacing w:before="240" w:after="240"/>
        <w:ind w:left="360" w:hanging="360"/>
        <w:rPr>
          <w:rFonts w:eastAsia="Times New Roman"/>
          <w:color w:val="1F497D"/>
          <w:szCs w:val="20"/>
        </w:rPr>
      </w:pPr>
      <w:r w:rsidRPr="00AD5CF1">
        <w:rPr>
          <w:rFonts w:eastAsia="Times New Roman"/>
          <w:szCs w:val="20"/>
        </w:rPr>
        <w:t xml:space="preserve">A.  </w:t>
      </w:r>
      <w:r w:rsidR="00267511">
        <w:rPr>
          <w:rFonts w:eastAsia="Times New Roman"/>
          <w:szCs w:val="20"/>
        </w:rPr>
        <w:tab/>
      </w:r>
      <w:r w:rsidRPr="00AD5CF1">
        <w:rPr>
          <w:rFonts w:eastAsia="Times New Roman"/>
          <w:szCs w:val="20"/>
        </w:rPr>
        <w:t xml:space="preserve">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06E308F9" w14:textId="77777777" w:rsidR="00D026CB" w:rsidRPr="00AD5CF1" w:rsidRDefault="00D026CB" w:rsidP="00267511">
      <w:pPr>
        <w:pStyle w:val="PSBody2"/>
        <w:numPr>
          <w:ilvl w:val="0"/>
          <w:numId w:val="0"/>
        </w:numPr>
        <w:spacing w:before="240" w:after="240"/>
        <w:ind w:left="360" w:hanging="360"/>
        <w:rPr>
          <w:szCs w:val="20"/>
        </w:rPr>
      </w:pPr>
      <w:r w:rsidRPr="00AD5CF1">
        <w:rPr>
          <w:rFonts w:eastAsia="Times New Roman"/>
          <w:szCs w:val="20"/>
        </w:rPr>
        <w:t xml:space="preserve">B.  </w:t>
      </w:r>
      <w:r w:rsidR="00267511">
        <w:rPr>
          <w:rFonts w:eastAsia="Times New Roman"/>
          <w:szCs w:val="20"/>
        </w:rPr>
        <w:tab/>
      </w:r>
      <w:r w:rsidRPr="00AD5CF1">
        <w:rPr>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AD5CF1">
        <w:rPr>
          <w:b/>
          <w:szCs w:val="20"/>
          <w:u w:val="single"/>
        </w:rPr>
        <w:t>after</w:t>
      </w:r>
      <w:r w:rsidRPr="00AD5CF1">
        <w:rPr>
          <w:szCs w:val="20"/>
        </w:rPr>
        <w:t xml:space="preserve"> a reimbursable </w:t>
      </w:r>
      <w:r w:rsidRPr="00AD5CF1">
        <w:rPr>
          <w:szCs w:val="20"/>
        </w:rPr>
        <w:lastRenderedPageBreak/>
        <w:t xml:space="preserve">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AD5CF1">
        <w:rPr>
          <w:b/>
          <w:szCs w:val="20"/>
          <w:u w:val="single"/>
        </w:rPr>
        <w:t>not pay</w:t>
      </w:r>
      <w:r w:rsidRPr="00AD5CF1">
        <w:rPr>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4EDBF560" w14:textId="77777777" w:rsidR="00D026CB" w:rsidRPr="00AD5CF1" w:rsidRDefault="00D026CB" w:rsidP="00267511">
      <w:pPr>
        <w:pStyle w:val="PSBody2"/>
        <w:numPr>
          <w:ilvl w:val="0"/>
          <w:numId w:val="0"/>
        </w:numPr>
        <w:spacing w:before="240" w:after="240"/>
        <w:ind w:left="360" w:hanging="360"/>
        <w:rPr>
          <w:szCs w:val="20"/>
        </w:rPr>
      </w:pPr>
      <w:r w:rsidRPr="00AD5CF1">
        <w:rPr>
          <w:szCs w:val="20"/>
        </w:rPr>
        <w:t xml:space="preserve">C.  </w:t>
      </w:r>
      <w:r w:rsidR="00267511">
        <w:rPr>
          <w:szCs w:val="20"/>
        </w:rPr>
        <w:tab/>
      </w:r>
      <w:r w:rsidRPr="00AD5CF1">
        <w:rPr>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67613CB3" w14:textId="77777777" w:rsidR="00D026CB" w:rsidRPr="00AD5CF1" w:rsidRDefault="00D026CB" w:rsidP="00267511">
      <w:pPr>
        <w:pStyle w:val="PSBody2"/>
        <w:numPr>
          <w:ilvl w:val="0"/>
          <w:numId w:val="0"/>
        </w:numPr>
        <w:spacing w:before="240" w:after="240"/>
        <w:ind w:left="360" w:hanging="360"/>
        <w:rPr>
          <w:rFonts w:eastAsia="Times New Roman"/>
          <w:szCs w:val="20"/>
        </w:rPr>
      </w:pPr>
      <w:r w:rsidRPr="00AD5CF1">
        <w:rPr>
          <w:rFonts w:eastAsia="Times New Roman"/>
          <w:szCs w:val="20"/>
        </w:rPr>
        <w:t xml:space="preserve">D.  </w:t>
      </w:r>
      <w:r w:rsidR="00267511">
        <w:rPr>
          <w:rFonts w:eastAsia="Times New Roman"/>
          <w:szCs w:val="20"/>
        </w:rPr>
        <w:tab/>
      </w:r>
      <w:r w:rsidRPr="00AD5CF1">
        <w:rPr>
          <w:rFonts w:eastAsia="Times New Roman"/>
          <w:szCs w:val="20"/>
        </w:rPr>
        <w:t>Claims must be submitted with accompanying supportive documentation, as designated by the State.  Incomplete claims submitted</w:t>
      </w:r>
      <w:r w:rsidRPr="00AD5CF1">
        <w:rPr>
          <w:rFonts w:eastAsia="Times New Roman"/>
          <w:b/>
          <w:i/>
          <w:iCs/>
          <w:szCs w:val="20"/>
        </w:rPr>
        <w:t xml:space="preserve"> </w:t>
      </w:r>
      <w:r w:rsidRPr="00AD5CF1">
        <w:rPr>
          <w:rFonts w:eastAsia="Times New Roman"/>
          <w:szCs w:val="20"/>
        </w:rPr>
        <w:t>or claims submitted without supportive documentation will be returned to the Contractor and/or Grantee and not processed for payment.  Failure to</w:t>
      </w:r>
      <w:r w:rsidRPr="00AD5CF1">
        <w:rPr>
          <w:rFonts w:eastAsia="Times New Roman"/>
          <w:b/>
          <w:i/>
          <w:iCs/>
          <w:szCs w:val="20"/>
        </w:rPr>
        <w:t xml:space="preserve"> </w:t>
      </w:r>
      <w:r w:rsidRPr="00AD5CF1">
        <w:rPr>
          <w:rFonts w:eastAsia="Times New Roman"/>
          <w:szCs w:val="20"/>
        </w:rPr>
        <w:t>successfully perform or execute the policies and/or provisions made in this contract may result in the denial</w:t>
      </w:r>
      <w:r w:rsidRPr="00AD5CF1">
        <w:rPr>
          <w:rFonts w:eastAsia="Times New Roman"/>
          <w:b/>
          <w:i/>
          <w:iCs/>
          <w:szCs w:val="20"/>
        </w:rPr>
        <w:t xml:space="preserve"> </w:t>
      </w:r>
      <w:r w:rsidRPr="00AD5CF1">
        <w:rPr>
          <w:rFonts w:eastAsia="Times New Roman"/>
          <w:szCs w:val="20"/>
        </w:rPr>
        <w:t>and/or partial payment of claims submitted for reimbursement.</w:t>
      </w:r>
    </w:p>
    <w:p w14:paraId="186298DD" w14:textId="77777777" w:rsidR="00D026CB" w:rsidRPr="00AD5CF1" w:rsidRDefault="00D026CB" w:rsidP="00267511">
      <w:pPr>
        <w:pStyle w:val="PSBody2"/>
        <w:numPr>
          <w:ilvl w:val="0"/>
          <w:numId w:val="0"/>
        </w:numPr>
        <w:spacing w:before="240" w:after="240"/>
        <w:ind w:left="360" w:hanging="360"/>
        <w:rPr>
          <w:rFonts w:eastAsia="Times New Roman"/>
          <w:szCs w:val="20"/>
        </w:rPr>
      </w:pPr>
      <w:r w:rsidRPr="00AD5CF1">
        <w:rPr>
          <w:rFonts w:eastAsia="Times New Roman"/>
          <w:szCs w:val="20"/>
        </w:rPr>
        <w:t xml:space="preserve">E.  </w:t>
      </w:r>
      <w:r w:rsidR="00267511">
        <w:rPr>
          <w:rFonts w:eastAsia="Times New Roman"/>
          <w:szCs w:val="20"/>
        </w:rPr>
        <w:tab/>
      </w:r>
      <w:r w:rsidR="00047391" w:rsidRPr="00AD5CF1">
        <w:rPr>
          <w:szCs w:val="20"/>
        </w:rPr>
        <w:t>If the Contractor</w:t>
      </w:r>
      <w:r w:rsidR="00047391" w:rsidRPr="00AD5CF1">
        <w:rPr>
          <w:spacing w:val="-2"/>
          <w:szCs w:val="20"/>
        </w:rPr>
        <w:t xml:space="preserve"> </w:t>
      </w:r>
      <w:r w:rsidR="00047391" w:rsidRPr="00AD5CF1">
        <w:rPr>
          <w:szCs w:val="20"/>
        </w:rPr>
        <w:t>is</w:t>
      </w:r>
      <w:r w:rsidR="00047391" w:rsidRPr="00AD5CF1">
        <w:rPr>
          <w:spacing w:val="-2"/>
          <w:szCs w:val="20"/>
        </w:rPr>
        <w:t xml:space="preserve"> </w:t>
      </w:r>
      <w:r w:rsidR="00047391" w:rsidRPr="00AD5CF1">
        <w:rPr>
          <w:szCs w:val="20"/>
        </w:rPr>
        <w:t>being</w:t>
      </w:r>
      <w:r w:rsidR="00047391" w:rsidRPr="00AD5CF1">
        <w:rPr>
          <w:spacing w:val="-3"/>
          <w:szCs w:val="20"/>
        </w:rPr>
        <w:t xml:space="preserve"> </w:t>
      </w:r>
      <w:r w:rsidR="00047391" w:rsidRPr="00AD5CF1">
        <w:rPr>
          <w:szCs w:val="20"/>
        </w:rPr>
        <w:t>paid in</w:t>
      </w:r>
      <w:r w:rsidR="00047391" w:rsidRPr="00AD5CF1">
        <w:rPr>
          <w:spacing w:val="-3"/>
          <w:szCs w:val="20"/>
        </w:rPr>
        <w:t xml:space="preserve"> </w:t>
      </w:r>
      <w:r w:rsidR="00047391" w:rsidRPr="00AD5CF1">
        <w:rPr>
          <w:szCs w:val="20"/>
        </w:rPr>
        <w:t>advance</w:t>
      </w:r>
      <w:r w:rsidR="00047391" w:rsidRPr="00AD5CF1">
        <w:rPr>
          <w:spacing w:val="-2"/>
          <w:szCs w:val="20"/>
        </w:rPr>
        <w:t xml:space="preserve"> </w:t>
      </w:r>
      <w:r w:rsidR="00047391" w:rsidRPr="00AD5CF1">
        <w:rPr>
          <w:szCs w:val="20"/>
        </w:rPr>
        <w:t>for</w:t>
      </w:r>
      <w:r w:rsidR="00047391" w:rsidRPr="00AD5CF1">
        <w:rPr>
          <w:spacing w:val="53"/>
          <w:szCs w:val="20"/>
        </w:rPr>
        <w:t xml:space="preserve"> </w:t>
      </w:r>
      <w:r w:rsidR="00047391" w:rsidRPr="00AD5CF1">
        <w:rPr>
          <w:szCs w:val="20"/>
        </w:rPr>
        <w:t xml:space="preserve">the maintenance </w:t>
      </w:r>
      <w:r w:rsidR="00047391" w:rsidRPr="00AD5CF1">
        <w:rPr>
          <w:spacing w:val="-2"/>
          <w:szCs w:val="20"/>
        </w:rPr>
        <w:t>of</w:t>
      </w:r>
      <w:r w:rsidR="00047391" w:rsidRPr="00AD5CF1">
        <w:rPr>
          <w:szCs w:val="20"/>
        </w:rPr>
        <w:t xml:space="preserve"> equipment, software or a service as a subscription, then p</w:t>
      </w:r>
      <w:r w:rsidR="00047391" w:rsidRPr="00AD5CF1">
        <w:rPr>
          <w:rFonts w:eastAsia="Times New Roman"/>
          <w:szCs w:val="20"/>
        </w:rPr>
        <w:t>ursuant to IC § 4-13-2-20(b)(14), the Contractor agrees that if it fails to fully provide or perform under this Contract, upon receipt of written notice from the State, it shall promptly refund the consideration paid, pro-rated through the date of non-performance.</w:t>
      </w:r>
      <w:r w:rsidRPr="00AD5CF1">
        <w:rPr>
          <w:rFonts w:eastAsia="Times New Roman"/>
          <w:szCs w:val="20"/>
        </w:rPr>
        <w:t xml:space="preserve"> </w:t>
      </w:r>
    </w:p>
    <w:p w14:paraId="198F171A" w14:textId="77777777" w:rsidR="00D026CB" w:rsidRPr="00AD5CF1" w:rsidRDefault="00D026CB" w:rsidP="00267511">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38.  </w:t>
      </w:r>
      <w:r w:rsidR="00267511">
        <w:rPr>
          <w:rFonts w:eastAsia="Times New Roman"/>
          <w:b/>
          <w:szCs w:val="20"/>
        </w:rPr>
        <w:tab/>
      </w:r>
      <w:r w:rsidRPr="00AD5CF1">
        <w:rPr>
          <w:rFonts w:eastAsia="Times New Roman"/>
          <w:b/>
          <w:szCs w:val="20"/>
        </w:rPr>
        <w:t>Penalties/Interest/Attorney's Fees</w:t>
      </w:r>
      <w:r w:rsidRPr="00AD5CF1">
        <w:rPr>
          <w:rFonts w:eastAsia="Times New Roman"/>
          <w:szCs w:val="20"/>
        </w:rPr>
        <w:t xml:space="preserve">. </w:t>
      </w:r>
    </w:p>
    <w:p w14:paraId="2175F87E" w14:textId="77777777" w:rsidR="00D026CB" w:rsidRPr="00AD5CF1" w:rsidRDefault="00D026CB" w:rsidP="00267511">
      <w:pPr>
        <w:pStyle w:val="PSBody2"/>
        <w:numPr>
          <w:ilvl w:val="0"/>
          <w:numId w:val="0"/>
        </w:numPr>
        <w:spacing w:before="240" w:after="240"/>
        <w:rPr>
          <w:rFonts w:eastAsia="Times New Roman"/>
          <w:szCs w:val="20"/>
        </w:rPr>
      </w:pPr>
      <w:r w:rsidRPr="00AD5CF1">
        <w:rPr>
          <w:rFonts w:eastAsia="Times New Roman"/>
          <w:szCs w:val="20"/>
        </w:rPr>
        <w:t>The State will in good faith perform its required obligations hereunder and does not agree to pay any penalties, liquidated damages, interest or attorney's fees, except as permitted by Indiana law, in part, IC § 5-17-5, IC § 34-54-8, IC § 34-13-1 and IC § 34-52-2.</w:t>
      </w:r>
    </w:p>
    <w:p w14:paraId="45CACE84" w14:textId="77777777" w:rsidR="00D026CB" w:rsidRPr="00AD5CF1" w:rsidRDefault="00D026CB" w:rsidP="00267511">
      <w:pPr>
        <w:pStyle w:val="PSBody2"/>
        <w:numPr>
          <w:ilvl w:val="0"/>
          <w:numId w:val="0"/>
        </w:numPr>
        <w:spacing w:before="240" w:after="240"/>
        <w:rPr>
          <w:rFonts w:eastAsia="Times New Roman"/>
          <w:szCs w:val="20"/>
        </w:rPr>
      </w:pPr>
      <w:r w:rsidRPr="00AD5CF1">
        <w:rPr>
          <w:rFonts w:eastAsia="Times New Roman"/>
          <w:szCs w:val="20"/>
        </w:rPr>
        <w:lastRenderedPageBreak/>
        <w:t>Notwithstanding the provisions contained in IC § 5-17-5, any liability resulting from the State's failure to make prompt payment shall be based solely on the amount of funding originating from the State and shall not be based on funding from federal or other sources.</w:t>
      </w:r>
    </w:p>
    <w:p w14:paraId="10618881" w14:textId="77777777" w:rsidR="00D026CB" w:rsidRPr="00AD5CF1" w:rsidRDefault="00D026CB" w:rsidP="00267511">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39.  </w:t>
      </w:r>
      <w:r w:rsidR="00267511">
        <w:rPr>
          <w:rFonts w:eastAsia="Times New Roman"/>
          <w:b/>
          <w:szCs w:val="20"/>
        </w:rPr>
        <w:tab/>
      </w:r>
      <w:r w:rsidRPr="00AD5CF1">
        <w:rPr>
          <w:rFonts w:eastAsia="Times New Roman"/>
          <w:b/>
          <w:szCs w:val="20"/>
        </w:rPr>
        <w:t>Progress Reports</w:t>
      </w:r>
      <w:r w:rsidRPr="00AD5CF1">
        <w:rPr>
          <w:rFonts w:eastAsia="Times New Roman"/>
          <w:szCs w:val="20"/>
        </w:rPr>
        <w:t xml:space="preserve">.  </w:t>
      </w:r>
    </w:p>
    <w:p w14:paraId="08BE7B95" w14:textId="77777777" w:rsidR="00D026CB" w:rsidRPr="00AD5CF1" w:rsidRDefault="00D026CB" w:rsidP="00267511">
      <w:pPr>
        <w:pStyle w:val="PSBody2"/>
        <w:numPr>
          <w:ilvl w:val="0"/>
          <w:numId w:val="0"/>
        </w:numPr>
        <w:spacing w:before="240" w:after="240"/>
        <w:rPr>
          <w:rFonts w:eastAsia="Times New Roman"/>
          <w:szCs w:val="20"/>
        </w:rPr>
      </w:pPr>
      <w:r w:rsidRPr="00AD5CF1">
        <w:rPr>
          <w:rFonts w:eastAsia="Times New Roman"/>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0E97B7E2" w14:textId="77777777" w:rsidR="00D026CB" w:rsidRPr="00AD5CF1" w:rsidRDefault="00D026CB" w:rsidP="00A71EB2">
      <w:pPr>
        <w:pStyle w:val="NoSpacing"/>
        <w:spacing w:before="240" w:after="240"/>
        <w:ind w:left="547" w:hanging="547"/>
        <w:rPr>
          <w:rFonts w:ascii="Arial" w:eastAsia="Times New Roman" w:hAnsi="Arial" w:cs="Arial"/>
          <w:sz w:val="20"/>
          <w:szCs w:val="20"/>
        </w:rPr>
      </w:pPr>
      <w:r w:rsidRPr="00AD5CF1">
        <w:rPr>
          <w:rFonts w:ascii="Arial" w:eastAsia="Times New Roman" w:hAnsi="Arial" w:cs="Arial"/>
          <w:b/>
          <w:sz w:val="20"/>
          <w:szCs w:val="20"/>
        </w:rPr>
        <w:t xml:space="preserve">40.  </w:t>
      </w:r>
      <w:r w:rsidR="00A71EB2">
        <w:rPr>
          <w:rFonts w:ascii="Arial" w:eastAsia="Times New Roman" w:hAnsi="Arial" w:cs="Arial"/>
          <w:b/>
          <w:sz w:val="20"/>
          <w:szCs w:val="20"/>
        </w:rPr>
        <w:tab/>
      </w:r>
      <w:r w:rsidRPr="00AD5CF1">
        <w:rPr>
          <w:rFonts w:ascii="Arial" w:eastAsia="Times New Roman" w:hAnsi="Arial" w:cs="Arial"/>
          <w:b/>
          <w:sz w:val="20"/>
          <w:szCs w:val="20"/>
        </w:rPr>
        <w:t>Public Record.</w:t>
      </w:r>
      <w:r w:rsidRPr="00AD5CF1">
        <w:rPr>
          <w:rFonts w:ascii="Arial" w:eastAsia="Times New Roman" w:hAnsi="Arial" w:cs="Arial"/>
          <w:sz w:val="20"/>
          <w:szCs w:val="20"/>
        </w:rPr>
        <w:t xml:space="preserve">  </w:t>
      </w:r>
    </w:p>
    <w:p w14:paraId="6D7607C8" w14:textId="77777777" w:rsidR="00D026CB" w:rsidRPr="00AD5CF1" w:rsidRDefault="00D026CB" w:rsidP="00A71EB2">
      <w:pPr>
        <w:pStyle w:val="NoSpacing"/>
        <w:spacing w:before="240" w:after="240"/>
        <w:rPr>
          <w:rFonts w:ascii="Arial" w:hAnsi="Arial" w:cs="Arial"/>
          <w:sz w:val="20"/>
          <w:szCs w:val="20"/>
        </w:rPr>
      </w:pPr>
      <w:r w:rsidRPr="00AD5CF1">
        <w:rPr>
          <w:rFonts w:ascii="Arial" w:hAnsi="Arial" w:cs="Arial"/>
          <w:sz w:val="20"/>
          <w:szCs w:val="20"/>
        </w:rPr>
        <w:t>The</w:t>
      </w:r>
      <w:r w:rsidRPr="00AD5CF1">
        <w:rPr>
          <w:rFonts w:ascii="Arial" w:hAnsi="Arial" w:cs="Arial"/>
          <w:spacing w:val="-2"/>
          <w:sz w:val="20"/>
          <w:szCs w:val="20"/>
        </w:rPr>
        <w:t xml:space="preserve"> </w:t>
      </w:r>
      <w:r w:rsidRPr="00AD5CF1">
        <w:rPr>
          <w:rFonts w:ascii="Arial" w:hAnsi="Arial" w:cs="Arial"/>
          <w:sz w:val="20"/>
          <w:szCs w:val="20"/>
        </w:rPr>
        <w:t>Contractor acknowledges that</w:t>
      </w:r>
      <w:r w:rsidRPr="00AD5CF1">
        <w:rPr>
          <w:rFonts w:ascii="Arial" w:hAnsi="Arial" w:cs="Arial"/>
          <w:spacing w:val="-2"/>
          <w:sz w:val="20"/>
          <w:szCs w:val="20"/>
        </w:rPr>
        <w:t xml:space="preserve"> </w:t>
      </w:r>
      <w:r w:rsidRPr="00AD5CF1">
        <w:rPr>
          <w:rFonts w:ascii="Arial" w:hAnsi="Arial" w:cs="Arial"/>
          <w:sz w:val="20"/>
          <w:szCs w:val="20"/>
        </w:rPr>
        <w:t xml:space="preserve">the State </w:t>
      </w:r>
      <w:r w:rsidRPr="00AD5CF1">
        <w:rPr>
          <w:rFonts w:ascii="Arial" w:hAnsi="Arial" w:cs="Arial"/>
          <w:spacing w:val="-2"/>
          <w:sz w:val="20"/>
          <w:szCs w:val="20"/>
        </w:rPr>
        <w:t>will</w:t>
      </w:r>
      <w:r w:rsidRPr="00AD5CF1">
        <w:rPr>
          <w:rFonts w:ascii="Arial" w:hAnsi="Arial" w:cs="Arial"/>
          <w:spacing w:val="1"/>
          <w:sz w:val="20"/>
          <w:szCs w:val="20"/>
        </w:rPr>
        <w:t xml:space="preserve"> </w:t>
      </w:r>
      <w:r w:rsidRPr="00AD5CF1">
        <w:rPr>
          <w:rFonts w:ascii="Arial" w:hAnsi="Arial" w:cs="Arial"/>
          <w:sz w:val="20"/>
          <w:szCs w:val="20"/>
        </w:rPr>
        <w:t>not</w:t>
      </w:r>
      <w:r w:rsidRPr="00AD5CF1">
        <w:rPr>
          <w:rFonts w:ascii="Arial" w:hAnsi="Arial" w:cs="Arial"/>
          <w:spacing w:val="1"/>
          <w:sz w:val="20"/>
          <w:szCs w:val="20"/>
        </w:rPr>
        <w:t xml:space="preserve"> </w:t>
      </w:r>
      <w:r w:rsidRPr="00AD5CF1">
        <w:rPr>
          <w:rFonts w:ascii="Arial" w:hAnsi="Arial" w:cs="Arial"/>
          <w:sz w:val="20"/>
          <w:szCs w:val="20"/>
        </w:rPr>
        <w:t>treat</w:t>
      </w:r>
      <w:r w:rsidRPr="00AD5CF1">
        <w:rPr>
          <w:rFonts w:ascii="Arial" w:hAnsi="Arial" w:cs="Arial"/>
          <w:spacing w:val="1"/>
          <w:sz w:val="20"/>
          <w:szCs w:val="20"/>
        </w:rPr>
        <w:t xml:space="preserve"> </w:t>
      </w:r>
      <w:r w:rsidRPr="00AD5CF1">
        <w:rPr>
          <w:rFonts w:ascii="Arial" w:hAnsi="Arial" w:cs="Arial"/>
          <w:sz w:val="20"/>
          <w:szCs w:val="20"/>
        </w:rPr>
        <w:t>this</w:t>
      </w:r>
      <w:r w:rsidRPr="00AD5CF1">
        <w:rPr>
          <w:rFonts w:ascii="Arial" w:hAnsi="Arial" w:cs="Arial"/>
          <w:spacing w:val="-2"/>
          <w:sz w:val="20"/>
          <w:szCs w:val="20"/>
        </w:rPr>
        <w:t xml:space="preserve"> </w:t>
      </w:r>
      <w:r w:rsidRPr="00AD5CF1">
        <w:rPr>
          <w:rFonts w:ascii="Arial" w:hAnsi="Arial" w:cs="Arial"/>
          <w:sz w:val="20"/>
          <w:szCs w:val="20"/>
        </w:rPr>
        <w:t>Contract</w:t>
      </w:r>
      <w:r w:rsidRPr="00AD5CF1">
        <w:rPr>
          <w:rFonts w:ascii="Arial" w:hAnsi="Arial" w:cs="Arial"/>
          <w:spacing w:val="1"/>
          <w:sz w:val="20"/>
          <w:szCs w:val="20"/>
        </w:rPr>
        <w:t xml:space="preserve"> </w:t>
      </w:r>
      <w:r w:rsidRPr="00AD5CF1">
        <w:rPr>
          <w:rFonts w:ascii="Arial" w:hAnsi="Arial" w:cs="Arial"/>
          <w:sz w:val="20"/>
          <w:szCs w:val="20"/>
        </w:rPr>
        <w:t>as containing</w:t>
      </w:r>
      <w:r w:rsidRPr="00AD5CF1">
        <w:rPr>
          <w:rFonts w:ascii="Arial" w:hAnsi="Arial" w:cs="Arial"/>
          <w:spacing w:val="-3"/>
          <w:sz w:val="20"/>
          <w:szCs w:val="20"/>
        </w:rPr>
        <w:t xml:space="preserve"> </w:t>
      </w:r>
      <w:r w:rsidRPr="00AD5CF1">
        <w:rPr>
          <w:rFonts w:ascii="Arial" w:hAnsi="Arial" w:cs="Arial"/>
          <w:sz w:val="20"/>
          <w:szCs w:val="20"/>
        </w:rPr>
        <w:t>confidential</w:t>
      </w:r>
      <w:r w:rsidRPr="00AD5CF1">
        <w:rPr>
          <w:rFonts w:ascii="Arial" w:hAnsi="Arial" w:cs="Arial"/>
          <w:spacing w:val="53"/>
          <w:sz w:val="20"/>
          <w:szCs w:val="20"/>
        </w:rPr>
        <w:t xml:space="preserve"> </w:t>
      </w:r>
      <w:r w:rsidRPr="00AD5CF1">
        <w:rPr>
          <w:rFonts w:ascii="Arial" w:hAnsi="Arial" w:cs="Arial"/>
          <w:sz w:val="20"/>
          <w:szCs w:val="20"/>
        </w:rPr>
        <w:t>information,</w:t>
      </w:r>
      <w:r w:rsidRPr="00AD5CF1">
        <w:rPr>
          <w:rFonts w:ascii="Arial" w:hAnsi="Arial" w:cs="Arial"/>
          <w:spacing w:val="-3"/>
          <w:sz w:val="20"/>
          <w:szCs w:val="20"/>
        </w:rPr>
        <w:t xml:space="preserve"> </w:t>
      </w:r>
      <w:r w:rsidRPr="00AD5CF1">
        <w:rPr>
          <w:rFonts w:ascii="Arial" w:hAnsi="Arial" w:cs="Arial"/>
          <w:sz w:val="20"/>
          <w:szCs w:val="20"/>
        </w:rPr>
        <w:t>and will</w:t>
      </w:r>
      <w:r w:rsidRPr="00AD5CF1">
        <w:rPr>
          <w:rFonts w:ascii="Arial" w:hAnsi="Arial" w:cs="Arial"/>
          <w:spacing w:val="-2"/>
          <w:sz w:val="20"/>
          <w:szCs w:val="20"/>
        </w:rPr>
        <w:t xml:space="preserve"> </w:t>
      </w:r>
      <w:r w:rsidRPr="00AD5CF1">
        <w:rPr>
          <w:rFonts w:ascii="Arial" w:hAnsi="Arial" w:cs="Arial"/>
          <w:sz w:val="20"/>
          <w:szCs w:val="20"/>
        </w:rPr>
        <w:t>post</w:t>
      </w:r>
      <w:r w:rsidRPr="00AD5CF1">
        <w:rPr>
          <w:rFonts w:ascii="Arial" w:hAnsi="Arial" w:cs="Arial"/>
          <w:spacing w:val="1"/>
          <w:sz w:val="20"/>
          <w:szCs w:val="20"/>
        </w:rPr>
        <w:t xml:space="preserve"> </w:t>
      </w:r>
      <w:r w:rsidRPr="00AD5CF1">
        <w:rPr>
          <w:rFonts w:ascii="Arial" w:hAnsi="Arial" w:cs="Arial"/>
          <w:sz w:val="20"/>
          <w:szCs w:val="20"/>
        </w:rPr>
        <w:t>this Contract</w:t>
      </w:r>
      <w:r w:rsidRPr="00AD5CF1">
        <w:rPr>
          <w:rFonts w:ascii="Arial" w:hAnsi="Arial" w:cs="Arial"/>
          <w:spacing w:val="-2"/>
          <w:sz w:val="20"/>
          <w:szCs w:val="20"/>
        </w:rPr>
        <w:t xml:space="preserve"> </w:t>
      </w:r>
      <w:r w:rsidRPr="00AD5CF1">
        <w:rPr>
          <w:rFonts w:ascii="Arial" w:hAnsi="Arial" w:cs="Arial"/>
          <w:sz w:val="20"/>
          <w:szCs w:val="20"/>
        </w:rPr>
        <w:t>on the transparency portal as required</w:t>
      </w:r>
      <w:r w:rsidRPr="00AD5CF1">
        <w:rPr>
          <w:rFonts w:ascii="Arial" w:hAnsi="Arial" w:cs="Arial"/>
          <w:spacing w:val="-2"/>
          <w:sz w:val="20"/>
          <w:szCs w:val="20"/>
        </w:rPr>
        <w:t xml:space="preserve"> </w:t>
      </w:r>
      <w:r w:rsidRPr="00AD5CF1">
        <w:rPr>
          <w:rFonts w:ascii="Arial" w:hAnsi="Arial" w:cs="Arial"/>
          <w:sz w:val="20"/>
          <w:szCs w:val="20"/>
        </w:rPr>
        <w:t>by</w:t>
      </w:r>
      <w:r w:rsidRPr="00AD5CF1">
        <w:rPr>
          <w:rFonts w:ascii="Arial" w:hAnsi="Arial" w:cs="Arial"/>
          <w:spacing w:val="-3"/>
          <w:sz w:val="20"/>
          <w:szCs w:val="20"/>
        </w:rPr>
        <w:t xml:space="preserve"> IC § 5-14-3.5-2. </w:t>
      </w:r>
      <w:r w:rsidRPr="00AD5CF1">
        <w:rPr>
          <w:rFonts w:ascii="Arial" w:hAnsi="Arial" w:cs="Arial"/>
          <w:sz w:val="20"/>
          <w:szCs w:val="20"/>
        </w:rPr>
        <w:t xml:space="preserve"> Use by</w:t>
      </w:r>
      <w:r w:rsidRPr="00AD5CF1">
        <w:rPr>
          <w:rFonts w:ascii="Arial" w:hAnsi="Arial" w:cs="Arial"/>
          <w:spacing w:val="-3"/>
          <w:sz w:val="20"/>
          <w:szCs w:val="20"/>
        </w:rPr>
        <w:t xml:space="preserve"> </w:t>
      </w:r>
      <w:r w:rsidRPr="00AD5CF1">
        <w:rPr>
          <w:rFonts w:ascii="Arial" w:hAnsi="Arial" w:cs="Arial"/>
          <w:sz w:val="20"/>
          <w:szCs w:val="20"/>
        </w:rPr>
        <w:t>the</w:t>
      </w:r>
      <w:r w:rsidRPr="00AD5CF1">
        <w:rPr>
          <w:rFonts w:ascii="Arial" w:hAnsi="Arial" w:cs="Arial"/>
          <w:spacing w:val="55"/>
          <w:sz w:val="20"/>
          <w:szCs w:val="20"/>
        </w:rPr>
        <w:t xml:space="preserve"> </w:t>
      </w:r>
      <w:r w:rsidRPr="00AD5CF1">
        <w:rPr>
          <w:rFonts w:ascii="Arial" w:hAnsi="Arial" w:cs="Arial"/>
          <w:sz w:val="20"/>
          <w:szCs w:val="20"/>
        </w:rPr>
        <w:t>public of the information contained</w:t>
      </w:r>
      <w:r w:rsidRPr="00AD5CF1">
        <w:rPr>
          <w:rFonts w:ascii="Arial" w:hAnsi="Arial" w:cs="Arial"/>
          <w:spacing w:val="-2"/>
          <w:sz w:val="20"/>
          <w:szCs w:val="20"/>
        </w:rPr>
        <w:t xml:space="preserve"> </w:t>
      </w:r>
      <w:r w:rsidRPr="00AD5CF1">
        <w:rPr>
          <w:rFonts w:ascii="Arial" w:hAnsi="Arial" w:cs="Arial"/>
          <w:sz w:val="20"/>
          <w:szCs w:val="20"/>
        </w:rPr>
        <w:t>in</w:t>
      </w:r>
      <w:r w:rsidRPr="00AD5CF1">
        <w:rPr>
          <w:rFonts w:ascii="Arial" w:hAnsi="Arial" w:cs="Arial"/>
          <w:spacing w:val="-3"/>
          <w:sz w:val="20"/>
          <w:szCs w:val="20"/>
        </w:rPr>
        <w:t xml:space="preserve"> </w:t>
      </w:r>
      <w:r w:rsidRPr="00AD5CF1">
        <w:rPr>
          <w:rFonts w:ascii="Arial" w:hAnsi="Arial" w:cs="Arial"/>
          <w:sz w:val="20"/>
          <w:szCs w:val="20"/>
        </w:rPr>
        <w:t>this Contract</w:t>
      </w:r>
      <w:r w:rsidRPr="00AD5CF1">
        <w:rPr>
          <w:rFonts w:ascii="Arial" w:hAnsi="Arial" w:cs="Arial"/>
          <w:spacing w:val="-2"/>
          <w:sz w:val="20"/>
          <w:szCs w:val="20"/>
        </w:rPr>
        <w:t xml:space="preserve"> </w:t>
      </w:r>
      <w:r w:rsidRPr="00AD5CF1">
        <w:rPr>
          <w:rFonts w:ascii="Arial" w:hAnsi="Arial" w:cs="Arial"/>
          <w:sz w:val="20"/>
          <w:szCs w:val="20"/>
        </w:rPr>
        <w:t>shall</w:t>
      </w:r>
      <w:r w:rsidRPr="00AD5CF1">
        <w:rPr>
          <w:rFonts w:ascii="Arial" w:hAnsi="Arial" w:cs="Arial"/>
          <w:spacing w:val="-2"/>
          <w:sz w:val="20"/>
          <w:szCs w:val="20"/>
        </w:rPr>
        <w:t xml:space="preserve"> </w:t>
      </w:r>
      <w:r w:rsidRPr="00AD5CF1">
        <w:rPr>
          <w:rFonts w:ascii="Arial" w:hAnsi="Arial" w:cs="Arial"/>
          <w:sz w:val="20"/>
          <w:szCs w:val="20"/>
        </w:rPr>
        <w:t>not</w:t>
      </w:r>
      <w:r w:rsidRPr="00AD5CF1">
        <w:rPr>
          <w:rFonts w:ascii="Arial" w:hAnsi="Arial" w:cs="Arial"/>
          <w:spacing w:val="-2"/>
          <w:sz w:val="20"/>
          <w:szCs w:val="20"/>
        </w:rPr>
        <w:t xml:space="preserve"> </w:t>
      </w:r>
      <w:r w:rsidRPr="00AD5CF1">
        <w:rPr>
          <w:rFonts w:ascii="Arial" w:hAnsi="Arial" w:cs="Arial"/>
          <w:sz w:val="20"/>
          <w:szCs w:val="20"/>
        </w:rPr>
        <w:t>be considered an</w:t>
      </w:r>
      <w:r w:rsidRPr="00AD5CF1">
        <w:rPr>
          <w:rFonts w:ascii="Arial" w:hAnsi="Arial" w:cs="Arial"/>
          <w:spacing w:val="-3"/>
          <w:sz w:val="20"/>
          <w:szCs w:val="20"/>
        </w:rPr>
        <w:t xml:space="preserve"> </w:t>
      </w:r>
      <w:r w:rsidRPr="00AD5CF1">
        <w:rPr>
          <w:rFonts w:ascii="Arial" w:hAnsi="Arial" w:cs="Arial"/>
          <w:sz w:val="20"/>
          <w:szCs w:val="20"/>
        </w:rPr>
        <w:t>act</w:t>
      </w:r>
      <w:r w:rsidRPr="00AD5CF1">
        <w:rPr>
          <w:rFonts w:ascii="Arial" w:hAnsi="Arial" w:cs="Arial"/>
          <w:spacing w:val="-2"/>
          <w:sz w:val="20"/>
          <w:szCs w:val="20"/>
        </w:rPr>
        <w:t xml:space="preserve"> </w:t>
      </w:r>
      <w:r w:rsidRPr="00AD5CF1">
        <w:rPr>
          <w:rFonts w:ascii="Arial" w:hAnsi="Arial" w:cs="Arial"/>
          <w:sz w:val="20"/>
          <w:szCs w:val="20"/>
        </w:rPr>
        <w:t>of the State.</w:t>
      </w:r>
    </w:p>
    <w:p w14:paraId="641563B6" w14:textId="77777777" w:rsidR="00D026CB" w:rsidRPr="00AD5CF1" w:rsidRDefault="00D026CB" w:rsidP="00A71EB2">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41.  </w:t>
      </w:r>
      <w:r w:rsidR="00A71EB2">
        <w:rPr>
          <w:rFonts w:eastAsia="Times New Roman"/>
          <w:b/>
          <w:szCs w:val="20"/>
        </w:rPr>
        <w:tab/>
      </w:r>
      <w:r w:rsidRPr="00AD5CF1">
        <w:rPr>
          <w:rFonts w:eastAsia="Times New Roman"/>
          <w:b/>
          <w:szCs w:val="20"/>
        </w:rPr>
        <w:t>Renewal Option</w:t>
      </w:r>
      <w:r w:rsidRPr="00AD5CF1">
        <w:rPr>
          <w:rFonts w:eastAsia="Times New Roman"/>
          <w:szCs w:val="20"/>
        </w:rPr>
        <w:t xml:space="preserve">.  </w:t>
      </w:r>
    </w:p>
    <w:p w14:paraId="239F383A" w14:textId="77777777" w:rsidR="00D026CB" w:rsidRPr="00AD5CF1" w:rsidRDefault="00D026CB" w:rsidP="00A71EB2">
      <w:pPr>
        <w:pStyle w:val="PSBody2"/>
        <w:numPr>
          <w:ilvl w:val="0"/>
          <w:numId w:val="0"/>
        </w:numPr>
        <w:spacing w:before="240" w:after="240"/>
        <w:rPr>
          <w:rFonts w:eastAsia="Times New Roman"/>
          <w:szCs w:val="20"/>
        </w:rPr>
      </w:pPr>
      <w:r w:rsidRPr="00AD5CF1">
        <w:rPr>
          <w:rFonts w:eastAsia="Times New Roman"/>
          <w:szCs w:val="20"/>
        </w:rPr>
        <w:t>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2E3CCD42" w14:textId="77777777" w:rsidR="00D026CB" w:rsidRPr="00AD5CF1" w:rsidRDefault="00D026CB" w:rsidP="00A71EB2">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42.  </w:t>
      </w:r>
      <w:r w:rsidR="00A71EB2">
        <w:rPr>
          <w:rFonts w:eastAsia="Times New Roman"/>
          <w:b/>
          <w:szCs w:val="20"/>
        </w:rPr>
        <w:tab/>
      </w:r>
      <w:r w:rsidRPr="00AD5CF1">
        <w:rPr>
          <w:rFonts w:eastAsia="Times New Roman"/>
          <w:b/>
          <w:szCs w:val="20"/>
        </w:rPr>
        <w:t>Severability</w:t>
      </w:r>
      <w:r w:rsidRPr="00AD5CF1">
        <w:rPr>
          <w:rFonts w:eastAsia="Times New Roman"/>
          <w:szCs w:val="20"/>
        </w:rPr>
        <w:t xml:space="preserve">.  </w:t>
      </w:r>
    </w:p>
    <w:p w14:paraId="6D9B1BB0" w14:textId="77777777" w:rsidR="00D026CB" w:rsidRPr="00AD5CF1" w:rsidRDefault="00D026CB" w:rsidP="00A71EB2">
      <w:pPr>
        <w:pStyle w:val="PSBody2"/>
        <w:numPr>
          <w:ilvl w:val="0"/>
          <w:numId w:val="0"/>
        </w:numPr>
        <w:spacing w:before="240" w:after="240"/>
        <w:rPr>
          <w:rFonts w:eastAsia="Times New Roman"/>
          <w:szCs w:val="20"/>
        </w:rPr>
      </w:pPr>
      <w:r w:rsidRPr="00AD5CF1">
        <w:rPr>
          <w:rFonts w:eastAsia="Times New Roman"/>
          <w:szCs w:val="20"/>
        </w:rPr>
        <w:t>The invalidity of any section, subsection, clause or provision of this Contract shall not affect the validity of the remaining sections, subsections, clauses or provisions of this Contract.</w:t>
      </w:r>
    </w:p>
    <w:p w14:paraId="72823069" w14:textId="77777777" w:rsidR="00D026CB" w:rsidRPr="00AD5CF1" w:rsidRDefault="00D026CB" w:rsidP="00A71EB2">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43.  </w:t>
      </w:r>
      <w:r w:rsidR="00A71EB2">
        <w:rPr>
          <w:rFonts w:eastAsia="Times New Roman"/>
          <w:b/>
          <w:szCs w:val="20"/>
        </w:rPr>
        <w:tab/>
      </w:r>
      <w:r w:rsidRPr="00AD5CF1">
        <w:rPr>
          <w:rFonts w:eastAsia="Times New Roman"/>
          <w:b/>
          <w:szCs w:val="20"/>
        </w:rPr>
        <w:t>Substantial Performance.</w:t>
      </w:r>
      <w:r w:rsidRPr="00AD5CF1">
        <w:rPr>
          <w:rFonts w:eastAsia="Times New Roman"/>
          <w:szCs w:val="20"/>
        </w:rPr>
        <w:t xml:space="preserve">  </w:t>
      </w:r>
    </w:p>
    <w:p w14:paraId="0788278E" w14:textId="77777777" w:rsidR="00D026CB" w:rsidRPr="00AD5CF1" w:rsidRDefault="00D026CB" w:rsidP="00A71EB2">
      <w:pPr>
        <w:pStyle w:val="PSBody2"/>
        <w:numPr>
          <w:ilvl w:val="0"/>
          <w:numId w:val="0"/>
        </w:numPr>
        <w:spacing w:before="240" w:after="240"/>
        <w:rPr>
          <w:rFonts w:eastAsia="Times New Roman"/>
          <w:szCs w:val="20"/>
        </w:rPr>
      </w:pPr>
      <w:r w:rsidRPr="00AD5CF1">
        <w:rPr>
          <w:rFonts w:eastAsia="Times New Roman"/>
          <w:szCs w:val="20"/>
        </w:rPr>
        <w:t>This Contract shall be deemed to be substantially performed only when fully performed according to its terms and conditions and any written amendments or supplements.</w:t>
      </w:r>
    </w:p>
    <w:p w14:paraId="0D622C5C" w14:textId="77777777" w:rsidR="00D026CB" w:rsidRPr="00AD5CF1" w:rsidRDefault="00D026CB" w:rsidP="00A71EB2">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44.  </w:t>
      </w:r>
      <w:r w:rsidR="00A71EB2">
        <w:rPr>
          <w:rFonts w:eastAsia="Times New Roman"/>
          <w:b/>
          <w:szCs w:val="20"/>
        </w:rPr>
        <w:tab/>
      </w:r>
      <w:r w:rsidRPr="00AD5CF1">
        <w:rPr>
          <w:rFonts w:eastAsia="Times New Roman"/>
          <w:b/>
          <w:szCs w:val="20"/>
        </w:rPr>
        <w:t>Taxes</w:t>
      </w:r>
      <w:r w:rsidRPr="00AD5CF1">
        <w:rPr>
          <w:rFonts w:eastAsia="Times New Roman"/>
          <w:szCs w:val="20"/>
        </w:rPr>
        <w:t xml:space="preserve">. </w:t>
      </w:r>
    </w:p>
    <w:p w14:paraId="0A4C7AA0" w14:textId="77777777" w:rsidR="00D026CB" w:rsidRPr="00AD5CF1" w:rsidRDefault="00D026CB" w:rsidP="00A71EB2">
      <w:pPr>
        <w:pStyle w:val="PSBody2"/>
        <w:numPr>
          <w:ilvl w:val="0"/>
          <w:numId w:val="0"/>
        </w:numPr>
        <w:spacing w:before="240" w:after="240"/>
        <w:rPr>
          <w:rFonts w:eastAsia="Times New Roman"/>
          <w:szCs w:val="20"/>
        </w:rPr>
      </w:pPr>
      <w:r w:rsidRPr="00AD5CF1">
        <w:rPr>
          <w:rFonts w:eastAsia="Times New Roman"/>
          <w:szCs w:val="20"/>
        </w:rPr>
        <w:lastRenderedPageBreak/>
        <w:t>The State is exempt from most state and local taxes and many federal taxes. The State will not be responsible for any taxes levied on the Contractor as a result of this Contract.</w:t>
      </w:r>
    </w:p>
    <w:p w14:paraId="3308FE41" w14:textId="77777777" w:rsidR="00D026CB" w:rsidRPr="00AD5CF1" w:rsidRDefault="00D026CB" w:rsidP="00A71EB2">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45.  </w:t>
      </w:r>
      <w:r w:rsidR="00A71EB2">
        <w:rPr>
          <w:rFonts w:eastAsia="Times New Roman"/>
          <w:b/>
          <w:szCs w:val="20"/>
        </w:rPr>
        <w:tab/>
      </w:r>
      <w:r w:rsidRPr="00AD5CF1">
        <w:rPr>
          <w:rFonts w:eastAsia="Times New Roman"/>
          <w:b/>
          <w:szCs w:val="20"/>
        </w:rPr>
        <w:t>Termination for Convenience</w:t>
      </w:r>
      <w:r w:rsidRPr="00AD5CF1">
        <w:rPr>
          <w:rFonts w:eastAsia="Times New Roman"/>
          <w:szCs w:val="20"/>
        </w:rPr>
        <w:t xml:space="preserve">.  </w:t>
      </w:r>
    </w:p>
    <w:p w14:paraId="7B0ECAF1" w14:textId="77777777" w:rsidR="00D026CB" w:rsidRDefault="00D026CB" w:rsidP="00A71EB2">
      <w:pPr>
        <w:pStyle w:val="PSBody2"/>
        <w:numPr>
          <w:ilvl w:val="0"/>
          <w:numId w:val="0"/>
        </w:numPr>
        <w:spacing w:before="240" w:after="240"/>
        <w:rPr>
          <w:rFonts w:eastAsia="Times New Roman"/>
          <w:szCs w:val="20"/>
        </w:rPr>
      </w:pPr>
      <w:r w:rsidRPr="00AD5CF1">
        <w:rPr>
          <w:rFonts w:eastAsia="Times New Roman"/>
          <w:szCs w:val="20"/>
        </w:rPr>
        <w:t>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14:paraId="018C7CC3" w14:textId="77777777" w:rsidR="00A71EB2" w:rsidRPr="00AD5CF1" w:rsidRDefault="00A71EB2" w:rsidP="00A71EB2">
      <w:pPr>
        <w:pStyle w:val="PSBody2"/>
        <w:numPr>
          <w:ilvl w:val="0"/>
          <w:numId w:val="0"/>
        </w:numPr>
        <w:spacing w:before="240" w:after="240"/>
        <w:rPr>
          <w:rFonts w:eastAsia="Times New Roman"/>
          <w:szCs w:val="20"/>
        </w:rPr>
      </w:pPr>
    </w:p>
    <w:p w14:paraId="059AE609" w14:textId="77777777" w:rsidR="00D026CB" w:rsidRPr="00AD5CF1" w:rsidRDefault="00D026CB" w:rsidP="00D026CB">
      <w:pPr>
        <w:pStyle w:val="PSBody2"/>
        <w:rPr>
          <w:rFonts w:eastAsia="Times New Roman"/>
          <w:szCs w:val="20"/>
        </w:rPr>
      </w:pPr>
    </w:p>
    <w:p w14:paraId="2277ACA8" w14:textId="77777777" w:rsidR="00D026CB" w:rsidRPr="00AD5CF1" w:rsidRDefault="00D026CB" w:rsidP="00A71EB2">
      <w:pPr>
        <w:pStyle w:val="PSBody2"/>
        <w:numPr>
          <w:ilvl w:val="0"/>
          <w:numId w:val="0"/>
        </w:numPr>
        <w:spacing w:before="240" w:after="240"/>
        <w:ind w:left="547" w:hanging="547"/>
        <w:rPr>
          <w:rFonts w:eastAsia="Times New Roman"/>
          <w:b/>
          <w:szCs w:val="20"/>
        </w:rPr>
      </w:pPr>
      <w:r w:rsidRPr="00AD5CF1">
        <w:rPr>
          <w:rFonts w:eastAsia="Times New Roman"/>
          <w:b/>
          <w:szCs w:val="20"/>
        </w:rPr>
        <w:t xml:space="preserve">46.  </w:t>
      </w:r>
      <w:r w:rsidR="00A71EB2">
        <w:rPr>
          <w:rFonts w:eastAsia="Times New Roman"/>
          <w:b/>
          <w:szCs w:val="20"/>
        </w:rPr>
        <w:tab/>
      </w:r>
      <w:r w:rsidRPr="00AD5CF1">
        <w:rPr>
          <w:rFonts w:eastAsia="Times New Roman"/>
          <w:b/>
          <w:szCs w:val="20"/>
        </w:rPr>
        <w:t xml:space="preserve">Termination for Default.  </w:t>
      </w:r>
    </w:p>
    <w:p w14:paraId="64276FA5" w14:textId="77777777" w:rsidR="00D026CB" w:rsidRPr="00AD5CF1" w:rsidRDefault="00D026CB" w:rsidP="00A71EB2">
      <w:pPr>
        <w:pStyle w:val="PSBody2"/>
        <w:numPr>
          <w:ilvl w:val="0"/>
          <w:numId w:val="0"/>
        </w:numPr>
        <w:spacing w:before="240" w:after="240"/>
        <w:ind w:left="360" w:hanging="360"/>
        <w:rPr>
          <w:rFonts w:eastAsia="Times New Roman"/>
          <w:szCs w:val="20"/>
        </w:rPr>
      </w:pPr>
      <w:r w:rsidRPr="00AD5CF1">
        <w:rPr>
          <w:rFonts w:eastAsia="Times New Roman"/>
          <w:szCs w:val="20"/>
        </w:rPr>
        <w:t xml:space="preserve">A.  </w:t>
      </w:r>
      <w:r w:rsidR="00A71EB2">
        <w:rPr>
          <w:rFonts w:eastAsia="Times New Roman"/>
          <w:szCs w:val="20"/>
        </w:rPr>
        <w:tab/>
      </w:r>
      <w:r w:rsidRPr="00AD5CF1">
        <w:rPr>
          <w:rFonts w:eastAsia="Times New Roman"/>
          <w:szCs w:val="20"/>
        </w:rPr>
        <w:t>With the provision of thirty (30) days' notice to the Contractor, the State may terminate this Contract in whole or in part if the Contractor fails to:</w:t>
      </w:r>
    </w:p>
    <w:p w14:paraId="57F2F9D9" w14:textId="77777777" w:rsidR="00D026CB" w:rsidRPr="00AD5CF1" w:rsidRDefault="00D026CB" w:rsidP="00A71EB2">
      <w:pPr>
        <w:pStyle w:val="PSBody2"/>
        <w:numPr>
          <w:ilvl w:val="0"/>
          <w:numId w:val="0"/>
        </w:numPr>
        <w:ind w:left="720" w:hanging="360"/>
        <w:rPr>
          <w:rFonts w:eastAsia="Times New Roman"/>
          <w:szCs w:val="20"/>
        </w:rPr>
      </w:pPr>
      <w:r w:rsidRPr="00AD5CF1">
        <w:rPr>
          <w:rFonts w:eastAsia="Times New Roman"/>
          <w:szCs w:val="20"/>
        </w:rPr>
        <w:t>1.</w:t>
      </w:r>
      <w:r w:rsidRPr="00AD5CF1">
        <w:rPr>
          <w:rFonts w:eastAsia="Times New Roman"/>
          <w:szCs w:val="20"/>
        </w:rPr>
        <w:tab/>
        <w:t>Correct or cure any breach of this Contract; the time to correct or cure the breach may be extended beyond thirty (30) days if the State determines progress is being made and the extension is agreed to by the parties;</w:t>
      </w:r>
    </w:p>
    <w:p w14:paraId="1F67E761" w14:textId="77777777" w:rsidR="00D026CB" w:rsidRPr="00AD5CF1" w:rsidRDefault="00D026CB" w:rsidP="00A71EB2">
      <w:pPr>
        <w:pStyle w:val="PSBody2"/>
        <w:numPr>
          <w:ilvl w:val="0"/>
          <w:numId w:val="0"/>
        </w:numPr>
        <w:ind w:left="720" w:hanging="360"/>
        <w:rPr>
          <w:rFonts w:eastAsia="Times New Roman"/>
          <w:szCs w:val="20"/>
        </w:rPr>
      </w:pPr>
      <w:r w:rsidRPr="00AD5CF1">
        <w:rPr>
          <w:rFonts w:eastAsia="Times New Roman"/>
          <w:szCs w:val="20"/>
        </w:rPr>
        <w:t>2.</w:t>
      </w:r>
      <w:r w:rsidRPr="00AD5CF1">
        <w:rPr>
          <w:rFonts w:eastAsia="Times New Roman"/>
          <w:szCs w:val="20"/>
        </w:rPr>
        <w:tab/>
        <w:t>Deliver the supplies or perform the services within the time specified in this Contract or any extension;</w:t>
      </w:r>
    </w:p>
    <w:p w14:paraId="70243D24" w14:textId="77777777" w:rsidR="00D026CB" w:rsidRPr="00AD5CF1" w:rsidRDefault="00D026CB" w:rsidP="00A71EB2">
      <w:pPr>
        <w:pStyle w:val="PSBody2"/>
        <w:numPr>
          <w:ilvl w:val="0"/>
          <w:numId w:val="0"/>
        </w:numPr>
        <w:ind w:left="720" w:hanging="360"/>
        <w:rPr>
          <w:rFonts w:eastAsia="Times New Roman"/>
          <w:szCs w:val="20"/>
        </w:rPr>
      </w:pPr>
      <w:bookmarkStart w:id="5" w:name="_Toc236554574"/>
      <w:r w:rsidRPr="00AD5CF1">
        <w:rPr>
          <w:rFonts w:eastAsia="Times New Roman"/>
          <w:szCs w:val="20"/>
        </w:rPr>
        <w:t>3.</w:t>
      </w:r>
      <w:r w:rsidRPr="00AD5CF1">
        <w:rPr>
          <w:rFonts w:eastAsia="Times New Roman"/>
          <w:szCs w:val="20"/>
        </w:rPr>
        <w:tab/>
        <w:t>Make progress so as to endanger performance of this Contract; or</w:t>
      </w:r>
      <w:bookmarkEnd w:id="5"/>
    </w:p>
    <w:p w14:paraId="394A842A" w14:textId="77777777" w:rsidR="00D026CB" w:rsidRPr="00AD5CF1" w:rsidRDefault="00D026CB" w:rsidP="00A71EB2">
      <w:pPr>
        <w:pStyle w:val="PSBody2"/>
        <w:numPr>
          <w:ilvl w:val="0"/>
          <w:numId w:val="0"/>
        </w:numPr>
        <w:ind w:left="720" w:hanging="360"/>
        <w:rPr>
          <w:rFonts w:eastAsia="Times New Roman"/>
          <w:szCs w:val="20"/>
        </w:rPr>
      </w:pPr>
      <w:r w:rsidRPr="00AD5CF1">
        <w:rPr>
          <w:rFonts w:eastAsia="Times New Roman"/>
          <w:szCs w:val="20"/>
        </w:rPr>
        <w:t>4.</w:t>
      </w:r>
      <w:r w:rsidRPr="00AD5CF1">
        <w:rPr>
          <w:rFonts w:eastAsia="Times New Roman"/>
          <w:szCs w:val="20"/>
        </w:rPr>
        <w:tab/>
        <w:t>Perform any of the other provisions of this Contract.</w:t>
      </w:r>
    </w:p>
    <w:p w14:paraId="7ABD2349" w14:textId="77777777" w:rsidR="00D026CB" w:rsidRPr="00AD5CF1" w:rsidRDefault="00D026CB" w:rsidP="002C3880">
      <w:pPr>
        <w:pStyle w:val="PSBody2"/>
        <w:numPr>
          <w:ilvl w:val="0"/>
          <w:numId w:val="0"/>
        </w:numPr>
        <w:spacing w:before="240" w:after="240"/>
        <w:ind w:left="360" w:hanging="360"/>
        <w:rPr>
          <w:rFonts w:eastAsia="Times New Roman"/>
          <w:szCs w:val="20"/>
        </w:rPr>
      </w:pPr>
      <w:r w:rsidRPr="00AD5CF1">
        <w:rPr>
          <w:rFonts w:eastAsia="Times New Roman"/>
          <w:szCs w:val="20"/>
        </w:rPr>
        <w:lastRenderedPageBreak/>
        <w:t xml:space="preserve">B.  </w:t>
      </w:r>
      <w:r w:rsidR="002C3880">
        <w:rPr>
          <w:rFonts w:eastAsia="Times New Roman"/>
          <w:szCs w:val="20"/>
        </w:rPr>
        <w:tab/>
      </w:r>
      <w:r w:rsidRPr="00AD5CF1">
        <w:rPr>
          <w:rFonts w:eastAsia="Times New Roman"/>
          <w:szCs w:val="20"/>
        </w:rPr>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44FF942A" w14:textId="77777777" w:rsidR="00D026CB" w:rsidRPr="00AD5CF1" w:rsidRDefault="00D026CB" w:rsidP="002C3880">
      <w:pPr>
        <w:pStyle w:val="PSBody2"/>
        <w:numPr>
          <w:ilvl w:val="0"/>
          <w:numId w:val="0"/>
        </w:numPr>
        <w:spacing w:before="240" w:after="240"/>
        <w:ind w:left="360" w:hanging="360"/>
        <w:rPr>
          <w:rFonts w:eastAsia="Times New Roman"/>
          <w:szCs w:val="20"/>
        </w:rPr>
      </w:pPr>
      <w:r w:rsidRPr="00AD5CF1">
        <w:rPr>
          <w:rFonts w:eastAsia="Times New Roman"/>
          <w:szCs w:val="20"/>
        </w:rPr>
        <w:t xml:space="preserve">C.  </w:t>
      </w:r>
      <w:r w:rsidR="002C3880">
        <w:rPr>
          <w:rFonts w:eastAsia="Times New Roman"/>
          <w:szCs w:val="20"/>
        </w:rPr>
        <w:tab/>
      </w:r>
      <w:r w:rsidRPr="00AD5CF1">
        <w:rPr>
          <w:rFonts w:eastAsia="Times New Roman"/>
          <w:szCs w:val="20"/>
        </w:rPr>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1BE3F7C9" w14:textId="77777777" w:rsidR="00D026CB" w:rsidRPr="00AD5CF1" w:rsidRDefault="00D026CB" w:rsidP="002C3880">
      <w:pPr>
        <w:pStyle w:val="PSBody2"/>
        <w:numPr>
          <w:ilvl w:val="0"/>
          <w:numId w:val="0"/>
        </w:numPr>
        <w:spacing w:before="240" w:after="240"/>
        <w:ind w:left="360" w:hanging="360"/>
        <w:rPr>
          <w:rFonts w:eastAsia="Times New Roman"/>
          <w:szCs w:val="20"/>
        </w:rPr>
      </w:pPr>
      <w:r w:rsidRPr="00AD5CF1">
        <w:rPr>
          <w:rFonts w:eastAsia="Times New Roman"/>
          <w:szCs w:val="20"/>
        </w:rPr>
        <w:t xml:space="preserve">D.  </w:t>
      </w:r>
      <w:r w:rsidR="002C3880">
        <w:rPr>
          <w:rFonts w:eastAsia="Times New Roman"/>
          <w:szCs w:val="20"/>
        </w:rPr>
        <w:tab/>
      </w:r>
      <w:r w:rsidRPr="00AD5CF1">
        <w:rPr>
          <w:rFonts w:eastAsia="Times New Roman"/>
          <w:szCs w:val="20"/>
        </w:rPr>
        <w:t>The rights and remedies of the State in this clause are in addition to any other rights and remedies provided by law or equity or under this Contract.</w:t>
      </w:r>
    </w:p>
    <w:p w14:paraId="13A59C69" w14:textId="77777777" w:rsidR="00D026CB" w:rsidRPr="00AD5CF1" w:rsidRDefault="00D026CB" w:rsidP="007D1E63">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47.  </w:t>
      </w:r>
      <w:r w:rsidR="007D1E63">
        <w:rPr>
          <w:rFonts w:eastAsia="Times New Roman"/>
          <w:b/>
          <w:szCs w:val="20"/>
        </w:rPr>
        <w:tab/>
      </w:r>
      <w:r w:rsidRPr="00AD5CF1">
        <w:rPr>
          <w:rFonts w:eastAsia="Times New Roman"/>
          <w:b/>
          <w:szCs w:val="20"/>
        </w:rPr>
        <w:t>Travel</w:t>
      </w:r>
      <w:r w:rsidRPr="00AD5CF1">
        <w:rPr>
          <w:rFonts w:eastAsia="Times New Roman"/>
          <w:szCs w:val="20"/>
        </w:rPr>
        <w:t xml:space="preserve">.  </w:t>
      </w:r>
    </w:p>
    <w:p w14:paraId="536E1912" w14:textId="77777777" w:rsidR="00D026CB" w:rsidRPr="00AD5CF1" w:rsidRDefault="00D026CB" w:rsidP="007D1E63">
      <w:pPr>
        <w:pStyle w:val="PSBody2"/>
        <w:numPr>
          <w:ilvl w:val="0"/>
          <w:numId w:val="0"/>
        </w:numPr>
        <w:spacing w:before="240" w:after="240"/>
        <w:rPr>
          <w:rFonts w:eastAsia="Times New Roman"/>
          <w:szCs w:val="20"/>
        </w:rPr>
      </w:pPr>
      <w:r w:rsidRPr="00AD5CF1">
        <w:rPr>
          <w:rFonts w:eastAsia="Times New Roman"/>
          <w:szCs w:val="20"/>
        </w:rPr>
        <w:t xml:space="preserve">No expenses for travel will be reimbursed unless specifically authorized by this Contract.  Permitted expenses will be reimbursed at the rate paid by the State and in accordance with the Budget Agency's </w:t>
      </w:r>
      <w:r w:rsidRPr="00AD5CF1">
        <w:rPr>
          <w:rFonts w:eastAsia="Times New Roman"/>
          <w:i/>
          <w:szCs w:val="20"/>
        </w:rPr>
        <w:t xml:space="preserve">Financial Management Circular -- Travel Policies and Procedures </w:t>
      </w:r>
      <w:r w:rsidRPr="00AD5CF1">
        <w:rPr>
          <w:rFonts w:eastAsia="Times New Roman"/>
          <w:szCs w:val="20"/>
        </w:rPr>
        <w:t xml:space="preserve">in effect at the time the expenditure is made.  Out-of-state travel requests must be reviewed by the State for availability of funds and for conformance with </w:t>
      </w:r>
      <w:r w:rsidRPr="00AD5CF1">
        <w:rPr>
          <w:rFonts w:eastAsia="Times New Roman"/>
          <w:i/>
          <w:szCs w:val="20"/>
        </w:rPr>
        <w:t>Circular</w:t>
      </w:r>
      <w:r w:rsidRPr="00AD5CF1">
        <w:rPr>
          <w:rFonts w:eastAsia="Times New Roman"/>
          <w:szCs w:val="20"/>
        </w:rPr>
        <w:t xml:space="preserve"> guidelines.</w:t>
      </w:r>
    </w:p>
    <w:p w14:paraId="41C4B8D5" w14:textId="77777777" w:rsidR="00D026CB" w:rsidRPr="00AD5CF1" w:rsidRDefault="00D026CB" w:rsidP="007D1E63">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48.  </w:t>
      </w:r>
      <w:r w:rsidR="007D1E63">
        <w:rPr>
          <w:rFonts w:eastAsia="Times New Roman"/>
          <w:b/>
          <w:szCs w:val="20"/>
        </w:rPr>
        <w:tab/>
      </w:r>
      <w:r w:rsidRPr="00AD5CF1">
        <w:rPr>
          <w:rFonts w:eastAsia="Times New Roman"/>
          <w:b/>
          <w:szCs w:val="20"/>
        </w:rPr>
        <w:t>Waiver of Rights</w:t>
      </w:r>
      <w:r w:rsidRPr="00AD5CF1">
        <w:rPr>
          <w:rFonts w:eastAsia="Times New Roman"/>
          <w:szCs w:val="20"/>
        </w:rPr>
        <w:t xml:space="preserve">.  </w:t>
      </w:r>
    </w:p>
    <w:p w14:paraId="32F38F6F" w14:textId="77777777" w:rsidR="00D026CB" w:rsidRPr="00AD5CF1" w:rsidRDefault="00D026CB" w:rsidP="007D1E63">
      <w:pPr>
        <w:pStyle w:val="PSBody2"/>
        <w:numPr>
          <w:ilvl w:val="0"/>
          <w:numId w:val="0"/>
        </w:numPr>
        <w:spacing w:before="240" w:after="240"/>
        <w:rPr>
          <w:rFonts w:eastAsia="Times New Roman"/>
          <w:szCs w:val="20"/>
        </w:rPr>
      </w:pPr>
      <w:r w:rsidRPr="00AD5CF1">
        <w:rPr>
          <w:rFonts w:eastAsia="Times New Roman"/>
          <w:szCs w:val="20"/>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44D256D0" w14:textId="77777777" w:rsidR="00D026CB" w:rsidRPr="00AD5CF1" w:rsidRDefault="00D026CB" w:rsidP="007D1E63">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49.  </w:t>
      </w:r>
      <w:r w:rsidR="007D1E63">
        <w:rPr>
          <w:rFonts w:eastAsia="Times New Roman"/>
          <w:b/>
          <w:szCs w:val="20"/>
        </w:rPr>
        <w:tab/>
      </w:r>
      <w:r w:rsidRPr="00AD5CF1">
        <w:rPr>
          <w:rFonts w:eastAsia="Times New Roman"/>
          <w:b/>
          <w:szCs w:val="20"/>
        </w:rPr>
        <w:t>Work Standards</w:t>
      </w:r>
      <w:r w:rsidRPr="00AD5CF1">
        <w:rPr>
          <w:rFonts w:eastAsia="Times New Roman"/>
          <w:szCs w:val="20"/>
        </w:rPr>
        <w:t xml:space="preserve">.  </w:t>
      </w:r>
    </w:p>
    <w:p w14:paraId="545939F6" w14:textId="77777777" w:rsidR="00D026CB" w:rsidRPr="00AD5CF1" w:rsidRDefault="00D026CB" w:rsidP="007D1E63">
      <w:pPr>
        <w:pStyle w:val="PSBody2"/>
        <w:numPr>
          <w:ilvl w:val="0"/>
          <w:numId w:val="0"/>
        </w:numPr>
        <w:spacing w:before="240" w:after="240"/>
        <w:rPr>
          <w:rFonts w:eastAsia="Times New Roman"/>
          <w:szCs w:val="20"/>
        </w:rPr>
      </w:pPr>
      <w:r w:rsidRPr="00AD5CF1">
        <w:rPr>
          <w:rFonts w:eastAsia="Times New Roman"/>
          <w:szCs w:val="20"/>
        </w:rPr>
        <w:lastRenderedPageBreak/>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E116862" w14:textId="77777777" w:rsidR="00D026CB" w:rsidRPr="00AD5CF1" w:rsidRDefault="00D026CB" w:rsidP="007D1E63">
      <w:pPr>
        <w:pStyle w:val="PSBody2"/>
        <w:numPr>
          <w:ilvl w:val="0"/>
          <w:numId w:val="0"/>
        </w:numPr>
        <w:spacing w:before="240" w:after="240"/>
        <w:ind w:left="547" w:hanging="547"/>
        <w:rPr>
          <w:rFonts w:eastAsia="Times New Roman"/>
          <w:szCs w:val="20"/>
        </w:rPr>
      </w:pPr>
      <w:r w:rsidRPr="00AD5CF1">
        <w:rPr>
          <w:rFonts w:eastAsia="Times New Roman"/>
          <w:b/>
          <w:szCs w:val="20"/>
        </w:rPr>
        <w:t xml:space="preserve">50.  </w:t>
      </w:r>
      <w:r w:rsidR="007D1E63">
        <w:rPr>
          <w:rFonts w:eastAsia="Times New Roman"/>
          <w:b/>
          <w:szCs w:val="20"/>
        </w:rPr>
        <w:tab/>
      </w:r>
      <w:r w:rsidRPr="00AD5CF1">
        <w:rPr>
          <w:rFonts w:eastAsia="Times New Roman"/>
          <w:b/>
          <w:szCs w:val="20"/>
        </w:rPr>
        <w:t>State Boilerplate Affirmation Clause</w:t>
      </w:r>
      <w:r w:rsidRPr="00AD5CF1">
        <w:rPr>
          <w:rFonts w:eastAsia="Times New Roman"/>
          <w:szCs w:val="20"/>
        </w:rPr>
        <w:t xml:space="preserve">. </w:t>
      </w:r>
    </w:p>
    <w:p w14:paraId="7CDE6585" w14:textId="77777777" w:rsidR="00D026CB" w:rsidRPr="00AD5CF1" w:rsidRDefault="00D026CB" w:rsidP="007D1E63">
      <w:pPr>
        <w:pStyle w:val="PSBody2"/>
        <w:numPr>
          <w:ilvl w:val="0"/>
          <w:numId w:val="0"/>
        </w:numPr>
        <w:spacing w:before="240" w:after="240"/>
        <w:rPr>
          <w:rFonts w:eastAsia="Times New Roman"/>
          <w:szCs w:val="20"/>
        </w:rPr>
      </w:pPr>
      <w:r w:rsidRPr="00AD5CF1">
        <w:rPr>
          <w:rFonts w:eastAsia="Times New Roman"/>
          <w:szCs w:val="20"/>
        </w:rPr>
        <w:t xml:space="preserve">I swear or affirm under the penalties of perjury that I have not altered, modified, changed or deleted the State's standard contract clauses (as contained in the </w:t>
      </w:r>
      <w:r w:rsidR="00047391" w:rsidRPr="00AD5CF1">
        <w:rPr>
          <w:rFonts w:eastAsia="Times New Roman"/>
          <w:i/>
          <w:szCs w:val="20"/>
        </w:rPr>
        <w:t xml:space="preserve">2019 </w:t>
      </w:r>
      <w:r w:rsidRPr="00AD5CF1">
        <w:rPr>
          <w:rFonts w:eastAsia="Times New Roman"/>
          <w:szCs w:val="20"/>
        </w:rPr>
        <w:t xml:space="preserve">OAG/ IDOA </w:t>
      </w:r>
      <w:r w:rsidRPr="00AD5CF1">
        <w:rPr>
          <w:rFonts w:eastAsia="Times New Roman"/>
          <w:i/>
          <w:szCs w:val="20"/>
        </w:rPr>
        <w:t xml:space="preserve">Professional Services Contract Manual </w:t>
      </w:r>
      <w:r w:rsidRPr="00AD5CF1">
        <w:rPr>
          <w:rFonts w:eastAsia="Times New Roman"/>
          <w:szCs w:val="20"/>
        </w:rPr>
        <w:t>or</w:t>
      </w:r>
      <w:r w:rsidRPr="00AD5CF1">
        <w:rPr>
          <w:rFonts w:eastAsia="Times New Roman"/>
          <w:i/>
          <w:szCs w:val="20"/>
        </w:rPr>
        <w:t xml:space="preserve"> </w:t>
      </w:r>
      <w:r w:rsidRPr="00AD5CF1">
        <w:rPr>
          <w:rFonts w:eastAsia="Times New Roman"/>
          <w:szCs w:val="20"/>
        </w:rPr>
        <w:t>the</w:t>
      </w:r>
      <w:r w:rsidRPr="00AD5CF1">
        <w:rPr>
          <w:rFonts w:eastAsia="Times New Roman"/>
          <w:i/>
          <w:szCs w:val="20"/>
        </w:rPr>
        <w:t xml:space="preserve"> </w:t>
      </w:r>
      <w:r w:rsidR="00047391" w:rsidRPr="00AD5CF1">
        <w:rPr>
          <w:rFonts w:eastAsia="Times New Roman"/>
          <w:i/>
          <w:szCs w:val="20"/>
        </w:rPr>
        <w:t xml:space="preserve">2019 </w:t>
      </w:r>
      <w:r w:rsidRPr="00AD5CF1">
        <w:rPr>
          <w:rFonts w:eastAsia="Times New Roman"/>
          <w:i/>
          <w:szCs w:val="20"/>
        </w:rPr>
        <w:t>SCM Template</w:t>
      </w:r>
      <w:r w:rsidRPr="00AD5CF1">
        <w:rPr>
          <w:rFonts w:eastAsia="Times New Roman"/>
          <w:szCs w:val="20"/>
        </w:rPr>
        <w:t>) in any way except as follows:</w:t>
      </w:r>
    </w:p>
    <w:p w14:paraId="7AE98B23" w14:textId="77777777" w:rsidR="00D026CB" w:rsidRPr="00AD5CF1" w:rsidRDefault="00D026CB" w:rsidP="007D1E63">
      <w:pPr>
        <w:pStyle w:val="PSBody2"/>
        <w:numPr>
          <w:ilvl w:val="0"/>
          <w:numId w:val="0"/>
        </w:numPr>
        <w:ind w:left="720" w:hanging="360"/>
        <w:rPr>
          <w:rFonts w:eastAsia="Times New Roman"/>
          <w:szCs w:val="20"/>
        </w:rPr>
      </w:pPr>
      <w:r w:rsidRPr="00AD5CF1">
        <w:rPr>
          <w:rFonts w:eastAsia="Times New Roman"/>
          <w:b/>
          <w:szCs w:val="20"/>
        </w:rPr>
        <w:t>12.  Confidentiality, Security and Privacy of Personal Information</w:t>
      </w:r>
      <w:r w:rsidR="007D1E63">
        <w:rPr>
          <w:rFonts w:eastAsia="Times New Roman"/>
          <w:b/>
          <w:szCs w:val="20"/>
        </w:rPr>
        <w:t xml:space="preserve">. </w:t>
      </w:r>
      <w:r w:rsidR="007D1E63" w:rsidRPr="007D1E63">
        <w:rPr>
          <w:rFonts w:eastAsia="Times New Roman"/>
          <w:i/>
          <w:szCs w:val="20"/>
        </w:rPr>
        <w:t>Modified.</w:t>
      </w:r>
    </w:p>
    <w:p w14:paraId="6C8BA63D" w14:textId="77777777" w:rsidR="00D026CB" w:rsidRPr="00AD5CF1" w:rsidRDefault="00D026CB" w:rsidP="007D1E63">
      <w:pPr>
        <w:pStyle w:val="PSBody2"/>
        <w:numPr>
          <w:ilvl w:val="0"/>
          <w:numId w:val="0"/>
        </w:numPr>
        <w:ind w:left="720" w:hanging="360"/>
        <w:rPr>
          <w:rFonts w:eastAsia="Times New Roman"/>
          <w:b/>
          <w:szCs w:val="20"/>
        </w:rPr>
      </w:pPr>
      <w:r w:rsidRPr="00AD5CF1">
        <w:rPr>
          <w:rFonts w:eastAsia="Times New Roman"/>
          <w:b/>
          <w:szCs w:val="20"/>
        </w:rPr>
        <w:t>23.  HIPAA Compliance</w:t>
      </w:r>
      <w:r w:rsidR="007D1E63">
        <w:rPr>
          <w:rFonts w:eastAsia="Times New Roman"/>
          <w:b/>
          <w:szCs w:val="20"/>
        </w:rPr>
        <w:t xml:space="preserve">. </w:t>
      </w:r>
      <w:r w:rsidR="007D1E63" w:rsidRPr="007D1E63">
        <w:rPr>
          <w:rFonts w:eastAsia="Times New Roman"/>
          <w:i/>
          <w:szCs w:val="20"/>
        </w:rPr>
        <w:t>Incorporated into Clause 12.</w:t>
      </w:r>
    </w:p>
    <w:p w14:paraId="653053E1" w14:textId="40AC2918" w:rsidR="00D026CB" w:rsidRPr="00AD5CF1" w:rsidRDefault="00D026CB" w:rsidP="008E6F90">
      <w:pPr>
        <w:pStyle w:val="PSBody2"/>
        <w:numPr>
          <w:ilvl w:val="0"/>
          <w:numId w:val="0"/>
        </w:numPr>
        <w:ind w:left="720" w:hanging="360"/>
        <w:rPr>
          <w:rFonts w:eastAsia="Times New Roman"/>
          <w:szCs w:val="20"/>
        </w:rPr>
      </w:pPr>
      <w:r w:rsidRPr="00AD5CF1">
        <w:rPr>
          <w:rFonts w:eastAsia="Times New Roman"/>
          <w:b/>
          <w:szCs w:val="20"/>
        </w:rPr>
        <w:t>37.  Payments</w:t>
      </w:r>
      <w:r w:rsidR="007D1E63">
        <w:rPr>
          <w:rFonts w:eastAsia="Times New Roman"/>
          <w:b/>
          <w:szCs w:val="20"/>
        </w:rPr>
        <w:t xml:space="preserve">. </w:t>
      </w:r>
      <w:r w:rsidR="007D1E63" w:rsidRPr="007D1E63">
        <w:rPr>
          <w:rFonts w:eastAsia="Times New Roman"/>
          <w:i/>
          <w:szCs w:val="20"/>
        </w:rPr>
        <w:t>Modified.</w:t>
      </w:r>
    </w:p>
    <w:p w14:paraId="3E46034F" w14:textId="0AF35752" w:rsidR="008E6F90" w:rsidRPr="00AD5CF1" w:rsidRDefault="008E6F90" w:rsidP="008E6F90">
      <w:pPr>
        <w:pStyle w:val="PSBody2"/>
        <w:numPr>
          <w:ilvl w:val="0"/>
          <w:numId w:val="0"/>
        </w:numPr>
        <w:spacing w:before="240" w:after="240"/>
        <w:ind w:left="547" w:hanging="547"/>
        <w:rPr>
          <w:rFonts w:eastAsia="Times New Roman"/>
          <w:szCs w:val="20"/>
        </w:rPr>
      </w:pPr>
      <w:r w:rsidRPr="00AD5CF1">
        <w:rPr>
          <w:rFonts w:eastAsia="Times New Roman"/>
          <w:b/>
          <w:szCs w:val="20"/>
        </w:rPr>
        <w:t>5</w:t>
      </w:r>
      <w:r>
        <w:rPr>
          <w:rFonts w:eastAsia="Times New Roman"/>
          <w:b/>
          <w:szCs w:val="20"/>
        </w:rPr>
        <w:t>1</w:t>
      </w:r>
      <w:r w:rsidRPr="00AD5CF1">
        <w:rPr>
          <w:rFonts w:eastAsia="Times New Roman"/>
          <w:b/>
          <w:szCs w:val="20"/>
        </w:rPr>
        <w:t xml:space="preserve">.  </w:t>
      </w:r>
      <w:r>
        <w:rPr>
          <w:rFonts w:eastAsia="Times New Roman"/>
          <w:b/>
          <w:szCs w:val="20"/>
        </w:rPr>
        <w:tab/>
      </w:r>
      <w:r w:rsidR="007C1866">
        <w:rPr>
          <w:rFonts w:eastAsia="Times New Roman"/>
          <w:b/>
          <w:szCs w:val="20"/>
        </w:rPr>
        <w:t>Federal Requirements</w:t>
      </w:r>
      <w:r w:rsidRPr="00AD5CF1">
        <w:rPr>
          <w:rFonts w:eastAsia="Times New Roman"/>
          <w:szCs w:val="20"/>
        </w:rPr>
        <w:t xml:space="preserve">. </w:t>
      </w:r>
    </w:p>
    <w:p w14:paraId="1EF9BDCD" w14:textId="77777777" w:rsidR="008E6F90" w:rsidRDefault="008E6F90" w:rsidP="008E6F90">
      <w:pPr>
        <w:pStyle w:val="PSBody2"/>
        <w:numPr>
          <w:ilvl w:val="0"/>
          <w:numId w:val="0"/>
        </w:numPr>
        <w:spacing w:before="240" w:after="240"/>
        <w:ind w:left="360" w:hanging="360"/>
        <w:rPr>
          <w:rFonts w:eastAsia="Times New Roman"/>
          <w:szCs w:val="20"/>
        </w:rPr>
      </w:pPr>
      <w:r>
        <w:rPr>
          <w:rFonts w:eastAsia="Times New Roman"/>
          <w:szCs w:val="20"/>
        </w:rPr>
        <w:t xml:space="preserve">A.   </w:t>
      </w:r>
      <w:r w:rsidRPr="001F6F26">
        <w:rPr>
          <w:rFonts w:eastAsia="Times New Roman"/>
          <w:szCs w:val="20"/>
        </w:rPr>
        <w:t xml:space="preserve">The Contractor shall certify that the funding provided by State through this contract shall not be used to further any type of political or voter activity. The Contractor shall comply with applicable provisions of the Hatch Act (5 U.S.C. §§ 1501-1508 and 7324-7328) which limit the political activities of employees whose principal employment activities are funded in whole or in part with federal funds. </w:t>
      </w:r>
    </w:p>
    <w:p w14:paraId="6DF31B9D" w14:textId="77777777" w:rsidR="008E6F90" w:rsidRDefault="008E6F90" w:rsidP="008E6F90">
      <w:pPr>
        <w:pStyle w:val="PSBody2"/>
        <w:numPr>
          <w:ilvl w:val="0"/>
          <w:numId w:val="0"/>
        </w:numPr>
        <w:spacing w:before="240" w:after="240"/>
        <w:ind w:left="360" w:hanging="360"/>
        <w:rPr>
          <w:rFonts w:eastAsia="Times New Roman"/>
          <w:szCs w:val="20"/>
        </w:rPr>
      </w:pPr>
      <w:r>
        <w:rPr>
          <w:rFonts w:eastAsia="Times New Roman"/>
          <w:szCs w:val="20"/>
        </w:rPr>
        <w:t xml:space="preserve">B.   </w:t>
      </w:r>
      <w:r w:rsidRPr="001F6F26">
        <w:rPr>
          <w:rFonts w:eastAsia="Times New Roman"/>
          <w:szCs w:val="20"/>
        </w:rPr>
        <w:t xml:space="preserve">Pursuant to 31 U.S.C. §1352, and any regulations promulgated there under, the Contractor shall certify, to the best of his or her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2775471" w14:textId="77777777" w:rsidR="008E6F90" w:rsidRDefault="008E6F90" w:rsidP="008E6F90">
      <w:pPr>
        <w:pStyle w:val="PSBody2"/>
        <w:numPr>
          <w:ilvl w:val="0"/>
          <w:numId w:val="0"/>
        </w:numPr>
        <w:spacing w:before="240" w:after="240"/>
        <w:ind w:left="360" w:hanging="360"/>
        <w:rPr>
          <w:rFonts w:eastAsia="Times New Roman"/>
          <w:szCs w:val="20"/>
        </w:rPr>
      </w:pPr>
      <w:r>
        <w:rPr>
          <w:rFonts w:eastAsia="Times New Roman"/>
          <w:szCs w:val="20"/>
        </w:rPr>
        <w:t xml:space="preserve">C.   </w:t>
      </w:r>
      <w:r w:rsidRPr="001F6F26">
        <w:rPr>
          <w:rFonts w:eastAsia="Times New Roman"/>
          <w:szCs w:val="20"/>
        </w:rPr>
        <w:t xml:space="preserve">If any funds other than federally appropriated funds have been paid or will be paid to any person for influencing or attempting to influence an office of employee of any agency, a member of Congress, an officer or employee of Congress, or an employee of a member of </w:t>
      </w:r>
      <w:r w:rsidRPr="001F6F26">
        <w:rPr>
          <w:rFonts w:eastAsia="Times New Roman"/>
          <w:szCs w:val="20"/>
        </w:rPr>
        <w:lastRenderedPageBreak/>
        <w:t xml:space="preserve">Congress in connection with this agreement, the Contractor shall complete and submit “Standard Form LLL,” “Disclosure Form to Report Lobbying”.  If the Contractor is required to submit “Standard Form LLL,” the form and instructions for preparation of the form may be obtained from State. </w:t>
      </w:r>
    </w:p>
    <w:p w14:paraId="56EF3702" w14:textId="77777777" w:rsidR="008E6F90" w:rsidRDefault="008E6F90" w:rsidP="008E6F90">
      <w:pPr>
        <w:pStyle w:val="PSBody2"/>
        <w:numPr>
          <w:ilvl w:val="0"/>
          <w:numId w:val="0"/>
        </w:numPr>
        <w:spacing w:before="240" w:after="240"/>
        <w:ind w:left="360" w:hanging="360"/>
        <w:rPr>
          <w:rFonts w:eastAsia="Times New Roman"/>
          <w:szCs w:val="20"/>
        </w:rPr>
      </w:pPr>
      <w:r>
        <w:rPr>
          <w:rFonts w:eastAsia="Times New Roman"/>
          <w:szCs w:val="20"/>
        </w:rPr>
        <w:t xml:space="preserve">D.   </w:t>
      </w:r>
      <w:r w:rsidRPr="001F6F26">
        <w:rPr>
          <w:rFonts w:eastAsia="Times New Roman"/>
          <w:szCs w:val="20"/>
        </w:rPr>
        <w:t xml:space="preserve">The </w:t>
      </w:r>
      <w:r>
        <w:rPr>
          <w:rFonts w:eastAsia="Times New Roman"/>
          <w:szCs w:val="20"/>
        </w:rPr>
        <w:t>Contractor</w:t>
      </w:r>
      <w:r w:rsidRPr="001F6F26">
        <w:rPr>
          <w:rFonts w:eastAsia="Times New Roman"/>
          <w:szCs w:val="20"/>
        </w:rPr>
        <w:t xml:space="preserve"> shall require that the language of these certifications be included in the award document for any subcontractors and that all subcontractors shall certify and disclose accordingly. </w:t>
      </w:r>
    </w:p>
    <w:p w14:paraId="0A8A6402" w14:textId="2C6A9A90" w:rsidR="008E6F90" w:rsidRPr="008E6F90" w:rsidRDefault="008E6F90" w:rsidP="008E6F90">
      <w:pPr>
        <w:pStyle w:val="PSBody2"/>
        <w:numPr>
          <w:ilvl w:val="0"/>
          <w:numId w:val="0"/>
        </w:numPr>
        <w:spacing w:before="240" w:after="240"/>
        <w:ind w:left="360" w:hanging="360"/>
        <w:rPr>
          <w:rFonts w:eastAsia="Times New Roman"/>
          <w:szCs w:val="20"/>
        </w:rPr>
      </w:pPr>
      <w:r>
        <w:rPr>
          <w:rFonts w:eastAsia="Times New Roman"/>
          <w:szCs w:val="20"/>
        </w:rPr>
        <w:t xml:space="preserve">E.   </w:t>
      </w:r>
      <w:r w:rsidRPr="001F6F26">
        <w:rPr>
          <w:rFonts w:eastAsia="Times New Roman"/>
          <w:szCs w:val="20"/>
        </w:rPr>
        <w:t xml:space="preserve">The foregoing certification is a material representation of fact upon which reliance was or will be placed when entering into this contract and any transactions with State. Submission of this certification is a prerequisite for making or entering into any transaction as imposed by 31 U.S.C. 1352.  Any person who fails to file the required certification as requested by the State shall be subject to a civil penalty of not less than $10,000 and not more than $100,000 for each failure.   </w:t>
      </w:r>
    </w:p>
    <w:sdt>
      <w:sdtPr>
        <w:rPr>
          <w:szCs w:val="20"/>
        </w:rPr>
        <w:tag w:val="contract_objSTIND0001FOOTER1901-01-01UID0"/>
        <w:id w:val="1518452225"/>
      </w:sdtPr>
      <w:sdtEndPr/>
      <w:sdtContent>
        <w:p w14:paraId="75BCCA0B" w14:textId="77777777" w:rsidR="00EF1446" w:rsidRPr="00EF10C5" w:rsidRDefault="00EF1446" w:rsidP="00EF1446">
          <w:pPr>
            <w:pStyle w:val="PSBody2"/>
            <w:numPr>
              <w:ilvl w:val="0"/>
              <w:numId w:val="0"/>
            </w:numPr>
            <w:jc w:val="center"/>
            <w:rPr>
              <w:b/>
              <w:szCs w:val="20"/>
            </w:rPr>
          </w:pPr>
          <w:r w:rsidRPr="00EF10C5">
            <w:rPr>
              <w:szCs w:val="20"/>
            </w:rPr>
            <w:t>____________________________________________________</w:t>
          </w:r>
          <w:r>
            <w:rPr>
              <w:szCs w:val="20"/>
            </w:rPr>
            <w:t>_________________________</w:t>
          </w:r>
          <w:r w:rsidRPr="00EF10C5">
            <w:rPr>
              <w:rFonts w:ascii="Arial Bold" w:hAnsi="Arial Bold"/>
              <w:b/>
              <w:caps/>
              <w:szCs w:val="20"/>
            </w:rPr>
            <w:t>The Remainder Of This Page Has Been Intentionally Left Blank</w:t>
          </w:r>
        </w:p>
      </w:sdtContent>
    </w:sdt>
    <w:p w14:paraId="669FECB3" w14:textId="77777777" w:rsidR="00D026CB" w:rsidRPr="00AD5CF1" w:rsidRDefault="00EF1446" w:rsidP="00EF1446">
      <w:pPr>
        <w:rPr>
          <w:rFonts w:cs="Arial"/>
          <w:sz w:val="20"/>
          <w:szCs w:val="20"/>
        </w:rPr>
      </w:pPr>
      <w:r w:rsidRPr="00AD5CF1">
        <w:rPr>
          <w:rFonts w:cs="Arial"/>
          <w:sz w:val="20"/>
          <w:szCs w:val="20"/>
        </w:rPr>
        <w:t xml:space="preserve"> </w:t>
      </w:r>
      <w:r w:rsidR="00D026CB" w:rsidRPr="00AD5CF1">
        <w:rPr>
          <w:rFonts w:cs="Arial"/>
          <w:sz w:val="20"/>
          <w:szCs w:val="20"/>
        </w:rPr>
        <w:br w:type="page"/>
      </w:r>
    </w:p>
    <w:sdt>
      <w:sdtPr>
        <w:rPr>
          <w:rFonts w:cs="Arial"/>
          <w:b w:val="0"/>
          <w:bCs/>
          <w:szCs w:val="26"/>
        </w:rPr>
        <w:tag w:val="contract_objSTIND0002COLLUSION1903-01-01UID0"/>
        <w:id w:val="-206817849"/>
      </w:sdtPr>
      <w:sdtEndPr/>
      <w:sdtContent>
        <w:p w14:paraId="20486DAA" w14:textId="77777777" w:rsidR="00D026CB" w:rsidRPr="00AD5CF1" w:rsidRDefault="00D026CB" w:rsidP="00DB45ED">
          <w:pPr>
            <w:pStyle w:val="PSUnnumHeading"/>
          </w:pPr>
          <w:r w:rsidRPr="00AD5CF1">
            <w:t>Non-Collusion and Acceptance</w:t>
          </w:r>
        </w:p>
        <w:p w14:paraId="15A3D60C" w14:textId="77777777" w:rsidR="00D026CB" w:rsidRPr="00AD5CF1" w:rsidRDefault="00D026CB" w:rsidP="00DB45ED">
          <w:pPr>
            <w:pStyle w:val="PSBody2"/>
            <w:numPr>
              <w:ilvl w:val="0"/>
              <w:numId w:val="0"/>
            </w:numPr>
            <w:spacing w:before="240" w:after="240"/>
            <w:rPr>
              <w:rFonts w:eastAsia="Times New Roman"/>
              <w:szCs w:val="20"/>
            </w:rPr>
          </w:pPr>
          <w:r w:rsidRPr="00AD5CF1">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AD5CF1">
            <w:rPr>
              <w:rFonts w:eastAsia="Times New Roman"/>
              <w:b/>
              <w:szCs w:val="20"/>
            </w:rPr>
            <w:t xml:space="preserve">.  </w:t>
          </w:r>
          <w:r w:rsidRPr="00AD5CF1">
            <w:rPr>
              <w:b/>
              <w:szCs w:val="20"/>
            </w:rPr>
            <w:t xml:space="preserve">Furthermore, if the undersigned has knowledge that a state officer, employee, or special state appointee, as those terms are defined in IC </w:t>
          </w:r>
          <w:r w:rsidRPr="00AD5CF1">
            <w:rPr>
              <w:rFonts w:eastAsia="Times New Roman"/>
              <w:b/>
              <w:szCs w:val="20"/>
            </w:rPr>
            <w:t>§</w:t>
          </w:r>
          <w:r w:rsidRPr="00AD5CF1">
            <w:rPr>
              <w:b/>
              <w:szCs w:val="20"/>
            </w:rPr>
            <w:t xml:space="preserve"> 4-2-6-1, has a financial interest in the Contract, the Contractor attests to compliance with the disclosure requirements in IC </w:t>
          </w:r>
          <w:r w:rsidRPr="00AD5CF1">
            <w:rPr>
              <w:rFonts w:eastAsia="Times New Roman"/>
              <w:b/>
              <w:szCs w:val="20"/>
            </w:rPr>
            <w:t>§</w:t>
          </w:r>
          <w:r w:rsidRPr="00AD5CF1">
            <w:rPr>
              <w:b/>
              <w:szCs w:val="20"/>
            </w:rPr>
            <w:t xml:space="preserve"> 4-2-6-10.5.</w:t>
          </w:r>
        </w:p>
        <w:p w14:paraId="4957422E" w14:textId="77777777" w:rsidR="00D026CB" w:rsidRPr="00AD5CF1" w:rsidRDefault="00D026CB" w:rsidP="00DB45ED">
          <w:pPr>
            <w:pStyle w:val="PSBody2"/>
            <w:spacing w:before="240" w:after="240"/>
            <w:ind w:right="-302"/>
            <w:jc w:val="center"/>
            <w:rPr>
              <w:rFonts w:eastAsia="Times New Roman"/>
              <w:b/>
              <w:szCs w:val="20"/>
            </w:rPr>
          </w:pPr>
          <w:r w:rsidRPr="00AD5CF1">
            <w:rPr>
              <w:rFonts w:eastAsia="Times New Roman"/>
              <w:b/>
              <w:szCs w:val="20"/>
            </w:rPr>
            <w:t>Agreement to Use Electronic Signatures</w:t>
          </w:r>
        </w:p>
        <w:p w14:paraId="3392C4EA" w14:textId="77777777" w:rsidR="00D026CB" w:rsidRPr="00AD5CF1" w:rsidRDefault="00D026CB" w:rsidP="00DB45ED">
          <w:pPr>
            <w:pStyle w:val="PSBody2"/>
            <w:numPr>
              <w:ilvl w:val="0"/>
              <w:numId w:val="0"/>
            </w:numPr>
            <w:spacing w:before="240" w:after="240"/>
            <w:rPr>
              <w:szCs w:val="20"/>
            </w:rPr>
          </w:pPr>
          <w:r w:rsidRPr="00AD5CF1">
            <w:rPr>
              <w:szCs w:val="20"/>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8" w:history="1">
            <w:r w:rsidRPr="00AD5CF1">
              <w:rPr>
                <w:rStyle w:val="Hyperlink"/>
                <w:szCs w:val="20"/>
              </w:rPr>
              <w:t>https://hr.gmis.in.gov/psp/pa91prd/EMPLOYEE/EMPL/h/?tab=PAPP_GUEST</w:t>
            </w:r>
          </w:hyperlink>
        </w:p>
        <w:p w14:paraId="2099158F" w14:textId="77777777" w:rsidR="00D026CB" w:rsidRPr="00AD5CF1" w:rsidRDefault="00D026CB" w:rsidP="00DB45ED">
          <w:pPr>
            <w:pStyle w:val="PSBody2"/>
            <w:numPr>
              <w:ilvl w:val="0"/>
              <w:numId w:val="0"/>
            </w:numPr>
            <w:spacing w:before="240" w:after="240"/>
            <w:rPr>
              <w:rFonts w:eastAsia="Times New Roman"/>
              <w:szCs w:val="20"/>
            </w:rPr>
          </w:pPr>
          <w:r w:rsidRPr="00AD5CF1">
            <w:rPr>
              <w:rFonts w:eastAsia="Times New Roman"/>
              <w:b/>
              <w:szCs w:val="20"/>
            </w:rPr>
            <w:t>In Witness Whereof</w:t>
          </w:r>
          <w:r w:rsidRPr="00AD5CF1">
            <w:rPr>
              <w:rFonts w:eastAsia="Times New Roman"/>
              <w:szCs w:val="20"/>
            </w:rPr>
            <w:t>, the Contractor and the State have, through their duly authorized representatives, entered into this Contract.  The parties, having read and understood the foregoing terms of this Contract, do by their respective signatures dated below agree to the terms thereof.</w:t>
          </w:r>
        </w:p>
        <w:bookmarkStart w:id="6" w:name="_Toc236554577"/>
        <w:p w14:paraId="2BDCCC8B" w14:textId="77777777" w:rsidR="00D026CB" w:rsidRPr="00AD5CF1" w:rsidRDefault="00241F03" w:rsidP="000F2194">
          <w:pPr>
            <w:pStyle w:val="PSBody2"/>
            <w:numPr>
              <w:ilvl w:val="0"/>
              <w:numId w:val="0"/>
            </w:numPr>
            <w:spacing w:before="240" w:after="240"/>
            <w:rPr>
              <w:rFonts w:eastAsia="Times New Roman"/>
              <w:szCs w:val="20"/>
            </w:rPr>
          </w:pPr>
          <w:sdt>
            <w:sdtPr>
              <w:rPr>
                <w:szCs w:val="20"/>
              </w:rPr>
              <w:tag w:val="%%VENDOR_NAME%%"/>
              <w:id w:val="1596672114"/>
            </w:sdtPr>
            <w:sdtEndPr/>
            <w:sdtContent>
              <w:r w:rsidR="00D026CB" w:rsidRPr="00AD5CF1">
                <w:rPr>
                  <w:rFonts w:eastAsia="Times New Roman"/>
                  <w:szCs w:val="20"/>
                </w:rPr>
                <w:t>%%VENDOR_NAME%%</w:t>
              </w:r>
            </w:sdtContent>
          </w:sdt>
          <w:bookmarkEnd w:id="6"/>
          <w:r w:rsidR="00D026CB" w:rsidRPr="00AD5CF1">
            <w:rPr>
              <w:rFonts w:eastAsia="Times New Roman"/>
              <w:szCs w:val="20"/>
            </w:rPr>
            <w:t xml:space="preserve">                                               </w:t>
          </w:r>
          <w:sdt>
            <w:sdtPr>
              <w:rPr>
                <w:szCs w:val="20"/>
              </w:rPr>
              <w:tag w:val="%%AGENCY_NAME%%"/>
              <w:id w:val="-2058312737"/>
            </w:sdtPr>
            <w:sdtEndPr/>
            <w:sdtContent>
              <w:r w:rsidR="00D026CB" w:rsidRPr="00AD5CF1">
                <w:rPr>
                  <w:rFonts w:eastAsia="Times New Roman"/>
                  <w:szCs w:val="20"/>
                </w:rPr>
                <w:t>%%AGENCY_NAME%%</w:t>
              </w:r>
            </w:sdtContent>
          </w:sdt>
        </w:p>
        <w:p w14:paraId="509FAFCF" w14:textId="77777777" w:rsidR="00D026CB" w:rsidRPr="00AD5CF1" w:rsidRDefault="00D026CB" w:rsidP="000F2194">
          <w:pPr>
            <w:pStyle w:val="PSBody2"/>
            <w:spacing w:before="240" w:after="240"/>
            <w:rPr>
              <w:rFonts w:eastAsia="Times New Roman"/>
              <w:szCs w:val="20"/>
            </w:rPr>
          </w:pPr>
          <w:r w:rsidRPr="00AD5CF1">
            <w:rPr>
              <w:rFonts w:eastAsia="Times New Roman"/>
              <w:szCs w:val="20"/>
            </w:rPr>
            <w:t>By:</w:t>
          </w:r>
          <w:r w:rsidRPr="00AD5CF1">
            <w:rPr>
              <w:rFonts w:eastAsia="Times New Roman"/>
              <w:szCs w:val="20"/>
            </w:rPr>
            <w:tab/>
          </w:r>
          <w:r w:rsidRPr="00AD5CF1">
            <w:rPr>
              <w:rFonts w:eastAsia="Times New Roman"/>
              <w:szCs w:val="20"/>
            </w:rPr>
            <w:tab/>
          </w:r>
          <w:r w:rsidRPr="00AD5CF1">
            <w:rPr>
              <w:rFonts w:eastAsia="Times New Roman"/>
              <w:szCs w:val="20"/>
            </w:rPr>
            <w:tab/>
          </w:r>
          <w:r w:rsidRPr="00AD5CF1">
            <w:rPr>
              <w:rFonts w:eastAsia="Times New Roman"/>
              <w:szCs w:val="20"/>
            </w:rPr>
            <w:tab/>
          </w:r>
          <w:r w:rsidRPr="00AD5CF1">
            <w:rPr>
              <w:rFonts w:eastAsia="Times New Roman"/>
              <w:szCs w:val="20"/>
            </w:rPr>
            <w:tab/>
          </w:r>
          <w:r w:rsidRPr="00AD5CF1">
            <w:rPr>
              <w:rFonts w:eastAsia="Times New Roman"/>
              <w:szCs w:val="20"/>
            </w:rPr>
            <w:tab/>
            <w:t xml:space="preserve">         By:</w:t>
          </w:r>
        </w:p>
        <w:p w14:paraId="192884B3" w14:textId="77777777" w:rsidR="00D026CB" w:rsidRPr="00AD5CF1" w:rsidRDefault="00D026CB" w:rsidP="000F2194">
          <w:pPr>
            <w:pStyle w:val="PSBody2"/>
            <w:spacing w:before="240" w:after="240"/>
            <w:rPr>
              <w:rFonts w:eastAsia="Times New Roman"/>
              <w:szCs w:val="20"/>
            </w:rPr>
          </w:pPr>
          <w:bookmarkStart w:id="7" w:name="_Toc236554578"/>
          <w:r w:rsidRPr="00AD5CF1">
            <w:rPr>
              <w:rFonts w:eastAsia="Times New Roman"/>
              <w:szCs w:val="20"/>
            </w:rPr>
            <w:t>Title:</w:t>
          </w:r>
          <w:bookmarkEnd w:id="7"/>
          <w:r w:rsidRPr="00AD5CF1">
            <w:rPr>
              <w:rFonts w:eastAsia="Times New Roman"/>
              <w:szCs w:val="20"/>
            </w:rPr>
            <w:tab/>
          </w:r>
          <w:r w:rsidRPr="00AD5CF1">
            <w:rPr>
              <w:rFonts w:eastAsia="Times New Roman"/>
              <w:szCs w:val="20"/>
            </w:rPr>
            <w:tab/>
          </w:r>
          <w:r w:rsidRPr="00AD5CF1">
            <w:rPr>
              <w:rFonts w:eastAsia="Times New Roman"/>
              <w:szCs w:val="20"/>
            </w:rPr>
            <w:tab/>
          </w:r>
          <w:r w:rsidRPr="00AD5CF1">
            <w:rPr>
              <w:rFonts w:eastAsia="Times New Roman"/>
              <w:szCs w:val="20"/>
            </w:rPr>
            <w:tab/>
          </w:r>
          <w:r w:rsidRPr="00AD5CF1">
            <w:rPr>
              <w:rFonts w:eastAsia="Times New Roman"/>
              <w:szCs w:val="20"/>
            </w:rPr>
            <w:tab/>
          </w:r>
          <w:r w:rsidRPr="00AD5CF1">
            <w:rPr>
              <w:rFonts w:eastAsia="Times New Roman"/>
              <w:szCs w:val="20"/>
            </w:rPr>
            <w:tab/>
            <w:t xml:space="preserve">         </w:t>
          </w:r>
          <w:r w:rsidR="000F2194">
            <w:rPr>
              <w:rFonts w:eastAsia="Times New Roman"/>
              <w:szCs w:val="20"/>
            </w:rPr>
            <w:t xml:space="preserve">Title: </w:t>
          </w:r>
        </w:p>
        <w:p w14:paraId="42777B1A" w14:textId="77777777" w:rsidR="00D026CB" w:rsidRPr="000F2194" w:rsidRDefault="00D026CB" w:rsidP="000F2194">
          <w:pPr>
            <w:pStyle w:val="PSBody2"/>
            <w:spacing w:before="240" w:after="240"/>
            <w:rPr>
              <w:szCs w:val="20"/>
            </w:rPr>
          </w:pPr>
          <w:bookmarkStart w:id="8" w:name="_Toc236554579"/>
          <w:r w:rsidRPr="000F2194">
            <w:rPr>
              <w:rFonts w:eastAsia="Times New Roman"/>
              <w:szCs w:val="20"/>
            </w:rPr>
            <w:t>Date:</w:t>
          </w:r>
          <w:bookmarkEnd w:id="8"/>
          <w:r w:rsidRPr="000F2194">
            <w:rPr>
              <w:rFonts w:eastAsia="Times New Roman"/>
              <w:szCs w:val="20"/>
            </w:rPr>
            <w:tab/>
          </w:r>
          <w:r w:rsidRPr="000F2194">
            <w:rPr>
              <w:rFonts w:eastAsia="Times New Roman"/>
              <w:szCs w:val="20"/>
            </w:rPr>
            <w:tab/>
          </w:r>
          <w:r w:rsidRPr="000F2194">
            <w:rPr>
              <w:rFonts w:eastAsia="Times New Roman"/>
              <w:szCs w:val="20"/>
            </w:rPr>
            <w:tab/>
          </w:r>
          <w:r w:rsidRPr="000F2194">
            <w:rPr>
              <w:rFonts w:eastAsia="Times New Roman"/>
              <w:szCs w:val="20"/>
            </w:rPr>
            <w:tab/>
          </w:r>
          <w:r w:rsidRPr="000F2194">
            <w:rPr>
              <w:rFonts w:eastAsia="Times New Roman"/>
              <w:szCs w:val="20"/>
            </w:rPr>
            <w:tab/>
          </w:r>
          <w:r w:rsidRPr="000F2194">
            <w:rPr>
              <w:rFonts w:eastAsia="Times New Roman"/>
              <w:szCs w:val="20"/>
            </w:rPr>
            <w:tab/>
            <w:t xml:space="preserve">         Date:</w:t>
          </w:r>
        </w:p>
      </w:sdtContent>
    </w:sdt>
    <w:sdt>
      <w:sdtPr>
        <w:tag w:val="contract_objSTIND0004IOT_YES_NO1904-01-01N3.1UID0"/>
        <w:id w:val="-80684693"/>
      </w:sdtPr>
      <w:sdtEndPr/>
      <w:sdtContent>
        <w:p w14:paraId="7CBA777F" w14:textId="77777777" w:rsidR="00D026CB" w:rsidRPr="00AD5CF1" w:rsidRDefault="00D026CB" w:rsidP="00DB45ED">
          <w:pPr>
            <w:pStyle w:val="PSUnnumHeading"/>
          </w:pPr>
          <w:r w:rsidRPr="00AD5CF1">
            <w:t>*** Rule IOT_YES_NO (Is it an IOT Contract?) ***</w:t>
          </w:r>
        </w:p>
      </w:sdtContent>
    </w:sdt>
    <w:sdt>
      <w:sdtPr>
        <w:tag w:val="contract_objSTIND0004COLLUSION_NOIOT1904-01-01N3.2UID0"/>
        <w:id w:val="1464385283"/>
      </w:sdtPr>
      <w:sdtEndPr/>
      <w:sdtContent>
        <w:p w14:paraId="18874849" w14:textId="77777777" w:rsidR="00D026CB" w:rsidRPr="00AD5CF1" w:rsidRDefault="00D026CB" w:rsidP="00DB45ED">
          <w:pPr>
            <w:pStyle w:val="PSUnnumHeading"/>
          </w:pPr>
          <w:r w:rsidRPr="00AD5CF1">
            <w:t>*** Rule COLLUSION_NOIOT (Is it an IOT Contract?) ***</w:t>
          </w:r>
        </w:p>
      </w:sdtContent>
    </w:sdt>
    <w:p w14:paraId="18ECE9D2" w14:textId="77777777" w:rsidR="003A4CF7" w:rsidRPr="00AD5CF1" w:rsidRDefault="003A4CF7">
      <w:pPr>
        <w:rPr>
          <w:rFonts w:cs="Arial"/>
          <w:sz w:val="20"/>
          <w:szCs w:val="20"/>
        </w:rPr>
      </w:pPr>
    </w:p>
    <w:sectPr w:rsidR="003A4CF7" w:rsidRPr="00AD5CF1" w:rsidSect="005A0149">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CEC3C" w14:textId="77777777" w:rsidR="004628FB" w:rsidRDefault="004628FB" w:rsidP="00592EE4">
      <w:r>
        <w:separator/>
      </w:r>
    </w:p>
  </w:endnote>
  <w:endnote w:type="continuationSeparator" w:id="0">
    <w:p w14:paraId="12C40733" w14:textId="77777777" w:rsidR="004628FB" w:rsidRDefault="004628FB" w:rsidP="0059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8364887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3BC7F9A" w14:textId="33A7BD88" w:rsidR="003A133A" w:rsidRPr="003A133A" w:rsidRDefault="003A133A">
            <w:pPr>
              <w:pStyle w:val="Footer"/>
              <w:jc w:val="center"/>
              <w:rPr>
                <w:sz w:val="20"/>
                <w:szCs w:val="20"/>
              </w:rPr>
            </w:pPr>
            <w:r w:rsidRPr="003A133A">
              <w:rPr>
                <w:sz w:val="20"/>
                <w:szCs w:val="20"/>
              </w:rPr>
              <w:t xml:space="preserve">Page </w:t>
            </w:r>
            <w:r w:rsidRPr="003A133A">
              <w:rPr>
                <w:b/>
                <w:bCs/>
                <w:sz w:val="20"/>
                <w:szCs w:val="20"/>
              </w:rPr>
              <w:fldChar w:fldCharType="begin"/>
            </w:r>
            <w:r w:rsidRPr="003A133A">
              <w:rPr>
                <w:b/>
                <w:bCs/>
                <w:sz w:val="20"/>
                <w:szCs w:val="20"/>
              </w:rPr>
              <w:instrText xml:space="preserve"> PAGE </w:instrText>
            </w:r>
            <w:r w:rsidRPr="003A133A">
              <w:rPr>
                <w:b/>
                <w:bCs/>
                <w:sz w:val="20"/>
                <w:szCs w:val="20"/>
              </w:rPr>
              <w:fldChar w:fldCharType="separate"/>
            </w:r>
            <w:r w:rsidR="00241F03">
              <w:rPr>
                <w:b/>
                <w:bCs/>
                <w:noProof/>
                <w:sz w:val="20"/>
                <w:szCs w:val="20"/>
              </w:rPr>
              <w:t>2</w:t>
            </w:r>
            <w:r w:rsidRPr="003A133A">
              <w:rPr>
                <w:b/>
                <w:bCs/>
                <w:sz w:val="20"/>
                <w:szCs w:val="20"/>
              </w:rPr>
              <w:fldChar w:fldCharType="end"/>
            </w:r>
            <w:r w:rsidRPr="003A133A">
              <w:rPr>
                <w:sz w:val="20"/>
                <w:szCs w:val="20"/>
              </w:rPr>
              <w:t xml:space="preserve"> of </w:t>
            </w:r>
            <w:r w:rsidRPr="003A133A">
              <w:rPr>
                <w:b/>
                <w:bCs/>
                <w:sz w:val="20"/>
                <w:szCs w:val="20"/>
              </w:rPr>
              <w:fldChar w:fldCharType="begin"/>
            </w:r>
            <w:r w:rsidRPr="003A133A">
              <w:rPr>
                <w:b/>
                <w:bCs/>
                <w:sz w:val="20"/>
                <w:szCs w:val="20"/>
              </w:rPr>
              <w:instrText xml:space="preserve"> NUMPAGES  </w:instrText>
            </w:r>
            <w:r w:rsidRPr="003A133A">
              <w:rPr>
                <w:b/>
                <w:bCs/>
                <w:sz w:val="20"/>
                <w:szCs w:val="20"/>
              </w:rPr>
              <w:fldChar w:fldCharType="separate"/>
            </w:r>
            <w:r w:rsidR="00241F03">
              <w:rPr>
                <w:b/>
                <w:bCs/>
                <w:noProof/>
                <w:sz w:val="20"/>
                <w:szCs w:val="20"/>
              </w:rPr>
              <w:t>21</w:t>
            </w:r>
            <w:r w:rsidRPr="003A133A">
              <w:rPr>
                <w:b/>
                <w:bCs/>
                <w:sz w:val="20"/>
                <w:szCs w:val="20"/>
              </w:rPr>
              <w:fldChar w:fldCharType="end"/>
            </w:r>
          </w:p>
        </w:sdtContent>
      </w:sdt>
    </w:sdtContent>
  </w:sdt>
  <w:p w14:paraId="3CCA3D67" w14:textId="62E8B033" w:rsidR="005A0149" w:rsidRPr="003A133A" w:rsidRDefault="00241F03" w:rsidP="003A1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5BF21" w14:textId="77777777" w:rsidR="004628FB" w:rsidRDefault="004628FB" w:rsidP="00592EE4">
      <w:r>
        <w:separator/>
      </w:r>
    </w:p>
  </w:footnote>
  <w:footnote w:type="continuationSeparator" w:id="0">
    <w:p w14:paraId="77B089E5" w14:textId="77777777" w:rsidR="004628FB" w:rsidRDefault="004628FB" w:rsidP="00592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7223C" w14:textId="537158D9" w:rsidR="008E6F90" w:rsidRPr="008E6F90" w:rsidRDefault="008E6F90" w:rsidP="008E6F90">
    <w:pPr>
      <w:pStyle w:val="Header"/>
      <w:jc w:val="right"/>
      <w:rPr>
        <w:sz w:val="20"/>
        <w:szCs w:val="20"/>
      </w:rPr>
    </w:pPr>
    <w:r w:rsidRPr="008E6F90">
      <w:rPr>
        <w:sz w:val="20"/>
        <w:szCs w:val="20"/>
      </w:rPr>
      <w:t>Attachment A – RFS 20-047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D0D52"/>
    <w:multiLevelType w:val="multilevel"/>
    <w:tmpl w:val="F640B302"/>
    <w:lvl w:ilvl="0">
      <w:start w:val="1"/>
      <w:numFmt w:val="none"/>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 w15:restartNumberingAfterBreak="0">
    <w:nsid w:val="399E34BE"/>
    <w:multiLevelType w:val="hybridMultilevel"/>
    <w:tmpl w:val="3FA89072"/>
    <w:lvl w:ilvl="0" w:tplc="BD04CE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FE14FFB"/>
    <w:multiLevelType w:val="hybridMultilevel"/>
    <w:tmpl w:val="C53898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4" w15:restartNumberingAfterBreak="0">
    <w:nsid w:val="58C132CE"/>
    <w:multiLevelType w:val="hybridMultilevel"/>
    <w:tmpl w:val="F2A685E4"/>
    <w:lvl w:ilvl="0" w:tplc="1D42DE76">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9824753"/>
    <w:multiLevelType w:val="multilevel"/>
    <w:tmpl w:val="DE98E98A"/>
    <w:lvl w:ilvl="0">
      <w:start w:val="1"/>
      <w:numFmt w:val="decimal"/>
      <w:lvlText w:val="%1)"/>
      <w:lvlJc w:val="left"/>
      <w:pPr>
        <w:tabs>
          <w:tab w:val="num" w:pos="810"/>
        </w:tabs>
        <w:ind w:left="810" w:hanging="720"/>
      </w:pPr>
      <w:rPr>
        <w:rFonts w:ascii="Arial" w:eastAsia="Times New Roman" w:hAnsi="Arial" w:cs="Arial"/>
      </w:rPr>
    </w:lvl>
    <w:lvl w:ilvl="1">
      <w:start w:val="1"/>
      <w:numFmt w:val="decimal"/>
      <w:lvlText w:val="%2)"/>
      <w:lvlJc w:val="left"/>
      <w:pPr>
        <w:tabs>
          <w:tab w:val="num" w:pos="1350"/>
        </w:tabs>
        <w:ind w:left="1350" w:hanging="720"/>
      </w:pPr>
      <w:rPr>
        <w:rFonts w:ascii="Arial" w:eastAsia="Times New Roman" w:hAnsi="Arial" w:cs="Arial"/>
      </w:rPr>
    </w:lvl>
    <w:lvl w:ilvl="2">
      <w:start w:val="1"/>
      <w:numFmt w:val="lowerLetter"/>
      <w:lvlText w:val="%3)"/>
      <w:lvlJc w:val="left"/>
      <w:pPr>
        <w:tabs>
          <w:tab w:val="num" w:pos="2250"/>
        </w:tabs>
        <w:ind w:left="2250" w:hanging="720"/>
      </w:pPr>
      <w:rPr>
        <w:rFonts w:ascii="Arial" w:eastAsia="Times New Roman" w:hAnsi="Arial" w:cs="Arial"/>
      </w:rPr>
    </w:lvl>
    <w:lvl w:ilvl="3">
      <w:start w:val="1"/>
      <w:numFmt w:val="lowerLetter"/>
      <w:lvlText w:val="%4)"/>
      <w:lvlJc w:val="left"/>
      <w:pPr>
        <w:tabs>
          <w:tab w:val="num" w:pos="2970"/>
        </w:tabs>
        <w:ind w:left="2970" w:hanging="720"/>
      </w:pPr>
      <w:rPr>
        <w:rFonts w:ascii="Arial" w:eastAsia="Times New Roman" w:hAnsi="Arial" w:cs="Arial"/>
      </w:rPr>
    </w:lvl>
    <w:lvl w:ilvl="4">
      <w:start w:val="1"/>
      <w:numFmt w:val="lowerRoman"/>
      <w:lvlText w:val="(%5)"/>
      <w:lvlJc w:val="left"/>
      <w:pPr>
        <w:tabs>
          <w:tab w:val="num" w:pos="3690"/>
        </w:tabs>
        <w:ind w:left="3690" w:hanging="720"/>
      </w:pPr>
      <w:rPr>
        <w:rFonts w:ascii="Arial" w:eastAsia="Times New Roman" w:hAnsi="Arial" w:cs="Arial"/>
      </w:r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6" w15:restartNumberingAfterBreak="0">
    <w:nsid w:val="7A0C66AE"/>
    <w:multiLevelType w:val="hybridMultilevel"/>
    <w:tmpl w:val="7730F286"/>
    <w:lvl w:ilvl="0" w:tplc="A6745E5A">
      <w:start w:val="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CB"/>
    <w:rsid w:val="000313A5"/>
    <w:rsid w:val="00047391"/>
    <w:rsid w:val="000501C5"/>
    <w:rsid w:val="000B757D"/>
    <w:rsid w:val="000F2194"/>
    <w:rsid w:val="00122677"/>
    <w:rsid w:val="00132471"/>
    <w:rsid w:val="00241F03"/>
    <w:rsid w:val="00245205"/>
    <w:rsid w:val="00257800"/>
    <w:rsid w:val="00267511"/>
    <w:rsid w:val="002C3880"/>
    <w:rsid w:val="003A133A"/>
    <w:rsid w:val="003A4CF7"/>
    <w:rsid w:val="003B177E"/>
    <w:rsid w:val="004628FB"/>
    <w:rsid w:val="004838D6"/>
    <w:rsid w:val="004A2B00"/>
    <w:rsid w:val="00581C06"/>
    <w:rsid w:val="00592EE4"/>
    <w:rsid w:val="005A656C"/>
    <w:rsid w:val="00637BC2"/>
    <w:rsid w:val="00643D7C"/>
    <w:rsid w:val="006C033C"/>
    <w:rsid w:val="006E7A0C"/>
    <w:rsid w:val="006F0FE9"/>
    <w:rsid w:val="007009BB"/>
    <w:rsid w:val="0071023B"/>
    <w:rsid w:val="00780AA6"/>
    <w:rsid w:val="007C1866"/>
    <w:rsid w:val="007D1E63"/>
    <w:rsid w:val="0084143F"/>
    <w:rsid w:val="00882E8C"/>
    <w:rsid w:val="008A7E07"/>
    <w:rsid w:val="008E6F90"/>
    <w:rsid w:val="00962BB6"/>
    <w:rsid w:val="00A71EB2"/>
    <w:rsid w:val="00A96D32"/>
    <w:rsid w:val="00A97E16"/>
    <w:rsid w:val="00AD5CF1"/>
    <w:rsid w:val="00AE5D36"/>
    <w:rsid w:val="00B70AB7"/>
    <w:rsid w:val="00C31260"/>
    <w:rsid w:val="00CC15BE"/>
    <w:rsid w:val="00D026CB"/>
    <w:rsid w:val="00D76A87"/>
    <w:rsid w:val="00DB45ED"/>
    <w:rsid w:val="00E7318F"/>
    <w:rsid w:val="00EF1446"/>
    <w:rsid w:val="00F727ED"/>
    <w:rsid w:val="00FE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2C08"/>
  <w15:chartTrackingRefBased/>
  <w15:docId w15:val="{5D84801B-6A5C-4945-A892-BDE1581D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6CB"/>
    <w:pPr>
      <w:spacing w:after="0" w:line="240" w:lineRule="auto"/>
    </w:pPr>
    <w:rPr>
      <w:rFonts w:ascii="Arial" w:eastAsia="MS Mincho" w:hAnsi="Arial"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PSUnnumHeading">
    <w:name w:val="PSUnnumHeading"/>
    <w:autoRedefine/>
    <w:rsid w:val="00DB45ED"/>
    <w:pPr>
      <w:spacing w:before="240" w:after="240" w:line="240" w:lineRule="auto"/>
      <w:jc w:val="center"/>
    </w:pPr>
    <w:rPr>
      <w:rFonts w:ascii="Arial" w:eastAsia="MS Mincho" w:hAnsi="Arial" w:cs="Times New Roman"/>
      <w:b/>
      <w:sz w:val="20"/>
      <w:szCs w:val="20"/>
      <w:lang w:eastAsia="ja-JP"/>
    </w:rPr>
  </w:style>
  <w:style w:type="paragraph" w:customStyle="1" w:styleId="PSBody2">
    <w:name w:val="PSBody2"/>
    <w:autoRedefine/>
    <w:rsid w:val="00D026CB"/>
    <w:pPr>
      <w:numPr>
        <w:numId w:val="1"/>
      </w:numPr>
      <w:spacing w:after="0" w:line="240" w:lineRule="auto"/>
    </w:pPr>
    <w:rPr>
      <w:rFonts w:ascii="Arial" w:eastAsia="MS Mincho" w:hAnsi="Arial" w:cs="Arial"/>
      <w:bCs/>
      <w:sz w:val="20"/>
      <w:szCs w:val="26"/>
      <w:lang w:eastAsia="ja-JP"/>
    </w:rPr>
  </w:style>
  <w:style w:type="paragraph" w:customStyle="1" w:styleId="SoiBody5">
    <w:name w:val="SoiBody5"/>
    <w:basedOn w:val="Normal"/>
    <w:autoRedefine/>
    <w:rsid w:val="00D026CB"/>
    <w:pPr>
      <w:widowControl w:val="0"/>
      <w:spacing w:before="160" w:after="120"/>
      <w:ind w:left="360" w:hanging="360"/>
      <w:outlineLvl w:val="1"/>
    </w:pPr>
    <w:rPr>
      <w:rFonts w:cs="Arial"/>
      <w:bCs/>
      <w:vanish/>
      <w:sz w:val="20"/>
      <w:szCs w:val="26"/>
    </w:rPr>
  </w:style>
  <w:style w:type="paragraph" w:styleId="Header">
    <w:name w:val="header"/>
    <w:basedOn w:val="Normal"/>
    <w:link w:val="HeaderChar"/>
    <w:rsid w:val="00D026CB"/>
    <w:pPr>
      <w:tabs>
        <w:tab w:val="center" w:pos="4320"/>
        <w:tab w:val="right" w:pos="8640"/>
      </w:tabs>
    </w:pPr>
  </w:style>
  <w:style w:type="character" w:customStyle="1" w:styleId="HeaderChar">
    <w:name w:val="Header Char"/>
    <w:basedOn w:val="DefaultParagraphFont"/>
    <w:link w:val="Header"/>
    <w:rsid w:val="00D026CB"/>
    <w:rPr>
      <w:rFonts w:ascii="Arial" w:eastAsia="MS Mincho" w:hAnsi="Arial" w:cs="Times New Roman"/>
      <w:sz w:val="24"/>
      <w:szCs w:val="24"/>
      <w:lang w:eastAsia="ja-JP"/>
    </w:rPr>
  </w:style>
  <w:style w:type="paragraph" w:styleId="Footer">
    <w:name w:val="footer"/>
    <w:basedOn w:val="Normal"/>
    <w:link w:val="FooterChar"/>
    <w:uiPriority w:val="99"/>
    <w:rsid w:val="00D026CB"/>
    <w:pPr>
      <w:tabs>
        <w:tab w:val="center" w:pos="4320"/>
        <w:tab w:val="right" w:pos="8640"/>
      </w:tabs>
    </w:pPr>
  </w:style>
  <w:style w:type="character" w:customStyle="1" w:styleId="FooterChar">
    <w:name w:val="Footer Char"/>
    <w:basedOn w:val="DefaultParagraphFont"/>
    <w:link w:val="Footer"/>
    <w:uiPriority w:val="99"/>
    <w:rsid w:val="00D026CB"/>
    <w:rPr>
      <w:rFonts w:ascii="Arial" w:eastAsia="MS Mincho" w:hAnsi="Arial" w:cs="Times New Roman"/>
      <w:sz w:val="24"/>
      <w:szCs w:val="24"/>
      <w:lang w:eastAsia="ja-JP"/>
    </w:rPr>
  </w:style>
  <w:style w:type="paragraph" w:styleId="ListParagraph">
    <w:name w:val="List Paragraph"/>
    <w:basedOn w:val="Normal"/>
    <w:uiPriority w:val="34"/>
    <w:qFormat/>
    <w:rsid w:val="00D026CB"/>
    <w:pPr>
      <w:spacing w:after="120"/>
      <w:ind w:left="720"/>
    </w:pPr>
    <w:rPr>
      <w:sz w:val="20"/>
    </w:rPr>
  </w:style>
  <w:style w:type="character" w:styleId="Hyperlink">
    <w:name w:val="Hyperlink"/>
    <w:uiPriority w:val="99"/>
    <w:unhideWhenUsed/>
    <w:rsid w:val="00D026CB"/>
    <w:rPr>
      <w:color w:val="0000FF"/>
      <w:u w:val="single"/>
    </w:rPr>
  </w:style>
  <w:style w:type="paragraph" w:styleId="NoSpacing">
    <w:name w:val="No Spacing"/>
    <w:uiPriority w:val="1"/>
    <w:qFormat/>
    <w:rsid w:val="00D026CB"/>
    <w:pPr>
      <w:spacing w:after="0" w:line="240" w:lineRule="auto"/>
    </w:pPr>
  </w:style>
  <w:style w:type="paragraph" w:styleId="BalloonText">
    <w:name w:val="Balloon Text"/>
    <w:basedOn w:val="Normal"/>
    <w:link w:val="BalloonTextChar"/>
    <w:uiPriority w:val="99"/>
    <w:semiHidden/>
    <w:unhideWhenUsed/>
    <w:rsid w:val="00050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C5"/>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F535-6F90-448C-AC31-77604352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10487</Words>
  <Characters>59780</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Sargent, Michael C (FSSA)</dc:creator>
  <cp:keywords/>
  <dc:description/>
  <cp:lastModifiedBy>Deaton, Teresa</cp:lastModifiedBy>
  <cp:revision>2</cp:revision>
  <dcterms:created xsi:type="dcterms:W3CDTF">2019-11-25T13:04:00Z</dcterms:created>
  <dcterms:modified xsi:type="dcterms:W3CDTF">2019-11-25T13:04:00Z</dcterms:modified>
</cp:coreProperties>
</file>