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870"/>
        <w:gridCol w:w="5220"/>
      </w:tblGrid>
      <w:tr w:rsidR="003804F0" w:rsidRPr="00AC421B" w:rsidTr="008B049C">
        <w:trPr>
          <w:trHeight w:val="268"/>
        </w:trPr>
        <w:tc>
          <w:tcPr>
            <w:tcW w:w="1548" w:type="dxa"/>
            <w:shd w:val="clear" w:color="auto" w:fill="auto"/>
          </w:tcPr>
          <w:p w:rsidR="003804F0" w:rsidRPr="00AC421B" w:rsidRDefault="00E56713" w:rsidP="006D7A96">
            <w:pPr>
              <w:ind w:left="-90"/>
              <w:rPr>
                <w:rFonts w:asciiTheme="majorHAnsi" w:hAnsiTheme="majorHAnsi"/>
                <w:b/>
                <w:sz w:val="20"/>
                <w:szCs w:val="20"/>
              </w:rPr>
            </w:pPr>
            <w:r>
              <w:br w:type="page"/>
            </w:r>
            <w:r w:rsidR="003804F0" w:rsidRPr="00AC421B">
              <w:rPr>
                <w:rFonts w:asciiTheme="majorHAnsi" w:hAnsiTheme="majorHAnsi"/>
                <w:noProof/>
                <w:color w:val="00703C"/>
                <w:sz w:val="20"/>
                <w:szCs w:val="20"/>
              </w:rPr>
              <w:drawing>
                <wp:inline distT="0" distB="0" distL="0" distR="0">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8" cstate="print"/>
                          <a:stretch>
                            <a:fillRect/>
                          </a:stretch>
                        </pic:blipFill>
                        <pic:spPr>
                          <a:xfrm>
                            <a:off x="0" y="0"/>
                            <a:ext cx="876188" cy="852652"/>
                          </a:xfrm>
                          <a:prstGeom prst="rect">
                            <a:avLst/>
                          </a:prstGeom>
                        </pic:spPr>
                      </pic:pic>
                    </a:graphicData>
                  </a:graphic>
                </wp:inline>
              </w:drawing>
            </w:r>
          </w:p>
        </w:tc>
        <w:tc>
          <w:tcPr>
            <w:tcW w:w="9090" w:type="dxa"/>
            <w:gridSpan w:val="2"/>
            <w:shd w:val="clear" w:color="auto" w:fill="auto"/>
          </w:tcPr>
          <w:p w:rsidR="003804F0" w:rsidRDefault="0024757D" w:rsidP="008B049C">
            <w:pPr>
              <w:ind w:left="-90"/>
              <w:rPr>
                <w:rFonts w:asciiTheme="majorHAnsi" w:hAnsiTheme="majorHAnsi"/>
                <w:b/>
                <w:sz w:val="20"/>
                <w:szCs w:val="20"/>
              </w:rPr>
            </w:pPr>
            <w:r>
              <w:rPr>
                <w:rFonts w:asciiTheme="majorHAnsi" w:hAnsiTheme="majorHAnsi"/>
                <w:b/>
                <w:sz w:val="20"/>
                <w:szCs w:val="20"/>
              </w:rPr>
              <w:t>RFP-18-048</w:t>
            </w:r>
          </w:p>
          <w:p w:rsidR="003804F0" w:rsidRPr="00AC421B" w:rsidRDefault="003804F0" w:rsidP="002808D9">
            <w:pPr>
              <w:ind w:left="-90"/>
              <w:rPr>
                <w:rFonts w:asciiTheme="majorHAnsi" w:hAnsiTheme="majorHAnsi"/>
                <w:b/>
                <w:sz w:val="20"/>
                <w:szCs w:val="20"/>
              </w:rPr>
            </w:pPr>
          </w:p>
        </w:tc>
      </w:tr>
      <w:tr w:rsidR="003804F0" w:rsidRPr="00AC421B" w:rsidTr="008B049C">
        <w:trPr>
          <w:trHeight w:val="268"/>
        </w:trPr>
        <w:tc>
          <w:tcPr>
            <w:tcW w:w="5418" w:type="dxa"/>
            <w:gridSpan w:val="2"/>
            <w:tcBorders>
              <w:right w:val="single" w:sz="4" w:space="0" w:color="auto"/>
            </w:tcBorders>
            <w:shd w:val="clear" w:color="auto" w:fill="auto"/>
            <w:vAlign w:val="center"/>
          </w:tcPr>
          <w:p w:rsidR="003804F0" w:rsidRPr="00AC421B" w:rsidRDefault="003804F0" w:rsidP="008B049C">
            <w:pPr>
              <w:jc w:val="right"/>
              <w:rPr>
                <w:rFonts w:asciiTheme="majorHAnsi" w:hAnsiTheme="majorHAnsi"/>
                <w:b/>
                <w:sz w:val="20"/>
                <w:szCs w:val="20"/>
              </w:rPr>
            </w:pPr>
            <w:r w:rsidRPr="00AC421B">
              <w:rPr>
                <w:rFonts w:asciiTheme="majorHAnsi" w:hAnsiTheme="majorHAnsi"/>
                <w:b/>
                <w:sz w:val="20"/>
                <w:szCs w:val="20"/>
              </w:rPr>
              <w:t>Respondent: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rsidR="003804F0" w:rsidRPr="00AC421B" w:rsidRDefault="003804F0" w:rsidP="008B049C">
            <w:pPr>
              <w:jc w:val="center"/>
              <w:rPr>
                <w:rFonts w:asciiTheme="majorHAnsi" w:hAnsiTheme="majorHAnsi"/>
                <w:sz w:val="20"/>
                <w:szCs w:val="20"/>
              </w:rPr>
            </w:pPr>
          </w:p>
        </w:tc>
      </w:tr>
      <w:tr w:rsidR="003804F0" w:rsidRPr="00AC421B" w:rsidTr="008B049C">
        <w:trPr>
          <w:trHeight w:val="72"/>
        </w:trPr>
        <w:tc>
          <w:tcPr>
            <w:tcW w:w="10638" w:type="dxa"/>
            <w:gridSpan w:val="3"/>
            <w:shd w:val="clear" w:color="auto" w:fill="auto"/>
          </w:tcPr>
          <w:p w:rsidR="003804F0" w:rsidRPr="00AC421B" w:rsidRDefault="003804F0" w:rsidP="008B049C">
            <w:pPr>
              <w:rPr>
                <w:rFonts w:asciiTheme="majorHAnsi" w:hAnsiTheme="majorHAnsi"/>
                <w:b/>
                <w:sz w:val="20"/>
                <w:szCs w:val="20"/>
              </w:rPr>
            </w:pPr>
            <w:r w:rsidRPr="00AC421B">
              <w:rPr>
                <w:rFonts w:asciiTheme="majorHAnsi" w:hAnsiTheme="majorHAnsi"/>
                <w:b/>
                <w:sz w:val="20"/>
                <w:szCs w:val="20"/>
              </w:rPr>
              <w:t>Instructions:</w:t>
            </w:r>
          </w:p>
          <w:p w:rsidR="006C08CB" w:rsidRDefault="002107D4" w:rsidP="008B049C">
            <w:pPr>
              <w:rPr>
                <w:rFonts w:ascii="Cambria" w:hAnsi="Cambria"/>
                <w:color w:val="000000"/>
                <w:sz w:val="18"/>
                <w:szCs w:val="18"/>
              </w:rPr>
            </w:pPr>
            <w:r>
              <w:rPr>
                <w:rFonts w:ascii="Cambria" w:hAnsi="Cambria"/>
                <w:color w:val="000000"/>
                <w:sz w:val="18"/>
                <w:szCs w:val="18"/>
              </w:rPr>
              <w:t>Request for Proposal</w:t>
            </w:r>
            <w:r w:rsidR="00F0727B">
              <w:rPr>
                <w:rFonts w:ascii="Cambria" w:hAnsi="Cambria"/>
                <w:color w:val="000000"/>
                <w:sz w:val="18"/>
                <w:szCs w:val="18"/>
              </w:rPr>
              <w:t xml:space="preserve"> 18-</w:t>
            </w:r>
            <w:r w:rsidR="0024757D">
              <w:rPr>
                <w:rFonts w:ascii="Cambria" w:hAnsi="Cambria"/>
                <w:color w:val="000000"/>
                <w:sz w:val="18"/>
                <w:szCs w:val="18"/>
              </w:rPr>
              <w:t>048</w:t>
            </w:r>
            <w:r w:rsidR="00811D9D">
              <w:rPr>
                <w:rFonts w:ascii="Cambria" w:hAnsi="Cambria"/>
                <w:color w:val="000000"/>
                <w:sz w:val="18"/>
                <w:szCs w:val="18"/>
              </w:rPr>
              <w:t xml:space="preserve"> is</w:t>
            </w:r>
            <w:r w:rsidR="00D70D96">
              <w:rPr>
                <w:rFonts w:ascii="Cambria" w:hAnsi="Cambria"/>
                <w:color w:val="000000"/>
                <w:sz w:val="18"/>
                <w:szCs w:val="18"/>
              </w:rPr>
              <w:t xml:space="preserve"> a </w:t>
            </w:r>
            <w:r w:rsidR="00CE430B">
              <w:rPr>
                <w:rFonts w:ascii="Cambria" w:hAnsi="Cambria"/>
                <w:color w:val="000000"/>
                <w:sz w:val="18"/>
                <w:szCs w:val="18"/>
              </w:rPr>
              <w:t xml:space="preserve">solicitation </w:t>
            </w:r>
            <w:r w:rsidR="006C08CB" w:rsidRPr="006C08CB">
              <w:rPr>
                <w:rFonts w:ascii="Cambria" w:hAnsi="Cambria"/>
                <w:color w:val="000000"/>
                <w:sz w:val="18"/>
                <w:szCs w:val="18"/>
              </w:rPr>
              <w:t>by the State of Indiana</w:t>
            </w:r>
            <w:r w:rsidR="001A4511">
              <w:rPr>
                <w:rFonts w:ascii="Cambria" w:hAnsi="Cambria"/>
                <w:color w:val="000000"/>
                <w:sz w:val="18"/>
                <w:szCs w:val="18"/>
              </w:rPr>
              <w:t xml:space="preserve"> in which o</w:t>
            </w:r>
            <w:r w:rsidR="006C08CB" w:rsidRPr="006C08CB">
              <w:rPr>
                <w:rFonts w:ascii="Cambria" w:hAnsi="Cambria"/>
                <w:color w:val="000000"/>
                <w:sz w:val="18"/>
                <w:szCs w:val="18"/>
              </w:rPr>
              <w:t>rganizations are invited to compete for contract amongst other respondents in a formal evaluation process.  Please be a</w:t>
            </w:r>
            <w:r w:rsidR="001A4511">
              <w:rPr>
                <w:rFonts w:ascii="Cambria" w:hAnsi="Cambria"/>
                <w:color w:val="000000"/>
                <w:sz w:val="18"/>
                <w:szCs w:val="18"/>
              </w:rPr>
              <w:t>ware</w:t>
            </w:r>
            <w:r w:rsidR="006C08CB" w:rsidRPr="006C08CB">
              <w:rPr>
                <w:rFonts w:ascii="Cambria" w:hAnsi="Cambria"/>
                <w:color w:val="000000"/>
                <w:sz w:val="18"/>
                <w:szCs w:val="18"/>
              </w:rPr>
              <w:t xml:space="preserve"> that the evaluation of your </w:t>
            </w:r>
            <w:r w:rsidR="005A3759">
              <w:rPr>
                <w:rFonts w:ascii="Cambria" w:hAnsi="Cambria"/>
                <w:color w:val="000000"/>
                <w:sz w:val="18"/>
                <w:szCs w:val="18"/>
              </w:rPr>
              <w:t>organization’s proposal will be</w:t>
            </w:r>
            <w:r w:rsidR="006C08CB" w:rsidRPr="006C08CB">
              <w:rPr>
                <w:rFonts w:ascii="Cambria" w:hAnsi="Cambria"/>
                <w:color w:val="000000"/>
                <w:sz w:val="18"/>
                <w:szCs w:val="18"/>
              </w:rPr>
              <w:t xml:space="preserve"> completed by a team of </w:t>
            </w:r>
            <w:r w:rsidR="001A4511">
              <w:rPr>
                <w:rFonts w:ascii="Cambria" w:hAnsi="Cambria"/>
                <w:color w:val="000000"/>
                <w:sz w:val="18"/>
                <w:szCs w:val="18"/>
              </w:rPr>
              <w:t>State of Indiana employees</w:t>
            </w:r>
            <w:r w:rsidR="006C08CB" w:rsidRPr="006C08CB">
              <w:rPr>
                <w:rFonts w:ascii="Cambria" w:hAnsi="Cambria"/>
                <w:color w:val="000000"/>
                <w:sz w:val="18"/>
                <w:szCs w:val="18"/>
              </w:rPr>
              <w:t xml:space="preserve"> and your organization’s score will be reflective of that evaluation.  The evaluation of a proposal can only be based upon the information provided by the Respondent in i</w:t>
            </w:r>
            <w:r w:rsidR="001A4511">
              <w:rPr>
                <w:rFonts w:ascii="Cambria" w:hAnsi="Cambria"/>
                <w:color w:val="000000"/>
                <w:sz w:val="18"/>
                <w:szCs w:val="18"/>
              </w:rPr>
              <w:t>ts proposal submission.  Therefore</w:t>
            </w:r>
            <w:r w:rsidR="006C08CB" w:rsidRPr="006C08CB">
              <w:rPr>
                <w:rFonts w:ascii="Cambria" w:hAnsi="Cambria"/>
                <w:color w:val="000000"/>
                <w:sz w:val="18"/>
                <w:szCs w:val="18"/>
              </w:rPr>
              <w:t>, a competitive proposal will thoroughly answer the questions listed.  The Respondent is expected to provide the</w:t>
            </w:r>
            <w:r w:rsidR="001A4511">
              <w:rPr>
                <w:rFonts w:ascii="Cambria" w:hAnsi="Cambria"/>
                <w:color w:val="000000"/>
                <w:sz w:val="18"/>
                <w:szCs w:val="18"/>
              </w:rPr>
              <w:t xml:space="preserve"> complete</w:t>
            </w:r>
            <w:r w:rsidR="006C08CB" w:rsidRPr="006C08CB">
              <w:rPr>
                <w:rFonts w:ascii="Cambria" w:hAnsi="Cambria"/>
                <w:color w:val="000000"/>
                <w:sz w:val="18"/>
                <w:szCs w:val="18"/>
              </w:rPr>
              <w:t xml:space="preserve"> details of its</w:t>
            </w:r>
            <w:r w:rsidR="001A4511">
              <w:rPr>
                <w:rFonts w:ascii="Cambria" w:hAnsi="Cambria"/>
                <w:color w:val="000000"/>
                <w:sz w:val="18"/>
                <w:szCs w:val="18"/>
              </w:rPr>
              <w:t xml:space="preserve"> proposed</w:t>
            </w:r>
            <w:r w:rsidR="006C08CB" w:rsidRPr="006C08CB">
              <w:rPr>
                <w:rFonts w:ascii="Cambria" w:hAnsi="Cambria"/>
                <w:color w:val="000000"/>
                <w:sz w:val="18"/>
                <w:szCs w:val="18"/>
              </w:rPr>
              <w:t xml:space="preserve"> operations</w:t>
            </w:r>
            <w:r w:rsidR="006C08CB">
              <w:rPr>
                <w:rFonts w:ascii="Cambria" w:hAnsi="Cambria"/>
                <w:color w:val="000000"/>
                <w:sz w:val="18"/>
                <w:szCs w:val="18"/>
              </w:rPr>
              <w:t xml:space="preserve">, </w:t>
            </w:r>
            <w:r w:rsidR="006C08CB" w:rsidRPr="006C08CB">
              <w:rPr>
                <w:rFonts w:ascii="Cambria" w:hAnsi="Cambria"/>
                <w:color w:val="000000"/>
                <w:sz w:val="18"/>
                <w:szCs w:val="18"/>
              </w:rPr>
              <w:t>processes,</w:t>
            </w:r>
            <w:r w:rsidR="006C08CB">
              <w:rPr>
                <w:rFonts w:ascii="Cambria" w:hAnsi="Cambria"/>
                <w:color w:val="000000"/>
                <w:sz w:val="18"/>
                <w:szCs w:val="18"/>
              </w:rPr>
              <w:t xml:space="preserve"> and staffing</w:t>
            </w:r>
            <w:r w:rsidR="00DC0FA9">
              <w:rPr>
                <w:rFonts w:ascii="Cambria" w:hAnsi="Cambria"/>
                <w:color w:val="000000"/>
                <w:sz w:val="18"/>
                <w:szCs w:val="18"/>
              </w:rPr>
              <w:t xml:space="preserve"> for the scope of work detailed</w:t>
            </w:r>
            <w:r w:rsidR="001A4511">
              <w:rPr>
                <w:rFonts w:ascii="Cambria" w:hAnsi="Cambria"/>
                <w:color w:val="000000"/>
                <w:sz w:val="18"/>
                <w:szCs w:val="18"/>
              </w:rPr>
              <w:t xml:space="preserve"> in the RFP document and supplemental attachments</w:t>
            </w:r>
            <w:r w:rsidR="006C08CB">
              <w:rPr>
                <w:rFonts w:ascii="Cambria" w:hAnsi="Cambria"/>
                <w:color w:val="000000"/>
                <w:sz w:val="18"/>
                <w:szCs w:val="18"/>
              </w:rPr>
              <w:t>.</w:t>
            </w:r>
          </w:p>
          <w:p w:rsidR="006C08CB" w:rsidRDefault="006C08CB" w:rsidP="008B049C">
            <w:pPr>
              <w:rPr>
                <w:rFonts w:ascii="Cambria" w:hAnsi="Cambria"/>
                <w:color w:val="000000"/>
                <w:sz w:val="18"/>
                <w:szCs w:val="18"/>
              </w:rPr>
            </w:pPr>
          </w:p>
          <w:p w:rsidR="00B955D1" w:rsidRPr="00B955D1" w:rsidRDefault="00B955D1" w:rsidP="00B955D1">
            <w:pPr>
              <w:rPr>
                <w:rFonts w:asciiTheme="majorHAnsi" w:hAnsiTheme="majorHAnsi"/>
                <w:sz w:val="18"/>
                <w:szCs w:val="18"/>
              </w:rPr>
            </w:pPr>
            <w:r w:rsidRPr="00B955D1">
              <w:rPr>
                <w:rFonts w:asciiTheme="majorHAnsi" w:hAnsiTheme="majorHAnsi"/>
                <w:sz w:val="18"/>
                <w:szCs w:val="18"/>
              </w:rPr>
              <w:t xml:space="preserve">Please review the requirements in </w:t>
            </w:r>
            <w:r w:rsidR="00EE4431">
              <w:rPr>
                <w:rFonts w:asciiTheme="majorHAnsi" w:hAnsiTheme="majorHAnsi"/>
                <w:sz w:val="18"/>
                <w:szCs w:val="18"/>
              </w:rPr>
              <w:t xml:space="preserve">RFP </w:t>
            </w:r>
            <w:r w:rsidRPr="00B955D1">
              <w:rPr>
                <w:rFonts w:asciiTheme="majorHAnsi" w:hAnsiTheme="majorHAnsi"/>
                <w:sz w:val="18"/>
                <w:szCs w:val="18"/>
              </w:rPr>
              <w:t>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rsidR="00B955D1" w:rsidRPr="006C08CB" w:rsidRDefault="00B955D1" w:rsidP="008B049C">
            <w:pPr>
              <w:rPr>
                <w:rFonts w:ascii="Cambria" w:hAnsi="Cambria"/>
                <w:color w:val="000000"/>
                <w:sz w:val="18"/>
                <w:szCs w:val="18"/>
              </w:rPr>
            </w:pPr>
          </w:p>
          <w:p w:rsidR="003804F0" w:rsidRPr="00AC421B" w:rsidRDefault="00AF2437" w:rsidP="008B049C">
            <w:pPr>
              <w:rPr>
                <w:rFonts w:asciiTheme="majorHAnsi" w:hAnsiTheme="majorHAnsi"/>
                <w:sz w:val="20"/>
                <w:szCs w:val="20"/>
              </w:rPr>
            </w:pPr>
            <w:r w:rsidRPr="00D935A0">
              <w:rPr>
                <w:rFonts w:asciiTheme="majorHAnsi" w:hAnsiTheme="majorHAnsi"/>
                <w:sz w:val="18"/>
                <w:szCs w:val="18"/>
              </w:rPr>
              <w:t>Please use the yellow shaded fields to indicate your answers to the following questions.</w:t>
            </w:r>
            <w:r>
              <w:rPr>
                <w:rFonts w:asciiTheme="majorHAnsi" w:hAnsiTheme="majorHAnsi"/>
                <w:sz w:val="18"/>
                <w:szCs w:val="18"/>
              </w:rPr>
              <w:t xml:space="preserve">  The yellow fields will automatically expand to accommodate content.  Every attempt should be made to preserve the original format of this form.  </w:t>
            </w:r>
            <w:r w:rsidRPr="00083400">
              <w:rPr>
                <w:rFonts w:asciiTheme="majorHAnsi" w:hAnsiTheme="majorHAnsi"/>
                <w:b/>
                <w:sz w:val="18"/>
                <w:szCs w:val="18"/>
              </w:rPr>
              <w:t xml:space="preserve">A completed </w:t>
            </w:r>
            <w:r w:rsidR="00B13245">
              <w:rPr>
                <w:rFonts w:asciiTheme="majorHAnsi" w:hAnsiTheme="majorHAnsi"/>
                <w:b/>
                <w:sz w:val="18"/>
                <w:szCs w:val="18"/>
              </w:rPr>
              <w:t xml:space="preserve">Technical </w:t>
            </w:r>
            <w:r w:rsidRPr="00083400">
              <w:rPr>
                <w:rFonts w:asciiTheme="majorHAnsi" w:hAnsiTheme="majorHAnsi"/>
                <w:b/>
                <w:sz w:val="18"/>
                <w:szCs w:val="18"/>
              </w:rPr>
              <w:t>Proposal</w:t>
            </w:r>
            <w:r w:rsidR="00B13245">
              <w:rPr>
                <w:rFonts w:asciiTheme="majorHAnsi" w:hAnsiTheme="majorHAnsi"/>
                <w:b/>
                <w:sz w:val="18"/>
                <w:szCs w:val="18"/>
              </w:rPr>
              <w:t xml:space="preserve"> </w:t>
            </w:r>
            <w:r w:rsidRPr="00083400">
              <w:rPr>
                <w:rFonts w:asciiTheme="majorHAnsi" w:hAnsiTheme="majorHAnsi"/>
                <w:b/>
                <w:sz w:val="18"/>
                <w:szCs w:val="18"/>
              </w:rPr>
              <w:t>is a requirement for proposal submission.  Failure to complete and submit this</w:t>
            </w:r>
            <w:r>
              <w:rPr>
                <w:rFonts w:asciiTheme="majorHAnsi" w:hAnsiTheme="majorHAnsi"/>
                <w:b/>
                <w:sz w:val="18"/>
                <w:szCs w:val="18"/>
              </w:rPr>
              <w:t xml:space="preserve"> form may impact your</w:t>
            </w:r>
            <w:r w:rsidRPr="00083400">
              <w:rPr>
                <w:rFonts w:asciiTheme="majorHAnsi" w:hAnsiTheme="majorHAnsi"/>
                <w:b/>
                <w:sz w:val="18"/>
                <w:szCs w:val="18"/>
              </w:rPr>
              <w:t xml:space="preserve"> proposal’s responsiveness.</w:t>
            </w:r>
            <w:r>
              <w:rPr>
                <w:rFonts w:asciiTheme="majorHAnsi" w:hAnsiTheme="majorHAnsi"/>
                <w:sz w:val="18"/>
                <w:szCs w:val="18"/>
              </w:rPr>
              <w:t xml:space="preserve">  Diagrams, certificates, </w:t>
            </w:r>
            <w:r w:rsidR="00A848A1">
              <w:rPr>
                <w:rFonts w:asciiTheme="majorHAnsi" w:hAnsiTheme="majorHAnsi"/>
                <w:sz w:val="18"/>
                <w:szCs w:val="18"/>
              </w:rPr>
              <w:t>graphics</w:t>
            </w:r>
            <w:r>
              <w:rPr>
                <w:rFonts w:asciiTheme="majorHAnsi" w:hAnsiTheme="majorHAnsi"/>
                <w:sz w:val="18"/>
                <w:szCs w:val="18"/>
              </w:rPr>
              <w:t xml:space="preserve"> and other exhibits should be </w:t>
            </w:r>
            <w:r w:rsidR="00A848A1">
              <w:rPr>
                <w:rFonts w:asciiTheme="majorHAnsi" w:hAnsiTheme="majorHAnsi"/>
                <w:sz w:val="18"/>
                <w:szCs w:val="18"/>
              </w:rPr>
              <w:t>referenced within the relevant</w:t>
            </w:r>
            <w:r>
              <w:rPr>
                <w:rFonts w:asciiTheme="majorHAnsi" w:hAnsiTheme="majorHAnsi"/>
                <w:sz w:val="18"/>
                <w:szCs w:val="18"/>
              </w:rPr>
              <w:t xml:space="preserve"> answer field and included as</w:t>
            </w:r>
            <w:r w:rsidR="00D93A75">
              <w:rPr>
                <w:rFonts w:asciiTheme="majorHAnsi" w:hAnsiTheme="majorHAnsi"/>
                <w:sz w:val="18"/>
                <w:szCs w:val="18"/>
              </w:rPr>
              <w:t xml:space="preserve"> legible</w:t>
            </w:r>
            <w:r>
              <w:rPr>
                <w:rFonts w:asciiTheme="majorHAnsi" w:hAnsiTheme="majorHAnsi"/>
                <w:sz w:val="18"/>
                <w:szCs w:val="18"/>
              </w:rPr>
              <w:t xml:space="preserve"> attachments.</w:t>
            </w:r>
          </w:p>
        </w:tc>
      </w:tr>
    </w:tbl>
    <w:tbl>
      <w:tblPr>
        <w:tblW w:w="109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1C7BCE" w:rsidTr="00A22E2F">
        <w:trPr>
          <w:trHeight w:val="350"/>
        </w:trPr>
        <w:tc>
          <w:tcPr>
            <w:tcW w:w="10901" w:type="dxa"/>
            <w:gridSpan w:val="2"/>
            <w:shd w:val="clear" w:color="auto" w:fill="auto"/>
            <w:noWrap/>
            <w:hideMark/>
          </w:tcPr>
          <w:p w:rsidR="005C7103" w:rsidRPr="001C7BCE" w:rsidRDefault="005C7103" w:rsidP="008B049C">
            <w:pPr>
              <w:spacing w:after="0" w:line="240" w:lineRule="auto"/>
              <w:rPr>
                <w:rFonts w:asciiTheme="majorHAnsi" w:eastAsia="Times New Roman" w:hAnsiTheme="majorHAnsi" w:cs="Calibri"/>
                <w:b/>
                <w:color w:val="000000"/>
                <w:sz w:val="18"/>
                <w:szCs w:val="18"/>
              </w:rPr>
            </w:pPr>
          </w:p>
        </w:tc>
      </w:tr>
      <w:tr w:rsidR="005C7103" w:rsidRPr="005C7103" w:rsidTr="00A22E2F">
        <w:trPr>
          <w:trHeight w:val="300"/>
        </w:trPr>
        <w:tc>
          <w:tcPr>
            <w:tcW w:w="1007" w:type="dxa"/>
            <w:shd w:val="clear" w:color="auto" w:fill="auto"/>
            <w:noWrap/>
            <w:hideMark/>
          </w:tcPr>
          <w:p w:rsidR="00EA6DA9" w:rsidRDefault="005C7103">
            <w:pPr>
              <w:spacing w:after="0" w:line="240" w:lineRule="auto"/>
              <w:rPr>
                <w:rFonts w:asciiTheme="majorHAnsi" w:eastAsia="Times New Roman" w:hAnsiTheme="majorHAnsi" w:cs="Calibri"/>
                <w:b/>
                <w:bCs/>
                <w:color w:val="000000"/>
                <w:sz w:val="18"/>
                <w:szCs w:val="18"/>
              </w:rPr>
            </w:pPr>
            <w:r w:rsidRPr="005C7103">
              <w:rPr>
                <w:rFonts w:asciiTheme="majorHAnsi" w:eastAsia="Times New Roman" w:hAnsiTheme="majorHAnsi" w:cs="Calibri"/>
                <w:b/>
                <w:bCs/>
                <w:color w:val="000000"/>
                <w:sz w:val="18"/>
                <w:szCs w:val="18"/>
              </w:rPr>
              <w:t>1</w:t>
            </w:r>
          </w:p>
        </w:tc>
        <w:tc>
          <w:tcPr>
            <w:tcW w:w="9894" w:type="dxa"/>
            <w:shd w:val="clear" w:color="auto" w:fill="auto"/>
            <w:noWrap/>
            <w:hideMark/>
          </w:tcPr>
          <w:p w:rsidR="00294383" w:rsidRPr="002E18F2" w:rsidRDefault="00E37A20" w:rsidP="00294383">
            <w:pPr>
              <w:spacing w:after="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Proposed Solution</w:t>
            </w:r>
            <w:r w:rsidR="000D0424">
              <w:rPr>
                <w:rFonts w:asciiTheme="majorHAnsi" w:eastAsia="Times New Roman" w:hAnsiTheme="majorHAnsi" w:cs="Calibri"/>
                <w:b/>
                <w:color w:val="000000"/>
                <w:sz w:val="18"/>
                <w:szCs w:val="18"/>
              </w:rPr>
              <w:t xml:space="preserve"> and Features</w:t>
            </w:r>
          </w:p>
          <w:p w:rsidR="00437528" w:rsidRPr="00437528" w:rsidRDefault="00294383" w:rsidP="00F0727B">
            <w:pPr>
              <w:spacing w:after="0"/>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Provide a</w:t>
            </w:r>
            <w:r w:rsidR="00E37A20">
              <w:rPr>
                <w:rFonts w:asciiTheme="majorHAnsi" w:eastAsia="Times New Roman" w:hAnsiTheme="majorHAnsi" w:cs="Calibri"/>
                <w:color w:val="000000"/>
                <w:sz w:val="18"/>
                <w:szCs w:val="18"/>
              </w:rPr>
              <w:t xml:space="preserve">n overview of </w:t>
            </w:r>
            <w:r w:rsidR="002808D9">
              <w:rPr>
                <w:rFonts w:asciiTheme="majorHAnsi" w:eastAsia="Times New Roman" w:hAnsiTheme="majorHAnsi" w:cs="Calibri"/>
                <w:color w:val="000000"/>
                <w:sz w:val="18"/>
                <w:szCs w:val="18"/>
              </w:rPr>
              <w:t xml:space="preserve">the system proposed and </w:t>
            </w:r>
            <w:r w:rsidR="00E37A20">
              <w:rPr>
                <w:rFonts w:asciiTheme="majorHAnsi" w:eastAsia="Times New Roman" w:hAnsiTheme="majorHAnsi" w:cs="Calibri"/>
                <w:color w:val="000000"/>
                <w:sz w:val="18"/>
                <w:szCs w:val="18"/>
              </w:rPr>
              <w:t xml:space="preserve">how the proposed solution will meet </w:t>
            </w:r>
            <w:r w:rsidR="001B34AA">
              <w:rPr>
                <w:rFonts w:asciiTheme="majorHAnsi" w:eastAsia="Times New Roman" w:hAnsiTheme="majorHAnsi" w:cs="Calibri"/>
                <w:color w:val="000000"/>
                <w:sz w:val="18"/>
                <w:szCs w:val="18"/>
              </w:rPr>
              <w:t>the need for a</w:t>
            </w:r>
            <w:r w:rsidR="005A262F">
              <w:rPr>
                <w:rFonts w:asciiTheme="majorHAnsi" w:eastAsia="Times New Roman" w:hAnsiTheme="majorHAnsi" w:cs="Calibri"/>
                <w:color w:val="000000"/>
                <w:sz w:val="18"/>
                <w:szCs w:val="18"/>
              </w:rPr>
              <w:t>n</w:t>
            </w:r>
            <w:r w:rsidR="00F0727B">
              <w:rPr>
                <w:rFonts w:asciiTheme="majorHAnsi" w:eastAsia="Times New Roman" w:hAnsiTheme="majorHAnsi" w:cs="Calibri"/>
                <w:color w:val="000000"/>
                <w:sz w:val="18"/>
                <w:szCs w:val="18"/>
              </w:rPr>
              <w:t xml:space="preserve"> alarm monitoring equipment </w:t>
            </w:r>
            <w:r w:rsidR="00E37A20">
              <w:rPr>
                <w:rFonts w:asciiTheme="majorHAnsi" w:eastAsia="Times New Roman" w:hAnsiTheme="majorHAnsi" w:cs="Calibri"/>
                <w:color w:val="000000"/>
                <w:sz w:val="18"/>
                <w:szCs w:val="18"/>
              </w:rPr>
              <w:t>as outlined in the RFP</w:t>
            </w:r>
            <w:r>
              <w:rPr>
                <w:rFonts w:asciiTheme="majorHAnsi" w:eastAsia="Times New Roman" w:hAnsiTheme="majorHAnsi" w:cs="Calibri"/>
                <w:color w:val="000000"/>
                <w:sz w:val="18"/>
                <w:szCs w:val="18"/>
              </w:rPr>
              <w:t>.</w:t>
            </w:r>
            <w:r w:rsidR="00860ECD">
              <w:rPr>
                <w:rFonts w:asciiTheme="majorHAnsi" w:eastAsia="Times New Roman" w:hAnsiTheme="majorHAnsi" w:cs="Calibri"/>
                <w:color w:val="000000"/>
                <w:sz w:val="18"/>
                <w:szCs w:val="18"/>
              </w:rPr>
              <w:t xml:space="preserve"> </w:t>
            </w:r>
            <w:r w:rsidR="00377259">
              <w:rPr>
                <w:rFonts w:asciiTheme="majorHAnsi" w:eastAsia="Times New Roman" w:hAnsiTheme="majorHAnsi" w:cs="Calibri"/>
                <w:color w:val="000000"/>
                <w:sz w:val="18"/>
                <w:szCs w:val="18"/>
              </w:rPr>
              <w:t xml:space="preserve"> </w:t>
            </w:r>
            <w:r w:rsidR="00E36BF0">
              <w:rPr>
                <w:rFonts w:asciiTheme="majorHAnsi" w:eastAsia="Times New Roman" w:hAnsiTheme="majorHAnsi" w:cs="Calibri"/>
                <w:color w:val="000000"/>
                <w:sz w:val="18"/>
                <w:szCs w:val="18"/>
              </w:rPr>
              <w:t xml:space="preserve">Describe in detail the proposed solution </w:t>
            </w:r>
            <w:r w:rsidR="000F27BE">
              <w:rPr>
                <w:rFonts w:asciiTheme="majorHAnsi" w:eastAsia="Times New Roman" w:hAnsiTheme="majorHAnsi" w:cs="Calibri"/>
                <w:color w:val="000000"/>
                <w:sz w:val="18"/>
                <w:szCs w:val="18"/>
              </w:rPr>
              <w:t>and deliverable</w:t>
            </w:r>
            <w:r w:rsidR="00E84FAA">
              <w:rPr>
                <w:rFonts w:asciiTheme="majorHAnsi" w:eastAsia="Times New Roman" w:hAnsiTheme="majorHAnsi" w:cs="Calibri"/>
                <w:color w:val="000000"/>
                <w:sz w:val="18"/>
                <w:szCs w:val="18"/>
              </w:rPr>
              <w:t>s</w:t>
            </w:r>
            <w:r w:rsidR="00F0727B">
              <w:rPr>
                <w:rFonts w:asciiTheme="majorHAnsi" w:eastAsia="Times New Roman" w:hAnsiTheme="majorHAnsi" w:cs="Calibri"/>
                <w:color w:val="000000"/>
                <w:sz w:val="18"/>
                <w:szCs w:val="18"/>
              </w:rPr>
              <w:t>.</w:t>
            </w:r>
            <w:r w:rsidR="000F27BE">
              <w:rPr>
                <w:rFonts w:asciiTheme="majorHAnsi" w:eastAsia="Times New Roman" w:hAnsiTheme="majorHAnsi" w:cs="Calibri"/>
                <w:color w:val="000000"/>
                <w:sz w:val="18"/>
                <w:szCs w:val="18"/>
              </w:rPr>
              <w:t xml:space="preserve"> </w:t>
            </w:r>
            <w:r w:rsidR="00E36BF0">
              <w:rPr>
                <w:rFonts w:asciiTheme="majorHAnsi" w:eastAsia="Times New Roman" w:hAnsiTheme="majorHAnsi" w:cs="Calibri"/>
                <w:color w:val="000000"/>
                <w:sz w:val="18"/>
                <w:szCs w:val="18"/>
              </w:rPr>
              <w:t>Briefly describe additional system functionality (i.e. report functionality, etc.).</w:t>
            </w:r>
            <w:r w:rsidR="005A262F">
              <w:rPr>
                <w:rFonts w:asciiTheme="majorHAnsi" w:eastAsia="Times New Roman" w:hAnsiTheme="majorHAnsi" w:cs="Calibri"/>
                <w:color w:val="000000"/>
                <w:sz w:val="18"/>
                <w:szCs w:val="18"/>
              </w:rPr>
              <w:t xml:space="preserve"> How will respondent install the new system proposed while running our existing system?</w:t>
            </w:r>
            <w:r w:rsidR="00BF6EB1">
              <w:rPr>
                <w:rFonts w:asciiTheme="majorHAnsi" w:eastAsia="Times New Roman" w:hAnsiTheme="majorHAnsi" w:cs="Calibri"/>
                <w:color w:val="000000"/>
                <w:sz w:val="18"/>
                <w:szCs w:val="18"/>
              </w:rPr>
              <w:t xml:space="preserve">  </w:t>
            </w:r>
            <w:r w:rsidR="00FC6FCD">
              <w:rPr>
                <w:rFonts w:asciiTheme="majorHAnsi" w:eastAsia="Times New Roman" w:hAnsiTheme="majorHAnsi" w:cs="Calibri"/>
                <w:color w:val="000000"/>
                <w:sz w:val="18"/>
                <w:szCs w:val="18"/>
              </w:rPr>
              <w:t xml:space="preserve">Ensure your overview includes how you update software and hardware equipment.  </w:t>
            </w:r>
            <w:r w:rsidR="00BF6EB1">
              <w:rPr>
                <w:rFonts w:asciiTheme="majorHAnsi" w:eastAsia="Times New Roman" w:hAnsiTheme="majorHAnsi" w:cs="Calibri"/>
                <w:color w:val="000000"/>
                <w:sz w:val="18"/>
                <w:szCs w:val="18"/>
              </w:rPr>
              <w:t xml:space="preserve">Please ensure that all mandatory requirements are addressed. </w:t>
            </w:r>
          </w:p>
        </w:tc>
      </w:tr>
      <w:tr w:rsidR="005C7103" w:rsidRPr="005C7103" w:rsidTr="00A22E2F">
        <w:trPr>
          <w:trHeight w:val="300"/>
        </w:trPr>
        <w:tc>
          <w:tcPr>
            <w:tcW w:w="10901" w:type="dxa"/>
            <w:gridSpan w:val="2"/>
            <w:shd w:val="clear" w:color="000000" w:fill="FFFF99"/>
            <w:noWrap/>
            <w:hideMark/>
          </w:tcPr>
          <w:p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2A0ACE" w:rsidRPr="005C7103" w:rsidTr="00A23BDE">
        <w:trPr>
          <w:trHeight w:val="300"/>
        </w:trPr>
        <w:tc>
          <w:tcPr>
            <w:tcW w:w="1007" w:type="dxa"/>
            <w:tcBorders>
              <w:bottom w:val="single" w:sz="4" w:space="0" w:color="auto"/>
            </w:tcBorders>
            <w:shd w:val="clear" w:color="auto" w:fill="auto"/>
            <w:noWrap/>
            <w:hideMark/>
          </w:tcPr>
          <w:p w:rsidR="00EA6DA9" w:rsidRDefault="00A23BDE">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2</w:t>
            </w:r>
          </w:p>
        </w:tc>
        <w:tc>
          <w:tcPr>
            <w:tcW w:w="9894" w:type="dxa"/>
            <w:tcBorders>
              <w:bottom w:val="single" w:sz="4" w:space="0" w:color="auto"/>
            </w:tcBorders>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Project Plan and Timeline</w:t>
            </w:r>
          </w:p>
          <w:p w:rsidR="00450549" w:rsidRDefault="002A0ACE" w:rsidP="00FC6FCD">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color w:val="000000"/>
                <w:sz w:val="18"/>
                <w:szCs w:val="18"/>
              </w:rPr>
              <w:t>Include a project plan</w:t>
            </w:r>
            <w:r w:rsidR="009212B7">
              <w:rPr>
                <w:rFonts w:asciiTheme="majorHAnsi" w:eastAsia="Times New Roman" w:hAnsiTheme="majorHAnsi" w:cs="Calibri"/>
                <w:color w:val="000000"/>
                <w:sz w:val="18"/>
                <w:szCs w:val="18"/>
              </w:rPr>
              <w:t xml:space="preserve">, methodology </w:t>
            </w:r>
            <w:r w:rsidRPr="00A23BDE">
              <w:rPr>
                <w:rFonts w:asciiTheme="majorHAnsi" w:eastAsia="Times New Roman" w:hAnsiTheme="majorHAnsi" w:cs="Calibri"/>
                <w:color w:val="000000"/>
                <w:sz w:val="18"/>
                <w:szCs w:val="18"/>
              </w:rPr>
              <w:t>and timeline for implementation of the proposed solution.</w:t>
            </w:r>
            <w:r w:rsidR="000D2ABB">
              <w:rPr>
                <w:rFonts w:asciiTheme="majorHAnsi" w:eastAsia="Times New Roman" w:hAnsiTheme="majorHAnsi" w:cs="Calibri"/>
                <w:color w:val="000000"/>
                <w:sz w:val="18"/>
                <w:szCs w:val="18"/>
              </w:rPr>
              <w:t xml:space="preserve"> P</w:t>
            </w:r>
            <w:r w:rsidR="00450549" w:rsidRPr="00450549">
              <w:rPr>
                <w:rFonts w:asciiTheme="majorHAnsi" w:eastAsia="Times New Roman" w:hAnsiTheme="majorHAnsi" w:cs="Calibri"/>
                <w:color w:val="000000"/>
                <w:sz w:val="18"/>
                <w:szCs w:val="18"/>
              </w:rPr>
              <w:t xml:space="preserve">roposed project plan </w:t>
            </w:r>
            <w:r w:rsidR="000D2ABB">
              <w:rPr>
                <w:rFonts w:asciiTheme="majorHAnsi" w:eastAsia="Times New Roman" w:hAnsiTheme="majorHAnsi" w:cs="Calibri"/>
                <w:color w:val="000000"/>
                <w:sz w:val="18"/>
                <w:szCs w:val="18"/>
              </w:rPr>
              <w:t>should include</w:t>
            </w:r>
            <w:r w:rsidR="00450549" w:rsidRPr="00450549">
              <w:rPr>
                <w:rFonts w:asciiTheme="majorHAnsi" w:eastAsia="Times New Roman" w:hAnsiTheme="majorHAnsi" w:cs="Calibri"/>
                <w:color w:val="000000"/>
                <w:sz w:val="18"/>
                <w:szCs w:val="18"/>
              </w:rPr>
              <w:t xml:space="preserve"> a tentative implemen</w:t>
            </w:r>
            <w:r w:rsidR="000D2ABB">
              <w:rPr>
                <w:rFonts w:asciiTheme="majorHAnsi" w:eastAsia="Times New Roman" w:hAnsiTheme="majorHAnsi" w:cs="Calibri"/>
                <w:color w:val="000000"/>
                <w:sz w:val="18"/>
                <w:szCs w:val="18"/>
              </w:rPr>
              <w:t xml:space="preserve">tation schedule. </w:t>
            </w:r>
            <w:r w:rsidR="00450549" w:rsidRPr="00450549">
              <w:rPr>
                <w:rFonts w:asciiTheme="majorHAnsi" w:eastAsia="Times New Roman" w:hAnsiTheme="majorHAnsi" w:cs="Calibri"/>
                <w:color w:val="000000"/>
                <w:sz w:val="18"/>
                <w:szCs w:val="18"/>
              </w:rPr>
              <w:t>The plan must identify all major phases and deliverables of the project</w:t>
            </w:r>
            <w:r w:rsidR="00FC6FCD">
              <w:rPr>
                <w:rFonts w:asciiTheme="majorHAnsi" w:eastAsia="Times New Roman" w:hAnsiTheme="majorHAnsi" w:cs="Calibri"/>
                <w:color w:val="000000"/>
                <w:sz w:val="18"/>
                <w:szCs w:val="18"/>
              </w:rPr>
              <w:t xml:space="preserve"> for all 133 BMV branches in 92 counties.</w:t>
            </w:r>
            <w:r w:rsidR="009212B7">
              <w:rPr>
                <w:rFonts w:asciiTheme="majorHAnsi" w:eastAsia="Times New Roman" w:hAnsiTheme="majorHAnsi" w:cs="Calibri"/>
                <w:color w:val="000000"/>
                <w:sz w:val="18"/>
                <w:szCs w:val="18"/>
              </w:rPr>
              <w:t xml:space="preserve"> The plan must also include key resources, resumes, communication strategy, key point of contact, including but not limited to Project Management Office oversight processes implemented.</w:t>
            </w:r>
          </w:p>
        </w:tc>
      </w:tr>
      <w:tr w:rsidR="002A0ACE" w:rsidRPr="005C7103" w:rsidTr="00A23BDE">
        <w:trPr>
          <w:trHeight w:val="300"/>
        </w:trPr>
        <w:tc>
          <w:tcPr>
            <w:tcW w:w="10901" w:type="dxa"/>
            <w:gridSpan w:val="2"/>
            <w:shd w:val="clear" w:color="auto" w:fill="FFFF99"/>
            <w:noWrap/>
            <w:hideMark/>
          </w:tcPr>
          <w:p w:rsidR="002A0ACE" w:rsidRDefault="002A0ACE" w:rsidP="0065475A">
            <w:pPr>
              <w:spacing w:before="120" w:after="0" w:line="240" w:lineRule="auto"/>
              <w:rPr>
                <w:rFonts w:asciiTheme="majorHAnsi" w:eastAsia="Times New Roman" w:hAnsiTheme="majorHAnsi" w:cs="Calibri"/>
                <w:b/>
                <w:color w:val="000000"/>
                <w:sz w:val="18"/>
                <w:szCs w:val="18"/>
              </w:rPr>
            </w:pPr>
          </w:p>
        </w:tc>
      </w:tr>
      <w:tr w:rsidR="002A0ACE" w:rsidRPr="005C7103" w:rsidTr="0065475A">
        <w:trPr>
          <w:trHeight w:val="300"/>
        </w:trPr>
        <w:tc>
          <w:tcPr>
            <w:tcW w:w="1007" w:type="dxa"/>
            <w:shd w:val="clear" w:color="auto" w:fill="auto"/>
            <w:noWrap/>
            <w:hideMark/>
          </w:tcPr>
          <w:p w:rsidR="00EA6DA9" w:rsidRDefault="00A23BDE">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3</w:t>
            </w:r>
          </w:p>
        </w:tc>
        <w:tc>
          <w:tcPr>
            <w:tcW w:w="9894" w:type="dxa"/>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Relevant Experience</w:t>
            </w:r>
          </w:p>
          <w:p w:rsidR="002A0ACE" w:rsidRPr="00A23BDE" w:rsidRDefault="002A0ACE" w:rsidP="00F0727B">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color w:val="000000"/>
                <w:sz w:val="18"/>
                <w:szCs w:val="18"/>
              </w:rPr>
              <w:t>Describe relevant experience and qualifications in implementation of a</w:t>
            </w:r>
            <w:r w:rsidR="000E12DA">
              <w:rPr>
                <w:rFonts w:asciiTheme="majorHAnsi" w:eastAsia="Times New Roman" w:hAnsiTheme="majorHAnsi" w:cs="Calibri"/>
                <w:color w:val="000000"/>
                <w:sz w:val="18"/>
                <w:szCs w:val="18"/>
              </w:rPr>
              <w:t>n</w:t>
            </w:r>
            <w:r w:rsidRPr="00A23BDE">
              <w:rPr>
                <w:rFonts w:asciiTheme="majorHAnsi" w:eastAsia="Times New Roman" w:hAnsiTheme="majorHAnsi" w:cs="Calibri"/>
                <w:color w:val="000000"/>
                <w:sz w:val="18"/>
                <w:szCs w:val="18"/>
              </w:rPr>
              <w:t xml:space="preserve"> </w:t>
            </w:r>
            <w:r w:rsidR="00F0727B">
              <w:rPr>
                <w:rFonts w:asciiTheme="majorHAnsi" w:eastAsia="Times New Roman" w:hAnsiTheme="majorHAnsi" w:cs="Calibri"/>
                <w:color w:val="000000"/>
                <w:sz w:val="18"/>
                <w:szCs w:val="18"/>
              </w:rPr>
              <w:t>alarm monitoring system.</w:t>
            </w:r>
            <w:r w:rsidRPr="00A23BDE">
              <w:rPr>
                <w:rFonts w:asciiTheme="majorHAnsi" w:eastAsia="Times New Roman" w:hAnsiTheme="majorHAnsi" w:cs="Calibri"/>
                <w:color w:val="000000"/>
                <w:sz w:val="18"/>
                <w:szCs w:val="18"/>
              </w:rPr>
              <w:t xml:space="preserve"> </w:t>
            </w:r>
            <w:r w:rsidR="002808D9">
              <w:rPr>
                <w:rFonts w:asciiTheme="majorHAnsi" w:eastAsia="Times New Roman" w:hAnsiTheme="majorHAnsi" w:cs="Calibri"/>
                <w:color w:val="000000"/>
                <w:sz w:val="18"/>
                <w:szCs w:val="18"/>
              </w:rPr>
              <w:t xml:space="preserve"> </w:t>
            </w:r>
            <w:r w:rsidRPr="00A23BDE">
              <w:rPr>
                <w:rFonts w:asciiTheme="majorHAnsi" w:eastAsia="Times New Roman" w:hAnsiTheme="majorHAnsi" w:cs="Calibri"/>
                <w:color w:val="000000"/>
                <w:sz w:val="18"/>
                <w:szCs w:val="18"/>
              </w:rPr>
              <w:t xml:space="preserve">Also, provide a list of organizations similar in size and scope to </w:t>
            </w:r>
            <w:r w:rsidR="00F0727B">
              <w:rPr>
                <w:rFonts w:asciiTheme="majorHAnsi" w:eastAsia="Times New Roman" w:hAnsiTheme="majorHAnsi" w:cs="Calibri"/>
                <w:color w:val="000000"/>
                <w:sz w:val="18"/>
                <w:szCs w:val="18"/>
              </w:rPr>
              <w:t>the Indiana BMV/C</w:t>
            </w:r>
            <w:r w:rsidRPr="00A23BDE">
              <w:rPr>
                <w:rFonts w:asciiTheme="majorHAnsi" w:eastAsia="Times New Roman" w:hAnsiTheme="majorHAnsi" w:cs="Calibri"/>
                <w:color w:val="000000"/>
                <w:sz w:val="18"/>
                <w:szCs w:val="18"/>
              </w:rPr>
              <w:t xml:space="preserve"> for which you have provided </w:t>
            </w:r>
            <w:r w:rsidR="002808D9">
              <w:rPr>
                <w:rFonts w:asciiTheme="majorHAnsi" w:eastAsia="Times New Roman" w:hAnsiTheme="majorHAnsi" w:cs="Calibri"/>
                <w:color w:val="000000"/>
                <w:sz w:val="18"/>
                <w:szCs w:val="18"/>
              </w:rPr>
              <w:t>similar services.</w:t>
            </w:r>
          </w:p>
        </w:tc>
      </w:tr>
      <w:tr w:rsidR="002A0ACE" w:rsidRPr="005C7103" w:rsidTr="00A22E2F">
        <w:trPr>
          <w:trHeight w:val="300"/>
        </w:trPr>
        <w:tc>
          <w:tcPr>
            <w:tcW w:w="10901" w:type="dxa"/>
            <w:gridSpan w:val="2"/>
            <w:shd w:val="clear" w:color="000000" w:fill="FFFF99"/>
            <w:noWrap/>
          </w:tcPr>
          <w:p w:rsidR="002A0ACE" w:rsidRPr="005C7103" w:rsidRDefault="002A0ACE" w:rsidP="008B049C">
            <w:pPr>
              <w:spacing w:after="0" w:line="240" w:lineRule="auto"/>
              <w:rPr>
                <w:rFonts w:asciiTheme="majorHAnsi" w:eastAsia="Times New Roman" w:hAnsiTheme="majorHAnsi" w:cs="Calibri"/>
                <w:color w:val="000000"/>
                <w:sz w:val="18"/>
                <w:szCs w:val="18"/>
              </w:rPr>
            </w:pPr>
          </w:p>
        </w:tc>
      </w:tr>
      <w:tr w:rsidR="002A0ACE" w:rsidRPr="005C7103" w:rsidTr="00A23BDE">
        <w:trPr>
          <w:trHeight w:val="188"/>
        </w:trPr>
        <w:tc>
          <w:tcPr>
            <w:tcW w:w="1007" w:type="dxa"/>
            <w:tcBorders>
              <w:bottom w:val="single" w:sz="4" w:space="0" w:color="auto"/>
            </w:tcBorders>
            <w:shd w:val="clear" w:color="auto" w:fill="auto"/>
            <w:noWrap/>
            <w:hideMark/>
          </w:tcPr>
          <w:p w:rsidR="00EA6DA9" w:rsidRDefault="00A23BDE">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4</w:t>
            </w:r>
          </w:p>
        </w:tc>
        <w:tc>
          <w:tcPr>
            <w:tcW w:w="9894" w:type="dxa"/>
            <w:tcBorders>
              <w:bottom w:val="single" w:sz="4" w:space="0" w:color="auto"/>
            </w:tcBorders>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b/>
                <w:color w:val="000000"/>
                <w:sz w:val="18"/>
                <w:szCs w:val="18"/>
              </w:rPr>
              <w:t>System Architecture</w:t>
            </w:r>
          </w:p>
          <w:p w:rsidR="00450549" w:rsidRDefault="00450549" w:rsidP="002808D9">
            <w:pPr>
              <w:spacing w:after="0"/>
              <w:rPr>
                <w:rFonts w:asciiTheme="majorHAnsi" w:eastAsia="Times New Roman" w:hAnsiTheme="majorHAnsi" w:cs="Calibri"/>
                <w:b/>
                <w:color w:val="000000"/>
                <w:sz w:val="18"/>
                <w:szCs w:val="18"/>
              </w:rPr>
            </w:pPr>
            <w:r w:rsidRPr="00450549">
              <w:rPr>
                <w:rFonts w:asciiTheme="majorHAnsi" w:eastAsia="Times New Roman" w:hAnsiTheme="majorHAnsi" w:cs="Calibri"/>
                <w:color w:val="000000"/>
                <w:sz w:val="18"/>
                <w:szCs w:val="18"/>
              </w:rPr>
              <w:t>Describe how system hardware requirements, system software, supporting tools, network requirements, data mapping and conversion requirements will be met</w:t>
            </w:r>
            <w:r w:rsidR="000D2ABB">
              <w:rPr>
                <w:rFonts w:asciiTheme="majorHAnsi" w:eastAsia="Times New Roman" w:hAnsiTheme="majorHAnsi" w:cs="Calibri"/>
                <w:color w:val="000000"/>
                <w:sz w:val="18"/>
                <w:szCs w:val="18"/>
              </w:rPr>
              <w:t>.</w:t>
            </w:r>
            <w:r w:rsidR="0071583F">
              <w:rPr>
                <w:rFonts w:asciiTheme="majorHAnsi" w:eastAsia="Times New Roman" w:hAnsiTheme="majorHAnsi" w:cs="Calibri"/>
                <w:color w:val="000000"/>
                <w:sz w:val="18"/>
                <w:szCs w:val="18"/>
              </w:rPr>
              <w:t xml:space="preserve"> </w:t>
            </w:r>
            <w:r w:rsidR="002808D9">
              <w:rPr>
                <w:rFonts w:asciiTheme="majorHAnsi" w:eastAsia="Times New Roman" w:hAnsiTheme="majorHAnsi" w:cs="Calibri"/>
                <w:color w:val="000000"/>
                <w:sz w:val="18"/>
                <w:szCs w:val="18"/>
              </w:rPr>
              <w:t xml:space="preserve"> </w:t>
            </w:r>
            <w:r w:rsidR="0071583F">
              <w:rPr>
                <w:rFonts w:asciiTheme="majorHAnsi" w:eastAsia="Times New Roman" w:hAnsiTheme="majorHAnsi" w:cs="Calibri"/>
                <w:color w:val="000000"/>
                <w:sz w:val="18"/>
                <w:szCs w:val="18"/>
              </w:rPr>
              <w:t>List the solution technology stack proposed, requirements including minimum hardware, software, othe</w:t>
            </w:r>
            <w:r w:rsidR="005A262F">
              <w:rPr>
                <w:rFonts w:asciiTheme="majorHAnsi" w:eastAsia="Times New Roman" w:hAnsiTheme="majorHAnsi" w:cs="Calibri"/>
                <w:color w:val="000000"/>
                <w:sz w:val="18"/>
                <w:szCs w:val="18"/>
              </w:rPr>
              <w:t>r third party licensed software</w:t>
            </w:r>
            <w:r w:rsidR="0071583F">
              <w:rPr>
                <w:rFonts w:asciiTheme="majorHAnsi" w:eastAsia="Times New Roman" w:hAnsiTheme="majorHAnsi" w:cs="Calibri"/>
                <w:color w:val="000000"/>
                <w:sz w:val="18"/>
                <w:szCs w:val="18"/>
              </w:rPr>
              <w:t>, network infrastructure requirements for both deployment and end use.</w:t>
            </w:r>
          </w:p>
        </w:tc>
      </w:tr>
      <w:tr w:rsidR="002A0ACE" w:rsidRPr="005C7103" w:rsidTr="00A23BDE">
        <w:trPr>
          <w:trHeight w:val="188"/>
        </w:trPr>
        <w:tc>
          <w:tcPr>
            <w:tcW w:w="10901" w:type="dxa"/>
            <w:gridSpan w:val="2"/>
            <w:shd w:val="clear" w:color="auto" w:fill="FFFF99"/>
            <w:noWrap/>
            <w:hideMark/>
          </w:tcPr>
          <w:p w:rsidR="002A0ACE" w:rsidRDefault="002A0ACE" w:rsidP="0049603F">
            <w:pPr>
              <w:spacing w:before="120" w:after="0" w:line="240" w:lineRule="auto"/>
              <w:rPr>
                <w:rFonts w:asciiTheme="majorHAnsi" w:eastAsia="Times New Roman" w:hAnsiTheme="majorHAnsi" w:cs="Calibri"/>
                <w:b/>
                <w:bCs/>
                <w:color w:val="000000"/>
                <w:sz w:val="18"/>
                <w:szCs w:val="18"/>
              </w:rPr>
            </w:pPr>
          </w:p>
        </w:tc>
      </w:tr>
      <w:tr w:rsidR="002A0ACE" w:rsidRPr="005C7103" w:rsidTr="00A23BDE">
        <w:trPr>
          <w:trHeight w:val="188"/>
        </w:trPr>
        <w:tc>
          <w:tcPr>
            <w:tcW w:w="1007" w:type="dxa"/>
            <w:tcBorders>
              <w:bottom w:val="single" w:sz="4" w:space="0" w:color="auto"/>
            </w:tcBorders>
            <w:shd w:val="clear" w:color="auto" w:fill="auto"/>
            <w:noWrap/>
            <w:hideMark/>
          </w:tcPr>
          <w:p w:rsidR="00EA6DA9" w:rsidRDefault="00D33EB0">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5</w:t>
            </w:r>
          </w:p>
        </w:tc>
        <w:tc>
          <w:tcPr>
            <w:tcW w:w="9894" w:type="dxa"/>
            <w:tcBorders>
              <w:bottom w:val="single" w:sz="4" w:space="0" w:color="auto"/>
            </w:tcBorders>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b/>
                <w:color w:val="000000"/>
                <w:sz w:val="18"/>
                <w:szCs w:val="18"/>
              </w:rPr>
              <w:t>Information Architecture</w:t>
            </w:r>
          </w:p>
          <w:p w:rsidR="00450549" w:rsidRDefault="00450549" w:rsidP="00450549">
            <w:pPr>
              <w:spacing w:after="0"/>
              <w:rPr>
                <w:rFonts w:asciiTheme="majorHAnsi" w:eastAsia="Times New Roman" w:hAnsiTheme="majorHAnsi" w:cs="Calibri"/>
                <w:b/>
                <w:color w:val="000000"/>
                <w:sz w:val="18"/>
                <w:szCs w:val="18"/>
              </w:rPr>
            </w:pPr>
            <w:r w:rsidRPr="00450549">
              <w:rPr>
                <w:rFonts w:asciiTheme="majorHAnsi" w:eastAsia="Times New Roman" w:hAnsiTheme="majorHAnsi" w:cs="Calibri"/>
                <w:color w:val="000000"/>
                <w:sz w:val="18"/>
                <w:szCs w:val="18"/>
              </w:rPr>
              <w:t xml:space="preserve">Describe how data will be moved </w:t>
            </w:r>
            <w:r w:rsidR="002A0ACE" w:rsidRPr="00A23BDE">
              <w:rPr>
                <w:rFonts w:asciiTheme="majorHAnsi" w:eastAsia="Times New Roman" w:hAnsiTheme="majorHAnsi" w:cs="Calibri"/>
                <w:color w:val="000000"/>
                <w:sz w:val="18"/>
                <w:szCs w:val="18"/>
              </w:rPr>
              <w:t xml:space="preserve">to and </w:t>
            </w:r>
            <w:r w:rsidRPr="00450549">
              <w:rPr>
                <w:rFonts w:asciiTheme="majorHAnsi" w:eastAsia="Times New Roman" w:hAnsiTheme="majorHAnsi" w:cs="Calibri"/>
                <w:color w:val="000000"/>
                <w:sz w:val="18"/>
                <w:szCs w:val="18"/>
              </w:rPr>
              <w:t>from various source and target system</w:t>
            </w:r>
            <w:r w:rsidR="002A0ACE" w:rsidRPr="00A23BDE">
              <w:rPr>
                <w:rFonts w:asciiTheme="majorHAnsi" w:eastAsia="Times New Roman" w:hAnsiTheme="majorHAnsi" w:cs="Calibri"/>
                <w:color w:val="000000"/>
                <w:sz w:val="18"/>
                <w:szCs w:val="18"/>
              </w:rPr>
              <w:t xml:space="preserve"> and how</w:t>
            </w:r>
            <w:r w:rsidRPr="00450549">
              <w:rPr>
                <w:rFonts w:asciiTheme="majorHAnsi" w:eastAsia="Times New Roman" w:hAnsiTheme="majorHAnsi" w:cs="Calibri"/>
                <w:color w:val="000000"/>
                <w:sz w:val="18"/>
                <w:szCs w:val="18"/>
              </w:rPr>
              <w:t xml:space="preserve"> the new data architecture requirements will be met.</w:t>
            </w:r>
          </w:p>
        </w:tc>
      </w:tr>
      <w:tr w:rsidR="002A0ACE" w:rsidRPr="005C7103" w:rsidTr="00A23BDE">
        <w:trPr>
          <w:trHeight w:val="188"/>
        </w:trPr>
        <w:tc>
          <w:tcPr>
            <w:tcW w:w="10901" w:type="dxa"/>
            <w:gridSpan w:val="2"/>
            <w:shd w:val="clear" w:color="auto" w:fill="FFFF99"/>
            <w:noWrap/>
            <w:hideMark/>
          </w:tcPr>
          <w:p w:rsidR="002A0ACE" w:rsidRDefault="002A0ACE" w:rsidP="0049603F">
            <w:pPr>
              <w:spacing w:before="120" w:after="0" w:line="240" w:lineRule="auto"/>
              <w:rPr>
                <w:rFonts w:asciiTheme="majorHAnsi" w:eastAsia="Times New Roman" w:hAnsiTheme="majorHAnsi" w:cs="Calibri"/>
                <w:b/>
                <w:bCs/>
                <w:color w:val="000000"/>
                <w:sz w:val="18"/>
                <w:szCs w:val="18"/>
              </w:rPr>
            </w:pPr>
          </w:p>
        </w:tc>
      </w:tr>
      <w:tr w:rsidR="002A0ACE" w:rsidRPr="005C7103" w:rsidTr="00A23BDE">
        <w:trPr>
          <w:trHeight w:val="188"/>
        </w:trPr>
        <w:tc>
          <w:tcPr>
            <w:tcW w:w="1007" w:type="dxa"/>
            <w:tcBorders>
              <w:bottom w:val="single" w:sz="4" w:space="0" w:color="auto"/>
            </w:tcBorders>
            <w:shd w:val="clear" w:color="auto" w:fill="auto"/>
            <w:noWrap/>
            <w:hideMark/>
          </w:tcPr>
          <w:p w:rsidR="00EA6DA9" w:rsidRDefault="00D33EB0">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lastRenderedPageBreak/>
              <w:t>6</w:t>
            </w:r>
          </w:p>
        </w:tc>
        <w:tc>
          <w:tcPr>
            <w:tcW w:w="9894" w:type="dxa"/>
            <w:tcBorders>
              <w:bottom w:val="single" w:sz="4" w:space="0" w:color="auto"/>
            </w:tcBorders>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b/>
                <w:color w:val="000000"/>
                <w:sz w:val="18"/>
                <w:szCs w:val="18"/>
              </w:rPr>
              <w:t>Security Architecture</w:t>
            </w:r>
          </w:p>
          <w:p w:rsidR="00450549" w:rsidRDefault="00450549" w:rsidP="005A262F">
            <w:pPr>
              <w:spacing w:after="0"/>
              <w:rPr>
                <w:rFonts w:asciiTheme="majorHAnsi" w:eastAsia="Times New Roman" w:hAnsiTheme="majorHAnsi" w:cs="Calibri"/>
                <w:b/>
                <w:color w:val="000000"/>
                <w:sz w:val="18"/>
                <w:szCs w:val="18"/>
              </w:rPr>
            </w:pPr>
            <w:r w:rsidRPr="00450549">
              <w:rPr>
                <w:rFonts w:asciiTheme="majorHAnsi" w:eastAsia="Times New Roman" w:hAnsiTheme="majorHAnsi" w:cs="Calibri"/>
                <w:color w:val="000000"/>
                <w:sz w:val="18"/>
                <w:szCs w:val="18"/>
              </w:rPr>
              <w:t>Provide an overview of how the proposed solutions will meet security and audit functions including audit log for changes and system security controls nee</w:t>
            </w:r>
            <w:r w:rsidR="002A0ACE" w:rsidRPr="00A23BDE">
              <w:rPr>
                <w:rFonts w:asciiTheme="majorHAnsi" w:eastAsia="Times New Roman" w:hAnsiTheme="majorHAnsi" w:cs="Calibri"/>
                <w:color w:val="000000"/>
                <w:sz w:val="18"/>
                <w:szCs w:val="18"/>
              </w:rPr>
              <w:t>ded to maintain confidentiality and</w:t>
            </w:r>
            <w:r w:rsidRPr="00450549">
              <w:rPr>
                <w:rFonts w:asciiTheme="majorHAnsi" w:eastAsia="Times New Roman" w:hAnsiTheme="majorHAnsi" w:cs="Calibri"/>
                <w:color w:val="000000"/>
                <w:sz w:val="18"/>
                <w:szCs w:val="18"/>
              </w:rPr>
              <w:t xml:space="preserve"> integrity</w:t>
            </w:r>
            <w:r w:rsidR="002A0ACE" w:rsidRPr="00A23BDE">
              <w:rPr>
                <w:rFonts w:asciiTheme="majorHAnsi" w:eastAsia="Times New Roman" w:hAnsiTheme="majorHAnsi" w:cs="Calibri"/>
                <w:color w:val="000000"/>
                <w:sz w:val="18"/>
                <w:szCs w:val="18"/>
              </w:rPr>
              <w:t>.</w:t>
            </w:r>
            <w:r w:rsidR="000D2ABB">
              <w:rPr>
                <w:rFonts w:asciiTheme="majorHAnsi" w:eastAsia="Times New Roman" w:hAnsiTheme="majorHAnsi" w:cs="Calibri"/>
                <w:color w:val="000000"/>
                <w:sz w:val="18"/>
                <w:szCs w:val="18"/>
              </w:rPr>
              <w:t xml:space="preserve"> </w:t>
            </w:r>
            <w:r w:rsidR="00E72EB0">
              <w:rPr>
                <w:rFonts w:asciiTheme="majorHAnsi" w:eastAsia="Times New Roman" w:hAnsiTheme="majorHAnsi" w:cs="Calibri"/>
                <w:color w:val="000000"/>
                <w:sz w:val="18"/>
                <w:szCs w:val="18"/>
              </w:rPr>
              <w:t xml:space="preserve">Provide User Management strategy (e.g., User account setup, maintenance, single-sign-on interface) for the system and the Users. </w:t>
            </w:r>
          </w:p>
        </w:tc>
      </w:tr>
      <w:tr w:rsidR="002A0ACE" w:rsidRPr="005C7103" w:rsidTr="00A23BDE">
        <w:trPr>
          <w:trHeight w:val="188"/>
        </w:trPr>
        <w:tc>
          <w:tcPr>
            <w:tcW w:w="10901" w:type="dxa"/>
            <w:gridSpan w:val="2"/>
            <w:shd w:val="clear" w:color="auto" w:fill="FFFF99"/>
            <w:noWrap/>
            <w:hideMark/>
          </w:tcPr>
          <w:p w:rsidR="002A0ACE" w:rsidRDefault="002A0ACE" w:rsidP="0049603F">
            <w:pPr>
              <w:spacing w:before="120" w:after="0" w:line="240" w:lineRule="auto"/>
              <w:rPr>
                <w:rFonts w:asciiTheme="majorHAnsi" w:eastAsia="Times New Roman" w:hAnsiTheme="majorHAnsi" w:cs="Calibri"/>
                <w:b/>
                <w:bCs/>
                <w:color w:val="000000"/>
                <w:sz w:val="18"/>
                <w:szCs w:val="18"/>
              </w:rPr>
            </w:pPr>
          </w:p>
        </w:tc>
      </w:tr>
      <w:tr w:rsidR="002A0ACE" w:rsidRPr="005C7103" w:rsidTr="00A23BDE">
        <w:trPr>
          <w:trHeight w:val="188"/>
        </w:trPr>
        <w:tc>
          <w:tcPr>
            <w:tcW w:w="1007" w:type="dxa"/>
            <w:tcBorders>
              <w:bottom w:val="single" w:sz="4" w:space="0" w:color="auto"/>
            </w:tcBorders>
            <w:shd w:val="clear" w:color="auto" w:fill="auto"/>
            <w:noWrap/>
            <w:hideMark/>
          </w:tcPr>
          <w:p w:rsidR="00EA6DA9" w:rsidRDefault="00D33EB0">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7</w:t>
            </w:r>
          </w:p>
        </w:tc>
        <w:tc>
          <w:tcPr>
            <w:tcW w:w="9894" w:type="dxa"/>
            <w:tcBorders>
              <w:bottom w:val="single" w:sz="4" w:space="0" w:color="auto"/>
            </w:tcBorders>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b/>
                <w:color w:val="000000"/>
                <w:sz w:val="18"/>
                <w:szCs w:val="18"/>
              </w:rPr>
              <w:t>User Interface and System Usability</w:t>
            </w:r>
          </w:p>
          <w:p w:rsidR="00450549" w:rsidRDefault="00450549" w:rsidP="002808D9">
            <w:pPr>
              <w:spacing w:after="0"/>
              <w:rPr>
                <w:rFonts w:asciiTheme="majorHAnsi" w:eastAsia="Times New Roman" w:hAnsiTheme="majorHAnsi" w:cs="Calibri"/>
                <w:b/>
                <w:color w:val="000000"/>
                <w:sz w:val="18"/>
                <w:szCs w:val="18"/>
              </w:rPr>
            </w:pPr>
            <w:r w:rsidRPr="00450549">
              <w:rPr>
                <w:rFonts w:asciiTheme="majorHAnsi" w:eastAsia="Times New Roman" w:hAnsiTheme="majorHAnsi" w:cs="Calibri"/>
                <w:color w:val="000000"/>
                <w:sz w:val="18"/>
                <w:szCs w:val="18"/>
              </w:rPr>
              <w:t>Describe what standards will be used to define screen-shots and mock-ups and incorporate User feedback prior to system implementation.</w:t>
            </w:r>
            <w:r w:rsidR="00C206C4">
              <w:rPr>
                <w:rFonts w:asciiTheme="majorHAnsi" w:eastAsia="Times New Roman" w:hAnsiTheme="majorHAnsi" w:cs="Calibri"/>
                <w:color w:val="000000"/>
                <w:sz w:val="18"/>
                <w:szCs w:val="18"/>
              </w:rPr>
              <w:t xml:space="preserve"> Describe the plan to ensure how User efficiency and positive experience is incorporated during system implementation.</w:t>
            </w:r>
          </w:p>
        </w:tc>
      </w:tr>
      <w:tr w:rsidR="002A0ACE" w:rsidRPr="005C7103" w:rsidTr="00A23BDE">
        <w:trPr>
          <w:trHeight w:val="188"/>
        </w:trPr>
        <w:tc>
          <w:tcPr>
            <w:tcW w:w="10901" w:type="dxa"/>
            <w:gridSpan w:val="2"/>
            <w:shd w:val="clear" w:color="auto" w:fill="FFFF99"/>
            <w:noWrap/>
            <w:hideMark/>
          </w:tcPr>
          <w:p w:rsidR="002A0ACE" w:rsidRDefault="002A0ACE" w:rsidP="0049603F">
            <w:pPr>
              <w:spacing w:before="120" w:after="0" w:line="240" w:lineRule="auto"/>
              <w:rPr>
                <w:rFonts w:asciiTheme="majorHAnsi" w:eastAsia="Times New Roman" w:hAnsiTheme="majorHAnsi" w:cs="Calibri"/>
                <w:b/>
                <w:bCs/>
                <w:color w:val="000000"/>
                <w:sz w:val="18"/>
                <w:szCs w:val="18"/>
              </w:rPr>
            </w:pPr>
          </w:p>
        </w:tc>
      </w:tr>
      <w:tr w:rsidR="002A0ACE" w:rsidRPr="005C7103" w:rsidTr="00A23BDE">
        <w:trPr>
          <w:trHeight w:val="188"/>
        </w:trPr>
        <w:tc>
          <w:tcPr>
            <w:tcW w:w="1007" w:type="dxa"/>
            <w:tcBorders>
              <w:bottom w:val="single" w:sz="4" w:space="0" w:color="auto"/>
            </w:tcBorders>
            <w:shd w:val="clear" w:color="auto" w:fill="auto"/>
            <w:noWrap/>
            <w:hideMark/>
          </w:tcPr>
          <w:p w:rsidR="00EA6DA9" w:rsidRDefault="00D33EB0">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8</w:t>
            </w:r>
          </w:p>
        </w:tc>
        <w:tc>
          <w:tcPr>
            <w:tcW w:w="9894" w:type="dxa"/>
            <w:tcBorders>
              <w:bottom w:val="single" w:sz="4" w:space="0" w:color="auto"/>
            </w:tcBorders>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b/>
                <w:color w:val="000000"/>
                <w:sz w:val="18"/>
                <w:szCs w:val="18"/>
              </w:rPr>
              <w:t>Testing and Roll out Approach</w:t>
            </w:r>
          </w:p>
          <w:p w:rsidR="00450549" w:rsidRDefault="00450549" w:rsidP="00450549">
            <w:pPr>
              <w:spacing w:after="0"/>
              <w:rPr>
                <w:rFonts w:asciiTheme="majorHAnsi" w:eastAsia="Times New Roman" w:hAnsiTheme="majorHAnsi" w:cs="Calibri"/>
                <w:b/>
                <w:color w:val="000000"/>
                <w:sz w:val="18"/>
                <w:szCs w:val="18"/>
              </w:rPr>
            </w:pPr>
            <w:r w:rsidRPr="00450549">
              <w:rPr>
                <w:rFonts w:asciiTheme="majorHAnsi" w:eastAsia="Times New Roman" w:hAnsiTheme="majorHAnsi" w:cs="Calibri"/>
                <w:color w:val="000000"/>
                <w:sz w:val="18"/>
                <w:szCs w:val="18"/>
              </w:rPr>
              <w:t>Describe how unit test, system testing, integration testing, interface testing</w:t>
            </w:r>
            <w:r w:rsidR="00D878FB">
              <w:rPr>
                <w:rFonts w:asciiTheme="majorHAnsi" w:eastAsia="Times New Roman" w:hAnsiTheme="majorHAnsi" w:cs="Calibri"/>
                <w:color w:val="000000"/>
                <w:sz w:val="18"/>
                <w:szCs w:val="18"/>
              </w:rPr>
              <w:t xml:space="preserve">, any other testing that </w:t>
            </w:r>
            <w:r w:rsidRPr="00450549">
              <w:rPr>
                <w:rFonts w:asciiTheme="majorHAnsi" w:eastAsia="Times New Roman" w:hAnsiTheme="majorHAnsi" w:cs="Calibri"/>
                <w:color w:val="000000"/>
                <w:sz w:val="18"/>
                <w:szCs w:val="18"/>
              </w:rPr>
              <w:t>will be performed and what the system roll out approach should be.</w:t>
            </w:r>
          </w:p>
        </w:tc>
      </w:tr>
      <w:tr w:rsidR="002A0ACE" w:rsidRPr="005C7103" w:rsidTr="00A23BDE">
        <w:trPr>
          <w:trHeight w:val="188"/>
        </w:trPr>
        <w:tc>
          <w:tcPr>
            <w:tcW w:w="10901" w:type="dxa"/>
            <w:gridSpan w:val="2"/>
            <w:shd w:val="clear" w:color="auto" w:fill="FFFF99"/>
            <w:noWrap/>
            <w:hideMark/>
          </w:tcPr>
          <w:p w:rsidR="002A0ACE" w:rsidRDefault="002A0ACE" w:rsidP="0049603F">
            <w:pPr>
              <w:spacing w:before="120" w:after="0" w:line="240" w:lineRule="auto"/>
              <w:rPr>
                <w:rFonts w:asciiTheme="majorHAnsi" w:eastAsia="Times New Roman" w:hAnsiTheme="majorHAnsi" w:cs="Calibri"/>
                <w:b/>
                <w:bCs/>
                <w:color w:val="000000"/>
                <w:sz w:val="18"/>
                <w:szCs w:val="18"/>
              </w:rPr>
            </w:pPr>
          </w:p>
        </w:tc>
      </w:tr>
      <w:tr w:rsidR="002A0ACE" w:rsidRPr="005C7103" w:rsidTr="00A23BDE">
        <w:trPr>
          <w:trHeight w:val="188"/>
        </w:trPr>
        <w:tc>
          <w:tcPr>
            <w:tcW w:w="1007" w:type="dxa"/>
            <w:tcBorders>
              <w:bottom w:val="single" w:sz="4" w:space="0" w:color="auto"/>
            </w:tcBorders>
            <w:shd w:val="clear" w:color="auto" w:fill="auto"/>
            <w:noWrap/>
            <w:hideMark/>
          </w:tcPr>
          <w:p w:rsidR="00EA6DA9" w:rsidRDefault="00D33EB0">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9</w:t>
            </w:r>
          </w:p>
        </w:tc>
        <w:tc>
          <w:tcPr>
            <w:tcW w:w="9894" w:type="dxa"/>
            <w:tcBorders>
              <w:bottom w:val="single" w:sz="4" w:space="0" w:color="auto"/>
            </w:tcBorders>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b/>
                <w:color w:val="000000"/>
                <w:sz w:val="18"/>
                <w:szCs w:val="18"/>
              </w:rPr>
              <w:t>Estimated Hardware and Software Requirements</w:t>
            </w:r>
          </w:p>
          <w:p w:rsidR="00450549" w:rsidRDefault="00450549" w:rsidP="00450549">
            <w:pPr>
              <w:spacing w:after="0"/>
              <w:rPr>
                <w:rFonts w:asciiTheme="majorHAnsi" w:eastAsia="Times New Roman" w:hAnsiTheme="majorHAnsi" w:cs="Calibri"/>
                <w:b/>
                <w:color w:val="000000"/>
                <w:sz w:val="18"/>
                <w:szCs w:val="18"/>
              </w:rPr>
            </w:pPr>
            <w:r w:rsidRPr="00450549">
              <w:rPr>
                <w:rFonts w:asciiTheme="majorHAnsi" w:eastAsia="Times New Roman" w:hAnsiTheme="majorHAnsi" w:cs="Calibri"/>
                <w:color w:val="000000"/>
                <w:sz w:val="18"/>
                <w:szCs w:val="18"/>
              </w:rPr>
              <w:t>Describe what additional hardware and software are needed and how those requirements will be met.</w:t>
            </w:r>
          </w:p>
        </w:tc>
      </w:tr>
      <w:tr w:rsidR="002A0ACE" w:rsidRPr="005C7103" w:rsidTr="00A23BDE">
        <w:trPr>
          <w:trHeight w:val="188"/>
        </w:trPr>
        <w:tc>
          <w:tcPr>
            <w:tcW w:w="10901" w:type="dxa"/>
            <w:gridSpan w:val="2"/>
            <w:shd w:val="clear" w:color="auto" w:fill="FFFF99"/>
            <w:noWrap/>
            <w:hideMark/>
          </w:tcPr>
          <w:p w:rsidR="002A0ACE" w:rsidRDefault="002A0ACE" w:rsidP="0049603F">
            <w:pPr>
              <w:spacing w:before="120" w:after="0" w:line="240" w:lineRule="auto"/>
              <w:rPr>
                <w:rFonts w:asciiTheme="majorHAnsi" w:eastAsia="Times New Roman" w:hAnsiTheme="majorHAnsi" w:cs="Calibri"/>
                <w:b/>
                <w:bCs/>
                <w:color w:val="000000"/>
                <w:sz w:val="18"/>
                <w:szCs w:val="18"/>
              </w:rPr>
            </w:pPr>
          </w:p>
        </w:tc>
      </w:tr>
      <w:tr w:rsidR="002A0ACE" w:rsidRPr="005C7103" w:rsidTr="00A22E2F">
        <w:trPr>
          <w:trHeight w:val="188"/>
        </w:trPr>
        <w:tc>
          <w:tcPr>
            <w:tcW w:w="1007" w:type="dxa"/>
            <w:shd w:val="clear" w:color="auto" w:fill="auto"/>
            <w:noWrap/>
            <w:hideMark/>
          </w:tcPr>
          <w:p w:rsidR="00EA6DA9" w:rsidRDefault="00D33EB0">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10</w:t>
            </w:r>
          </w:p>
        </w:tc>
        <w:tc>
          <w:tcPr>
            <w:tcW w:w="9894" w:type="dxa"/>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sidRPr="00A23BDE">
              <w:rPr>
                <w:rFonts w:asciiTheme="majorHAnsi" w:eastAsia="Times New Roman" w:hAnsiTheme="majorHAnsi" w:cs="Calibri"/>
                <w:b/>
                <w:color w:val="000000"/>
                <w:sz w:val="18"/>
                <w:szCs w:val="18"/>
              </w:rPr>
              <w:t>Staffing</w:t>
            </w:r>
          </w:p>
          <w:p w:rsidR="00450549" w:rsidRPr="00450549" w:rsidRDefault="00450549" w:rsidP="00640368">
            <w:pPr>
              <w:spacing w:after="0"/>
              <w:rPr>
                <w:rFonts w:asciiTheme="majorHAnsi" w:eastAsia="Times New Roman" w:hAnsiTheme="majorHAnsi" w:cs="Calibri"/>
                <w:b/>
                <w:color w:val="000000"/>
                <w:sz w:val="18"/>
                <w:szCs w:val="18"/>
              </w:rPr>
            </w:pPr>
            <w:r w:rsidRPr="00450549">
              <w:rPr>
                <w:rFonts w:asciiTheme="majorHAnsi" w:eastAsia="Times New Roman" w:hAnsiTheme="majorHAnsi" w:cs="Calibri"/>
                <w:color w:val="000000"/>
                <w:sz w:val="18"/>
                <w:szCs w:val="18"/>
              </w:rPr>
              <w:t xml:space="preserve">Describe how you would staff this project to ensure capacity to carry out the scope of work. Identify key staff and their roles and responsibilities, including roles and responsibilities of any sub-contractors. </w:t>
            </w:r>
            <w:r w:rsidR="002A0ACE" w:rsidRPr="00A23BDE">
              <w:rPr>
                <w:rFonts w:asciiTheme="majorHAnsi" w:eastAsia="Times New Roman" w:hAnsiTheme="majorHAnsi" w:cs="Calibri"/>
                <w:color w:val="000000"/>
                <w:sz w:val="18"/>
                <w:szCs w:val="18"/>
              </w:rPr>
              <w:t>Provide Resumes for key staff. Ensure that the staffing plan is consistent with cost proposal.</w:t>
            </w:r>
            <w:r w:rsidR="000D2ABB">
              <w:rPr>
                <w:rFonts w:asciiTheme="majorHAnsi" w:eastAsia="Times New Roman" w:hAnsiTheme="majorHAnsi" w:cs="Calibri"/>
                <w:color w:val="000000"/>
                <w:sz w:val="18"/>
                <w:szCs w:val="18"/>
              </w:rPr>
              <w:t xml:space="preserve"> Describe which staff will be dedicated personnel for the project or will </w:t>
            </w:r>
            <w:r w:rsidR="008C76B6">
              <w:rPr>
                <w:rFonts w:asciiTheme="majorHAnsi" w:eastAsia="Times New Roman" w:hAnsiTheme="majorHAnsi" w:cs="Calibri"/>
                <w:color w:val="000000"/>
                <w:sz w:val="18"/>
                <w:szCs w:val="18"/>
              </w:rPr>
              <w:t>they</w:t>
            </w:r>
            <w:r w:rsidR="000D2ABB">
              <w:rPr>
                <w:rFonts w:asciiTheme="majorHAnsi" w:eastAsia="Times New Roman" w:hAnsiTheme="majorHAnsi" w:cs="Calibri"/>
                <w:color w:val="000000"/>
                <w:sz w:val="18"/>
                <w:szCs w:val="18"/>
              </w:rPr>
              <w:t xml:space="preserve"> be a shared resource</w:t>
            </w:r>
            <w:r w:rsidR="00640368">
              <w:rPr>
                <w:rFonts w:asciiTheme="majorHAnsi" w:eastAsia="Times New Roman" w:hAnsiTheme="majorHAnsi" w:cs="Calibri"/>
                <w:color w:val="000000"/>
                <w:sz w:val="18"/>
                <w:szCs w:val="18"/>
              </w:rPr>
              <w:t xml:space="preserve"> and also p</w:t>
            </w:r>
            <w:r w:rsidR="008C4D5D">
              <w:rPr>
                <w:rFonts w:asciiTheme="majorHAnsi" w:eastAsia="Times New Roman" w:hAnsiTheme="majorHAnsi" w:cs="Calibri"/>
                <w:color w:val="000000"/>
                <w:sz w:val="18"/>
                <w:szCs w:val="18"/>
              </w:rPr>
              <w:t>rovide staffing continuity plan.</w:t>
            </w:r>
            <w:r w:rsidR="00FC6FCD">
              <w:rPr>
                <w:rFonts w:asciiTheme="majorHAnsi" w:eastAsia="Times New Roman" w:hAnsiTheme="majorHAnsi" w:cs="Calibri"/>
                <w:color w:val="000000"/>
                <w:sz w:val="18"/>
                <w:szCs w:val="18"/>
              </w:rPr>
              <w:t xml:space="preserve"> Describe how/what contractors staff will supply as verification when responding to a service call.  Describe the type of background checks and drug testing requirements the contractor does.</w:t>
            </w:r>
          </w:p>
        </w:tc>
      </w:tr>
      <w:tr w:rsidR="002A0ACE" w:rsidRPr="005C7103" w:rsidTr="00A22E2F">
        <w:trPr>
          <w:trHeight w:val="300"/>
        </w:trPr>
        <w:tc>
          <w:tcPr>
            <w:tcW w:w="10901" w:type="dxa"/>
            <w:gridSpan w:val="2"/>
            <w:shd w:val="clear" w:color="000000" w:fill="FFFF99"/>
            <w:noWrap/>
          </w:tcPr>
          <w:p w:rsidR="002A0ACE" w:rsidRPr="005C7103" w:rsidRDefault="002A0ACE" w:rsidP="008B049C">
            <w:pPr>
              <w:spacing w:after="0" w:line="240" w:lineRule="auto"/>
              <w:rPr>
                <w:rFonts w:asciiTheme="majorHAnsi" w:eastAsia="Times New Roman" w:hAnsiTheme="majorHAnsi" w:cs="Calibri"/>
                <w:color w:val="000000"/>
                <w:sz w:val="18"/>
                <w:szCs w:val="18"/>
              </w:rPr>
            </w:pPr>
          </w:p>
        </w:tc>
      </w:tr>
      <w:tr w:rsidR="002A0ACE" w:rsidRPr="005C7103" w:rsidTr="00A23BDE">
        <w:trPr>
          <w:trHeight w:val="300"/>
        </w:trPr>
        <w:tc>
          <w:tcPr>
            <w:tcW w:w="1007" w:type="dxa"/>
            <w:tcBorders>
              <w:bottom w:val="single" w:sz="4" w:space="0" w:color="auto"/>
            </w:tcBorders>
            <w:shd w:val="clear" w:color="auto" w:fill="auto"/>
            <w:noWrap/>
            <w:hideMark/>
          </w:tcPr>
          <w:p w:rsidR="002A0ACE" w:rsidRDefault="00D33EB0"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11</w:t>
            </w:r>
          </w:p>
        </w:tc>
        <w:tc>
          <w:tcPr>
            <w:tcW w:w="9894" w:type="dxa"/>
            <w:tcBorders>
              <w:bottom w:val="single" w:sz="4" w:space="0" w:color="auto"/>
            </w:tcBorders>
            <w:shd w:val="clear" w:color="auto" w:fill="auto"/>
            <w:noWrap/>
          </w:tcPr>
          <w:p w:rsidR="00450549" w:rsidRDefault="002A0ACE" w:rsidP="00450549">
            <w:pPr>
              <w:spacing w:after="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Training and Documentation</w:t>
            </w:r>
          </w:p>
          <w:p w:rsidR="002A0ACE" w:rsidRPr="00377259" w:rsidRDefault="00450549" w:rsidP="000D2ABB">
            <w:pPr>
              <w:pStyle w:val="ListParagraph"/>
              <w:ind w:left="0"/>
              <w:rPr>
                <w:rFonts w:asciiTheme="majorHAnsi" w:eastAsia="Times New Roman" w:hAnsiTheme="majorHAnsi" w:cs="Calibri"/>
                <w:b/>
                <w:color w:val="000000"/>
                <w:sz w:val="18"/>
                <w:szCs w:val="18"/>
              </w:rPr>
            </w:pPr>
            <w:r w:rsidRPr="00450549">
              <w:rPr>
                <w:rFonts w:asciiTheme="majorHAnsi" w:eastAsia="Times New Roman" w:hAnsiTheme="majorHAnsi" w:cs="Calibri"/>
                <w:color w:val="000000"/>
                <w:sz w:val="18"/>
                <w:szCs w:val="18"/>
              </w:rPr>
              <w:t>Describe how training will be conducted and what process will be followed.</w:t>
            </w:r>
            <w:r w:rsidR="002A0ACE" w:rsidRPr="00A23BDE">
              <w:rPr>
                <w:rFonts w:asciiTheme="majorHAnsi" w:eastAsia="Times New Roman" w:hAnsiTheme="majorHAnsi" w:cs="Calibri"/>
                <w:color w:val="000000"/>
                <w:sz w:val="18"/>
                <w:szCs w:val="18"/>
              </w:rPr>
              <w:t xml:space="preserve"> Describe</w:t>
            </w:r>
            <w:r w:rsidR="0059671B" w:rsidRPr="00A23BDE">
              <w:rPr>
                <w:rFonts w:asciiTheme="majorHAnsi" w:eastAsia="Times New Roman" w:hAnsiTheme="majorHAnsi" w:cs="Calibri"/>
                <w:color w:val="000000"/>
                <w:sz w:val="18"/>
                <w:szCs w:val="18"/>
              </w:rPr>
              <w:t xml:space="preserve"> </w:t>
            </w:r>
            <w:r w:rsidR="000D2ABB">
              <w:rPr>
                <w:rFonts w:asciiTheme="majorHAnsi" w:eastAsia="Times New Roman" w:hAnsiTheme="majorHAnsi" w:cs="Calibri"/>
                <w:color w:val="000000"/>
                <w:sz w:val="18"/>
                <w:szCs w:val="18"/>
              </w:rPr>
              <w:t xml:space="preserve">deliverable documentation </w:t>
            </w:r>
            <w:r w:rsidR="002A0ACE" w:rsidRPr="00A23BDE">
              <w:rPr>
                <w:rFonts w:asciiTheme="majorHAnsi" w:eastAsia="Times New Roman" w:hAnsiTheme="majorHAnsi" w:cs="Calibri"/>
                <w:color w:val="000000"/>
                <w:sz w:val="18"/>
                <w:szCs w:val="18"/>
              </w:rPr>
              <w:t>produced</w:t>
            </w:r>
            <w:r w:rsidR="00512B3A">
              <w:rPr>
                <w:rFonts w:asciiTheme="majorHAnsi" w:eastAsia="Times New Roman" w:hAnsiTheme="majorHAnsi" w:cs="Calibri"/>
                <w:color w:val="000000"/>
                <w:sz w:val="18"/>
                <w:szCs w:val="18"/>
              </w:rPr>
              <w:t xml:space="preserve"> (e.g., system </w:t>
            </w:r>
            <w:r w:rsidR="00BC7CE6">
              <w:rPr>
                <w:rFonts w:asciiTheme="majorHAnsi" w:eastAsia="Times New Roman" w:hAnsiTheme="majorHAnsi" w:cs="Calibri"/>
                <w:color w:val="000000"/>
                <w:sz w:val="18"/>
                <w:szCs w:val="18"/>
              </w:rPr>
              <w:t>design, functional requirements</w:t>
            </w:r>
            <w:r w:rsidR="00512B3A">
              <w:rPr>
                <w:rFonts w:asciiTheme="majorHAnsi" w:eastAsia="Times New Roman" w:hAnsiTheme="majorHAnsi" w:cs="Calibri"/>
                <w:color w:val="000000"/>
                <w:sz w:val="18"/>
                <w:szCs w:val="18"/>
              </w:rPr>
              <w:t>, user manual</w:t>
            </w:r>
            <w:r w:rsidR="00F85508">
              <w:rPr>
                <w:rFonts w:asciiTheme="majorHAnsi" w:eastAsia="Times New Roman" w:hAnsiTheme="majorHAnsi" w:cs="Calibri"/>
                <w:color w:val="000000"/>
                <w:sz w:val="18"/>
                <w:szCs w:val="18"/>
              </w:rPr>
              <w:t xml:space="preserve"> e</w:t>
            </w:r>
            <w:r w:rsidR="00C966D6">
              <w:rPr>
                <w:rFonts w:asciiTheme="majorHAnsi" w:eastAsia="Times New Roman" w:hAnsiTheme="majorHAnsi" w:cs="Calibri"/>
                <w:color w:val="000000"/>
                <w:sz w:val="18"/>
                <w:szCs w:val="18"/>
              </w:rPr>
              <w:t>t</w:t>
            </w:r>
            <w:r w:rsidR="00F85508">
              <w:rPr>
                <w:rFonts w:asciiTheme="majorHAnsi" w:eastAsia="Times New Roman" w:hAnsiTheme="majorHAnsi" w:cs="Calibri"/>
                <w:color w:val="000000"/>
                <w:sz w:val="18"/>
                <w:szCs w:val="18"/>
              </w:rPr>
              <w:t>c</w:t>
            </w:r>
            <w:r w:rsidR="00C966D6">
              <w:rPr>
                <w:rFonts w:asciiTheme="majorHAnsi" w:eastAsia="Times New Roman" w:hAnsiTheme="majorHAnsi" w:cs="Calibri"/>
                <w:color w:val="000000"/>
                <w:sz w:val="18"/>
                <w:szCs w:val="18"/>
              </w:rPr>
              <w:t>), proposed training schedule and when the training documents will be handed over</w:t>
            </w:r>
            <w:r w:rsidR="00512B3A">
              <w:rPr>
                <w:rFonts w:asciiTheme="majorHAnsi" w:eastAsia="Times New Roman" w:hAnsiTheme="majorHAnsi" w:cs="Calibri"/>
                <w:color w:val="000000"/>
                <w:sz w:val="18"/>
                <w:szCs w:val="18"/>
              </w:rPr>
              <w:t xml:space="preserve"> </w:t>
            </w:r>
            <w:r w:rsidR="00C966D6">
              <w:rPr>
                <w:rFonts w:asciiTheme="majorHAnsi" w:eastAsia="Times New Roman" w:hAnsiTheme="majorHAnsi" w:cs="Calibri"/>
                <w:color w:val="000000"/>
                <w:sz w:val="18"/>
                <w:szCs w:val="18"/>
              </w:rPr>
              <w:t>to the State.</w:t>
            </w:r>
          </w:p>
        </w:tc>
      </w:tr>
      <w:tr w:rsidR="002A0ACE" w:rsidRPr="005C7103" w:rsidTr="00A23BDE">
        <w:trPr>
          <w:trHeight w:val="300"/>
        </w:trPr>
        <w:tc>
          <w:tcPr>
            <w:tcW w:w="10901" w:type="dxa"/>
            <w:gridSpan w:val="2"/>
            <w:shd w:val="clear" w:color="auto" w:fill="FFFF99"/>
            <w:noWrap/>
            <w:hideMark/>
          </w:tcPr>
          <w:p w:rsidR="002A0ACE" w:rsidRPr="00377259" w:rsidRDefault="002A0ACE" w:rsidP="00377259">
            <w:pPr>
              <w:pStyle w:val="ListParagraph"/>
              <w:ind w:left="0"/>
              <w:rPr>
                <w:rFonts w:asciiTheme="majorHAnsi" w:eastAsia="Times New Roman" w:hAnsiTheme="majorHAnsi" w:cs="Calibri"/>
                <w:b/>
                <w:color w:val="000000"/>
                <w:sz w:val="18"/>
                <w:szCs w:val="18"/>
              </w:rPr>
            </w:pPr>
          </w:p>
        </w:tc>
      </w:tr>
      <w:tr w:rsidR="002A0ACE" w:rsidRPr="005C7103" w:rsidTr="00A22E2F">
        <w:trPr>
          <w:trHeight w:val="300"/>
        </w:trPr>
        <w:tc>
          <w:tcPr>
            <w:tcW w:w="1007" w:type="dxa"/>
            <w:shd w:val="clear" w:color="auto" w:fill="auto"/>
            <w:noWrap/>
            <w:hideMark/>
          </w:tcPr>
          <w:p w:rsidR="002A0ACE" w:rsidRPr="005C7103" w:rsidRDefault="00D33EB0" w:rsidP="00D33EB0">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12</w:t>
            </w:r>
          </w:p>
        </w:tc>
        <w:tc>
          <w:tcPr>
            <w:tcW w:w="9894" w:type="dxa"/>
            <w:shd w:val="clear" w:color="auto" w:fill="auto"/>
            <w:noWrap/>
          </w:tcPr>
          <w:p w:rsidR="002A0ACE" w:rsidRDefault="00A31867" w:rsidP="00377259">
            <w:pPr>
              <w:pStyle w:val="ListParagraph"/>
              <w:ind w:left="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 xml:space="preserve">Warranty, </w:t>
            </w:r>
            <w:r w:rsidR="002A0ACE" w:rsidRPr="00377259">
              <w:rPr>
                <w:rFonts w:asciiTheme="majorHAnsi" w:eastAsia="Times New Roman" w:hAnsiTheme="majorHAnsi" w:cs="Calibri"/>
                <w:b/>
                <w:color w:val="000000"/>
                <w:sz w:val="18"/>
                <w:szCs w:val="18"/>
              </w:rPr>
              <w:t xml:space="preserve">Maintenance </w:t>
            </w:r>
            <w:r w:rsidR="002A0ACE">
              <w:rPr>
                <w:rFonts w:asciiTheme="majorHAnsi" w:eastAsia="Times New Roman" w:hAnsiTheme="majorHAnsi" w:cs="Calibri"/>
                <w:b/>
                <w:color w:val="000000"/>
                <w:sz w:val="18"/>
                <w:szCs w:val="18"/>
              </w:rPr>
              <w:t xml:space="preserve">and </w:t>
            </w:r>
            <w:r w:rsidR="002A0ACE" w:rsidRPr="00377259">
              <w:rPr>
                <w:rFonts w:asciiTheme="majorHAnsi" w:eastAsia="Times New Roman" w:hAnsiTheme="majorHAnsi" w:cs="Calibri"/>
                <w:b/>
                <w:color w:val="000000"/>
                <w:sz w:val="18"/>
                <w:szCs w:val="18"/>
              </w:rPr>
              <w:t>Support</w:t>
            </w:r>
          </w:p>
          <w:p w:rsidR="002A0ACE" w:rsidRPr="00F0727B" w:rsidRDefault="002A0ACE" w:rsidP="00F31444">
            <w:pPr>
              <w:pStyle w:val="ListParagraph"/>
              <w:ind w:left="0"/>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Describe in detail how the ongoing maintenance</w:t>
            </w:r>
            <w:r w:rsidR="00FC6FCD">
              <w:rPr>
                <w:rFonts w:asciiTheme="majorHAnsi" w:eastAsia="Times New Roman" w:hAnsiTheme="majorHAnsi" w:cs="Calibri"/>
                <w:color w:val="000000"/>
                <w:sz w:val="18"/>
                <w:szCs w:val="18"/>
              </w:rPr>
              <w:t xml:space="preserve"> (schedule) which includes, focusing camera’s, cleaning of lens, checking connections etc.)</w:t>
            </w:r>
            <w:r>
              <w:rPr>
                <w:rFonts w:asciiTheme="majorHAnsi" w:eastAsia="Times New Roman" w:hAnsiTheme="majorHAnsi" w:cs="Calibri"/>
                <w:color w:val="000000"/>
                <w:sz w:val="18"/>
                <w:szCs w:val="18"/>
              </w:rPr>
              <w:t xml:space="preserve"> and support of the</w:t>
            </w:r>
            <w:r w:rsidR="005A262F">
              <w:rPr>
                <w:rFonts w:asciiTheme="majorHAnsi" w:hAnsiTheme="majorHAnsi"/>
                <w:b/>
                <w:sz w:val="20"/>
                <w:szCs w:val="20"/>
              </w:rPr>
              <w:t xml:space="preserve"> </w:t>
            </w:r>
            <w:r w:rsidR="00F0727B" w:rsidRPr="00F0727B">
              <w:rPr>
                <w:rFonts w:asciiTheme="majorHAnsi" w:hAnsiTheme="majorHAnsi"/>
                <w:sz w:val="20"/>
                <w:szCs w:val="20"/>
              </w:rPr>
              <w:t xml:space="preserve">alarm monitoring system will </w:t>
            </w:r>
            <w:r w:rsidRPr="00F0727B">
              <w:rPr>
                <w:rFonts w:asciiTheme="majorHAnsi" w:eastAsia="Times New Roman" w:hAnsiTheme="majorHAnsi" w:cs="Calibri"/>
                <w:color w:val="000000"/>
                <w:sz w:val="18"/>
                <w:szCs w:val="18"/>
              </w:rPr>
              <w:t xml:space="preserve"> be met, including at minimum:</w:t>
            </w:r>
          </w:p>
          <w:p w:rsidR="00A31867" w:rsidRDefault="00A31867" w:rsidP="00F31444">
            <w:pPr>
              <w:pStyle w:val="ListParagraph"/>
              <w:numPr>
                <w:ilvl w:val="0"/>
                <w:numId w:val="4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Warranty</w:t>
            </w:r>
          </w:p>
          <w:p w:rsidR="00A31867" w:rsidRDefault="00A31867" w:rsidP="00F31444">
            <w:pPr>
              <w:pStyle w:val="ListParagraph"/>
              <w:numPr>
                <w:ilvl w:val="0"/>
                <w:numId w:val="4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Technical support</w:t>
            </w:r>
          </w:p>
          <w:p w:rsidR="007E7E09" w:rsidRDefault="007E7E09" w:rsidP="00F31444">
            <w:pPr>
              <w:pStyle w:val="ListParagraph"/>
              <w:numPr>
                <w:ilvl w:val="0"/>
                <w:numId w:val="4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System availability</w:t>
            </w:r>
          </w:p>
          <w:p w:rsidR="007E7E09" w:rsidRDefault="007E7E09" w:rsidP="00F31444">
            <w:pPr>
              <w:pStyle w:val="ListParagraph"/>
              <w:numPr>
                <w:ilvl w:val="0"/>
                <w:numId w:val="4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Service level agreements</w:t>
            </w:r>
          </w:p>
          <w:p w:rsidR="007E7E09" w:rsidRDefault="007E7E09" w:rsidP="00F31444">
            <w:pPr>
              <w:pStyle w:val="ListParagraph"/>
              <w:numPr>
                <w:ilvl w:val="0"/>
                <w:numId w:val="4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Disaster recovery</w:t>
            </w:r>
          </w:p>
          <w:p w:rsidR="002A0ACE" w:rsidRDefault="002A0ACE" w:rsidP="00F31444">
            <w:pPr>
              <w:pStyle w:val="ListParagraph"/>
              <w:numPr>
                <w:ilvl w:val="0"/>
                <w:numId w:val="4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Helpdesk support</w:t>
            </w:r>
          </w:p>
          <w:p w:rsidR="002A0ACE" w:rsidRPr="00E36BF0" w:rsidRDefault="002A0ACE" w:rsidP="000E12DA">
            <w:pPr>
              <w:pStyle w:val="ListParagraph"/>
              <w:rPr>
                <w:rFonts w:asciiTheme="majorHAnsi" w:eastAsia="Times New Roman" w:hAnsiTheme="majorHAnsi" w:cs="Calibri"/>
                <w:color w:val="000000"/>
                <w:sz w:val="18"/>
                <w:szCs w:val="18"/>
              </w:rPr>
            </w:pPr>
          </w:p>
        </w:tc>
      </w:tr>
      <w:tr w:rsidR="002A0ACE" w:rsidRPr="005C7103" w:rsidTr="00A22E2F">
        <w:trPr>
          <w:trHeight w:val="300"/>
        </w:trPr>
        <w:tc>
          <w:tcPr>
            <w:tcW w:w="10901" w:type="dxa"/>
            <w:gridSpan w:val="2"/>
            <w:shd w:val="clear" w:color="000000" w:fill="FFFF99"/>
            <w:noWrap/>
          </w:tcPr>
          <w:p w:rsidR="002A0ACE" w:rsidRPr="005C7103" w:rsidRDefault="002A0ACE" w:rsidP="008B049C">
            <w:pPr>
              <w:spacing w:after="0" w:line="240" w:lineRule="auto"/>
              <w:rPr>
                <w:rFonts w:asciiTheme="majorHAnsi" w:eastAsia="Times New Roman" w:hAnsiTheme="majorHAnsi" w:cs="Calibri"/>
                <w:color w:val="000000"/>
                <w:sz w:val="18"/>
                <w:szCs w:val="18"/>
              </w:rPr>
            </w:pPr>
          </w:p>
        </w:tc>
      </w:tr>
      <w:tr w:rsidR="00190CDA" w:rsidRPr="00377259" w:rsidTr="00BF3748">
        <w:trPr>
          <w:trHeight w:val="300"/>
        </w:trPr>
        <w:tc>
          <w:tcPr>
            <w:tcW w:w="1007" w:type="dxa"/>
            <w:tcBorders>
              <w:bottom w:val="single" w:sz="4" w:space="0" w:color="auto"/>
            </w:tcBorders>
            <w:shd w:val="clear" w:color="auto" w:fill="auto"/>
            <w:noWrap/>
            <w:hideMark/>
          </w:tcPr>
          <w:p w:rsidR="00190CDA" w:rsidRDefault="00D33EB0" w:rsidP="00BF3748">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13</w:t>
            </w:r>
          </w:p>
        </w:tc>
        <w:tc>
          <w:tcPr>
            <w:tcW w:w="9894" w:type="dxa"/>
            <w:tcBorders>
              <w:bottom w:val="single" w:sz="4" w:space="0" w:color="auto"/>
            </w:tcBorders>
            <w:shd w:val="clear" w:color="auto" w:fill="auto"/>
            <w:noWrap/>
          </w:tcPr>
          <w:p w:rsidR="00190CDA" w:rsidRDefault="00190CDA" w:rsidP="00BF3748">
            <w:pPr>
              <w:pStyle w:val="ListParagraph"/>
              <w:ind w:left="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Repair and Downtime</w:t>
            </w:r>
          </w:p>
          <w:p w:rsidR="00190CDA" w:rsidRPr="00190CDA" w:rsidRDefault="00FC6FCD" w:rsidP="00FC6FCD">
            <w:pPr>
              <w:pStyle w:val="ListParagraph"/>
              <w:ind w:left="0"/>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Describe the contractor’s ability to remotely alarm and disarm security system at each location.  Describe response time based on the level of repair. </w:t>
            </w:r>
            <w:r w:rsidR="00190CDA" w:rsidRPr="00190CDA">
              <w:rPr>
                <w:rFonts w:asciiTheme="majorHAnsi" w:eastAsia="Times New Roman" w:hAnsiTheme="majorHAnsi" w:cs="Calibri"/>
                <w:color w:val="000000"/>
                <w:sz w:val="18"/>
                <w:szCs w:val="18"/>
              </w:rPr>
              <w:t>Describe in detail how priority status is given more critical repairs</w:t>
            </w:r>
            <w:r w:rsidR="00F0727B">
              <w:rPr>
                <w:rFonts w:asciiTheme="majorHAnsi" w:eastAsia="Times New Roman" w:hAnsiTheme="majorHAnsi" w:cs="Calibri"/>
                <w:color w:val="000000"/>
                <w:sz w:val="18"/>
                <w:szCs w:val="18"/>
              </w:rPr>
              <w:t>.</w:t>
            </w:r>
            <w:r>
              <w:rPr>
                <w:rFonts w:asciiTheme="majorHAnsi" w:eastAsia="Times New Roman" w:hAnsiTheme="majorHAnsi" w:cs="Calibri"/>
                <w:color w:val="000000"/>
                <w:sz w:val="18"/>
                <w:szCs w:val="18"/>
              </w:rPr>
              <w:t xml:space="preserve"> Describe how service techs will ensure adequate response times given the number of clients serviced. </w:t>
            </w:r>
          </w:p>
        </w:tc>
      </w:tr>
      <w:tr w:rsidR="00190CDA" w:rsidRPr="00377259" w:rsidTr="00BF3748">
        <w:trPr>
          <w:trHeight w:val="300"/>
        </w:trPr>
        <w:tc>
          <w:tcPr>
            <w:tcW w:w="10901" w:type="dxa"/>
            <w:gridSpan w:val="2"/>
            <w:shd w:val="clear" w:color="auto" w:fill="FFFF99"/>
            <w:noWrap/>
            <w:hideMark/>
          </w:tcPr>
          <w:p w:rsidR="00190CDA" w:rsidRPr="00377259" w:rsidRDefault="00190CDA" w:rsidP="00BF3748">
            <w:pPr>
              <w:pStyle w:val="ListParagraph"/>
              <w:ind w:left="0"/>
              <w:rPr>
                <w:rFonts w:asciiTheme="majorHAnsi" w:eastAsia="Times New Roman" w:hAnsiTheme="majorHAnsi" w:cs="Calibri"/>
                <w:b/>
                <w:color w:val="000000"/>
                <w:sz w:val="18"/>
                <w:szCs w:val="18"/>
              </w:rPr>
            </w:pPr>
          </w:p>
        </w:tc>
      </w:tr>
      <w:tr w:rsidR="00190CDA" w:rsidRPr="00377259" w:rsidTr="00BF3748">
        <w:trPr>
          <w:trHeight w:val="300"/>
        </w:trPr>
        <w:tc>
          <w:tcPr>
            <w:tcW w:w="1007" w:type="dxa"/>
            <w:tcBorders>
              <w:bottom w:val="single" w:sz="4" w:space="0" w:color="auto"/>
            </w:tcBorders>
            <w:shd w:val="clear" w:color="auto" w:fill="auto"/>
            <w:noWrap/>
            <w:hideMark/>
          </w:tcPr>
          <w:p w:rsidR="00190CDA" w:rsidRDefault="00D33EB0" w:rsidP="00BF3748">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14</w:t>
            </w:r>
          </w:p>
        </w:tc>
        <w:tc>
          <w:tcPr>
            <w:tcW w:w="9894" w:type="dxa"/>
            <w:tcBorders>
              <w:bottom w:val="single" w:sz="4" w:space="0" w:color="auto"/>
            </w:tcBorders>
            <w:shd w:val="clear" w:color="auto" w:fill="auto"/>
            <w:noWrap/>
          </w:tcPr>
          <w:p w:rsidR="00190CDA" w:rsidRDefault="00190CDA" w:rsidP="00BF3748">
            <w:pPr>
              <w:pStyle w:val="ListParagraph"/>
              <w:ind w:left="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Employee Turnover</w:t>
            </w:r>
          </w:p>
          <w:p w:rsidR="00190CDA" w:rsidRPr="00377259" w:rsidRDefault="00190CDA" w:rsidP="00BF3748">
            <w:pPr>
              <w:pStyle w:val="ListParagraph"/>
              <w:ind w:left="0"/>
              <w:rPr>
                <w:rFonts w:asciiTheme="majorHAnsi" w:eastAsia="Times New Roman" w:hAnsiTheme="majorHAnsi" w:cs="Calibri"/>
                <w:b/>
                <w:color w:val="000000"/>
                <w:sz w:val="18"/>
                <w:szCs w:val="18"/>
              </w:rPr>
            </w:pPr>
            <w:r w:rsidRPr="00190CDA">
              <w:rPr>
                <w:rFonts w:asciiTheme="majorHAnsi" w:eastAsia="Times New Roman" w:hAnsiTheme="majorHAnsi" w:cs="Calibri"/>
                <w:color w:val="000000"/>
                <w:sz w:val="18"/>
                <w:szCs w:val="18"/>
              </w:rPr>
              <w:t>Describe in detail your level of turnover in technician, sale reps, and phone support</w:t>
            </w:r>
            <w:r>
              <w:rPr>
                <w:rFonts w:asciiTheme="majorHAnsi" w:eastAsia="Times New Roman" w:hAnsiTheme="majorHAnsi" w:cs="Calibri"/>
                <w:b/>
                <w:color w:val="000000"/>
                <w:sz w:val="18"/>
                <w:szCs w:val="18"/>
              </w:rPr>
              <w:t>.</w:t>
            </w:r>
          </w:p>
        </w:tc>
      </w:tr>
      <w:tr w:rsidR="00190CDA" w:rsidRPr="00377259" w:rsidTr="00BF3748">
        <w:trPr>
          <w:trHeight w:val="300"/>
        </w:trPr>
        <w:tc>
          <w:tcPr>
            <w:tcW w:w="10901" w:type="dxa"/>
            <w:gridSpan w:val="2"/>
            <w:shd w:val="clear" w:color="auto" w:fill="FFFF99"/>
            <w:noWrap/>
            <w:hideMark/>
          </w:tcPr>
          <w:p w:rsidR="00190CDA" w:rsidRPr="00377259" w:rsidRDefault="00190CDA" w:rsidP="00BF3748">
            <w:pPr>
              <w:pStyle w:val="ListParagraph"/>
              <w:ind w:left="0"/>
              <w:rPr>
                <w:rFonts w:asciiTheme="majorHAnsi" w:eastAsia="Times New Roman" w:hAnsiTheme="majorHAnsi" w:cs="Calibri"/>
                <w:b/>
                <w:color w:val="000000"/>
                <w:sz w:val="18"/>
                <w:szCs w:val="18"/>
              </w:rPr>
            </w:pPr>
          </w:p>
        </w:tc>
      </w:tr>
      <w:tr w:rsidR="00FC6FCD" w:rsidRPr="00377259" w:rsidTr="00AF47B0">
        <w:trPr>
          <w:trHeight w:val="300"/>
        </w:trPr>
        <w:tc>
          <w:tcPr>
            <w:tcW w:w="1007" w:type="dxa"/>
            <w:tcBorders>
              <w:bottom w:val="single" w:sz="4" w:space="0" w:color="auto"/>
            </w:tcBorders>
            <w:shd w:val="clear" w:color="auto" w:fill="auto"/>
            <w:noWrap/>
            <w:hideMark/>
          </w:tcPr>
          <w:p w:rsidR="00FC6FCD" w:rsidRDefault="00D33EB0" w:rsidP="00AF47B0">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15</w:t>
            </w:r>
            <w:bookmarkStart w:id="0" w:name="_GoBack"/>
            <w:bookmarkEnd w:id="0"/>
          </w:p>
        </w:tc>
        <w:tc>
          <w:tcPr>
            <w:tcW w:w="9894" w:type="dxa"/>
            <w:tcBorders>
              <w:bottom w:val="single" w:sz="4" w:space="0" w:color="auto"/>
            </w:tcBorders>
            <w:shd w:val="clear" w:color="auto" w:fill="auto"/>
            <w:noWrap/>
          </w:tcPr>
          <w:p w:rsidR="00FC6FCD" w:rsidRDefault="005F32EE" w:rsidP="00AF47B0">
            <w:pPr>
              <w:pStyle w:val="ListParagraph"/>
              <w:ind w:left="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Exis</w:t>
            </w:r>
            <w:r w:rsidR="00FC6FCD">
              <w:rPr>
                <w:rFonts w:asciiTheme="majorHAnsi" w:eastAsia="Times New Roman" w:hAnsiTheme="majorHAnsi" w:cs="Calibri"/>
                <w:b/>
                <w:color w:val="000000"/>
                <w:sz w:val="18"/>
                <w:szCs w:val="18"/>
              </w:rPr>
              <w:t>ting Equipment</w:t>
            </w:r>
          </w:p>
          <w:p w:rsidR="00FC6FCD" w:rsidRDefault="00FC6FCD" w:rsidP="00AF47B0">
            <w:pPr>
              <w:pStyle w:val="ListParagraph"/>
              <w:ind w:left="0"/>
              <w:rPr>
                <w:rFonts w:asciiTheme="majorHAnsi" w:eastAsia="Times New Roman" w:hAnsiTheme="majorHAnsi" w:cs="Calibri"/>
                <w:b/>
                <w:color w:val="000000"/>
                <w:sz w:val="18"/>
                <w:szCs w:val="18"/>
              </w:rPr>
            </w:pPr>
            <w:r w:rsidRPr="005F32EE">
              <w:rPr>
                <w:rFonts w:asciiTheme="majorHAnsi" w:eastAsia="Times New Roman" w:hAnsiTheme="majorHAnsi" w:cs="Calibri"/>
                <w:color w:val="000000"/>
                <w:sz w:val="18"/>
                <w:szCs w:val="18"/>
              </w:rPr>
              <w:t>Describe in detail of how your cost proposal would credit/refund the BMV for 28 Avigilon DVR’s and 169 Avigilon cameras that we have already purchased, if were to lease your equipment</w:t>
            </w:r>
            <w:r>
              <w:rPr>
                <w:rFonts w:asciiTheme="majorHAnsi" w:eastAsia="Times New Roman" w:hAnsiTheme="majorHAnsi" w:cs="Calibri"/>
                <w:b/>
                <w:color w:val="000000"/>
                <w:sz w:val="18"/>
                <w:szCs w:val="18"/>
              </w:rPr>
              <w:t xml:space="preserve">. </w:t>
            </w:r>
          </w:p>
          <w:p w:rsidR="00FC6FCD" w:rsidRPr="00377259" w:rsidRDefault="00FC6FCD" w:rsidP="00AF47B0">
            <w:pPr>
              <w:pStyle w:val="ListParagraph"/>
              <w:ind w:left="0"/>
              <w:rPr>
                <w:rFonts w:asciiTheme="majorHAnsi" w:eastAsia="Times New Roman" w:hAnsiTheme="majorHAnsi" w:cs="Calibri"/>
                <w:b/>
                <w:color w:val="000000"/>
                <w:sz w:val="18"/>
                <w:szCs w:val="18"/>
              </w:rPr>
            </w:pPr>
          </w:p>
        </w:tc>
      </w:tr>
      <w:tr w:rsidR="00FC6FCD" w:rsidRPr="00377259" w:rsidTr="00AF47B0">
        <w:trPr>
          <w:trHeight w:val="300"/>
        </w:trPr>
        <w:tc>
          <w:tcPr>
            <w:tcW w:w="10901" w:type="dxa"/>
            <w:gridSpan w:val="2"/>
            <w:shd w:val="clear" w:color="auto" w:fill="FFFF99"/>
            <w:noWrap/>
            <w:hideMark/>
          </w:tcPr>
          <w:p w:rsidR="00FC6FCD" w:rsidRPr="00377259" w:rsidRDefault="00FC6FCD" w:rsidP="00AF47B0">
            <w:pPr>
              <w:pStyle w:val="ListParagraph"/>
              <w:ind w:left="0"/>
              <w:rPr>
                <w:rFonts w:asciiTheme="majorHAnsi" w:eastAsia="Times New Roman" w:hAnsiTheme="majorHAnsi" w:cs="Calibri"/>
                <w:b/>
                <w:color w:val="000000"/>
                <w:sz w:val="18"/>
                <w:szCs w:val="18"/>
              </w:rPr>
            </w:pPr>
          </w:p>
        </w:tc>
      </w:tr>
    </w:tbl>
    <w:p w:rsidR="005C7103" w:rsidRPr="00AC421B" w:rsidRDefault="005C7103" w:rsidP="00E30ECC">
      <w:pPr>
        <w:spacing w:after="0"/>
        <w:rPr>
          <w:rFonts w:asciiTheme="majorHAnsi" w:hAnsiTheme="majorHAnsi"/>
          <w:sz w:val="20"/>
          <w:szCs w:val="20"/>
        </w:rPr>
      </w:pPr>
    </w:p>
    <w:sectPr w:rsidR="005C7103" w:rsidRPr="00AC421B" w:rsidSect="0027518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0EA" w:rsidRDefault="00EA30EA" w:rsidP="00DD3F5F">
      <w:pPr>
        <w:spacing w:after="0" w:line="240" w:lineRule="auto"/>
      </w:pPr>
      <w:r>
        <w:separator/>
      </w:r>
    </w:p>
  </w:endnote>
  <w:endnote w:type="continuationSeparator" w:id="0">
    <w:p w:rsidR="00EA30EA" w:rsidRDefault="00EA30EA" w:rsidP="00DD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0EA" w:rsidRDefault="00EA30EA" w:rsidP="00DD3F5F">
      <w:pPr>
        <w:spacing w:after="0" w:line="240" w:lineRule="auto"/>
      </w:pPr>
      <w:r>
        <w:separator/>
      </w:r>
    </w:p>
  </w:footnote>
  <w:footnote w:type="continuationSeparator" w:id="0">
    <w:p w:rsidR="00EA30EA" w:rsidRDefault="00EA30EA" w:rsidP="00DD3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DD4131"/>
    <w:multiLevelType w:val="hybridMultilevel"/>
    <w:tmpl w:val="7292C5F4"/>
    <w:lvl w:ilvl="0" w:tplc="9B94079A">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6318C"/>
    <w:multiLevelType w:val="hybridMultilevel"/>
    <w:tmpl w:val="E816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5112D"/>
    <w:multiLevelType w:val="hybridMultilevel"/>
    <w:tmpl w:val="56F4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74F1"/>
    <w:multiLevelType w:val="hybridMultilevel"/>
    <w:tmpl w:val="13E0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07CF1"/>
    <w:multiLevelType w:val="hybridMultilevel"/>
    <w:tmpl w:val="ED54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A5D84"/>
    <w:multiLevelType w:val="hybridMultilevel"/>
    <w:tmpl w:val="B0AE89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9E6408"/>
    <w:multiLevelType w:val="hybridMultilevel"/>
    <w:tmpl w:val="0186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B4FD8"/>
    <w:multiLevelType w:val="hybridMultilevel"/>
    <w:tmpl w:val="44D62C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647F8"/>
    <w:multiLevelType w:val="hybridMultilevel"/>
    <w:tmpl w:val="33CC6288"/>
    <w:lvl w:ilvl="0" w:tplc="ACA0193A">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69AA28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30DB5"/>
    <w:multiLevelType w:val="hybridMultilevel"/>
    <w:tmpl w:val="FFF6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65CF6"/>
    <w:multiLevelType w:val="hybridMultilevel"/>
    <w:tmpl w:val="3528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E17F6"/>
    <w:multiLevelType w:val="hybridMultilevel"/>
    <w:tmpl w:val="E7F6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4190B"/>
    <w:multiLevelType w:val="hybridMultilevel"/>
    <w:tmpl w:val="DFBE236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23AEA"/>
    <w:multiLevelType w:val="hybridMultilevel"/>
    <w:tmpl w:val="61F0A68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67E05"/>
    <w:multiLevelType w:val="hybridMultilevel"/>
    <w:tmpl w:val="0186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E0D2F"/>
    <w:multiLevelType w:val="hybridMultilevel"/>
    <w:tmpl w:val="CCF68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EF68DF"/>
    <w:multiLevelType w:val="hybridMultilevel"/>
    <w:tmpl w:val="195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F126A9"/>
    <w:multiLevelType w:val="hybridMultilevel"/>
    <w:tmpl w:val="99C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21350A"/>
    <w:multiLevelType w:val="hybridMultilevel"/>
    <w:tmpl w:val="7936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1A3977"/>
    <w:multiLevelType w:val="hybridMultilevel"/>
    <w:tmpl w:val="8752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A3174D"/>
    <w:multiLevelType w:val="hybridMultilevel"/>
    <w:tmpl w:val="019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EC0EEC"/>
    <w:multiLevelType w:val="hybridMultilevel"/>
    <w:tmpl w:val="3ABCA7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BA4BBD"/>
    <w:multiLevelType w:val="hybridMultilevel"/>
    <w:tmpl w:val="B8E2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4E2CA6"/>
    <w:multiLevelType w:val="hybridMultilevel"/>
    <w:tmpl w:val="7936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6E79A5"/>
    <w:multiLevelType w:val="hybridMultilevel"/>
    <w:tmpl w:val="C9E27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DB3ECE"/>
    <w:multiLevelType w:val="hybridMultilevel"/>
    <w:tmpl w:val="5F1888F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2101F"/>
    <w:multiLevelType w:val="hybridMultilevel"/>
    <w:tmpl w:val="2DF8C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5D2B96"/>
    <w:multiLevelType w:val="hybridMultilevel"/>
    <w:tmpl w:val="8E4C61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74A2894"/>
    <w:multiLevelType w:val="hybridMultilevel"/>
    <w:tmpl w:val="741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7642FD"/>
    <w:multiLevelType w:val="hybridMultilevel"/>
    <w:tmpl w:val="2C9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A76877"/>
    <w:multiLevelType w:val="hybridMultilevel"/>
    <w:tmpl w:val="E806C7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173830"/>
    <w:multiLevelType w:val="hybridMultilevel"/>
    <w:tmpl w:val="AB86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D137E9"/>
    <w:multiLevelType w:val="hybridMultilevel"/>
    <w:tmpl w:val="58E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D6071D7"/>
    <w:multiLevelType w:val="hybridMultilevel"/>
    <w:tmpl w:val="0D12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12807"/>
    <w:multiLevelType w:val="hybridMultilevel"/>
    <w:tmpl w:val="81B8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17D5A"/>
    <w:multiLevelType w:val="hybridMultilevel"/>
    <w:tmpl w:val="86E6C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457578"/>
    <w:multiLevelType w:val="hybridMultilevel"/>
    <w:tmpl w:val="BFF2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26447"/>
    <w:multiLevelType w:val="hybridMultilevel"/>
    <w:tmpl w:val="E28EDF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31"/>
  </w:num>
  <w:num w:numId="3">
    <w:abstractNumId w:val="34"/>
  </w:num>
  <w:num w:numId="4">
    <w:abstractNumId w:val="26"/>
  </w:num>
  <w:num w:numId="5">
    <w:abstractNumId w:val="6"/>
  </w:num>
  <w:num w:numId="6">
    <w:abstractNumId w:val="13"/>
  </w:num>
  <w:num w:numId="7">
    <w:abstractNumId w:val="14"/>
  </w:num>
  <w:num w:numId="8">
    <w:abstractNumId w:val="22"/>
  </w:num>
  <w:num w:numId="9">
    <w:abstractNumId w:val="28"/>
  </w:num>
  <w:num w:numId="10">
    <w:abstractNumId w:val="21"/>
  </w:num>
  <w:num w:numId="11">
    <w:abstractNumId w:val="4"/>
  </w:num>
  <w:num w:numId="12">
    <w:abstractNumId w:val="0"/>
  </w:num>
  <w:num w:numId="13">
    <w:abstractNumId w:val="27"/>
  </w:num>
  <w:num w:numId="14">
    <w:abstractNumId w:val="30"/>
  </w:num>
  <w:num w:numId="15">
    <w:abstractNumId w:val="40"/>
  </w:num>
  <w:num w:numId="16">
    <w:abstractNumId w:val="25"/>
  </w:num>
  <w:num w:numId="17">
    <w:abstractNumId w:val="32"/>
  </w:num>
  <w:num w:numId="18">
    <w:abstractNumId w:val="38"/>
  </w:num>
  <w:num w:numId="19">
    <w:abstractNumId w:val="8"/>
  </w:num>
  <w:num w:numId="20">
    <w:abstractNumId w:val="39"/>
  </w:num>
  <w:num w:numId="21">
    <w:abstractNumId w:val="3"/>
  </w:num>
  <w:num w:numId="22">
    <w:abstractNumId w:val="29"/>
  </w:num>
  <w:num w:numId="23">
    <w:abstractNumId w:val="35"/>
  </w:num>
  <w:num w:numId="24">
    <w:abstractNumId w:val="1"/>
  </w:num>
  <w:num w:numId="25">
    <w:abstractNumId w:val="16"/>
  </w:num>
  <w:num w:numId="26">
    <w:abstractNumId w:val="7"/>
  </w:num>
  <w:num w:numId="27">
    <w:abstractNumId w:val="24"/>
  </w:num>
  <w:num w:numId="28">
    <w:abstractNumId w:val="19"/>
  </w:num>
  <w:num w:numId="29">
    <w:abstractNumId w:val="15"/>
  </w:num>
  <w:num w:numId="30">
    <w:abstractNumId w:val="2"/>
  </w:num>
  <w:num w:numId="31">
    <w:abstractNumId w:val="18"/>
  </w:num>
  <w:num w:numId="32">
    <w:abstractNumId w:val="20"/>
  </w:num>
  <w:num w:numId="33">
    <w:abstractNumId w:val="12"/>
  </w:num>
  <w:num w:numId="34">
    <w:abstractNumId w:val="23"/>
  </w:num>
  <w:num w:numId="35">
    <w:abstractNumId w:val="33"/>
  </w:num>
  <w:num w:numId="36">
    <w:abstractNumId w:val="5"/>
  </w:num>
  <w:num w:numId="37">
    <w:abstractNumId w:val="17"/>
  </w:num>
  <w:num w:numId="38">
    <w:abstractNumId w:val="37"/>
  </w:num>
  <w:num w:numId="39">
    <w:abstractNumId w:val="11"/>
  </w:num>
  <w:num w:numId="40">
    <w:abstractNumId w:val="3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8E"/>
    <w:rsid w:val="00027D3B"/>
    <w:rsid w:val="00054BAE"/>
    <w:rsid w:val="0006543C"/>
    <w:rsid w:val="00085D74"/>
    <w:rsid w:val="00095B9B"/>
    <w:rsid w:val="00097B05"/>
    <w:rsid w:val="000A70AD"/>
    <w:rsid w:val="000A7B5E"/>
    <w:rsid w:val="000B09D7"/>
    <w:rsid w:val="000B5C64"/>
    <w:rsid w:val="000D0032"/>
    <w:rsid w:val="000D0424"/>
    <w:rsid w:val="000D2ABB"/>
    <w:rsid w:val="000D4E79"/>
    <w:rsid w:val="000D4FB4"/>
    <w:rsid w:val="000D6E6D"/>
    <w:rsid w:val="000E12DA"/>
    <w:rsid w:val="000E3CD4"/>
    <w:rsid w:val="000F27BE"/>
    <w:rsid w:val="000F7946"/>
    <w:rsid w:val="00100BF9"/>
    <w:rsid w:val="00102B3A"/>
    <w:rsid w:val="00113066"/>
    <w:rsid w:val="00126CD1"/>
    <w:rsid w:val="001341DE"/>
    <w:rsid w:val="0013738E"/>
    <w:rsid w:val="00143CC1"/>
    <w:rsid w:val="00156279"/>
    <w:rsid w:val="00157804"/>
    <w:rsid w:val="00162E46"/>
    <w:rsid w:val="00166E71"/>
    <w:rsid w:val="00167BAB"/>
    <w:rsid w:val="00170010"/>
    <w:rsid w:val="00172FBC"/>
    <w:rsid w:val="001742C1"/>
    <w:rsid w:val="00186389"/>
    <w:rsid w:val="00190CDA"/>
    <w:rsid w:val="00192C97"/>
    <w:rsid w:val="0019551E"/>
    <w:rsid w:val="001A18EF"/>
    <w:rsid w:val="001A4511"/>
    <w:rsid w:val="001B34AA"/>
    <w:rsid w:val="001C2886"/>
    <w:rsid w:val="001C7BCE"/>
    <w:rsid w:val="001E76EE"/>
    <w:rsid w:val="001F3E86"/>
    <w:rsid w:val="002107D4"/>
    <w:rsid w:val="002132DE"/>
    <w:rsid w:val="00216A67"/>
    <w:rsid w:val="0022153B"/>
    <w:rsid w:val="0023130E"/>
    <w:rsid w:val="0024757D"/>
    <w:rsid w:val="00247958"/>
    <w:rsid w:val="0027518E"/>
    <w:rsid w:val="0027629F"/>
    <w:rsid w:val="002802C7"/>
    <w:rsid w:val="002808D9"/>
    <w:rsid w:val="00284547"/>
    <w:rsid w:val="002867C7"/>
    <w:rsid w:val="00294383"/>
    <w:rsid w:val="002A0ACE"/>
    <w:rsid w:val="002A0B04"/>
    <w:rsid w:val="002A4FAB"/>
    <w:rsid w:val="002A534E"/>
    <w:rsid w:val="002B2285"/>
    <w:rsid w:val="002C4C8A"/>
    <w:rsid w:val="002D4801"/>
    <w:rsid w:val="002D5D07"/>
    <w:rsid w:val="002E18F2"/>
    <w:rsid w:val="002E7457"/>
    <w:rsid w:val="002F172F"/>
    <w:rsid w:val="003017AA"/>
    <w:rsid w:val="00315FA9"/>
    <w:rsid w:val="00341D99"/>
    <w:rsid w:val="00342935"/>
    <w:rsid w:val="00360CD9"/>
    <w:rsid w:val="00367D91"/>
    <w:rsid w:val="00377259"/>
    <w:rsid w:val="00377AA9"/>
    <w:rsid w:val="0038048E"/>
    <w:rsid w:val="003804F0"/>
    <w:rsid w:val="00385F3F"/>
    <w:rsid w:val="003937D9"/>
    <w:rsid w:val="003B5045"/>
    <w:rsid w:val="003D500B"/>
    <w:rsid w:val="003E5630"/>
    <w:rsid w:val="003F7117"/>
    <w:rsid w:val="00414111"/>
    <w:rsid w:val="00432719"/>
    <w:rsid w:val="00437528"/>
    <w:rsid w:val="004441A4"/>
    <w:rsid w:val="00445A31"/>
    <w:rsid w:val="00450549"/>
    <w:rsid w:val="00471A7B"/>
    <w:rsid w:val="0047217D"/>
    <w:rsid w:val="00475F9D"/>
    <w:rsid w:val="00477D35"/>
    <w:rsid w:val="00494CEA"/>
    <w:rsid w:val="0049603F"/>
    <w:rsid w:val="00496C12"/>
    <w:rsid w:val="004A459F"/>
    <w:rsid w:val="004A4B34"/>
    <w:rsid w:val="004B738C"/>
    <w:rsid w:val="004B7FE7"/>
    <w:rsid w:val="004C0ACA"/>
    <w:rsid w:val="004C6C95"/>
    <w:rsid w:val="004D09FC"/>
    <w:rsid w:val="004E6A97"/>
    <w:rsid w:val="004F1B33"/>
    <w:rsid w:val="00500E60"/>
    <w:rsid w:val="00504752"/>
    <w:rsid w:val="00512B3A"/>
    <w:rsid w:val="00515B63"/>
    <w:rsid w:val="00521A45"/>
    <w:rsid w:val="00532B76"/>
    <w:rsid w:val="00546E17"/>
    <w:rsid w:val="00552983"/>
    <w:rsid w:val="00563BC5"/>
    <w:rsid w:val="00566CF7"/>
    <w:rsid w:val="00577ACC"/>
    <w:rsid w:val="00581400"/>
    <w:rsid w:val="00581C58"/>
    <w:rsid w:val="00584290"/>
    <w:rsid w:val="0059671B"/>
    <w:rsid w:val="005A262F"/>
    <w:rsid w:val="005A3759"/>
    <w:rsid w:val="005B44F6"/>
    <w:rsid w:val="005C1D49"/>
    <w:rsid w:val="005C4C47"/>
    <w:rsid w:val="005C7103"/>
    <w:rsid w:val="005E7696"/>
    <w:rsid w:val="005F169B"/>
    <w:rsid w:val="005F1B84"/>
    <w:rsid w:val="005F284E"/>
    <w:rsid w:val="005F32EE"/>
    <w:rsid w:val="005F74BD"/>
    <w:rsid w:val="0060728A"/>
    <w:rsid w:val="00621FEA"/>
    <w:rsid w:val="00626D28"/>
    <w:rsid w:val="0064027C"/>
    <w:rsid w:val="00640368"/>
    <w:rsid w:val="0065475A"/>
    <w:rsid w:val="00665742"/>
    <w:rsid w:val="00672D10"/>
    <w:rsid w:val="00684D01"/>
    <w:rsid w:val="006A0E97"/>
    <w:rsid w:val="006A287F"/>
    <w:rsid w:val="006A3E06"/>
    <w:rsid w:val="006B30FB"/>
    <w:rsid w:val="006C08CB"/>
    <w:rsid w:val="006C71BF"/>
    <w:rsid w:val="006D5EB5"/>
    <w:rsid w:val="006D6B6F"/>
    <w:rsid w:val="006D7A96"/>
    <w:rsid w:val="006E7DC8"/>
    <w:rsid w:val="00714B24"/>
    <w:rsid w:val="0071583F"/>
    <w:rsid w:val="007231BE"/>
    <w:rsid w:val="007342C1"/>
    <w:rsid w:val="00735CEB"/>
    <w:rsid w:val="00745065"/>
    <w:rsid w:val="00750B7F"/>
    <w:rsid w:val="0076682F"/>
    <w:rsid w:val="007731DA"/>
    <w:rsid w:val="0077659A"/>
    <w:rsid w:val="00776B4F"/>
    <w:rsid w:val="00777CC8"/>
    <w:rsid w:val="00785D58"/>
    <w:rsid w:val="00785DEF"/>
    <w:rsid w:val="00797859"/>
    <w:rsid w:val="007A042C"/>
    <w:rsid w:val="007A07C8"/>
    <w:rsid w:val="007A30B8"/>
    <w:rsid w:val="007A3DED"/>
    <w:rsid w:val="007A4791"/>
    <w:rsid w:val="007C4D87"/>
    <w:rsid w:val="007C62F7"/>
    <w:rsid w:val="007D0C18"/>
    <w:rsid w:val="007D184B"/>
    <w:rsid w:val="007D5187"/>
    <w:rsid w:val="007E22AA"/>
    <w:rsid w:val="007E5CA0"/>
    <w:rsid w:val="007E7E09"/>
    <w:rsid w:val="007F1BD6"/>
    <w:rsid w:val="007F21F6"/>
    <w:rsid w:val="00802E2D"/>
    <w:rsid w:val="00811D9D"/>
    <w:rsid w:val="00826170"/>
    <w:rsid w:val="00833C64"/>
    <w:rsid w:val="00834250"/>
    <w:rsid w:val="00836200"/>
    <w:rsid w:val="00843FE3"/>
    <w:rsid w:val="00860ECD"/>
    <w:rsid w:val="00876322"/>
    <w:rsid w:val="008773C3"/>
    <w:rsid w:val="00891434"/>
    <w:rsid w:val="008940CF"/>
    <w:rsid w:val="008A4D62"/>
    <w:rsid w:val="008B049C"/>
    <w:rsid w:val="008C0223"/>
    <w:rsid w:val="008C1B6E"/>
    <w:rsid w:val="008C4D5D"/>
    <w:rsid w:val="008C76B6"/>
    <w:rsid w:val="008D365B"/>
    <w:rsid w:val="008D6807"/>
    <w:rsid w:val="008E59F3"/>
    <w:rsid w:val="008F2B3C"/>
    <w:rsid w:val="008F6DB4"/>
    <w:rsid w:val="00901A3E"/>
    <w:rsid w:val="009212B7"/>
    <w:rsid w:val="00936B37"/>
    <w:rsid w:val="009652C3"/>
    <w:rsid w:val="00966F91"/>
    <w:rsid w:val="00983B19"/>
    <w:rsid w:val="009A3735"/>
    <w:rsid w:val="009C0B97"/>
    <w:rsid w:val="009D1651"/>
    <w:rsid w:val="009D1924"/>
    <w:rsid w:val="009D7991"/>
    <w:rsid w:val="009E2DA7"/>
    <w:rsid w:val="009F5D8C"/>
    <w:rsid w:val="00A0114A"/>
    <w:rsid w:val="00A10265"/>
    <w:rsid w:val="00A10BB8"/>
    <w:rsid w:val="00A13470"/>
    <w:rsid w:val="00A14F7F"/>
    <w:rsid w:val="00A22E2F"/>
    <w:rsid w:val="00A23BDE"/>
    <w:rsid w:val="00A31867"/>
    <w:rsid w:val="00A55426"/>
    <w:rsid w:val="00A777A8"/>
    <w:rsid w:val="00A848A1"/>
    <w:rsid w:val="00A8661A"/>
    <w:rsid w:val="00A9579F"/>
    <w:rsid w:val="00AA0C40"/>
    <w:rsid w:val="00AA2055"/>
    <w:rsid w:val="00AB431A"/>
    <w:rsid w:val="00AB75D8"/>
    <w:rsid w:val="00AC343A"/>
    <w:rsid w:val="00AC3FA9"/>
    <w:rsid w:val="00AC421B"/>
    <w:rsid w:val="00AC4E5F"/>
    <w:rsid w:val="00AC7718"/>
    <w:rsid w:val="00AD71C6"/>
    <w:rsid w:val="00AF1C59"/>
    <w:rsid w:val="00AF2437"/>
    <w:rsid w:val="00AF6FD6"/>
    <w:rsid w:val="00AF7C9B"/>
    <w:rsid w:val="00B12707"/>
    <w:rsid w:val="00B13245"/>
    <w:rsid w:val="00B15B6D"/>
    <w:rsid w:val="00B269D5"/>
    <w:rsid w:val="00B340C8"/>
    <w:rsid w:val="00B42F78"/>
    <w:rsid w:val="00B506DE"/>
    <w:rsid w:val="00B702AD"/>
    <w:rsid w:val="00B77CC4"/>
    <w:rsid w:val="00B81CA2"/>
    <w:rsid w:val="00B85DA1"/>
    <w:rsid w:val="00B955D1"/>
    <w:rsid w:val="00BA017E"/>
    <w:rsid w:val="00BC5582"/>
    <w:rsid w:val="00BC7CE6"/>
    <w:rsid w:val="00BD2B9C"/>
    <w:rsid w:val="00BF5694"/>
    <w:rsid w:val="00BF6EB1"/>
    <w:rsid w:val="00C011A3"/>
    <w:rsid w:val="00C0403A"/>
    <w:rsid w:val="00C206C4"/>
    <w:rsid w:val="00C42912"/>
    <w:rsid w:val="00C448E0"/>
    <w:rsid w:val="00C5232F"/>
    <w:rsid w:val="00C52C9F"/>
    <w:rsid w:val="00C64449"/>
    <w:rsid w:val="00C74617"/>
    <w:rsid w:val="00C75F1C"/>
    <w:rsid w:val="00C85CD0"/>
    <w:rsid w:val="00C93D7B"/>
    <w:rsid w:val="00C966D6"/>
    <w:rsid w:val="00CA3427"/>
    <w:rsid w:val="00CB26B2"/>
    <w:rsid w:val="00CC48EE"/>
    <w:rsid w:val="00CE430B"/>
    <w:rsid w:val="00CF4737"/>
    <w:rsid w:val="00D14F73"/>
    <w:rsid w:val="00D16FA6"/>
    <w:rsid w:val="00D20040"/>
    <w:rsid w:val="00D27020"/>
    <w:rsid w:val="00D27960"/>
    <w:rsid w:val="00D33EB0"/>
    <w:rsid w:val="00D538A9"/>
    <w:rsid w:val="00D666EA"/>
    <w:rsid w:val="00D70D96"/>
    <w:rsid w:val="00D729B8"/>
    <w:rsid w:val="00D77067"/>
    <w:rsid w:val="00D8612E"/>
    <w:rsid w:val="00D876C4"/>
    <w:rsid w:val="00D878FB"/>
    <w:rsid w:val="00D921EA"/>
    <w:rsid w:val="00D93A75"/>
    <w:rsid w:val="00D96C10"/>
    <w:rsid w:val="00DB7F2D"/>
    <w:rsid w:val="00DC0FA9"/>
    <w:rsid w:val="00DD0CAF"/>
    <w:rsid w:val="00DD3F5F"/>
    <w:rsid w:val="00DD6B62"/>
    <w:rsid w:val="00DD7AFE"/>
    <w:rsid w:val="00DF64BD"/>
    <w:rsid w:val="00E266A0"/>
    <w:rsid w:val="00E2746F"/>
    <w:rsid w:val="00E30ECC"/>
    <w:rsid w:val="00E36B9D"/>
    <w:rsid w:val="00E36BF0"/>
    <w:rsid w:val="00E37A20"/>
    <w:rsid w:val="00E442B7"/>
    <w:rsid w:val="00E56713"/>
    <w:rsid w:val="00E7103E"/>
    <w:rsid w:val="00E721BC"/>
    <w:rsid w:val="00E72EB0"/>
    <w:rsid w:val="00E74013"/>
    <w:rsid w:val="00E7696C"/>
    <w:rsid w:val="00E84FAA"/>
    <w:rsid w:val="00EA30EA"/>
    <w:rsid w:val="00EA6DA9"/>
    <w:rsid w:val="00EA7955"/>
    <w:rsid w:val="00EB6951"/>
    <w:rsid w:val="00EB6AE4"/>
    <w:rsid w:val="00EB6D03"/>
    <w:rsid w:val="00EC0305"/>
    <w:rsid w:val="00ED0EE8"/>
    <w:rsid w:val="00ED37EB"/>
    <w:rsid w:val="00ED6C68"/>
    <w:rsid w:val="00EE012C"/>
    <w:rsid w:val="00EE4431"/>
    <w:rsid w:val="00EF4C0A"/>
    <w:rsid w:val="00F0727B"/>
    <w:rsid w:val="00F31444"/>
    <w:rsid w:val="00F45ED5"/>
    <w:rsid w:val="00F60F42"/>
    <w:rsid w:val="00F64996"/>
    <w:rsid w:val="00F85508"/>
    <w:rsid w:val="00F85E87"/>
    <w:rsid w:val="00F866B6"/>
    <w:rsid w:val="00F958B5"/>
    <w:rsid w:val="00FB1EC5"/>
    <w:rsid w:val="00FC3D7B"/>
    <w:rsid w:val="00FC6FCD"/>
    <w:rsid w:val="00FE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3C882A9-AF77-4A3A-88D6-03FCB912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AE"/>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basedOn w:val="Normal"/>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2"/>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semiHidden/>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semiHidden/>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semiHidden/>
    <w:unhideWhenUsed/>
    <w:rsid w:val="00DD3F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F5F"/>
  </w:style>
  <w:style w:type="paragraph" w:styleId="Footer">
    <w:name w:val="footer"/>
    <w:basedOn w:val="Normal"/>
    <w:link w:val="FooterChar"/>
    <w:uiPriority w:val="99"/>
    <w:semiHidden/>
    <w:unhideWhenUsed/>
    <w:rsid w:val="00DD3F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3F5F"/>
  </w:style>
  <w:style w:type="paragraph" w:styleId="Revision">
    <w:name w:val="Revision"/>
    <w:hidden/>
    <w:uiPriority w:val="99"/>
    <w:semiHidden/>
    <w:rsid w:val="002A0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7D90F-8D7F-4B8B-A9B5-4C7DE039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MaRobinson</dc:creator>
  <cp:lastModifiedBy>Deaton, Teresa</cp:lastModifiedBy>
  <cp:revision>4</cp:revision>
  <cp:lastPrinted>2016-04-29T12:57:00Z</cp:lastPrinted>
  <dcterms:created xsi:type="dcterms:W3CDTF">2018-02-02T13:11:00Z</dcterms:created>
  <dcterms:modified xsi:type="dcterms:W3CDTF">2018-02-07T17:34:00Z</dcterms:modified>
</cp:coreProperties>
</file>