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93F7C" w14:textId="4C4A9B75" w:rsidR="002C0E4E" w:rsidRPr="00424480" w:rsidRDefault="0020009E" w:rsidP="002C0E4E">
      <w:pPr>
        <w:tabs>
          <w:tab w:val="left" w:pos="360"/>
        </w:tabs>
        <w:ind w:left="720" w:hanging="720"/>
        <w:jc w:val="center"/>
        <w:rPr>
          <w:rFonts w:ascii="Times New Roman" w:hAnsi="Times New Roman" w:cs="Times New Roman"/>
          <w:b/>
          <w:sz w:val="24"/>
          <w:szCs w:val="24"/>
        </w:rPr>
      </w:pPr>
      <w:r w:rsidRPr="00424480">
        <w:rPr>
          <w:rFonts w:ascii="Times New Roman" w:hAnsi="Times New Roman" w:cs="Times New Roman"/>
          <w:b/>
          <w:sz w:val="24"/>
          <w:szCs w:val="24"/>
        </w:rPr>
        <w:t xml:space="preserve">RFP </w:t>
      </w:r>
      <w:r w:rsidR="00424480" w:rsidRPr="00424480">
        <w:rPr>
          <w:rFonts w:ascii="Times New Roman" w:hAnsi="Times New Roman" w:cs="Times New Roman"/>
          <w:b/>
          <w:sz w:val="24"/>
          <w:szCs w:val="24"/>
        </w:rPr>
        <w:t>20-073</w:t>
      </w:r>
      <w:r w:rsidRPr="00424480">
        <w:rPr>
          <w:rFonts w:ascii="Times New Roman" w:hAnsi="Times New Roman" w:cs="Times New Roman"/>
          <w:b/>
          <w:sz w:val="24"/>
          <w:szCs w:val="24"/>
        </w:rPr>
        <w:t xml:space="preserve"> </w:t>
      </w:r>
      <w:r w:rsidR="00EF43A2" w:rsidRPr="00424480">
        <w:rPr>
          <w:rFonts w:ascii="Times New Roman" w:hAnsi="Times New Roman" w:cs="Times New Roman"/>
          <w:b/>
          <w:sz w:val="24"/>
          <w:szCs w:val="24"/>
        </w:rPr>
        <w:t xml:space="preserve">Attachment </w:t>
      </w:r>
      <w:r w:rsidR="00424480" w:rsidRPr="00424480">
        <w:rPr>
          <w:rFonts w:ascii="Times New Roman" w:hAnsi="Times New Roman" w:cs="Times New Roman"/>
          <w:b/>
          <w:sz w:val="24"/>
          <w:szCs w:val="24"/>
        </w:rPr>
        <w:t>C</w:t>
      </w:r>
      <w:r w:rsidR="00EF43A2" w:rsidRPr="00424480">
        <w:rPr>
          <w:rFonts w:ascii="Times New Roman" w:hAnsi="Times New Roman" w:cs="Times New Roman"/>
          <w:b/>
          <w:sz w:val="24"/>
          <w:szCs w:val="24"/>
        </w:rPr>
        <w:t xml:space="preserve"> - </w:t>
      </w:r>
      <w:r w:rsidR="00825F5B" w:rsidRPr="00424480">
        <w:rPr>
          <w:rFonts w:ascii="Times New Roman" w:hAnsi="Times New Roman" w:cs="Times New Roman"/>
          <w:b/>
          <w:sz w:val="24"/>
          <w:szCs w:val="24"/>
        </w:rPr>
        <w:t>I</w:t>
      </w:r>
      <w:r w:rsidR="00EC6B32" w:rsidRPr="00424480">
        <w:rPr>
          <w:rFonts w:ascii="Times New Roman" w:hAnsi="Times New Roman" w:cs="Times New Roman"/>
          <w:b/>
          <w:sz w:val="24"/>
          <w:szCs w:val="24"/>
        </w:rPr>
        <w:t xml:space="preserve">ndiana </w:t>
      </w:r>
      <w:r w:rsidR="00825F5B" w:rsidRPr="00424480">
        <w:rPr>
          <w:rFonts w:ascii="Times New Roman" w:hAnsi="Times New Roman" w:cs="Times New Roman"/>
          <w:b/>
          <w:sz w:val="24"/>
          <w:szCs w:val="24"/>
        </w:rPr>
        <w:t>D</w:t>
      </w:r>
      <w:r w:rsidR="00EC6B32" w:rsidRPr="00424480">
        <w:rPr>
          <w:rFonts w:ascii="Times New Roman" w:hAnsi="Times New Roman" w:cs="Times New Roman"/>
          <w:b/>
          <w:sz w:val="24"/>
          <w:szCs w:val="24"/>
        </w:rPr>
        <w:t xml:space="preserve">epartment of </w:t>
      </w:r>
      <w:r w:rsidR="00825F5B" w:rsidRPr="00424480">
        <w:rPr>
          <w:rFonts w:ascii="Times New Roman" w:hAnsi="Times New Roman" w:cs="Times New Roman"/>
          <w:b/>
          <w:sz w:val="24"/>
          <w:szCs w:val="24"/>
        </w:rPr>
        <w:t>E</w:t>
      </w:r>
      <w:r w:rsidR="00EC6B32" w:rsidRPr="00424480">
        <w:rPr>
          <w:rFonts w:ascii="Times New Roman" w:hAnsi="Times New Roman" w:cs="Times New Roman"/>
          <w:b/>
          <w:sz w:val="24"/>
          <w:szCs w:val="24"/>
        </w:rPr>
        <w:t xml:space="preserve">nvironmental </w:t>
      </w:r>
      <w:r w:rsidR="00825F5B" w:rsidRPr="00424480">
        <w:rPr>
          <w:rFonts w:ascii="Times New Roman" w:hAnsi="Times New Roman" w:cs="Times New Roman"/>
          <w:b/>
          <w:sz w:val="24"/>
          <w:szCs w:val="24"/>
        </w:rPr>
        <w:t>M</w:t>
      </w:r>
      <w:r w:rsidR="00EC6B32" w:rsidRPr="00424480">
        <w:rPr>
          <w:rFonts w:ascii="Times New Roman" w:hAnsi="Times New Roman" w:cs="Times New Roman"/>
          <w:b/>
          <w:sz w:val="24"/>
          <w:szCs w:val="24"/>
        </w:rPr>
        <w:t>anagement</w:t>
      </w:r>
      <w:r w:rsidR="00825F5B" w:rsidRPr="00424480">
        <w:rPr>
          <w:rFonts w:ascii="Times New Roman" w:hAnsi="Times New Roman" w:cs="Times New Roman"/>
          <w:b/>
          <w:sz w:val="24"/>
          <w:szCs w:val="24"/>
        </w:rPr>
        <w:t xml:space="preserve"> Tanks</w:t>
      </w:r>
      <w:r w:rsidR="002C0E4E" w:rsidRPr="00424480">
        <w:rPr>
          <w:rFonts w:ascii="Times New Roman" w:hAnsi="Times New Roman" w:cs="Times New Roman"/>
          <w:b/>
          <w:sz w:val="24"/>
          <w:szCs w:val="24"/>
        </w:rPr>
        <w:t xml:space="preserve"> </w:t>
      </w:r>
      <w:r w:rsidR="00EC6B32" w:rsidRPr="00424480">
        <w:rPr>
          <w:rFonts w:ascii="Times New Roman" w:hAnsi="Times New Roman" w:cs="Times New Roman"/>
          <w:b/>
          <w:sz w:val="24"/>
          <w:szCs w:val="24"/>
        </w:rPr>
        <w:t xml:space="preserve">Management System </w:t>
      </w:r>
      <w:r w:rsidR="002C0E4E" w:rsidRPr="00424480">
        <w:rPr>
          <w:rFonts w:ascii="Times New Roman" w:hAnsi="Times New Roman" w:cs="Times New Roman"/>
          <w:b/>
          <w:sz w:val="24"/>
          <w:szCs w:val="24"/>
        </w:rPr>
        <w:t>S</w:t>
      </w:r>
      <w:r w:rsidR="00EF43A2" w:rsidRPr="00424480">
        <w:rPr>
          <w:rFonts w:ascii="Times New Roman" w:hAnsi="Times New Roman" w:cs="Times New Roman"/>
          <w:b/>
          <w:sz w:val="24"/>
          <w:szCs w:val="24"/>
        </w:rPr>
        <w:t xml:space="preserve">cope </w:t>
      </w:r>
      <w:r w:rsidR="002C0E4E" w:rsidRPr="00424480">
        <w:rPr>
          <w:rFonts w:ascii="Times New Roman" w:hAnsi="Times New Roman" w:cs="Times New Roman"/>
          <w:b/>
          <w:sz w:val="24"/>
          <w:szCs w:val="24"/>
        </w:rPr>
        <w:t>o</w:t>
      </w:r>
      <w:r w:rsidR="00EF43A2" w:rsidRPr="00424480">
        <w:rPr>
          <w:rFonts w:ascii="Times New Roman" w:hAnsi="Times New Roman" w:cs="Times New Roman"/>
          <w:b/>
          <w:sz w:val="24"/>
          <w:szCs w:val="24"/>
        </w:rPr>
        <w:t xml:space="preserve">f </w:t>
      </w:r>
      <w:r w:rsidR="002C0E4E" w:rsidRPr="00424480">
        <w:rPr>
          <w:rFonts w:ascii="Times New Roman" w:hAnsi="Times New Roman" w:cs="Times New Roman"/>
          <w:b/>
          <w:sz w:val="24"/>
          <w:szCs w:val="24"/>
        </w:rPr>
        <w:t>W</w:t>
      </w:r>
      <w:r w:rsidR="00EF43A2" w:rsidRPr="00424480">
        <w:rPr>
          <w:rFonts w:ascii="Times New Roman" w:hAnsi="Times New Roman" w:cs="Times New Roman"/>
          <w:b/>
          <w:sz w:val="24"/>
          <w:szCs w:val="24"/>
        </w:rPr>
        <w:t>ork</w:t>
      </w:r>
    </w:p>
    <w:p w14:paraId="50748983" w14:textId="77777777" w:rsidR="00336732" w:rsidRPr="00997BD7" w:rsidRDefault="00336732" w:rsidP="00D200EC">
      <w:pPr>
        <w:tabs>
          <w:tab w:val="left" w:pos="360"/>
        </w:tabs>
        <w:rPr>
          <w:rFonts w:ascii="Times New Roman" w:hAnsi="Times New Roman" w:cs="Times New Roman"/>
          <w:b/>
          <w:sz w:val="24"/>
          <w:szCs w:val="24"/>
        </w:rPr>
      </w:pPr>
    </w:p>
    <w:p w14:paraId="4045067F" w14:textId="1D6C07BB" w:rsidR="0045555D" w:rsidRPr="00334BC1" w:rsidRDefault="0045555D" w:rsidP="00B66C64">
      <w:pPr>
        <w:pStyle w:val="ListParagraph"/>
        <w:numPr>
          <w:ilvl w:val="0"/>
          <w:numId w:val="1"/>
        </w:numPr>
        <w:tabs>
          <w:tab w:val="left" w:pos="360"/>
        </w:tabs>
        <w:spacing w:after="0"/>
        <w:ind w:hanging="720"/>
        <w:outlineLvl w:val="0"/>
        <w:rPr>
          <w:rFonts w:ascii="Times New Roman" w:hAnsi="Times New Roman" w:cs="Times New Roman"/>
          <w:b/>
          <w:sz w:val="28"/>
          <w:szCs w:val="28"/>
        </w:rPr>
      </w:pPr>
      <w:r w:rsidRPr="00334BC1">
        <w:rPr>
          <w:rFonts w:ascii="Times New Roman" w:hAnsi="Times New Roman" w:cs="Times New Roman"/>
          <w:b/>
          <w:sz w:val="28"/>
          <w:szCs w:val="28"/>
        </w:rPr>
        <w:t xml:space="preserve">Introduction </w:t>
      </w:r>
    </w:p>
    <w:p w14:paraId="5A75FC2C" w14:textId="7B03A43F" w:rsidR="00F31A81" w:rsidRDefault="00B423DA" w:rsidP="006836B4">
      <w:pPr>
        <w:rPr>
          <w:rFonts w:ascii="Times New Roman" w:hAnsi="Times New Roman" w:cs="Times New Roman"/>
          <w:sz w:val="24"/>
          <w:szCs w:val="24"/>
        </w:rPr>
      </w:pPr>
      <w:bookmarkStart w:id="0" w:name="_Hlk30755974"/>
      <w:r w:rsidRPr="00334BC1">
        <w:rPr>
          <w:rFonts w:ascii="Times New Roman" w:hAnsi="Times New Roman" w:cs="Times New Roman"/>
          <w:sz w:val="24"/>
          <w:szCs w:val="24"/>
        </w:rPr>
        <w:t xml:space="preserve">The Indiana Department of </w:t>
      </w:r>
      <w:r w:rsidR="00825F5B" w:rsidRPr="00334BC1">
        <w:rPr>
          <w:rFonts w:ascii="Times New Roman" w:hAnsi="Times New Roman" w:cs="Times New Roman"/>
          <w:sz w:val="24"/>
          <w:szCs w:val="24"/>
        </w:rPr>
        <w:t>Environmental Management (</w:t>
      </w:r>
      <w:r w:rsidR="00CE4916">
        <w:rPr>
          <w:rFonts w:ascii="Times New Roman" w:hAnsi="Times New Roman" w:cs="Times New Roman"/>
          <w:sz w:val="24"/>
          <w:szCs w:val="24"/>
        </w:rPr>
        <w:t>“</w:t>
      </w:r>
      <w:r w:rsidR="00825F5B" w:rsidRPr="00334BC1">
        <w:rPr>
          <w:rFonts w:ascii="Times New Roman" w:hAnsi="Times New Roman" w:cs="Times New Roman"/>
          <w:sz w:val="24"/>
          <w:szCs w:val="24"/>
        </w:rPr>
        <w:t>IDEM</w:t>
      </w:r>
      <w:r w:rsidR="00CE4916">
        <w:rPr>
          <w:rFonts w:ascii="Times New Roman" w:hAnsi="Times New Roman" w:cs="Times New Roman"/>
          <w:sz w:val="24"/>
          <w:szCs w:val="24"/>
        </w:rPr>
        <w:t>”</w:t>
      </w:r>
      <w:r w:rsidR="00825F5B" w:rsidRPr="00334BC1">
        <w:rPr>
          <w:rFonts w:ascii="Times New Roman" w:hAnsi="Times New Roman" w:cs="Times New Roman"/>
          <w:sz w:val="24"/>
          <w:szCs w:val="24"/>
        </w:rPr>
        <w:t>)</w:t>
      </w:r>
      <w:r w:rsidRPr="00334BC1">
        <w:rPr>
          <w:rFonts w:ascii="Times New Roman" w:hAnsi="Times New Roman" w:cs="Times New Roman"/>
          <w:sz w:val="24"/>
          <w:szCs w:val="24"/>
        </w:rPr>
        <w:t xml:space="preserve"> is seeking </w:t>
      </w:r>
      <w:r w:rsidR="00AD6452" w:rsidRPr="00334BC1">
        <w:rPr>
          <w:rFonts w:ascii="Times New Roman" w:hAnsi="Times New Roman" w:cs="Times New Roman"/>
          <w:sz w:val="24"/>
          <w:szCs w:val="24"/>
        </w:rPr>
        <w:t xml:space="preserve">to enter into a contract with </w:t>
      </w:r>
      <w:r w:rsidR="007D131F" w:rsidRPr="00334BC1">
        <w:rPr>
          <w:rFonts w:ascii="Times New Roman" w:hAnsi="Times New Roman" w:cs="Times New Roman"/>
          <w:sz w:val="24"/>
          <w:szCs w:val="24"/>
        </w:rPr>
        <w:t>a sing</w:t>
      </w:r>
      <w:r w:rsidR="00C54C07" w:rsidRPr="00334BC1">
        <w:rPr>
          <w:rFonts w:ascii="Times New Roman" w:hAnsi="Times New Roman" w:cs="Times New Roman"/>
          <w:sz w:val="24"/>
          <w:szCs w:val="24"/>
        </w:rPr>
        <w:t>l</w:t>
      </w:r>
      <w:r w:rsidR="007D131F" w:rsidRPr="00334BC1">
        <w:rPr>
          <w:rFonts w:ascii="Times New Roman" w:hAnsi="Times New Roman" w:cs="Times New Roman"/>
          <w:sz w:val="24"/>
          <w:szCs w:val="24"/>
        </w:rPr>
        <w:t>e</w:t>
      </w:r>
      <w:r w:rsidR="00AD6452" w:rsidRPr="00334BC1">
        <w:rPr>
          <w:rFonts w:ascii="Times New Roman" w:hAnsi="Times New Roman" w:cs="Times New Roman"/>
          <w:sz w:val="24"/>
          <w:szCs w:val="24"/>
        </w:rPr>
        <w:t xml:space="preserve"> </w:t>
      </w:r>
      <w:r w:rsidR="00E03372" w:rsidRPr="00334BC1">
        <w:rPr>
          <w:rFonts w:ascii="Times New Roman" w:hAnsi="Times New Roman" w:cs="Times New Roman"/>
          <w:sz w:val="24"/>
          <w:szCs w:val="24"/>
        </w:rPr>
        <w:t>vendor (“</w:t>
      </w:r>
      <w:r w:rsidRPr="00334BC1">
        <w:rPr>
          <w:rFonts w:ascii="Times New Roman" w:hAnsi="Times New Roman" w:cs="Times New Roman"/>
          <w:sz w:val="24"/>
          <w:szCs w:val="24"/>
        </w:rPr>
        <w:t>Contractor</w:t>
      </w:r>
      <w:r w:rsidR="00E03372" w:rsidRPr="00334BC1">
        <w:rPr>
          <w:rFonts w:ascii="Times New Roman" w:hAnsi="Times New Roman" w:cs="Times New Roman"/>
          <w:sz w:val="24"/>
          <w:szCs w:val="24"/>
        </w:rPr>
        <w:t>”)</w:t>
      </w:r>
      <w:r w:rsidR="00656311" w:rsidRPr="00334BC1">
        <w:rPr>
          <w:rFonts w:ascii="Times New Roman" w:hAnsi="Times New Roman" w:cs="Times New Roman"/>
          <w:sz w:val="24"/>
          <w:szCs w:val="24"/>
        </w:rPr>
        <w:t xml:space="preserve"> to provide all services </w:t>
      </w:r>
      <w:r w:rsidR="00CE4916">
        <w:rPr>
          <w:rFonts w:ascii="Times New Roman" w:hAnsi="Times New Roman" w:cs="Times New Roman"/>
          <w:sz w:val="24"/>
          <w:szCs w:val="24"/>
        </w:rPr>
        <w:t>detailed</w:t>
      </w:r>
      <w:r w:rsidR="00656311" w:rsidRPr="00334BC1">
        <w:rPr>
          <w:rFonts w:ascii="Times New Roman" w:hAnsi="Times New Roman" w:cs="Times New Roman"/>
          <w:sz w:val="24"/>
          <w:szCs w:val="24"/>
        </w:rPr>
        <w:t xml:space="preserve"> in this Scope of Work</w:t>
      </w:r>
      <w:r w:rsidR="00F31A81">
        <w:rPr>
          <w:rFonts w:ascii="Times New Roman" w:hAnsi="Times New Roman" w:cs="Times New Roman"/>
          <w:sz w:val="24"/>
          <w:szCs w:val="24"/>
        </w:rPr>
        <w:t xml:space="preserve">. </w:t>
      </w:r>
      <w:r w:rsidR="00D97AF0">
        <w:rPr>
          <w:rFonts w:ascii="Times New Roman" w:hAnsi="Times New Roman" w:cs="Times New Roman"/>
          <w:sz w:val="24"/>
          <w:szCs w:val="24"/>
        </w:rPr>
        <w:t>IDEM</w:t>
      </w:r>
      <w:r w:rsidR="00F31A81">
        <w:rPr>
          <w:rFonts w:ascii="Times New Roman" w:hAnsi="Times New Roman" w:cs="Times New Roman"/>
          <w:sz w:val="24"/>
          <w:szCs w:val="24"/>
        </w:rPr>
        <w:t xml:space="preserve"> desires a new </w:t>
      </w:r>
      <w:r w:rsidR="000D355E" w:rsidRPr="00334BC1">
        <w:rPr>
          <w:rFonts w:ascii="Times New Roman" w:hAnsi="Times New Roman" w:cs="Times New Roman"/>
          <w:sz w:val="24"/>
          <w:szCs w:val="24"/>
        </w:rPr>
        <w:t>U</w:t>
      </w:r>
      <w:r w:rsidR="00825F5B" w:rsidRPr="00334BC1">
        <w:rPr>
          <w:rFonts w:ascii="Times New Roman" w:hAnsi="Times New Roman" w:cs="Times New Roman"/>
          <w:sz w:val="24"/>
          <w:szCs w:val="24"/>
        </w:rPr>
        <w:t xml:space="preserve">nderground </w:t>
      </w:r>
      <w:r w:rsidR="000D355E" w:rsidRPr="00334BC1">
        <w:rPr>
          <w:rFonts w:ascii="Times New Roman" w:hAnsi="Times New Roman" w:cs="Times New Roman"/>
          <w:sz w:val="24"/>
          <w:szCs w:val="24"/>
        </w:rPr>
        <w:t>S</w:t>
      </w:r>
      <w:r w:rsidR="00825F5B" w:rsidRPr="00334BC1">
        <w:rPr>
          <w:rFonts w:ascii="Times New Roman" w:hAnsi="Times New Roman" w:cs="Times New Roman"/>
          <w:sz w:val="24"/>
          <w:szCs w:val="24"/>
        </w:rPr>
        <w:t xml:space="preserve">torage </w:t>
      </w:r>
      <w:r w:rsidR="000D355E" w:rsidRPr="00334BC1">
        <w:rPr>
          <w:rFonts w:ascii="Times New Roman" w:hAnsi="Times New Roman" w:cs="Times New Roman"/>
          <w:sz w:val="24"/>
          <w:szCs w:val="24"/>
        </w:rPr>
        <w:t>T</w:t>
      </w:r>
      <w:r w:rsidR="00825F5B" w:rsidRPr="00334BC1">
        <w:rPr>
          <w:rFonts w:ascii="Times New Roman" w:hAnsi="Times New Roman" w:cs="Times New Roman"/>
          <w:sz w:val="24"/>
          <w:szCs w:val="24"/>
        </w:rPr>
        <w:t>anks (UST), petroleum remediation, and excess liability trust fund (ELTF) management system (</w:t>
      </w:r>
      <w:r w:rsidR="000D355E" w:rsidRPr="00334BC1">
        <w:rPr>
          <w:rFonts w:ascii="Times New Roman" w:hAnsi="Times New Roman" w:cs="Times New Roman"/>
          <w:sz w:val="24"/>
          <w:szCs w:val="24"/>
        </w:rPr>
        <w:t xml:space="preserve">collectively known as a </w:t>
      </w:r>
      <w:r w:rsidR="00825F5B" w:rsidRPr="00334BC1">
        <w:rPr>
          <w:rFonts w:ascii="Times New Roman" w:hAnsi="Times New Roman" w:cs="Times New Roman"/>
          <w:sz w:val="24"/>
          <w:szCs w:val="24"/>
        </w:rPr>
        <w:t>“Tanks Management System</w:t>
      </w:r>
      <w:bookmarkEnd w:id="0"/>
      <w:r w:rsidR="00825F5B" w:rsidRPr="00334BC1">
        <w:rPr>
          <w:rFonts w:ascii="Times New Roman" w:hAnsi="Times New Roman" w:cs="Times New Roman"/>
          <w:sz w:val="24"/>
          <w:szCs w:val="24"/>
        </w:rPr>
        <w:t>”).</w:t>
      </w:r>
      <w:r w:rsidR="00BE27EB">
        <w:rPr>
          <w:rStyle w:val="FootnoteReference"/>
          <w:rFonts w:ascii="Times New Roman" w:hAnsi="Times New Roman" w:cs="Times New Roman"/>
          <w:sz w:val="24"/>
          <w:szCs w:val="24"/>
        </w:rPr>
        <w:footnoteReference w:id="2"/>
      </w:r>
      <w:r w:rsidR="006836B4" w:rsidRPr="00334BC1">
        <w:rPr>
          <w:rFonts w:ascii="Times New Roman" w:hAnsi="Times New Roman" w:cs="Times New Roman"/>
          <w:sz w:val="24"/>
          <w:szCs w:val="24"/>
        </w:rPr>
        <w:t xml:space="preserve"> </w:t>
      </w:r>
    </w:p>
    <w:p w14:paraId="3375BD82" w14:textId="79E4D2C0" w:rsidR="006836B4" w:rsidRPr="00334BC1" w:rsidRDefault="006836B4" w:rsidP="006836B4">
      <w:pPr>
        <w:rPr>
          <w:rFonts w:ascii="Times New Roman" w:hAnsi="Times New Roman" w:cs="Times New Roman"/>
          <w:sz w:val="24"/>
          <w:szCs w:val="24"/>
        </w:rPr>
      </w:pPr>
      <w:bookmarkStart w:id="1" w:name="_Hlk30061500"/>
      <w:r w:rsidRPr="00334BC1">
        <w:rPr>
          <w:rFonts w:ascii="Times New Roman" w:hAnsi="Times New Roman" w:cs="Times New Roman"/>
          <w:sz w:val="24"/>
          <w:szCs w:val="24"/>
        </w:rPr>
        <w:t xml:space="preserve">The </w:t>
      </w:r>
      <w:r w:rsidR="00BE27EB">
        <w:rPr>
          <w:rFonts w:ascii="Times New Roman" w:hAnsi="Times New Roman" w:cs="Times New Roman"/>
          <w:sz w:val="24"/>
          <w:szCs w:val="24"/>
        </w:rPr>
        <w:t>three</w:t>
      </w:r>
      <w:r w:rsidRPr="00334BC1">
        <w:rPr>
          <w:rFonts w:ascii="Times New Roman" w:hAnsi="Times New Roman" w:cs="Times New Roman"/>
          <w:sz w:val="24"/>
          <w:szCs w:val="24"/>
        </w:rPr>
        <w:t xml:space="preserve"> </w:t>
      </w:r>
      <w:r w:rsidR="008C4787">
        <w:rPr>
          <w:rFonts w:ascii="Times New Roman" w:hAnsi="Times New Roman" w:cs="Times New Roman"/>
          <w:sz w:val="24"/>
          <w:szCs w:val="24"/>
        </w:rPr>
        <w:t>business units</w:t>
      </w:r>
      <w:r w:rsidR="008C4787" w:rsidRPr="00334BC1">
        <w:rPr>
          <w:rFonts w:ascii="Times New Roman" w:hAnsi="Times New Roman" w:cs="Times New Roman"/>
          <w:sz w:val="24"/>
          <w:szCs w:val="24"/>
        </w:rPr>
        <w:t xml:space="preserve"> </w:t>
      </w:r>
      <w:r w:rsidRPr="00334BC1">
        <w:rPr>
          <w:rFonts w:ascii="Times New Roman" w:hAnsi="Times New Roman" w:cs="Times New Roman"/>
          <w:sz w:val="24"/>
          <w:szCs w:val="24"/>
        </w:rPr>
        <w:t xml:space="preserve">and IDEM’s </w:t>
      </w:r>
      <w:r w:rsidR="008C4787">
        <w:rPr>
          <w:rFonts w:ascii="Times New Roman" w:hAnsi="Times New Roman" w:cs="Times New Roman"/>
          <w:sz w:val="24"/>
          <w:szCs w:val="24"/>
        </w:rPr>
        <w:t>description</w:t>
      </w:r>
      <w:r w:rsidRPr="00334BC1">
        <w:rPr>
          <w:rFonts w:ascii="Times New Roman" w:hAnsi="Times New Roman" w:cs="Times New Roman"/>
          <w:sz w:val="24"/>
          <w:szCs w:val="24"/>
        </w:rPr>
        <w:t xml:space="preserve"> for each </w:t>
      </w:r>
      <w:r w:rsidR="008C4787">
        <w:rPr>
          <w:rFonts w:ascii="Times New Roman" w:hAnsi="Times New Roman" w:cs="Times New Roman"/>
          <w:sz w:val="24"/>
          <w:szCs w:val="24"/>
        </w:rPr>
        <w:t>business unit</w:t>
      </w:r>
      <w:r w:rsidR="008C4787" w:rsidRPr="00334BC1">
        <w:rPr>
          <w:rFonts w:ascii="Times New Roman" w:hAnsi="Times New Roman" w:cs="Times New Roman"/>
          <w:sz w:val="24"/>
          <w:szCs w:val="24"/>
        </w:rPr>
        <w:t xml:space="preserve"> </w:t>
      </w:r>
      <w:r w:rsidR="008C4787">
        <w:rPr>
          <w:rFonts w:ascii="Times New Roman" w:hAnsi="Times New Roman" w:cs="Times New Roman"/>
          <w:sz w:val="24"/>
          <w:szCs w:val="24"/>
        </w:rPr>
        <w:t>is</w:t>
      </w:r>
      <w:r w:rsidR="008C4787" w:rsidRPr="00334BC1">
        <w:rPr>
          <w:rFonts w:ascii="Times New Roman" w:hAnsi="Times New Roman" w:cs="Times New Roman"/>
          <w:sz w:val="24"/>
          <w:szCs w:val="24"/>
        </w:rPr>
        <w:t xml:space="preserve"> </w:t>
      </w:r>
      <w:r w:rsidRPr="00334BC1">
        <w:rPr>
          <w:rFonts w:ascii="Times New Roman" w:hAnsi="Times New Roman" w:cs="Times New Roman"/>
          <w:sz w:val="24"/>
          <w:szCs w:val="24"/>
        </w:rPr>
        <w:t>outlined in the below table.</w:t>
      </w:r>
    </w:p>
    <w:p w14:paraId="66AEE64D" w14:textId="48476C88" w:rsidR="006836B4" w:rsidRPr="00334BC1" w:rsidRDefault="006836B4" w:rsidP="006836B4">
      <w:pPr>
        <w:jc w:val="center"/>
        <w:rPr>
          <w:rFonts w:ascii="Times New Roman" w:hAnsi="Times New Roman" w:cs="Times New Roman"/>
          <w:sz w:val="24"/>
          <w:szCs w:val="24"/>
        </w:rPr>
      </w:pPr>
      <w:r w:rsidRPr="00334BC1">
        <w:rPr>
          <w:rFonts w:ascii="Times New Roman" w:hAnsi="Times New Roman" w:cs="Times New Roman"/>
          <w:sz w:val="24"/>
          <w:szCs w:val="24"/>
        </w:rPr>
        <w:t xml:space="preserve">Table 1: </w:t>
      </w:r>
      <w:r w:rsidR="005B23A5">
        <w:rPr>
          <w:rFonts w:ascii="Times New Roman" w:hAnsi="Times New Roman" w:cs="Times New Roman"/>
          <w:sz w:val="24"/>
          <w:szCs w:val="24"/>
        </w:rPr>
        <w:t>Business Units and Descriptions</w:t>
      </w:r>
    </w:p>
    <w:tbl>
      <w:tblPr>
        <w:tblStyle w:val="TableGrid"/>
        <w:tblW w:w="9355" w:type="dxa"/>
        <w:tblLook w:val="04A0" w:firstRow="1" w:lastRow="0" w:firstColumn="1" w:lastColumn="0" w:noHBand="0" w:noVBand="1"/>
      </w:tblPr>
      <w:tblGrid>
        <w:gridCol w:w="3116"/>
        <w:gridCol w:w="6239"/>
      </w:tblGrid>
      <w:tr w:rsidR="005225FE" w:rsidRPr="00334BC1" w14:paraId="5B0E0A78" w14:textId="77777777" w:rsidTr="005225FE">
        <w:tc>
          <w:tcPr>
            <w:tcW w:w="3116" w:type="dxa"/>
          </w:tcPr>
          <w:p w14:paraId="7E4A9638" w14:textId="717E774B" w:rsidR="005225FE" w:rsidRPr="00334BC1" w:rsidRDefault="00BC3879" w:rsidP="006836B4">
            <w:pPr>
              <w:jc w:val="center"/>
              <w:rPr>
                <w:rFonts w:ascii="Times New Roman" w:hAnsi="Times New Roman" w:cs="Times New Roman"/>
                <w:sz w:val="24"/>
                <w:szCs w:val="24"/>
              </w:rPr>
            </w:pPr>
            <w:r>
              <w:rPr>
                <w:rFonts w:ascii="Times New Roman" w:hAnsi="Times New Roman" w:cs="Times New Roman"/>
                <w:sz w:val="24"/>
                <w:szCs w:val="24"/>
              </w:rPr>
              <w:t>Business Units</w:t>
            </w:r>
          </w:p>
        </w:tc>
        <w:tc>
          <w:tcPr>
            <w:tcW w:w="6239" w:type="dxa"/>
          </w:tcPr>
          <w:p w14:paraId="0E71D0DE" w14:textId="215CE177" w:rsidR="005225FE" w:rsidRPr="00334BC1" w:rsidRDefault="005225FE" w:rsidP="00BC3879">
            <w:pPr>
              <w:jc w:val="center"/>
              <w:rPr>
                <w:rFonts w:ascii="Times New Roman" w:hAnsi="Times New Roman" w:cs="Times New Roman"/>
                <w:sz w:val="24"/>
                <w:szCs w:val="24"/>
              </w:rPr>
            </w:pPr>
            <w:r w:rsidRPr="00334BC1">
              <w:rPr>
                <w:rFonts w:ascii="Times New Roman" w:hAnsi="Times New Roman" w:cs="Times New Roman"/>
                <w:sz w:val="24"/>
                <w:szCs w:val="24"/>
              </w:rPr>
              <w:t xml:space="preserve">High-Level Expected </w:t>
            </w:r>
            <w:r w:rsidR="00BC3879">
              <w:rPr>
                <w:rFonts w:ascii="Times New Roman" w:hAnsi="Times New Roman" w:cs="Times New Roman"/>
                <w:sz w:val="24"/>
                <w:szCs w:val="24"/>
              </w:rPr>
              <w:t>Description</w:t>
            </w:r>
          </w:p>
        </w:tc>
      </w:tr>
      <w:tr w:rsidR="005225FE" w:rsidRPr="00334BC1" w14:paraId="31050660" w14:textId="77777777" w:rsidTr="005225FE">
        <w:tc>
          <w:tcPr>
            <w:tcW w:w="3116" w:type="dxa"/>
          </w:tcPr>
          <w:p w14:paraId="44B4825F" w14:textId="0EB64BA8" w:rsidR="005225FE" w:rsidRPr="00334BC1" w:rsidRDefault="005225FE" w:rsidP="004F7829">
            <w:pPr>
              <w:rPr>
                <w:rFonts w:ascii="Times New Roman" w:hAnsi="Times New Roman" w:cs="Times New Roman"/>
                <w:sz w:val="24"/>
                <w:szCs w:val="24"/>
              </w:rPr>
            </w:pPr>
            <w:r w:rsidRPr="00334BC1">
              <w:rPr>
                <w:rFonts w:ascii="Times New Roman" w:hAnsi="Times New Roman" w:cs="Times New Roman"/>
                <w:sz w:val="24"/>
                <w:szCs w:val="24"/>
              </w:rPr>
              <w:t xml:space="preserve">Underground Storage Tank (UST) </w:t>
            </w:r>
          </w:p>
        </w:tc>
        <w:tc>
          <w:tcPr>
            <w:tcW w:w="6239" w:type="dxa"/>
          </w:tcPr>
          <w:p w14:paraId="5BFA5C1D" w14:textId="066E256A" w:rsidR="005225FE" w:rsidRPr="00334BC1" w:rsidRDefault="005225FE" w:rsidP="006836B4">
            <w:pPr>
              <w:rPr>
                <w:rFonts w:ascii="Times New Roman" w:hAnsi="Times New Roman" w:cs="Times New Roman"/>
                <w:sz w:val="24"/>
                <w:szCs w:val="24"/>
              </w:rPr>
            </w:pPr>
            <w:r w:rsidRPr="00334BC1">
              <w:rPr>
                <w:rFonts w:ascii="Times New Roman" w:hAnsi="Times New Roman" w:cs="Times New Roman"/>
                <w:sz w:val="24"/>
                <w:szCs w:val="24"/>
              </w:rPr>
              <w:t>Improve</w:t>
            </w:r>
            <w:r w:rsidR="00F60418">
              <w:rPr>
                <w:rFonts w:ascii="Times New Roman" w:hAnsi="Times New Roman" w:cs="Times New Roman"/>
                <w:sz w:val="24"/>
                <w:szCs w:val="24"/>
              </w:rPr>
              <w:t xml:space="preserve"> and modernize</w:t>
            </w:r>
            <w:r w:rsidRPr="00334BC1">
              <w:rPr>
                <w:rFonts w:ascii="Times New Roman" w:hAnsi="Times New Roman" w:cs="Times New Roman"/>
                <w:sz w:val="24"/>
                <w:szCs w:val="24"/>
              </w:rPr>
              <w:t xml:space="preserve"> account tracking and management to accurately re</w:t>
            </w:r>
            <w:r w:rsidR="00D5791F">
              <w:rPr>
                <w:rFonts w:ascii="Times New Roman" w:hAnsi="Times New Roman" w:cs="Times New Roman"/>
                <w:sz w:val="24"/>
                <w:szCs w:val="24"/>
              </w:rPr>
              <w:t>gis</w:t>
            </w:r>
            <w:r w:rsidRPr="00334BC1">
              <w:rPr>
                <w:rFonts w:ascii="Times New Roman" w:hAnsi="Times New Roman" w:cs="Times New Roman"/>
                <w:sz w:val="24"/>
                <w:szCs w:val="24"/>
              </w:rPr>
              <w:t xml:space="preserve">ter, notify, and close </w:t>
            </w:r>
            <w:r w:rsidR="00F60418">
              <w:rPr>
                <w:rFonts w:ascii="Times New Roman" w:hAnsi="Times New Roman" w:cs="Times New Roman"/>
                <w:sz w:val="24"/>
                <w:szCs w:val="24"/>
              </w:rPr>
              <w:t>underground storage tanks</w:t>
            </w:r>
            <w:r w:rsidR="004F7829">
              <w:rPr>
                <w:rFonts w:ascii="Times New Roman" w:hAnsi="Times New Roman" w:cs="Times New Roman"/>
                <w:sz w:val="24"/>
                <w:szCs w:val="24"/>
              </w:rPr>
              <w:t>.</w:t>
            </w:r>
            <w:r w:rsidR="004F7829" w:rsidRPr="00334BC1">
              <w:rPr>
                <w:rFonts w:ascii="Times New Roman" w:hAnsi="Times New Roman" w:cs="Times New Roman"/>
                <w:sz w:val="24"/>
                <w:szCs w:val="24"/>
              </w:rPr>
              <w:t xml:space="preserve"> Allow </w:t>
            </w:r>
            <w:r w:rsidR="004F7829">
              <w:rPr>
                <w:rFonts w:ascii="Times New Roman" w:hAnsi="Times New Roman" w:cs="Times New Roman"/>
                <w:sz w:val="24"/>
                <w:szCs w:val="24"/>
              </w:rPr>
              <w:t xml:space="preserve">authorized </w:t>
            </w:r>
            <w:r w:rsidR="004F7829" w:rsidRPr="00334BC1">
              <w:rPr>
                <w:rFonts w:ascii="Times New Roman" w:hAnsi="Times New Roman" w:cs="Times New Roman"/>
                <w:sz w:val="24"/>
                <w:szCs w:val="24"/>
              </w:rPr>
              <w:t>stakeholders to efficiently complete compliance protocols, including the inspection process</w:t>
            </w:r>
            <w:r w:rsidR="004F7829">
              <w:rPr>
                <w:rFonts w:ascii="Times New Roman" w:hAnsi="Times New Roman" w:cs="Times New Roman"/>
                <w:sz w:val="24"/>
                <w:szCs w:val="24"/>
              </w:rPr>
              <w:t>, and</w:t>
            </w:r>
            <w:r w:rsidR="004F7829" w:rsidRPr="00334BC1">
              <w:rPr>
                <w:rFonts w:ascii="Times New Roman" w:hAnsi="Times New Roman" w:cs="Times New Roman"/>
                <w:sz w:val="24"/>
                <w:szCs w:val="24"/>
              </w:rPr>
              <w:t xml:space="preserve"> enhance the management of documents, pictures from inspections, and correspondences</w:t>
            </w:r>
            <w:r w:rsidR="004F7829">
              <w:rPr>
                <w:rFonts w:ascii="Times New Roman" w:hAnsi="Times New Roman" w:cs="Times New Roman"/>
                <w:sz w:val="24"/>
                <w:szCs w:val="24"/>
              </w:rPr>
              <w:t>.</w:t>
            </w:r>
          </w:p>
        </w:tc>
      </w:tr>
      <w:tr w:rsidR="005225FE" w:rsidRPr="00334BC1" w14:paraId="34C7AD9B" w14:textId="77777777" w:rsidTr="005225FE">
        <w:tc>
          <w:tcPr>
            <w:tcW w:w="3116" w:type="dxa"/>
          </w:tcPr>
          <w:p w14:paraId="43E197B7" w14:textId="64691066" w:rsidR="005225FE" w:rsidRPr="00334BC1" w:rsidRDefault="007737E0" w:rsidP="004F7829">
            <w:pPr>
              <w:rPr>
                <w:rFonts w:ascii="Times New Roman" w:hAnsi="Times New Roman" w:cs="Times New Roman"/>
                <w:sz w:val="24"/>
                <w:szCs w:val="24"/>
              </w:rPr>
            </w:pPr>
            <w:r w:rsidRPr="00334BC1">
              <w:rPr>
                <w:rFonts w:ascii="Times New Roman" w:hAnsi="Times New Roman" w:cs="Times New Roman"/>
                <w:sz w:val="24"/>
                <w:szCs w:val="24"/>
              </w:rPr>
              <w:t xml:space="preserve">Leaking Underground Storage Tank (LUST) </w:t>
            </w:r>
          </w:p>
        </w:tc>
        <w:tc>
          <w:tcPr>
            <w:tcW w:w="6239" w:type="dxa"/>
          </w:tcPr>
          <w:p w14:paraId="40862B5C" w14:textId="4D234CEC" w:rsidR="005225FE" w:rsidRPr="00334BC1" w:rsidRDefault="007737E0" w:rsidP="006836B4">
            <w:pPr>
              <w:rPr>
                <w:rFonts w:ascii="Times New Roman" w:hAnsi="Times New Roman" w:cs="Times New Roman"/>
                <w:sz w:val="24"/>
                <w:szCs w:val="24"/>
              </w:rPr>
            </w:pPr>
            <w:r w:rsidRPr="00334BC1">
              <w:rPr>
                <w:rFonts w:ascii="Times New Roman" w:hAnsi="Times New Roman" w:cs="Times New Roman"/>
                <w:sz w:val="24"/>
                <w:szCs w:val="24"/>
              </w:rPr>
              <w:t>Effectively report, communicate, and manage the remediation for releases and develop tools and dashboards to assist</w:t>
            </w:r>
            <w:r w:rsidR="000338DC">
              <w:rPr>
                <w:rFonts w:ascii="Times New Roman" w:hAnsi="Times New Roman" w:cs="Times New Roman"/>
                <w:sz w:val="24"/>
                <w:szCs w:val="24"/>
              </w:rPr>
              <w:t xml:space="preserve"> authorized</w:t>
            </w:r>
            <w:r w:rsidRPr="00334BC1">
              <w:rPr>
                <w:rFonts w:ascii="Times New Roman" w:hAnsi="Times New Roman" w:cs="Times New Roman"/>
                <w:sz w:val="24"/>
                <w:szCs w:val="24"/>
              </w:rPr>
              <w:t xml:space="preserve"> users in determining the nature and extent of the contamination and provide oversight of the corrective action</w:t>
            </w:r>
            <w:r w:rsidR="004F7829">
              <w:rPr>
                <w:rFonts w:ascii="Times New Roman" w:hAnsi="Times New Roman" w:cs="Times New Roman"/>
                <w:sz w:val="24"/>
                <w:szCs w:val="24"/>
              </w:rPr>
              <w:t>.</w:t>
            </w:r>
          </w:p>
        </w:tc>
      </w:tr>
      <w:tr w:rsidR="005225FE" w:rsidRPr="00334BC1" w14:paraId="0BC78DE6" w14:textId="77777777" w:rsidTr="005225FE">
        <w:tc>
          <w:tcPr>
            <w:tcW w:w="3116" w:type="dxa"/>
          </w:tcPr>
          <w:p w14:paraId="6B5BED72" w14:textId="2E8D4353" w:rsidR="005225FE" w:rsidRPr="00334BC1" w:rsidRDefault="007737E0" w:rsidP="004F7829">
            <w:pPr>
              <w:rPr>
                <w:rFonts w:ascii="Times New Roman" w:hAnsi="Times New Roman" w:cs="Times New Roman"/>
                <w:sz w:val="24"/>
                <w:szCs w:val="24"/>
              </w:rPr>
            </w:pPr>
            <w:r w:rsidRPr="00334BC1">
              <w:rPr>
                <w:rFonts w:ascii="Times New Roman" w:hAnsi="Times New Roman" w:cs="Times New Roman"/>
                <w:sz w:val="24"/>
                <w:szCs w:val="24"/>
              </w:rPr>
              <w:t xml:space="preserve">Excess Liability Trust Fund (ELTF) </w:t>
            </w:r>
          </w:p>
        </w:tc>
        <w:tc>
          <w:tcPr>
            <w:tcW w:w="6239" w:type="dxa"/>
          </w:tcPr>
          <w:p w14:paraId="40B11BF6" w14:textId="13D35C6B" w:rsidR="005225FE" w:rsidRPr="00334BC1" w:rsidRDefault="007737E0" w:rsidP="006836B4">
            <w:pPr>
              <w:rPr>
                <w:rFonts w:ascii="Times New Roman" w:hAnsi="Times New Roman" w:cs="Times New Roman"/>
                <w:sz w:val="24"/>
                <w:szCs w:val="24"/>
              </w:rPr>
            </w:pPr>
            <w:r w:rsidRPr="00334BC1">
              <w:rPr>
                <w:rFonts w:ascii="Times New Roman" w:hAnsi="Times New Roman" w:cs="Times New Roman"/>
                <w:sz w:val="24"/>
                <w:szCs w:val="24"/>
              </w:rPr>
              <w:t>Efficiently initiate and complete all procedures for ELTF eligibility determinations, automatically complete eligibility calculations, and facilitate the sending of letters and determination notices</w:t>
            </w:r>
            <w:r w:rsidR="004F7829">
              <w:rPr>
                <w:rFonts w:ascii="Times New Roman" w:hAnsi="Times New Roman" w:cs="Times New Roman"/>
                <w:sz w:val="24"/>
                <w:szCs w:val="24"/>
              </w:rPr>
              <w:t>.</w:t>
            </w:r>
            <w:r w:rsidR="004F7829" w:rsidRPr="00334BC1">
              <w:rPr>
                <w:rFonts w:ascii="Times New Roman" w:hAnsi="Times New Roman" w:cs="Times New Roman"/>
                <w:sz w:val="24"/>
                <w:szCs w:val="24"/>
              </w:rPr>
              <w:t xml:space="preserve"> Allow </w:t>
            </w:r>
            <w:r w:rsidR="004F7829">
              <w:rPr>
                <w:rFonts w:ascii="Times New Roman" w:hAnsi="Times New Roman" w:cs="Times New Roman"/>
                <w:sz w:val="24"/>
                <w:szCs w:val="24"/>
              </w:rPr>
              <w:t>authorized users</w:t>
            </w:r>
            <w:r w:rsidR="004F7829" w:rsidRPr="00334BC1">
              <w:rPr>
                <w:rFonts w:ascii="Times New Roman" w:hAnsi="Times New Roman" w:cs="Times New Roman"/>
                <w:sz w:val="24"/>
                <w:szCs w:val="24"/>
              </w:rPr>
              <w:t xml:space="preserve"> and IDEM to be able to initiate and complete all procedures for ELTF claims processing via an online portal, permit UST owners to pay per </w:t>
            </w:r>
            <w:r w:rsidR="004F7829">
              <w:rPr>
                <w:rFonts w:ascii="Times New Roman" w:hAnsi="Times New Roman" w:cs="Times New Roman"/>
                <w:sz w:val="24"/>
                <w:szCs w:val="24"/>
              </w:rPr>
              <w:t xml:space="preserve">each </w:t>
            </w:r>
            <w:r w:rsidR="004F7829" w:rsidRPr="00334BC1">
              <w:rPr>
                <w:rFonts w:ascii="Times New Roman" w:hAnsi="Times New Roman" w:cs="Times New Roman"/>
                <w:sz w:val="24"/>
                <w:szCs w:val="24"/>
              </w:rPr>
              <w:t>facility</w:t>
            </w:r>
            <w:r w:rsidR="004F7829">
              <w:rPr>
                <w:rFonts w:ascii="Times New Roman" w:hAnsi="Times New Roman" w:cs="Times New Roman"/>
                <w:sz w:val="24"/>
                <w:szCs w:val="24"/>
              </w:rPr>
              <w:t xml:space="preserve"> they own</w:t>
            </w:r>
            <w:r w:rsidR="004F7829" w:rsidRPr="00334BC1">
              <w:rPr>
                <w:rFonts w:ascii="Times New Roman" w:hAnsi="Times New Roman" w:cs="Times New Roman"/>
                <w:sz w:val="24"/>
                <w:szCs w:val="24"/>
              </w:rPr>
              <w:t>, and provide a dashboard of all of an owner’s facilities</w:t>
            </w:r>
          </w:p>
        </w:tc>
      </w:tr>
    </w:tbl>
    <w:p w14:paraId="7EE9B678" w14:textId="77777777" w:rsidR="00C42A57" w:rsidRPr="00334BC1" w:rsidRDefault="00C42A57" w:rsidP="0045555D">
      <w:pPr>
        <w:rPr>
          <w:rFonts w:ascii="Times New Roman" w:hAnsi="Times New Roman" w:cs="Times New Roman"/>
          <w:sz w:val="24"/>
          <w:szCs w:val="24"/>
        </w:rPr>
      </w:pPr>
    </w:p>
    <w:p w14:paraId="2C185319" w14:textId="5E12B46B" w:rsidR="00BE27EB" w:rsidRPr="00FB40DB" w:rsidRDefault="2840CBD7" w:rsidP="2840CBD7">
      <w:pPr>
        <w:rPr>
          <w:rFonts w:ascii="Times New Roman" w:hAnsi="Times New Roman" w:cs="Times New Roman"/>
          <w:color w:val="FF0000"/>
          <w:sz w:val="24"/>
          <w:szCs w:val="24"/>
        </w:rPr>
      </w:pPr>
      <w:r w:rsidRPr="2840CBD7">
        <w:rPr>
          <w:rFonts w:ascii="Times New Roman" w:hAnsi="Times New Roman" w:cs="Times New Roman"/>
          <w:sz w:val="24"/>
          <w:szCs w:val="24"/>
        </w:rPr>
        <w:t xml:space="preserve">The Tanks Management System </w:t>
      </w:r>
      <w:r w:rsidRPr="2840CBD7">
        <w:rPr>
          <w:rFonts w:ascii="Times New Roman" w:hAnsi="Times New Roman" w:cs="Times New Roman"/>
          <w:b/>
          <w:bCs/>
          <w:sz w:val="24"/>
          <w:szCs w:val="24"/>
        </w:rPr>
        <w:t>must</w:t>
      </w:r>
      <w:r w:rsidRPr="2840CBD7">
        <w:rPr>
          <w:rFonts w:ascii="Times New Roman" w:hAnsi="Times New Roman" w:cs="Times New Roman"/>
          <w:sz w:val="24"/>
          <w:szCs w:val="24"/>
        </w:rPr>
        <w:t xml:space="preserve"> be built on the Salesforce or Microsoft Dynamics platform.</w:t>
      </w:r>
      <w:r w:rsidR="00FB40DB">
        <w:rPr>
          <w:rFonts w:ascii="Times New Roman" w:hAnsi="Times New Roman" w:cs="Times New Roman"/>
          <w:sz w:val="24"/>
          <w:szCs w:val="24"/>
        </w:rPr>
        <w:t xml:space="preserve"> </w:t>
      </w:r>
      <w:bookmarkStart w:id="2" w:name="_Hlk33778498"/>
      <w:r w:rsidR="00FB40DB" w:rsidRPr="00FB40DB">
        <w:rPr>
          <w:rFonts w:ascii="Times New Roman" w:hAnsi="Times New Roman" w:cs="Times New Roman"/>
          <w:color w:val="FF0000"/>
          <w:sz w:val="24"/>
          <w:szCs w:val="24"/>
        </w:rPr>
        <w:t>The Contractor must conduct and complete all development, testing, training, and deployment on IDEM's platform instances or other specified Agency owned platform instances.</w:t>
      </w:r>
      <w:bookmarkEnd w:id="2"/>
    </w:p>
    <w:p w14:paraId="27D43CA9" w14:textId="0C2615A0" w:rsidR="00CF113B" w:rsidRPr="00CF113B" w:rsidRDefault="00CF113B" w:rsidP="00CF113B">
      <w:pPr>
        <w:rPr>
          <w:rFonts w:ascii="Times New Roman" w:hAnsi="Times New Roman" w:cs="Times New Roman"/>
          <w:sz w:val="24"/>
          <w:szCs w:val="24"/>
        </w:rPr>
      </w:pPr>
      <w:bookmarkStart w:id="3" w:name="_Hlk30061567"/>
      <w:bookmarkEnd w:id="1"/>
      <w:r>
        <w:rPr>
          <w:rFonts w:ascii="Times New Roman" w:hAnsi="Times New Roman" w:cs="Times New Roman"/>
          <w:sz w:val="24"/>
          <w:szCs w:val="24"/>
        </w:rPr>
        <w:lastRenderedPageBreak/>
        <w:t xml:space="preserve">The Tanks Management System shall </w:t>
      </w:r>
      <w:r w:rsidRPr="00CF113B">
        <w:rPr>
          <w:rFonts w:ascii="Times New Roman" w:hAnsi="Times New Roman" w:cs="Times New Roman"/>
          <w:sz w:val="24"/>
          <w:szCs w:val="24"/>
        </w:rPr>
        <w:t>reduce the time regulatory procedures take to complete, reduce errors in the execution of such procedures, and greatly enhance record-keeping and tracking abilities.</w:t>
      </w:r>
      <w:r w:rsidRPr="00CF113B">
        <w:t xml:space="preserve"> </w:t>
      </w:r>
      <w:r w:rsidRPr="00CF113B">
        <w:rPr>
          <w:rFonts w:ascii="Times New Roman" w:hAnsi="Times New Roman" w:cs="Times New Roman"/>
          <w:sz w:val="24"/>
          <w:szCs w:val="24"/>
        </w:rPr>
        <w:t xml:space="preserve">This will benefit </w:t>
      </w:r>
      <w:r>
        <w:rPr>
          <w:rFonts w:ascii="Times New Roman" w:hAnsi="Times New Roman" w:cs="Times New Roman"/>
          <w:sz w:val="24"/>
          <w:szCs w:val="24"/>
        </w:rPr>
        <w:t xml:space="preserve">IDEM </w:t>
      </w:r>
      <w:r w:rsidRPr="00CF113B">
        <w:rPr>
          <w:rFonts w:ascii="Times New Roman" w:hAnsi="Times New Roman" w:cs="Times New Roman"/>
          <w:sz w:val="24"/>
          <w:szCs w:val="24"/>
        </w:rPr>
        <w:t xml:space="preserve">in </w:t>
      </w:r>
      <w:r>
        <w:rPr>
          <w:rFonts w:ascii="Times New Roman" w:hAnsi="Times New Roman" w:cs="Times New Roman"/>
          <w:sz w:val="24"/>
          <w:szCs w:val="24"/>
        </w:rPr>
        <w:t>the following</w:t>
      </w:r>
      <w:r w:rsidRPr="00CF113B">
        <w:rPr>
          <w:rFonts w:ascii="Times New Roman" w:hAnsi="Times New Roman" w:cs="Times New Roman"/>
          <w:sz w:val="24"/>
          <w:szCs w:val="24"/>
        </w:rPr>
        <w:t xml:space="preserve"> ways:</w:t>
      </w:r>
    </w:p>
    <w:p w14:paraId="60B8BADE" w14:textId="77777777" w:rsidR="00CF113B" w:rsidRDefault="00CF113B" w:rsidP="003D2027">
      <w:pPr>
        <w:pStyle w:val="ListParagraph"/>
        <w:numPr>
          <w:ilvl w:val="0"/>
          <w:numId w:val="15"/>
        </w:numPr>
        <w:rPr>
          <w:rFonts w:ascii="Times New Roman" w:hAnsi="Times New Roman" w:cs="Times New Roman"/>
          <w:sz w:val="24"/>
          <w:szCs w:val="24"/>
        </w:rPr>
      </w:pPr>
      <w:r w:rsidRPr="00CF113B">
        <w:rPr>
          <w:rFonts w:ascii="Times New Roman" w:hAnsi="Times New Roman" w:cs="Times New Roman"/>
          <w:sz w:val="24"/>
          <w:szCs w:val="24"/>
        </w:rPr>
        <w:t>Stronger data integrity</w:t>
      </w:r>
    </w:p>
    <w:p w14:paraId="0B5348D9" w14:textId="77777777" w:rsidR="00CF113B" w:rsidRDefault="00CF113B" w:rsidP="003D2027">
      <w:pPr>
        <w:pStyle w:val="ListParagraph"/>
        <w:numPr>
          <w:ilvl w:val="0"/>
          <w:numId w:val="15"/>
        </w:numPr>
        <w:rPr>
          <w:rFonts w:ascii="Times New Roman" w:hAnsi="Times New Roman" w:cs="Times New Roman"/>
          <w:sz w:val="24"/>
          <w:szCs w:val="24"/>
        </w:rPr>
      </w:pPr>
      <w:r w:rsidRPr="00CF113B">
        <w:rPr>
          <w:rFonts w:ascii="Times New Roman" w:hAnsi="Times New Roman" w:cs="Times New Roman"/>
          <w:sz w:val="24"/>
          <w:szCs w:val="24"/>
        </w:rPr>
        <w:t>Better ability to query records and compile reports</w:t>
      </w:r>
    </w:p>
    <w:p w14:paraId="3A766129" w14:textId="77777777" w:rsidR="00CF113B" w:rsidRDefault="00CF113B" w:rsidP="003D2027">
      <w:pPr>
        <w:pStyle w:val="ListParagraph"/>
        <w:numPr>
          <w:ilvl w:val="0"/>
          <w:numId w:val="15"/>
        </w:numPr>
        <w:rPr>
          <w:rFonts w:ascii="Times New Roman" w:hAnsi="Times New Roman" w:cs="Times New Roman"/>
          <w:sz w:val="24"/>
          <w:szCs w:val="24"/>
        </w:rPr>
      </w:pPr>
      <w:r w:rsidRPr="00CF113B">
        <w:rPr>
          <w:rFonts w:ascii="Times New Roman" w:hAnsi="Times New Roman" w:cs="Times New Roman"/>
          <w:sz w:val="24"/>
          <w:szCs w:val="24"/>
        </w:rPr>
        <w:t>Streamlined and easier to complete processes for internal and external users</w:t>
      </w:r>
    </w:p>
    <w:p w14:paraId="224F6221" w14:textId="3054A623" w:rsidR="00CF113B" w:rsidRPr="00CF113B" w:rsidRDefault="00CF113B" w:rsidP="003D2027">
      <w:pPr>
        <w:pStyle w:val="ListParagraph"/>
        <w:numPr>
          <w:ilvl w:val="0"/>
          <w:numId w:val="15"/>
        </w:numPr>
        <w:rPr>
          <w:rFonts w:ascii="Times New Roman" w:hAnsi="Times New Roman" w:cs="Times New Roman"/>
          <w:sz w:val="24"/>
          <w:szCs w:val="24"/>
        </w:rPr>
      </w:pPr>
      <w:r w:rsidRPr="00CF113B">
        <w:rPr>
          <w:rFonts w:ascii="Times New Roman" w:hAnsi="Times New Roman" w:cs="Times New Roman"/>
          <w:sz w:val="24"/>
          <w:szCs w:val="24"/>
        </w:rPr>
        <w:t>Enhanced ability to detect and stop fraudulent activities related to ELTF funds</w:t>
      </w:r>
    </w:p>
    <w:bookmarkEnd w:id="3"/>
    <w:p w14:paraId="29D485FA" w14:textId="20C93765" w:rsidR="00825F5B" w:rsidRPr="00334BC1" w:rsidRDefault="00C42A57" w:rsidP="0045555D">
      <w:pPr>
        <w:rPr>
          <w:rFonts w:ascii="Times New Roman" w:hAnsi="Times New Roman" w:cs="Times New Roman"/>
          <w:sz w:val="24"/>
          <w:szCs w:val="24"/>
        </w:rPr>
      </w:pPr>
      <w:r w:rsidRPr="00334BC1">
        <w:rPr>
          <w:rFonts w:ascii="Times New Roman" w:hAnsi="Times New Roman" w:cs="Times New Roman"/>
          <w:sz w:val="24"/>
          <w:szCs w:val="24"/>
        </w:rPr>
        <w:t>The Contractor must</w:t>
      </w:r>
      <w:r w:rsidR="003761E4" w:rsidRPr="00334BC1">
        <w:rPr>
          <w:rFonts w:ascii="Times New Roman" w:hAnsi="Times New Roman" w:cs="Times New Roman"/>
          <w:sz w:val="24"/>
          <w:szCs w:val="24"/>
        </w:rPr>
        <w:t xml:space="preserve"> first</w:t>
      </w:r>
      <w:r w:rsidRPr="00334BC1">
        <w:rPr>
          <w:rFonts w:ascii="Times New Roman" w:hAnsi="Times New Roman" w:cs="Times New Roman"/>
          <w:sz w:val="24"/>
          <w:szCs w:val="24"/>
        </w:rPr>
        <w:t xml:space="preserve"> implement the UST </w:t>
      </w:r>
      <w:r w:rsidR="00D5791F">
        <w:rPr>
          <w:rFonts w:ascii="Times New Roman" w:hAnsi="Times New Roman" w:cs="Times New Roman"/>
          <w:sz w:val="24"/>
          <w:szCs w:val="24"/>
        </w:rPr>
        <w:t>Regis</w:t>
      </w:r>
      <w:r w:rsidRPr="00334BC1">
        <w:rPr>
          <w:rFonts w:ascii="Times New Roman" w:hAnsi="Times New Roman" w:cs="Times New Roman"/>
          <w:sz w:val="24"/>
          <w:szCs w:val="24"/>
        </w:rPr>
        <w:t xml:space="preserve">tration, Notification, </w:t>
      </w:r>
      <w:r w:rsidR="005B23A5">
        <w:rPr>
          <w:rFonts w:ascii="Times New Roman" w:hAnsi="Times New Roman" w:cs="Times New Roman"/>
          <w:sz w:val="24"/>
          <w:szCs w:val="24"/>
        </w:rPr>
        <w:t xml:space="preserve">Billing </w:t>
      </w:r>
      <w:r w:rsidRPr="00334BC1">
        <w:rPr>
          <w:rFonts w:ascii="Times New Roman" w:hAnsi="Times New Roman" w:cs="Times New Roman"/>
          <w:sz w:val="24"/>
          <w:szCs w:val="24"/>
        </w:rPr>
        <w:t xml:space="preserve">and Closure </w:t>
      </w:r>
      <w:r w:rsidR="005B23A5">
        <w:rPr>
          <w:rFonts w:ascii="Times New Roman" w:hAnsi="Times New Roman" w:cs="Times New Roman"/>
          <w:sz w:val="24"/>
          <w:szCs w:val="24"/>
        </w:rPr>
        <w:t>processes</w:t>
      </w:r>
      <w:r w:rsidRPr="00334BC1">
        <w:rPr>
          <w:rFonts w:ascii="Times New Roman" w:hAnsi="Times New Roman" w:cs="Times New Roman"/>
          <w:sz w:val="24"/>
          <w:szCs w:val="24"/>
        </w:rPr>
        <w:t xml:space="preserve">, </w:t>
      </w:r>
      <w:r w:rsidR="004F7829">
        <w:rPr>
          <w:rFonts w:ascii="Times New Roman" w:hAnsi="Times New Roman" w:cs="Times New Roman"/>
          <w:sz w:val="24"/>
          <w:szCs w:val="24"/>
        </w:rPr>
        <w:t>per the proposed sprint schedule</w:t>
      </w:r>
      <w:r w:rsidRPr="00334BC1">
        <w:rPr>
          <w:rFonts w:ascii="Times New Roman" w:hAnsi="Times New Roman" w:cs="Times New Roman"/>
          <w:sz w:val="24"/>
          <w:szCs w:val="24"/>
        </w:rPr>
        <w:t xml:space="preserve">. </w:t>
      </w:r>
      <w:r w:rsidR="006800F0">
        <w:rPr>
          <w:rFonts w:ascii="Times New Roman" w:hAnsi="Times New Roman" w:cs="Times New Roman"/>
          <w:sz w:val="24"/>
          <w:szCs w:val="24"/>
        </w:rPr>
        <w:t xml:space="preserve">A detailed </w:t>
      </w:r>
      <w:r w:rsidR="003E3F1B">
        <w:rPr>
          <w:rFonts w:ascii="Times New Roman" w:hAnsi="Times New Roman" w:cs="Times New Roman"/>
          <w:sz w:val="24"/>
          <w:szCs w:val="24"/>
        </w:rPr>
        <w:t>preliminary</w:t>
      </w:r>
      <w:r w:rsidR="006800F0">
        <w:rPr>
          <w:rFonts w:ascii="Times New Roman" w:hAnsi="Times New Roman" w:cs="Times New Roman"/>
          <w:sz w:val="24"/>
          <w:szCs w:val="24"/>
        </w:rPr>
        <w:t xml:space="preserve"> sprint schedule can be found in Section </w:t>
      </w:r>
      <w:r w:rsidR="005A6D1E">
        <w:rPr>
          <w:rFonts w:ascii="Times New Roman" w:hAnsi="Times New Roman" w:cs="Times New Roman"/>
          <w:sz w:val="24"/>
          <w:szCs w:val="24"/>
        </w:rPr>
        <w:t>5</w:t>
      </w:r>
      <w:r w:rsidR="006800F0">
        <w:rPr>
          <w:rFonts w:ascii="Times New Roman" w:hAnsi="Times New Roman" w:cs="Times New Roman"/>
          <w:sz w:val="24"/>
          <w:szCs w:val="24"/>
        </w:rPr>
        <w:t>.</w:t>
      </w:r>
    </w:p>
    <w:p w14:paraId="61FFE73F" w14:textId="487F347C" w:rsidR="007737E0" w:rsidRPr="00334BC1" w:rsidRDefault="007737E0" w:rsidP="007737E0">
      <w:pPr>
        <w:rPr>
          <w:rFonts w:ascii="Times New Roman" w:hAnsi="Times New Roman" w:cs="Times New Roman"/>
          <w:sz w:val="24"/>
          <w:szCs w:val="24"/>
        </w:rPr>
      </w:pPr>
      <w:r w:rsidRPr="00334BC1">
        <w:rPr>
          <w:rFonts w:ascii="Times New Roman" w:hAnsi="Times New Roman" w:cs="Times New Roman"/>
          <w:sz w:val="24"/>
          <w:szCs w:val="24"/>
        </w:rPr>
        <w:t>The services requested in this Request for Proposal</w:t>
      </w:r>
      <w:r w:rsidR="0081600E">
        <w:rPr>
          <w:rFonts w:ascii="Times New Roman" w:hAnsi="Times New Roman" w:cs="Times New Roman"/>
          <w:sz w:val="24"/>
          <w:szCs w:val="24"/>
        </w:rPr>
        <w:t>s</w:t>
      </w:r>
      <w:r w:rsidRPr="00334BC1">
        <w:rPr>
          <w:rFonts w:ascii="Times New Roman" w:hAnsi="Times New Roman" w:cs="Times New Roman"/>
          <w:sz w:val="24"/>
          <w:szCs w:val="24"/>
        </w:rPr>
        <w:t xml:space="preserve"> (RFP) align with IDEM’s initiative to modernize underground storage tanks management through improved business processes and automated technology. The Contractor will partner with IDEM to develop a new Tanks Management System that achieves the department’s modernization goals. IDEM’s specific modernization goals are: </w:t>
      </w:r>
    </w:p>
    <w:p w14:paraId="31574C95" w14:textId="2A6BBBF4" w:rsidR="007737E0" w:rsidRPr="00334BC1" w:rsidRDefault="002E7218" w:rsidP="00B66C64">
      <w:pPr>
        <w:pStyle w:val="ListParagraph"/>
        <w:numPr>
          <w:ilvl w:val="0"/>
          <w:numId w:val="2"/>
        </w:numPr>
        <w:rPr>
          <w:rFonts w:ascii="Times New Roman" w:hAnsi="Times New Roman" w:cs="Times New Roman"/>
          <w:sz w:val="24"/>
          <w:szCs w:val="24"/>
        </w:rPr>
      </w:pPr>
      <w:r w:rsidRPr="00334BC1">
        <w:rPr>
          <w:rFonts w:ascii="Times New Roman" w:hAnsi="Times New Roman" w:cs="Times New Roman"/>
          <w:sz w:val="24"/>
          <w:szCs w:val="24"/>
        </w:rPr>
        <w:t>t</w:t>
      </w:r>
      <w:r w:rsidR="007737E0" w:rsidRPr="00334BC1">
        <w:rPr>
          <w:rFonts w:ascii="Times New Roman" w:hAnsi="Times New Roman" w:cs="Times New Roman"/>
          <w:sz w:val="24"/>
          <w:szCs w:val="24"/>
        </w:rPr>
        <w:t>o provide</w:t>
      </w:r>
      <w:r w:rsidR="000338DC">
        <w:rPr>
          <w:rFonts w:ascii="Times New Roman" w:hAnsi="Times New Roman" w:cs="Times New Roman"/>
          <w:sz w:val="24"/>
          <w:szCs w:val="24"/>
        </w:rPr>
        <w:t xml:space="preserve"> authorized</w:t>
      </w:r>
      <w:r w:rsidR="007737E0" w:rsidRPr="00334BC1">
        <w:rPr>
          <w:rFonts w:ascii="Times New Roman" w:hAnsi="Times New Roman" w:cs="Times New Roman"/>
          <w:sz w:val="24"/>
          <w:szCs w:val="24"/>
        </w:rPr>
        <w:t xml:space="preserve"> users</w:t>
      </w:r>
      <w:r w:rsidR="005E0AAC" w:rsidRPr="00334BC1">
        <w:rPr>
          <w:rFonts w:ascii="Times New Roman" w:hAnsi="Times New Roman" w:cs="Times New Roman"/>
          <w:sz w:val="24"/>
          <w:szCs w:val="24"/>
        </w:rPr>
        <w:t xml:space="preserve"> (e.g., IDEM users, O</w:t>
      </w:r>
      <w:r w:rsidR="000338DC">
        <w:rPr>
          <w:rFonts w:ascii="Times New Roman" w:hAnsi="Times New Roman" w:cs="Times New Roman"/>
          <w:sz w:val="24"/>
          <w:szCs w:val="24"/>
        </w:rPr>
        <w:t xml:space="preserve">wners </w:t>
      </w:r>
      <w:r w:rsidR="005E0AAC" w:rsidRPr="00334BC1">
        <w:rPr>
          <w:rFonts w:ascii="Times New Roman" w:hAnsi="Times New Roman" w:cs="Times New Roman"/>
          <w:sz w:val="24"/>
          <w:szCs w:val="24"/>
        </w:rPr>
        <w:t>O</w:t>
      </w:r>
      <w:r w:rsidR="000338DC">
        <w:rPr>
          <w:rFonts w:ascii="Times New Roman" w:hAnsi="Times New Roman" w:cs="Times New Roman"/>
          <w:sz w:val="24"/>
          <w:szCs w:val="24"/>
        </w:rPr>
        <w:t xml:space="preserve">perators, and </w:t>
      </w:r>
      <w:r w:rsidR="005E0AAC" w:rsidRPr="00334BC1">
        <w:rPr>
          <w:rFonts w:ascii="Times New Roman" w:hAnsi="Times New Roman" w:cs="Times New Roman"/>
          <w:sz w:val="24"/>
          <w:szCs w:val="24"/>
        </w:rPr>
        <w:t>P</w:t>
      </w:r>
      <w:r w:rsidR="000338DC">
        <w:rPr>
          <w:rFonts w:ascii="Times New Roman" w:hAnsi="Times New Roman" w:cs="Times New Roman"/>
          <w:sz w:val="24"/>
          <w:szCs w:val="24"/>
        </w:rPr>
        <w:t>roperty Owner</w:t>
      </w:r>
      <w:r w:rsidR="005E0AAC" w:rsidRPr="00334BC1">
        <w:rPr>
          <w:rFonts w:ascii="Times New Roman" w:hAnsi="Times New Roman" w:cs="Times New Roman"/>
          <w:sz w:val="24"/>
          <w:szCs w:val="24"/>
        </w:rPr>
        <w:t>s</w:t>
      </w:r>
      <w:r w:rsidR="000338DC">
        <w:rPr>
          <w:rFonts w:ascii="Times New Roman" w:hAnsi="Times New Roman" w:cs="Times New Roman"/>
          <w:sz w:val="24"/>
          <w:szCs w:val="24"/>
        </w:rPr>
        <w:t xml:space="preserve"> (OOPs)</w:t>
      </w:r>
      <w:r w:rsidR="005E0AAC" w:rsidRPr="00334BC1">
        <w:rPr>
          <w:rFonts w:ascii="Times New Roman" w:hAnsi="Times New Roman" w:cs="Times New Roman"/>
          <w:sz w:val="24"/>
          <w:szCs w:val="24"/>
        </w:rPr>
        <w:t xml:space="preserve">, </w:t>
      </w:r>
      <w:r w:rsidR="00511786" w:rsidRPr="00334BC1">
        <w:rPr>
          <w:rFonts w:ascii="Times New Roman" w:hAnsi="Times New Roman" w:cs="Times New Roman"/>
          <w:sz w:val="24"/>
          <w:szCs w:val="24"/>
        </w:rPr>
        <w:t xml:space="preserve">contractors and </w:t>
      </w:r>
      <w:r w:rsidRPr="00334BC1">
        <w:rPr>
          <w:rFonts w:ascii="Times New Roman" w:hAnsi="Times New Roman" w:cs="Times New Roman"/>
          <w:sz w:val="24"/>
          <w:szCs w:val="24"/>
        </w:rPr>
        <w:t xml:space="preserve">consultants of </w:t>
      </w:r>
      <w:r w:rsidR="005E0AAC" w:rsidRPr="00334BC1">
        <w:rPr>
          <w:rFonts w:ascii="Times New Roman" w:hAnsi="Times New Roman" w:cs="Times New Roman"/>
          <w:sz w:val="24"/>
          <w:szCs w:val="24"/>
        </w:rPr>
        <w:t>OOPs)</w:t>
      </w:r>
      <w:r w:rsidR="007737E0" w:rsidRPr="00334BC1">
        <w:rPr>
          <w:rFonts w:ascii="Times New Roman" w:hAnsi="Times New Roman" w:cs="Times New Roman"/>
          <w:sz w:val="24"/>
          <w:szCs w:val="24"/>
        </w:rPr>
        <w:t xml:space="preserve"> with an online</w:t>
      </w:r>
      <w:r w:rsidR="005E0AAC" w:rsidRPr="00334BC1">
        <w:rPr>
          <w:rFonts w:ascii="Times New Roman" w:hAnsi="Times New Roman" w:cs="Times New Roman"/>
          <w:sz w:val="24"/>
          <w:szCs w:val="24"/>
        </w:rPr>
        <w:t>, self-service</w:t>
      </w:r>
      <w:r w:rsidR="007737E0" w:rsidRPr="00334BC1">
        <w:rPr>
          <w:rFonts w:ascii="Times New Roman" w:hAnsi="Times New Roman" w:cs="Times New Roman"/>
          <w:sz w:val="24"/>
          <w:szCs w:val="24"/>
        </w:rPr>
        <w:t xml:space="preserve"> portal within the Tanks Management System to conduct</w:t>
      </w:r>
      <w:r w:rsidR="005E0AAC" w:rsidRPr="00334BC1">
        <w:rPr>
          <w:rFonts w:ascii="Times New Roman" w:hAnsi="Times New Roman" w:cs="Times New Roman"/>
          <w:sz w:val="24"/>
          <w:szCs w:val="24"/>
        </w:rPr>
        <w:t xml:space="preserve"> key</w:t>
      </w:r>
      <w:r w:rsidR="007737E0" w:rsidRPr="00334BC1">
        <w:rPr>
          <w:rFonts w:ascii="Times New Roman" w:hAnsi="Times New Roman" w:cs="Times New Roman"/>
          <w:sz w:val="24"/>
          <w:szCs w:val="24"/>
        </w:rPr>
        <w:t xml:space="preserve"> tasks and functionalities</w:t>
      </w:r>
      <w:r w:rsidR="00CF113B">
        <w:rPr>
          <w:rFonts w:ascii="Times New Roman" w:hAnsi="Times New Roman" w:cs="Times New Roman"/>
          <w:sz w:val="24"/>
          <w:szCs w:val="24"/>
        </w:rPr>
        <w:t xml:space="preserve"> across all three programs</w:t>
      </w:r>
    </w:p>
    <w:p w14:paraId="7D21AACB" w14:textId="4DEAC626" w:rsidR="007737E0" w:rsidRPr="00334BC1" w:rsidRDefault="002E7218" w:rsidP="00B66C64">
      <w:pPr>
        <w:pStyle w:val="ListParagraph"/>
        <w:numPr>
          <w:ilvl w:val="0"/>
          <w:numId w:val="2"/>
        </w:numPr>
        <w:rPr>
          <w:rFonts w:ascii="Times New Roman" w:hAnsi="Times New Roman" w:cs="Times New Roman"/>
          <w:sz w:val="24"/>
          <w:szCs w:val="24"/>
        </w:rPr>
      </w:pPr>
      <w:r w:rsidRPr="00334BC1">
        <w:rPr>
          <w:rFonts w:ascii="Times New Roman" w:hAnsi="Times New Roman" w:cs="Times New Roman"/>
          <w:sz w:val="24"/>
          <w:szCs w:val="24"/>
        </w:rPr>
        <w:t>t</w:t>
      </w:r>
      <w:r w:rsidR="007737E0" w:rsidRPr="00334BC1">
        <w:rPr>
          <w:rFonts w:ascii="Times New Roman" w:hAnsi="Times New Roman" w:cs="Times New Roman"/>
          <w:sz w:val="24"/>
          <w:szCs w:val="24"/>
        </w:rPr>
        <w:t>o increase electronic data collection to reduce paper forms and improve data quality and operational efficiencies via a self-service portal and integrations where applicable</w:t>
      </w:r>
    </w:p>
    <w:p w14:paraId="0FA23692" w14:textId="6D6C1C16" w:rsidR="007737E0" w:rsidRPr="00334BC1" w:rsidRDefault="002E7218" w:rsidP="00B66C64">
      <w:pPr>
        <w:pStyle w:val="ListParagraph"/>
        <w:numPr>
          <w:ilvl w:val="0"/>
          <w:numId w:val="2"/>
        </w:numPr>
        <w:rPr>
          <w:rFonts w:ascii="Times New Roman" w:hAnsi="Times New Roman" w:cs="Times New Roman"/>
          <w:sz w:val="24"/>
          <w:szCs w:val="24"/>
        </w:rPr>
      </w:pPr>
      <w:r w:rsidRPr="00334BC1">
        <w:rPr>
          <w:rFonts w:ascii="Times New Roman" w:hAnsi="Times New Roman" w:cs="Times New Roman"/>
          <w:sz w:val="24"/>
          <w:szCs w:val="24"/>
        </w:rPr>
        <w:t>t</w:t>
      </w:r>
      <w:r w:rsidR="007737E0" w:rsidRPr="00334BC1">
        <w:rPr>
          <w:rFonts w:ascii="Times New Roman" w:hAnsi="Times New Roman" w:cs="Times New Roman"/>
          <w:sz w:val="24"/>
          <w:szCs w:val="24"/>
        </w:rPr>
        <w:t>o establish robust reporting capabilities to allow for more informed and timely decision-making</w:t>
      </w:r>
    </w:p>
    <w:p w14:paraId="157DD7FE" w14:textId="132DB924" w:rsidR="00E9514F" w:rsidRPr="00E26E9E" w:rsidRDefault="002E7218" w:rsidP="004F7829">
      <w:pPr>
        <w:pStyle w:val="ListParagraph"/>
        <w:numPr>
          <w:ilvl w:val="0"/>
          <w:numId w:val="2"/>
        </w:numPr>
        <w:rPr>
          <w:rFonts w:ascii="Times New Roman" w:hAnsi="Times New Roman" w:cs="Times New Roman"/>
          <w:sz w:val="24"/>
          <w:szCs w:val="24"/>
        </w:rPr>
      </w:pPr>
      <w:r w:rsidRPr="00E26E9E">
        <w:rPr>
          <w:rFonts w:ascii="Times New Roman" w:hAnsi="Times New Roman" w:cs="Times New Roman"/>
          <w:sz w:val="24"/>
          <w:szCs w:val="24"/>
        </w:rPr>
        <w:t>t</w:t>
      </w:r>
      <w:r w:rsidR="007737E0" w:rsidRPr="00E26E9E">
        <w:rPr>
          <w:rFonts w:ascii="Times New Roman" w:hAnsi="Times New Roman" w:cs="Times New Roman"/>
          <w:sz w:val="24"/>
          <w:szCs w:val="24"/>
        </w:rPr>
        <w:t xml:space="preserve">o implement a modern technology solution that can be maintained by IDEM </w:t>
      </w:r>
      <w:r w:rsidR="00EC3459" w:rsidRPr="00E26E9E">
        <w:rPr>
          <w:rFonts w:ascii="Times New Roman" w:hAnsi="Times New Roman" w:cs="Times New Roman"/>
          <w:sz w:val="24"/>
          <w:szCs w:val="24"/>
        </w:rPr>
        <w:t xml:space="preserve">staff </w:t>
      </w:r>
      <w:r w:rsidR="007737E0" w:rsidRPr="00E26E9E">
        <w:rPr>
          <w:rFonts w:ascii="Times New Roman" w:hAnsi="Times New Roman" w:cs="Times New Roman"/>
          <w:sz w:val="24"/>
          <w:szCs w:val="24"/>
        </w:rPr>
        <w:t>(and</w:t>
      </w:r>
      <w:r w:rsidR="0081600E" w:rsidRPr="00E26E9E">
        <w:rPr>
          <w:rFonts w:ascii="Times New Roman" w:hAnsi="Times New Roman" w:cs="Times New Roman"/>
          <w:sz w:val="24"/>
          <w:szCs w:val="24"/>
        </w:rPr>
        <w:t>/or</w:t>
      </w:r>
      <w:r w:rsidR="007737E0" w:rsidRPr="00E26E9E">
        <w:rPr>
          <w:rFonts w:ascii="Times New Roman" w:hAnsi="Times New Roman" w:cs="Times New Roman"/>
          <w:sz w:val="24"/>
          <w:szCs w:val="24"/>
        </w:rPr>
        <w:t xml:space="preserve"> potentially an M&amp;O support vendor), is scalable for future functionality</w:t>
      </w:r>
      <w:r w:rsidR="00E26E9E">
        <w:rPr>
          <w:rFonts w:ascii="Times New Roman" w:hAnsi="Times New Roman" w:cs="Times New Roman"/>
          <w:sz w:val="24"/>
          <w:szCs w:val="24"/>
        </w:rPr>
        <w:t>.</w:t>
      </w:r>
      <w:r w:rsidR="004F7829">
        <w:rPr>
          <w:rFonts w:ascii="Times New Roman" w:hAnsi="Times New Roman" w:cs="Times New Roman"/>
          <w:sz w:val="24"/>
          <w:szCs w:val="24"/>
        </w:rPr>
        <w:t xml:space="preserve"> </w:t>
      </w:r>
      <w:r w:rsidR="003761E4" w:rsidRPr="00E26E9E">
        <w:rPr>
          <w:rFonts w:ascii="Times New Roman" w:hAnsi="Times New Roman" w:cs="Times New Roman"/>
          <w:sz w:val="24"/>
          <w:szCs w:val="24"/>
        </w:rPr>
        <w:t xml:space="preserve">The Contractor shall follow an </w:t>
      </w:r>
      <w:r w:rsidR="007F513D" w:rsidRPr="00E26E9E">
        <w:rPr>
          <w:rFonts w:ascii="Times New Roman" w:hAnsi="Times New Roman" w:cs="Times New Roman"/>
          <w:sz w:val="24"/>
          <w:szCs w:val="24"/>
        </w:rPr>
        <w:t>agile</w:t>
      </w:r>
      <w:r w:rsidR="003761E4" w:rsidRPr="00E26E9E">
        <w:rPr>
          <w:rFonts w:ascii="Times New Roman" w:hAnsi="Times New Roman" w:cs="Times New Roman"/>
          <w:sz w:val="24"/>
          <w:szCs w:val="24"/>
        </w:rPr>
        <w:t xml:space="preserve"> implementation methodology</w:t>
      </w:r>
      <w:r w:rsidR="000338DC" w:rsidRPr="00E26E9E">
        <w:rPr>
          <w:rFonts w:ascii="Times New Roman" w:hAnsi="Times New Roman" w:cs="Times New Roman"/>
          <w:sz w:val="24"/>
          <w:szCs w:val="24"/>
        </w:rPr>
        <w:t>.</w:t>
      </w:r>
      <w:r w:rsidR="003761E4" w:rsidRPr="00E26E9E">
        <w:rPr>
          <w:rFonts w:ascii="Times New Roman" w:hAnsi="Times New Roman" w:cs="Times New Roman"/>
          <w:sz w:val="24"/>
          <w:szCs w:val="24"/>
        </w:rPr>
        <w:t xml:space="preserve"> </w:t>
      </w:r>
      <w:r w:rsidR="00E9514F" w:rsidRPr="00E26E9E">
        <w:rPr>
          <w:rFonts w:ascii="Times New Roman" w:hAnsi="Times New Roman" w:cs="Times New Roman"/>
          <w:sz w:val="24"/>
          <w:szCs w:val="24"/>
        </w:rPr>
        <w:t>The Tanks Management System mu</w:t>
      </w:r>
      <w:r w:rsidR="00E9514F" w:rsidRPr="0074347F">
        <w:rPr>
          <w:rFonts w:ascii="Times New Roman" w:hAnsi="Times New Roman" w:cs="Times New Roman"/>
          <w:sz w:val="24"/>
          <w:szCs w:val="24"/>
        </w:rPr>
        <w:t xml:space="preserve">st ensure that its features </w:t>
      </w:r>
      <w:r w:rsidR="00A35D39" w:rsidRPr="0074347F">
        <w:rPr>
          <w:rFonts w:ascii="Times New Roman" w:hAnsi="Times New Roman" w:cs="Times New Roman"/>
          <w:sz w:val="24"/>
          <w:szCs w:val="24"/>
        </w:rPr>
        <w:t xml:space="preserve">and functionalities </w:t>
      </w:r>
      <w:r w:rsidR="00E9514F" w:rsidRPr="000B3476">
        <w:rPr>
          <w:rFonts w:ascii="Times New Roman" w:hAnsi="Times New Roman" w:cs="Times New Roman"/>
          <w:sz w:val="24"/>
          <w:szCs w:val="24"/>
        </w:rPr>
        <w:t>can be accessed and used from mobile and tablet devices.</w:t>
      </w:r>
      <w:r w:rsidR="00270A6E" w:rsidRPr="00DB0BBA">
        <w:rPr>
          <w:rFonts w:ascii="Times New Roman" w:hAnsi="Times New Roman" w:cs="Times New Roman"/>
          <w:sz w:val="24"/>
          <w:szCs w:val="24"/>
        </w:rPr>
        <w:t xml:space="preserve"> </w:t>
      </w:r>
      <w:r w:rsidR="00796863">
        <w:rPr>
          <w:rFonts w:ascii="Times New Roman" w:hAnsi="Times New Roman" w:cs="Times New Roman"/>
          <w:sz w:val="24"/>
          <w:szCs w:val="24"/>
        </w:rPr>
        <w:t xml:space="preserve">If Dynamics is the proposed platform of choice for the proposed </w:t>
      </w:r>
      <w:r w:rsidR="00270A6E" w:rsidRPr="00DB0BBA">
        <w:rPr>
          <w:rFonts w:ascii="Times New Roman" w:hAnsi="Times New Roman" w:cs="Times New Roman"/>
          <w:sz w:val="24"/>
          <w:szCs w:val="24"/>
        </w:rPr>
        <w:t>Tanks Management System</w:t>
      </w:r>
      <w:r w:rsidR="00796863">
        <w:rPr>
          <w:rFonts w:ascii="Times New Roman" w:hAnsi="Times New Roman" w:cs="Times New Roman"/>
          <w:sz w:val="24"/>
          <w:szCs w:val="24"/>
        </w:rPr>
        <w:t xml:space="preserve"> solution, the platform</w:t>
      </w:r>
      <w:r w:rsidR="00D5791F">
        <w:rPr>
          <w:rFonts w:ascii="Times New Roman" w:hAnsi="Times New Roman" w:cs="Times New Roman"/>
          <w:sz w:val="24"/>
          <w:szCs w:val="24"/>
        </w:rPr>
        <w:t xml:space="preserve"> </w:t>
      </w:r>
      <w:r w:rsidR="00270A6E" w:rsidRPr="00DB0BBA">
        <w:rPr>
          <w:rFonts w:ascii="Times New Roman" w:hAnsi="Times New Roman" w:cs="Times New Roman"/>
          <w:sz w:val="24"/>
          <w:szCs w:val="24"/>
        </w:rPr>
        <w:t xml:space="preserve">must be hosted on the State of Indiana’s cloud </w:t>
      </w:r>
      <w:r w:rsidR="00270A6E" w:rsidRPr="00E26E9E">
        <w:rPr>
          <w:rFonts w:ascii="Times New Roman" w:hAnsi="Times New Roman" w:cs="Times New Roman"/>
          <w:sz w:val="24"/>
          <w:szCs w:val="24"/>
        </w:rPr>
        <w:t xml:space="preserve">and align with the State of Indiana’s security practices and guidelines. </w:t>
      </w:r>
      <w:r w:rsidR="00E9514F" w:rsidRPr="00E26E9E">
        <w:rPr>
          <w:rFonts w:ascii="Times New Roman" w:hAnsi="Times New Roman" w:cs="Times New Roman"/>
          <w:sz w:val="24"/>
          <w:szCs w:val="24"/>
        </w:rPr>
        <w:t xml:space="preserve"> </w:t>
      </w:r>
      <w:r w:rsidR="00796863">
        <w:rPr>
          <w:rFonts w:ascii="Times New Roman" w:hAnsi="Times New Roman" w:cs="Times New Roman"/>
          <w:sz w:val="24"/>
          <w:szCs w:val="24"/>
        </w:rPr>
        <w:t>If Salesforce is the proposed platform of choice for the proposed Tanks Management System solution, the platform can be hosted on the State of Indiana’s cloud or commercial cloud.</w:t>
      </w:r>
    </w:p>
    <w:p w14:paraId="5E4E6B29" w14:textId="7A4B653C" w:rsidR="2840CBD7" w:rsidRDefault="2840CBD7" w:rsidP="2840CBD7">
      <w:pPr>
        <w:rPr>
          <w:rFonts w:ascii="Times New Roman" w:hAnsi="Times New Roman" w:cs="Times New Roman"/>
          <w:sz w:val="24"/>
          <w:szCs w:val="24"/>
        </w:rPr>
      </w:pPr>
      <w:r w:rsidRPr="2840CBD7">
        <w:rPr>
          <w:rFonts w:ascii="Times New Roman" w:hAnsi="Times New Roman" w:cs="Times New Roman"/>
          <w:sz w:val="24"/>
          <w:szCs w:val="24"/>
        </w:rPr>
        <w:t xml:space="preserve">It is estimated that there will be roughly 13,000 external users and 150 internal users (with access to enter and process information) of the Tanks Management System. Approximately 1,200 external users will use the system each month. However, regardless of the number of external and internal users, the Tanks Management System must be scalable with no impact to performance. </w:t>
      </w:r>
    </w:p>
    <w:p w14:paraId="525D52B1" w14:textId="64E6ABBF" w:rsidR="2840CBD7" w:rsidRDefault="2840CBD7" w:rsidP="2840CBD7">
      <w:pPr>
        <w:spacing w:line="257" w:lineRule="auto"/>
      </w:pPr>
      <w:r w:rsidRPr="2840CBD7">
        <w:rPr>
          <w:rFonts w:ascii="Times New Roman" w:eastAsia="Times New Roman" w:hAnsi="Times New Roman" w:cs="Times New Roman"/>
          <w:sz w:val="24"/>
          <w:szCs w:val="24"/>
        </w:rPr>
        <w:lastRenderedPageBreak/>
        <w:t>The State reserves the right to procure any of the listed hardware and software through its own sources (e.g., State Quantity Purchase Agreement) for the Respondent to use for the proposed solution.  There is no obligation for the State to purchase any or all the listed hardware and software. If the State purchases only a portion of any hardware and software, the unit cost will still be offered to the State.</w:t>
      </w:r>
    </w:p>
    <w:p w14:paraId="506756E1" w14:textId="5781A5D5" w:rsidR="00E26E9E" w:rsidRPr="004F7829" w:rsidRDefault="00E26E9E" w:rsidP="008B17AD">
      <w:pPr>
        <w:rPr>
          <w:rFonts w:ascii="Times New Roman" w:hAnsi="Times New Roman" w:cs="Times New Roman"/>
          <w:b/>
          <w:sz w:val="24"/>
          <w:szCs w:val="24"/>
        </w:rPr>
      </w:pPr>
      <w:r w:rsidRPr="004F7829">
        <w:rPr>
          <w:rFonts w:ascii="Times New Roman" w:hAnsi="Times New Roman" w:cs="Times New Roman"/>
          <w:b/>
          <w:sz w:val="24"/>
          <w:szCs w:val="24"/>
        </w:rPr>
        <w:t>Expectations</w:t>
      </w:r>
    </w:p>
    <w:p w14:paraId="28F4C432" w14:textId="77777777" w:rsidR="00270A6E" w:rsidRDefault="002A3942" w:rsidP="008B17AD">
      <w:pPr>
        <w:rPr>
          <w:rFonts w:ascii="Times New Roman" w:hAnsi="Times New Roman" w:cs="Times New Roman"/>
          <w:sz w:val="24"/>
          <w:szCs w:val="24"/>
        </w:rPr>
      </w:pPr>
      <w:r w:rsidRPr="00334BC1">
        <w:rPr>
          <w:rFonts w:ascii="Times New Roman" w:hAnsi="Times New Roman" w:cs="Times New Roman"/>
          <w:sz w:val="24"/>
          <w:szCs w:val="24"/>
        </w:rPr>
        <w:t>The</w:t>
      </w:r>
      <w:r w:rsidR="008B17AD" w:rsidRPr="00334BC1">
        <w:rPr>
          <w:rFonts w:ascii="Times New Roman" w:hAnsi="Times New Roman" w:cs="Times New Roman"/>
          <w:sz w:val="24"/>
          <w:szCs w:val="24"/>
        </w:rPr>
        <w:t xml:space="preserve"> Contractor must ensure the Tanks Management System has</w:t>
      </w:r>
      <w:r w:rsidRPr="00334BC1">
        <w:rPr>
          <w:rFonts w:ascii="Times New Roman" w:hAnsi="Times New Roman" w:cs="Times New Roman"/>
          <w:sz w:val="24"/>
          <w:szCs w:val="24"/>
        </w:rPr>
        <w:t xml:space="preserve"> internal reporting,</w:t>
      </w:r>
      <w:r w:rsidR="008B17AD" w:rsidRPr="00334BC1">
        <w:rPr>
          <w:rFonts w:ascii="Times New Roman" w:hAnsi="Times New Roman" w:cs="Times New Roman"/>
          <w:sz w:val="24"/>
          <w:szCs w:val="24"/>
        </w:rPr>
        <w:t xml:space="preserve"> auditing</w:t>
      </w:r>
      <w:r w:rsidRPr="00334BC1">
        <w:rPr>
          <w:rFonts w:ascii="Times New Roman" w:hAnsi="Times New Roman" w:cs="Times New Roman"/>
          <w:sz w:val="24"/>
          <w:szCs w:val="24"/>
        </w:rPr>
        <w:t>,</w:t>
      </w:r>
      <w:r w:rsidR="008B17AD" w:rsidRPr="00334BC1">
        <w:rPr>
          <w:rFonts w:ascii="Times New Roman" w:hAnsi="Times New Roman" w:cs="Times New Roman"/>
          <w:sz w:val="24"/>
          <w:szCs w:val="24"/>
        </w:rPr>
        <w:t xml:space="preserve"> and monitoring capabilities that allow for the flagging of Sites, Tanks, or Claims (i.e., invoices) where logical discrepancies exist in the data </w:t>
      </w:r>
      <w:r w:rsidR="00EC3459">
        <w:rPr>
          <w:rFonts w:ascii="Times New Roman" w:hAnsi="Times New Roman" w:cs="Times New Roman"/>
          <w:sz w:val="24"/>
          <w:szCs w:val="24"/>
        </w:rPr>
        <w:t xml:space="preserve">that is </w:t>
      </w:r>
      <w:r w:rsidR="008B17AD" w:rsidRPr="00334BC1">
        <w:rPr>
          <w:rFonts w:ascii="Times New Roman" w:hAnsi="Times New Roman" w:cs="Times New Roman"/>
          <w:sz w:val="24"/>
          <w:szCs w:val="24"/>
        </w:rPr>
        <w:t xml:space="preserve">entered into the system. </w:t>
      </w:r>
    </w:p>
    <w:p w14:paraId="33E3EFD5" w14:textId="53433E74" w:rsidR="005E0AAC" w:rsidRPr="00334BC1" w:rsidRDefault="005E0AAC" w:rsidP="00B66C64">
      <w:pPr>
        <w:pStyle w:val="ListParagraph"/>
        <w:numPr>
          <w:ilvl w:val="0"/>
          <w:numId w:val="1"/>
        </w:numPr>
        <w:tabs>
          <w:tab w:val="left" w:pos="360"/>
        </w:tabs>
        <w:spacing w:after="0"/>
        <w:ind w:hanging="720"/>
        <w:outlineLvl w:val="0"/>
        <w:rPr>
          <w:rFonts w:ascii="Times New Roman" w:hAnsi="Times New Roman" w:cs="Times New Roman"/>
          <w:b/>
          <w:sz w:val="28"/>
          <w:szCs w:val="28"/>
        </w:rPr>
      </w:pPr>
      <w:r w:rsidRPr="00334BC1">
        <w:rPr>
          <w:rFonts w:ascii="Times New Roman" w:hAnsi="Times New Roman" w:cs="Times New Roman"/>
          <w:b/>
          <w:sz w:val="28"/>
          <w:szCs w:val="28"/>
        </w:rPr>
        <w:t xml:space="preserve">IDEM </w:t>
      </w:r>
      <w:r w:rsidR="00294541" w:rsidRPr="00334BC1">
        <w:rPr>
          <w:rFonts w:ascii="Times New Roman" w:hAnsi="Times New Roman" w:cs="Times New Roman"/>
          <w:b/>
          <w:sz w:val="28"/>
          <w:szCs w:val="28"/>
        </w:rPr>
        <w:t xml:space="preserve">and Tanks </w:t>
      </w:r>
      <w:r w:rsidRPr="00334BC1">
        <w:rPr>
          <w:rFonts w:ascii="Times New Roman" w:hAnsi="Times New Roman" w:cs="Times New Roman"/>
          <w:b/>
          <w:sz w:val="28"/>
          <w:szCs w:val="28"/>
        </w:rPr>
        <w:t>Background</w:t>
      </w:r>
    </w:p>
    <w:p w14:paraId="41AE7C64" w14:textId="217B92DC" w:rsidR="00294541" w:rsidRPr="00334BC1" w:rsidRDefault="00294541" w:rsidP="00334BC1">
      <w:pPr>
        <w:pStyle w:val="Heading2"/>
        <w:rPr>
          <w:rFonts w:ascii="Times New Roman" w:hAnsi="Times New Roman" w:cs="Times New Roman"/>
          <w:b/>
          <w:bCs/>
          <w:color w:val="auto"/>
          <w:sz w:val="24"/>
          <w:szCs w:val="24"/>
        </w:rPr>
      </w:pPr>
      <w:r w:rsidRPr="00334BC1">
        <w:rPr>
          <w:rFonts w:ascii="Times New Roman" w:hAnsi="Times New Roman" w:cs="Times New Roman"/>
          <w:b/>
          <w:bCs/>
          <w:color w:val="auto"/>
          <w:sz w:val="24"/>
          <w:szCs w:val="24"/>
        </w:rPr>
        <w:t>2.1 IDEM Background</w:t>
      </w:r>
    </w:p>
    <w:p w14:paraId="06A30421" w14:textId="552114AE" w:rsidR="003761E4" w:rsidRPr="00334BC1" w:rsidRDefault="005E0AAC" w:rsidP="0045555D">
      <w:pPr>
        <w:rPr>
          <w:rFonts w:ascii="Times New Roman" w:hAnsi="Times New Roman" w:cs="Times New Roman"/>
          <w:sz w:val="24"/>
          <w:szCs w:val="24"/>
        </w:rPr>
      </w:pPr>
      <w:r w:rsidRPr="00334BC1">
        <w:rPr>
          <w:rFonts w:ascii="Times New Roman" w:hAnsi="Times New Roman" w:cs="Times New Roman"/>
          <w:sz w:val="24"/>
          <w:szCs w:val="24"/>
        </w:rPr>
        <w:t xml:space="preserve">IDEM’s mission is to implement </w:t>
      </w:r>
      <w:r w:rsidR="007F513D">
        <w:rPr>
          <w:rFonts w:ascii="Times New Roman" w:hAnsi="Times New Roman" w:cs="Times New Roman"/>
          <w:sz w:val="24"/>
          <w:szCs w:val="24"/>
        </w:rPr>
        <w:t>F</w:t>
      </w:r>
      <w:r w:rsidR="007F513D" w:rsidRPr="00334BC1">
        <w:rPr>
          <w:rFonts w:ascii="Times New Roman" w:hAnsi="Times New Roman" w:cs="Times New Roman"/>
          <w:sz w:val="24"/>
          <w:szCs w:val="24"/>
        </w:rPr>
        <w:t xml:space="preserve">ederal </w:t>
      </w:r>
      <w:r w:rsidRPr="00334BC1">
        <w:rPr>
          <w:rFonts w:ascii="Times New Roman" w:hAnsi="Times New Roman" w:cs="Times New Roman"/>
          <w:sz w:val="24"/>
          <w:szCs w:val="24"/>
        </w:rPr>
        <w:t>and</w:t>
      </w:r>
      <w:r w:rsidR="00C43462">
        <w:rPr>
          <w:rFonts w:ascii="Times New Roman" w:hAnsi="Times New Roman" w:cs="Times New Roman"/>
          <w:sz w:val="24"/>
          <w:szCs w:val="24"/>
        </w:rPr>
        <w:t xml:space="preserve"> S</w:t>
      </w:r>
      <w:r w:rsidRPr="00334BC1">
        <w:rPr>
          <w:rFonts w:ascii="Times New Roman" w:hAnsi="Times New Roman" w:cs="Times New Roman"/>
          <w:sz w:val="24"/>
          <w:szCs w:val="24"/>
        </w:rPr>
        <w:t xml:space="preserve">tate regulations to protect human health and the environment while allowing the environmentally sound operations of industrial, agricultural, commercial, and government activities vital to a prosperous economy. </w:t>
      </w:r>
    </w:p>
    <w:p w14:paraId="5C759134" w14:textId="3F3EC916" w:rsidR="009E6B6F" w:rsidRPr="00334BC1" w:rsidRDefault="009E6B6F" w:rsidP="0045555D">
      <w:pPr>
        <w:rPr>
          <w:rFonts w:ascii="Times New Roman" w:hAnsi="Times New Roman" w:cs="Times New Roman"/>
          <w:sz w:val="24"/>
          <w:szCs w:val="24"/>
        </w:rPr>
      </w:pPr>
      <w:r w:rsidRPr="00334BC1">
        <w:rPr>
          <w:rFonts w:ascii="Times New Roman" w:hAnsi="Times New Roman" w:cs="Times New Roman"/>
          <w:sz w:val="24"/>
          <w:szCs w:val="24"/>
        </w:rPr>
        <w:t>IDEM issues air, water, and solid and hazardous waste permits that restrict discharges to environmentally safe levels. Staff members inspect and monitor regulated entities; provide compliance and technical assistance; monitor and assess air, land, and water quality; use enforcement actions as necessary to ensure compliance; and respond to incidents involving spills to soil or waters of the state.</w:t>
      </w:r>
    </w:p>
    <w:p w14:paraId="13C0283A" w14:textId="12D39DDA" w:rsidR="005E0AAC" w:rsidRPr="00334BC1" w:rsidRDefault="002E7218" w:rsidP="0045555D">
      <w:pPr>
        <w:rPr>
          <w:rFonts w:ascii="Times New Roman" w:hAnsi="Times New Roman" w:cs="Times New Roman"/>
          <w:sz w:val="24"/>
          <w:szCs w:val="24"/>
        </w:rPr>
      </w:pPr>
      <w:r w:rsidRPr="00334BC1">
        <w:rPr>
          <w:rFonts w:ascii="Times New Roman" w:hAnsi="Times New Roman" w:cs="Times New Roman"/>
          <w:sz w:val="24"/>
          <w:szCs w:val="24"/>
        </w:rPr>
        <w:t xml:space="preserve">The 1985 Indiana General Assembly created IDEM under Title 13 of the Indiana Code. This </w:t>
      </w:r>
      <w:r w:rsidR="00C43462">
        <w:rPr>
          <w:rFonts w:ascii="Times New Roman" w:hAnsi="Times New Roman" w:cs="Times New Roman"/>
          <w:sz w:val="24"/>
          <w:szCs w:val="24"/>
        </w:rPr>
        <w:t>A</w:t>
      </w:r>
      <w:r w:rsidRPr="00334BC1">
        <w:rPr>
          <w:rFonts w:ascii="Times New Roman" w:hAnsi="Times New Roman" w:cs="Times New Roman"/>
          <w:sz w:val="24"/>
          <w:szCs w:val="24"/>
        </w:rPr>
        <w:t>ct reorganized the state environmental programs that the Indiana State Board of Health had previously implemented and enforced under the direction and authority of the Environmental Management Board, the Stream Pollution Control Board, and the Air Pollution Control Board.</w:t>
      </w:r>
      <w:r w:rsidR="00856EDE">
        <w:rPr>
          <w:rFonts w:ascii="Times New Roman" w:hAnsi="Times New Roman" w:cs="Times New Roman"/>
          <w:sz w:val="24"/>
          <w:szCs w:val="24"/>
        </w:rPr>
        <w:t xml:space="preserve"> IDEM began operations in 1986. </w:t>
      </w:r>
    </w:p>
    <w:p w14:paraId="794D51D4" w14:textId="7465CD5C" w:rsidR="009E6B6F" w:rsidRPr="00334BC1" w:rsidRDefault="00FD2710" w:rsidP="0045555D">
      <w:pPr>
        <w:rPr>
          <w:rFonts w:ascii="Times New Roman" w:hAnsi="Times New Roman" w:cs="Times New Roman"/>
          <w:sz w:val="24"/>
          <w:szCs w:val="24"/>
        </w:rPr>
      </w:pPr>
      <w:r>
        <w:rPr>
          <w:rFonts w:ascii="Times New Roman" w:hAnsi="Times New Roman" w:cs="Times New Roman"/>
          <w:sz w:val="24"/>
          <w:szCs w:val="24"/>
        </w:rPr>
        <w:t>The s</w:t>
      </w:r>
      <w:r w:rsidR="009E6B6F" w:rsidRPr="00334BC1">
        <w:rPr>
          <w:rFonts w:ascii="Times New Roman" w:hAnsi="Times New Roman" w:cs="Times New Roman"/>
          <w:sz w:val="24"/>
          <w:szCs w:val="24"/>
        </w:rPr>
        <w:t xml:space="preserve">ix </w:t>
      </w:r>
      <w:r w:rsidR="00856EDE">
        <w:rPr>
          <w:rFonts w:ascii="Times New Roman" w:hAnsi="Times New Roman" w:cs="Times New Roman"/>
          <w:sz w:val="24"/>
          <w:szCs w:val="24"/>
        </w:rPr>
        <w:t>divisions</w:t>
      </w:r>
      <w:r w:rsidR="009E6B6F" w:rsidRPr="00334BC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9E6B6F" w:rsidRPr="00334BC1">
        <w:rPr>
          <w:rFonts w:ascii="Times New Roman" w:hAnsi="Times New Roman" w:cs="Times New Roman"/>
          <w:sz w:val="24"/>
          <w:szCs w:val="24"/>
        </w:rPr>
        <w:t>comprise IDEM</w:t>
      </w:r>
      <w:r>
        <w:rPr>
          <w:rFonts w:ascii="Times New Roman" w:hAnsi="Times New Roman" w:cs="Times New Roman"/>
          <w:sz w:val="24"/>
          <w:szCs w:val="24"/>
        </w:rPr>
        <w:t xml:space="preserve"> are</w:t>
      </w:r>
      <w:r w:rsidR="009E6B6F" w:rsidRPr="00334BC1">
        <w:rPr>
          <w:rFonts w:ascii="Times New Roman" w:hAnsi="Times New Roman" w:cs="Times New Roman"/>
          <w:sz w:val="24"/>
          <w:szCs w:val="24"/>
        </w:rPr>
        <w:t xml:space="preserve">: the Office of Land Quality (OLQ), the Office of Water Quality, the Office of Air Quality, the Office of Program Support, the Office of the Chief of Staff, and the Office of Legal Counsel. </w:t>
      </w:r>
    </w:p>
    <w:p w14:paraId="5A960CE7" w14:textId="00844567" w:rsidR="00C43462" w:rsidRPr="00334BC1" w:rsidRDefault="00C43462" w:rsidP="00C43462">
      <w:pPr>
        <w:pStyle w:val="Heading2"/>
        <w:rPr>
          <w:rFonts w:ascii="Times New Roman" w:hAnsi="Times New Roman" w:cs="Times New Roman"/>
          <w:b/>
          <w:bCs/>
          <w:color w:val="auto"/>
          <w:sz w:val="24"/>
          <w:szCs w:val="24"/>
        </w:rPr>
      </w:pPr>
      <w:r w:rsidRPr="00334BC1">
        <w:rPr>
          <w:rFonts w:ascii="Times New Roman" w:hAnsi="Times New Roman" w:cs="Times New Roman"/>
          <w:b/>
          <w:bCs/>
          <w:color w:val="auto"/>
          <w:sz w:val="24"/>
          <w:szCs w:val="24"/>
        </w:rPr>
        <w:t>2.</w:t>
      </w:r>
      <w:r>
        <w:rPr>
          <w:rFonts w:ascii="Times New Roman" w:hAnsi="Times New Roman" w:cs="Times New Roman"/>
          <w:b/>
          <w:bCs/>
          <w:color w:val="auto"/>
          <w:sz w:val="24"/>
          <w:szCs w:val="24"/>
        </w:rPr>
        <w:t>2</w:t>
      </w:r>
      <w:r w:rsidRPr="00334BC1">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OLQ and </w:t>
      </w:r>
      <w:r w:rsidR="004E2A11">
        <w:rPr>
          <w:rFonts w:ascii="Times New Roman" w:hAnsi="Times New Roman" w:cs="Times New Roman"/>
          <w:b/>
          <w:bCs/>
          <w:color w:val="auto"/>
          <w:sz w:val="24"/>
          <w:szCs w:val="24"/>
        </w:rPr>
        <w:t>Tanks</w:t>
      </w:r>
      <w:r w:rsidRPr="00334BC1">
        <w:rPr>
          <w:rFonts w:ascii="Times New Roman" w:hAnsi="Times New Roman" w:cs="Times New Roman"/>
          <w:b/>
          <w:bCs/>
          <w:color w:val="auto"/>
          <w:sz w:val="24"/>
          <w:szCs w:val="24"/>
        </w:rPr>
        <w:t xml:space="preserve"> Background</w:t>
      </w:r>
    </w:p>
    <w:p w14:paraId="10E26BA8" w14:textId="66B52A88" w:rsidR="002E7218" w:rsidRPr="00334BC1" w:rsidRDefault="002E7218" w:rsidP="0045555D">
      <w:pPr>
        <w:rPr>
          <w:rFonts w:ascii="Times New Roman" w:hAnsi="Times New Roman" w:cs="Times New Roman"/>
          <w:sz w:val="24"/>
          <w:szCs w:val="24"/>
        </w:rPr>
      </w:pPr>
      <w:r w:rsidRPr="00334BC1">
        <w:rPr>
          <w:rFonts w:ascii="Times New Roman" w:hAnsi="Times New Roman" w:cs="Times New Roman"/>
          <w:sz w:val="24"/>
          <w:szCs w:val="24"/>
        </w:rPr>
        <w:t xml:space="preserve">The </w:t>
      </w:r>
      <w:r w:rsidR="002A3942" w:rsidRPr="00334BC1">
        <w:rPr>
          <w:rFonts w:ascii="Times New Roman" w:hAnsi="Times New Roman" w:cs="Times New Roman"/>
          <w:sz w:val="24"/>
          <w:szCs w:val="24"/>
        </w:rPr>
        <w:t>OLQ</w:t>
      </w:r>
      <w:r w:rsidRPr="00334BC1">
        <w:rPr>
          <w:rFonts w:ascii="Times New Roman" w:hAnsi="Times New Roman" w:cs="Times New Roman"/>
          <w:sz w:val="24"/>
          <w:szCs w:val="24"/>
        </w:rPr>
        <w:t xml:space="preserve"> </w:t>
      </w:r>
      <w:r w:rsidR="00336732" w:rsidRPr="00334BC1">
        <w:rPr>
          <w:rFonts w:ascii="Times New Roman" w:hAnsi="Times New Roman" w:cs="Times New Roman"/>
          <w:sz w:val="24"/>
          <w:szCs w:val="24"/>
        </w:rPr>
        <w:t>prevents pollution to Indiana’s land resources and protects the public from exposure to harmful contaminants on our land, ground water, surface water, and indoor air by</w:t>
      </w:r>
      <w:r w:rsidR="007F513D">
        <w:rPr>
          <w:rFonts w:ascii="Times New Roman" w:hAnsi="Times New Roman" w:cs="Times New Roman"/>
          <w:sz w:val="24"/>
          <w:szCs w:val="24"/>
        </w:rPr>
        <w:t>:</w:t>
      </w:r>
      <w:r w:rsidR="00336732" w:rsidRPr="00334BC1">
        <w:rPr>
          <w:rFonts w:ascii="Times New Roman" w:hAnsi="Times New Roman" w:cs="Times New Roman"/>
          <w:sz w:val="24"/>
          <w:szCs w:val="24"/>
        </w:rPr>
        <w:t xml:space="preserve"> </w:t>
      </w:r>
    </w:p>
    <w:p w14:paraId="7CE5F93C" w14:textId="6FE357D6" w:rsidR="002E7218" w:rsidRPr="00334BC1" w:rsidRDefault="002E7218" w:rsidP="00B66C64">
      <w:pPr>
        <w:pStyle w:val="ListParagraph"/>
        <w:numPr>
          <w:ilvl w:val="0"/>
          <w:numId w:val="3"/>
        </w:numPr>
        <w:rPr>
          <w:rFonts w:ascii="Times New Roman" w:hAnsi="Times New Roman" w:cs="Times New Roman"/>
          <w:sz w:val="24"/>
          <w:szCs w:val="24"/>
        </w:rPr>
      </w:pPr>
      <w:r w:rsidRPr="00334BC1">
        <w:rPr>
          <w:rFonts w:ascii="Times New Roman" w:hAnsi="Times New Roman" w:cs="Times New Roman"/>
          <w:sz w:val="24"/>
          <w:szCs w:val="24"/>
        </w:rPr>
        <w:t>enforcing regulations to make sure businesses are managing waste in safe ways</w:t>
      </w:r>
    </w:p>
    <w:p w14:paraId="7FAD9424" w14:textId="4B9D0330" w:rsidR="002E7218" w:rsidRPr="00334BC1" w:rsidRDefault="002E7218" w:rsidP="00B66C64">
      <w:pPr>
        <w:pStyle w:val="ListParagraph"/>
        <w:numPr>
          <w:ilvl w:val="0"/>
          <w:numId w:val="3"/>
        </w:numPr>
        <w:rPr>
          <w:rFonts w:ascii="Times New Roman" w:hAnsi="Times New Roman" w:cs="Times New Roman"/>
          <w:sz w:val="24"/>
          <w:szCs w:val="24"/>
        </w:rPr>
      </w:pPr>
      <w:r w:rsidRPr="00334BC1">
        <w:rPr>
          <w:rFonts w:ascii="Times New Roman" w:hAnsi="Times New Roman" w:cs="Times New Roman"/>
          <w:sz w:val="24"/>
          <w:szCs w:val="24"/>
        </w:rPr>
        <w:t>regulating storage tanks to minimize the possibility and impact of any underground leaks</w:t>
      </w:r>
    </w:p>
    <w:p w14:paraId="7553D007" w14:textId="3215EBF4" w:rsidR="005E0AAC" w:rsidRPr="00334BC1" w:rsidRDefault="002E7218" w:rsidP="00B66C64">
      <w:pPr>
        <w:pStyle w:val="ListParagraph"/>
        <w:numPr>
          <w:ilvl w:val="0"/>
          <w:numId w:val="3"/>
        </w:numPr>
        <w:rPr>
          <w:rFonts w:ascii="Times New Roman" w:hAnsi="Times New Roman" w:cs="Times New Roman"/>
          <w:sz w:val="24"/>
          <w:szCs w:val="24"/>
        </w:rPr>
      </w:pPr>
      <w:r w:rsidRPr="00334BC1">
        <w:rPr>
          <w:rFonts w:ascii="Times New Roman" w:hAnsi="Times New Roman" w:cs="Times New Roman"/>
          <w:sz w:val="24"/>
          <w:szCs w:val="24"/>
        </w:rPr>
        <w:t>ensuring that contamination cleanups are prompt and effective</w:t>
      </w:r>
    </w:p>
    <w:p w14:paraId="0951E789" w14:textId="71232D00" w:rsidR="009001F0" w:rsidRPr="00334BC1" w:rsidRDefault="002E7218" w:rsidP="002E7218">
      <w:pPr>
        <w:rPr>
          <w:rFonts w:ascii="Times New Roman" w:hAnsi="Times New Roman" w:cs="Times New Roman"/>
          <w:sz w:val="24"/>
          <w:szCs w:val="24"/>
        </w:rPr>
      </w:pPr>
      <w:r w:rsidRPr="00334BC1">
        <w:rPr>
          <w:rFonts w:ascii="Times New Roman" w:hAnsi="Times New Roman" w:cs="Times New Roman"/>
          <w:sz w:val="24"/>
          <w:szCs w:val="24"/>
        </w:rPr>
        <w:t xml:space="preserve">The OLQ is comprised of three programs: UST Operations, UST Compliance, and Petroleum Remediation Section (PRS). </w:t>
      </w:r>
    </w:p>
    <w:p w14:paraId="0836DFE1" w14:textId="04BFA3FD" w:rsidR="009001F0" w:rsidRPr="00334BC1" w:rsidRDefault="00D93534" w:rsidP="002E7218">
      <w:pPr>
        <w:rPr>
          <w:rFonts w:ascii="Times New Roman" w:hAnsi="Times New Roman" w:cs="Times New Roman"/>
          <w:sz w:val="24"/>
          <w:szCs w:val="24"/>
        </w:rPr>
      </w:pPr>
      <w:r w:rsidRPr="00334BC1">
        <w:rPr>
          <w:rFonts w:ascii="Times New Roman" w:hAnsi="Times New Roman" w:cs="Times New Roman"/>
          <w:sz w:val="24"/>
          <w:szCs w:val="24"/>
        </w:rPr>
        <w:t xml:space="preserve">The UST Operations program is responsible for the </w:t>
      </w:r>
      <w:r w:rsidR="00D5791F">
        <w:rPr>
          <w:rFonts w:ascii="Times New Roman" w:hAnsi="Times New Roman" w:cs="Times New Roman"/>
          <w:sz w:val="24"/>
          <w:szCs w:val="24"/>
        </w:rPr>
        <w:t>regis</w:t>
      </w:r>
      <w:r w:rsidRPr="00334BC1">
        <w:rPr>
          <w:rFonts w:ascii="Times New Roman" w:hAnsi="Times New Roman" w:cs="Times New Roman"/>
          <w:sz w:val="24"/>
          <w:szCs w:val="24"/>
        </w:rPr>
        <w:t xml:space="preserve">trations, notifications, and closures of underground tanks that may contain petroleum or other hazardous materials, as well as the </w:t>
      </w:r>
      <w:r w:rsidRPr="00334BC1">
        <w:rPr>
          <w:rFonts w:ascii="Times New Roman" w:hAnsi="Times New Roman" w:cs="Times New Roman"/>
          <w:sz w:val="24"/>
          <w:szCs w:val="24"/>
        </w:rPr>
        <w:lastRenderedPageBreak/>
        <w:t>management of the ELTF,</w:t>
      </w:r>
      <w:r w:rsidR="006F08C4" w:rsidRPr="006F08C4">
        <w:t xml:space="preserve"> </w:t>
      </w:r>
      <w:r w:rsidR="006F08C4" w:rsidRPr="006F08C4">
        <w:rPr>
          <w:rFonts w:ascii="Times New Roman" w:hAnsi="Times New Roman" w:cs="Times New Roman"/>
          <w:sz w:val="24"/>
          <w:szCs w:val="24"/>
        </w:rPr>
        <w:t xml:space="preserve">which is Indiana’s state financial assurance fund.  ELTF provides a mechanism for the reimbursement of money spent by underground storage tank owners and operators on the cleanup of petroleum released from underground storage tanks.  </w:t>
      </w:r>
    </w:p>
    <w:p w14:paraId="364C9CFD" w14:textId="31606983" w:rsidR="009001F0" w:rsidRPr="00334BC1" w:rsidRDefault="00D93534" w:rsidP="002E7218">
      <w:pPr>
        <w:rPr>
          <w:rFonts w:ascii="Times New Roman" w:hAnsi="Times New Roman" w:cs="Times New Roman"/>
          <w:sz w:val="24"/>
          <w:szCs w:val="24"/>
        </w:rPr>
      </w:pPr>
      <w:r w:rsidRPr="00334BC1">
        <w:rPr>
          <w:rFonts w:ascii="Times New Roman" w:hAnsi="Times New Roman" w:cs="Times New Roman"/>
          <w:sz w:val="24"/>
          <w:szCs w:val="24"/>
        </w:rPr>
        <w:t xml:space="preserve">The UST Compliance program </w:t>
      </w:r>
      <w:r w:rsidR="009001F0" w:rsidRPr="00334BC1">
        <w:rPr>
          <w:rFonts w:ascii="Times New Roman" w:hAnsi="Times New Roman" w:cs="Times New Roman"/>
          <w:sz w:val="24"/>
          <w:szCs w:val="24"/>
        </w:rPr>
        <w:t xml:space="preserve">is responsible for </w:t>
      </w:r>
      <w:r w:rsidRPr="00334BC1">
        <w:rPr>
          <w:rFonts w:ascii="Times New Roman" w:hAnsi="Times New Roman" w:cs="Times New Roman"/>
          <w:sz w:val="24"/>
          <w:szCs w:val="24"/>
        </w:rPr>
        <w:t>conduct</w:t>
      </w:r>
      <w:r w:rsidR="009001F0" w:rsidRPr="00334BC1">
        <w:rPr>
          <w:rFonts w:ascii="Times New Roman" w:hAnsi="Times New Roman" w:cs="Times New Roman"/>
          <w:sz w:val="24"/>
          <w:szCs w:val="24"/>
        </w:rPr>
        <w:t>ing</w:t>
      </w:r>
      <w:r w:rsidRPr="00334BC1">
        <w:rPr>
          <w:rFonts w:ascii="Times New Roman" w:hAnsi="Times New Roman" w:cs="Times New Roman"/>
          <w:sz w:val="24"/>
          <w:szCs w:val="24"/>
        </w:rPr>
        <w:t xml:space="preserve"> regulatory inspections of all the regulated underground storage tanks in Indiana</w:t>
      </w:r>
      <w:r w:rsidR="003761E4" w:rsidRPr="00334BC1">
        <w:rPr>
          <w:rFonts w:ascii="Times New Roman" w:hAnsi="Times New Roman" w:cs="Times New Roman"/>
          <w:sz w:val="24"/>
          <w:szCs w:val="24"/>
        </w:rPr>
        <w:t>, track</w:t>
      </w:r>
      <w:r w:rsidR="009001F0" w:rsidRPr="00334BC1">
        <w:rPr>
          <w:rFonts w:ascii="Times New Roman" w:hAnsi="Times New Roman" w:cs="Times New Roman"/>
          <w:sz w:val="24"/>
          <w:szCs w:val="24"/>
        </w:rPr>
        <w:t>ing</w:t>
      </w:r>
      <w:r w:rsidR="003761E4" w:rsidRPr="00334BC1">
        <w:rPr>
          <w:rFonts w:ascii="Times New Roman" w:hAnsi="Times New Roman" w:cs="Times New Roman"/>
          <w:sz w:val="24"/>
          <w:szCs w:val="24"/>
        </w:rPr>
        <w:t xml:space="preserve"> failures to report leaks or spills, and conduct</w:t>
      </w:r>
      <w:r w:rsidR="009001F0" w:rsidRPr="00334BC1">
        <w:rPr>
          <w:rFonts w:ascii="Times New Roman" w:hAnsi="Times New Roman" w:cs="Times New Roman"/>
          <w:sz w:val="24"/>
          <w:szCs w:val="24"/>
        </w:rPr>
        <w:t>ing</w:t>
      </w:r>
      <w:r w:rsidR="003761E4" w:rsidRPr="00334BC1">
        <w:rPr>
          <w:rFonts w:ascii="Times New Roman" w:hAnsi="Times New Roman" w:cs="Times New Roman"/>
          <w:sz w:val="24"/>
          <w:szCs w:val="24"/>
        </w:rPr>
        <w:t xml:space="preserve"> operator training</w:t>
      </w:r>
      <w:r w:rsidRPr="00334BC1">
        <w:rPr>
          <w:rFonts w:ascii="Times New Roman" w:hAnsi="Times New Roman" w:cs="Times New Roman"/>
          <w:sz w:val="24"/>
          <w:szCs w:val="24"/>
        </w:rPr>
        <w:t xml:space="preserve">. </w:t>
      </w:r>
    </w:p>
    <w:p w14:paraId="0E09B780" w14:textId="3F34B30C" w:rsidR="002E7218" w:rsidRPr="00334BC1" w:rsidRDefault="00D93534" w:rsidP="002E7218">
      <w:pPr>
        <w:rPr>
          <w:rFonts w:ascii="Times New Roman" w:hAnsi="Times New Roman" w:cs="Times New Roman"/>
          <w:sz w:val="24"/>
          <w:szCs w:val="24"/>
        </w:rPr>
      </w:pPr>
      <w:r w:rsidRPr="00334BC1">
        <w:rPr>
          <w:rFonts w:ascii="Times New Roman" w:hAnsi="Times New Roman" w:cs="Times New Roman"/>
          <w:sz w:val="24"/>
          <w:szCs w:val="24"/>
        </w:rPr>
        <w:t>The PRS manages the LUST program, which is responsible for administering (</w:t>
      </w:r>
      <w:r w:rsidR="003761E4" w:rsidRPr="00334BC1">
        <w:rPr>
          <w:rFonts w:ascii="Times New Roman" w:hAnsi="Times New Roman" w:cs="Times New Roman"/>
          <w:sz w:val="24"/>
          <w:szCs w:val="24"/>
        </w:rPr>
        <w:t xml:space="preserve">i.e., </w:t>
      </w:r>
      <w:r w:rsidRPr="00334BC1">
        <w:rPr>
          <w:rFonts w:ascii="Times New Roman" w:hAnsi="Times New Roman" w:cs="Times New Roman"/>
          <w:sz w:val="24"/>
          <w:szCs w:val="24"/>
        </w:rPr>
        <w:t>overseeing</w:t>
      </w:r>
      <w:r w:rsidR="003761E4" w:rsidRPr="00334BC1">
        <w:rPr>
          <w:rFonts w:ascii="Times New Roman" w:hAnsi="Times New Roman" w:cs="Times New Roman"/>
          <w:sz w:val="24"/>
          <w:szCs w:val="24"/>
        </w:rPr>
        <w:t xml:space="preserve">, </w:t>
      </w:r>
      <w:r w:rsidRPr="00334BC1">
        <w:rPr>
          <w:rFonts w:ascii="Times New Roman" w:hAnsi="Times New Roman" w:cs="Times New Roman"/>
          <w:sz w:val="24"/>
          <w:szCs w:val="24"/>
        </w:rPr>
        <w:t>project manag</w:t>
      </w:r>
      <w:r w:rsidR="003761E4" w:rsidRPr="00334BC1">
        <w:rPr>
          <w:rFonts w:ascii="Times New Roman" w:hAnsi="Times New Roman" w:cs="Times New Roman"/>
          <w:sz w:val="24"/>
          <w:szCs w:val="24"/>
        </w:rPr>
        <w:t xml:space="preserve">ing, and </w:t>
      </w:r>
      <w:r w:rsidRPr="00334BC1">
        <w:rPr>
          <w:rFonts w:ascii="Times New Roman" w:hAnsi="Times New Roman" w:cs="Times New Roman"/>
          <w:sz w:val="24"/>
          <w:szCs w:val="24"/>
        </w:rPr>
        <w:t xml:space="preserve">directing) regulations as it relates to releases at regulated UST facilities. </w:t>
      </w:r>
      <w:r w:rsidR="00953C3A" w:rsidRPr="00334BC1">
        <w:rPr>
          <w:rFonts w:ascii="Times New Roman" w:hAnsi="Times New Roman" w:cs="Times New Roman"/>
          <w:sz w:val="24"/>
          <w:szCs w:val="24"/>
        </w:rPr>
        <w:t>This includes working with regulated entit</w:t>
      </w:r>
      <w:r w:rsidR="003761E4" w:rsidRPr="00334BC1">
        <w:rPr>
          <w:rFonts w:ascii="Times New Roman" w:hAnsi="Times New Roman" w:cs="Times New Roman"/>
          <w:sz w:val="24"/>
          <w:szCs w:val="24"/>
        </w:rPr>
        <w:t>ies</w:t>
      </w:r>
      <w:r w:rsidR="00953C3A" w:rsidRPr="00334BC1">
        <w:rPr>
          <w:rFonts w:ascii="Times New Roman" w:hAnsi="Times New Roman" w:cs="Times New Roman"/>
          <w:sz w:val="24"/>
          <w:szCs w:val="24"/>
        </w:rPr>
        <w:t xml:space="preserve"> to determine the nature and extent of release</w:t>
      </w:r>
      <w:r w:rsidR="003761E4" w:rsidRPr="00334BC1">
        <w:rPr>
          <w:rFonts w:ascii="Times New Roman" w:hAnsi="Times New Roman" w:cs="Times New Roman"/>
          <w:sz w:val="24"/>
          <w:szCs w:val="24"/>
        </w:rPr>
        <w:t>s</w:t>
      </w:r>
      <w:r w:rsidR="00953C3A" w:rsidRPr="00334BC1">
        <w:rPr>
          <w:rFonts w:ascii="Times New Roman" w:hAnsi="Times New Roman" w:cs="Times New Roman"/>
          <w:sz w:val="24"/>
          <w:szCs w:val="24"/>
        </w:rPr>
        <w:t xml:space="preserve"> and managing a release from initial site characterization through when the corrective action is completed. </w:t>
      </w:r>
    </w:p>
    <w:p w14:paraId="518B7DC9" w14:textId="6D825860" w:rsidR="00A327C1" w:rsidRPr="00334BC1" w:rsidRDefault="00A327C1" w:rsidP="002E7218">
      <w:pPr>
        <w:rPr>
          <w:rFonts w:ascii="Times New Roman" w:hAnsi="Times New Roman" w:cs="Times New Roman"/>
          <w:sz w:val="24"/>
          <w:szCs w:val="24"/>
        </w:rPr>
      </w:pPr>
      <w:r w:rsidRPr="00334BC1">
        <w:rPr>
          <w:rFonts w:ascii="Times New Roman" w:hAnsi="Times New Roman" w:cs="Times New Roman"/>
          <w:sz w:val="24"/>
          <w:szCs w:val="24"/>
        </w:rPr>
        <w:t xml:space="preserve">An organizational chart that details the </w:t>
      </w:r>
      <w:r w:rsidR="00287661" w:rsidRPr="00334BC1">
        <w:rPr>
          <w:rFonts w:ascii="Times New Roman" w:hAnsi="Times New Roman" w:cs="Times New Roman"/>
          <w:sz w:val="24"/>
          <w:szCs w:val="24"/>
        </w:rPr>
        <w:t xml:space="preserve">OLQ’s </w:t>
      </w:r>
      <w:r w:rsidRPr="00334BC1">
        <w:rPr>
          <w:rFonts w:ascii="Times New Roman" w:hAnsi="Times New Roman" w:cs="Times New Roman"/>
          <w:sz w:val="24"/>
          <w:szCs w:val="24"/>
        </w:rPr>
        <w:t>can be found below.</w:t>
      </w:r>
    </w:p>
    <w:p w14:paraId="059A574E" w14:textId="21010742" w:rsidR="00A327C1" w:rsidRPr="00334BC1" w:rsidRDefault="00A327C1" w:rsidP="00A327C1">
      <w:pPr>
        <w:jc w:val="center"/>
        <w:rPr>
          <w:rFonts w:ascii="Times New Roman" w:hAnsi="Times New Roman" w:cs="Times New Roman"/>
          <w:sz w:val="24"/>
          <w:szCs w:val="24"/>
        </w:rPr>
      </w:pPr>
      <w:r w:rsidRPr="00334BC1">
        <w:rPr>
          <w:rFonts w:ascii="Times New Roman" w:hAnsi="Times New Roman" w:cs="Times New Roman"/>
          <w:sz w:val="24"/>
          <w:szCs w:val="24"/>
        </w:rPr>
        <w:t>Figure 1: IDEM OLQ Organizational Chart</w:t>
      </w:r>
    </w:p>
    <w:p w14:paraId="1E2609C9" w14:textId="34521D57" w:rsidR="00A327C1" w:rsidRPr="00334BC1" w:rsidRDefault="00A327C1" w:rsidP="009E6B6F">
      <w:pPr>
        <w:rPr>
          <w:rFonts w:ascii="Times New Roman" w:hAnsi="Times New Roman" w:cs="Times New Roman"/>
          <w:sz w:val="24"/>
          <w:szCs w:val="24"/>
        </w:rPr>
      </w:pPr>
      <w:r w:rsidRPr="00334BC1">
        <w:rPr>
          <w:noProof/>
        </w:rPr>
        <w:drawing>
          <wp:inline distT="0" distB="0" distL="0" distR="0" wp14:anchorId="4D3C6AB8" wp14:editId="1B60E8BA">
            <wp:extent cx="5805170" cy="4514850"/>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9813" cy="4526238"/>
                    </a:xfrm>
                    <a:prstGeom prst="rect">
                      <a:avLst/>
                    </a:prstGeom>
                    <a:noFill/>
                    <a:ln>
                      <a:noFill/>
                    </a:ln>
                  </pic:spPr>
                </pic:pic>
              </a:graphicData>
            </a:graphic>
          </wp:inline>
        </w:drawing>
      </w:r>
    </w:p>
    <w:p w14:paraId="3278D395" w14:textId="3431A43F" w:rsidR="005E0AAC" w:rsidRDefault="005E0AAC" w:rsidP="0045555D">
      <w:pPr>
        <w:rPr>
          <w:rFonts w:ascii="Times New Roman" w:hAnsi="Times New Roman" w:cs="Times New Roman"/>
          <w:sz w:val="24"/>
          <w:szCs w:val="24"/>
        </w:rPr>
      </w:pPr>
      <w:r w:rsidRPr="00334BC1">
        <w:rPr>
          <w:rFonts w:ascii="Times New Roman" w:hAnsi="Times New Roman" w:cs="Times New Roman"/>
          <w:sz w:val="24"/>
          <w:szCs w:val="24"/>
        </w:rPr>
        <w:t xml:space="preserve">Additional information </w:t>
      </w:r>
      <w:r w:rsidR="00EC7D8E" w:rsidRPr="00334BC1">
        <w:rPr>
          <w:rFonts w:ascii="Times New Roman" w:hAnsi="Times New Roman" w:cs="Times New Roman"/>
          <w:sz w:val="24"/>
          <w:szCs w:val="24"/>
        </w:rPr>
        <w:t xml:space="preserve">about the department </w:t>
      </w:r>
      <w:r w:rsidRPr="00334BC1">
        <w:rPr>
          <w:rFonts w:ascii="Times New Roman" w:hAnsi="Times New Roman" w:cs="Times New Roman"/>
          <w:sz w:val="24"/>
          <w:szCs w:val="24"/>
        </w:rPr>
        <w:t>can be found on the IDEM web site (</w:t>
      </w:r>
      <w:hyperlink r:id="rId11" w:history="1">
        <w:r w:rsidR="00EC7D8E" w:rsidRPr="00334BC1">
          <w:rPr>
            <w:rStyle w:val="Hyperlink"/>
            <w:rFonts w:ascii="Times New Roman" w:hAnsi="Times New Roman" w:cs="Times New Roman"/>
            <w:color w:val="auto"/>
            <w:sz w:val="24"/>
            <w:szCs w:val="24"/>
          </w:rPr>
          <w:t>https://www.in.gov/idem/</w:t>
        </w:r>
      </w:hyperlink>
      <w:r w:rsidRPr="00334BC1">
        <w:rPr>
          <w:rFonts w:ascii="Times New Roman" w:hAnsi="Times New Roman" w:cs="Times New Roman"/>
          <w:sz w:val="24"/>
          <w:szCs w:val="24"/>
        </w:rPr>
        <w:t>).</w:t>
      </w:r>
    </w:p>
    <w:p w14:paraId="32EED569" w14:textId="3A374102" w:rsidR="00EC7D8E" w:rsidRPr="00334BC1" w:rsidRDefault="00EC7D8E" w:rsidP="00334BC1">
      <w:pPr>
        <w:pStyle w:val="Heading2"/>
        <w:rPr>
          <w:rFonts w:ascii="Times New Roman" w:hAnsi="Times New Roman" w:cs="Times New Roman"/>
          <w:b/>
          <w:bCs/>
          <w:color w:val="auto"/>
          <w:sz w:val="24"/>
          <w:szCs w:val="24"/>
        </w:rPr>
      </w:pPr>
      <w:r w:rsidRPr="00334BC1">
        <w:rPr>
          <w:rFonts w:ascii="Times New Roman" w:hAnsi="Times New Roman" w:cs="Times New Roman"/>
          <w:b/>
          <w:bCs/>
          <w:color w:val="auto"/>
          <w:sz w:val="24"/>
          <w:szCs w:val="24"/>
        </w:rPr>
        <w:lastRenderedPageBreak/>
        <w:t>2.</w:t>
      </w:r>
      <w:r w:rsidR="00C43462">
        <w:rPr>
          <w:rFonts w:ascii="Times New Roman" w:hAnsi="Times New Roman" w:cs="Times New Roman"/>
          <w:b/>
          <w:bCs/>
          <w:color w:val="auto"/>
          <w:sz w:val="24"/>
          <w:szCs w:val="24"/>
        </w:rPr>
        <w:t>3</w:t>
      </w:r>
      <w:r w:rsidRPr="00334BC1">
        <w:rPr>
          <w:rFonts w:ascii="Times New Roman" w:hAnsi="Times New Roman" w:cs="Times New Roman"/>
          <w:b/>
          <w:bCs/>
          <w:color w:val="auto"/>
          <w:sz w:val="24"/>
          <w:szCs w:val="24"/>
        </w:rPr>
        <w:t xml:space="preserve"> Tanks Background</w:t>
      </w:r>
    </w:p>
    <w:p w14:paraId="12B6E560" w14:textId="1FB5EA15" w:rsidR="00EC7D8E" w:rsidRPr="00334BC1" w:rsidRDefault="00B828A3" w:rsidP="00EC7D8E">
      <w:pPr>
        <w:rPr>
          <w:rFonts w:ascii="Times New Roman" w:hAnsi="Times New Roman" w:cs="Times New Roman"/>
          <w:sz w:val="24"/>
          <w:szCs w:val="24"/>
        </w:rPr>
      </w:pPr>
      <w:r>
        <w:rPr>
          <w:rFonts w:ascii="Times New Roman" w:hAnsi="Times New Roman" w:cs="Times New Roman"/>
          <w:sz w:val="24"/>
          <w:szCs w:val="24"/>
        </w:rPr>
        <w:t xml:space="preserve">Please note that the figures listed in Section 2.3 are estimates. </w:t>
      </w:r>
      <w:r w:rsidR="00EC7D8E" w:rsidRPr="00334BC1">
        <w:rPr>
          <w:rFonts w:ascii="Times New Roman" w:hAnsi="Times New Roman" w:cs="Times New Roman"/>
          <w:sz w:val="24"/>
          <w:szCs w:val="24"/>
        </w:rPr>
        <w:t>There are currently 57,</w:t>
      </w:r>
      <w:r>
        <w:rPr>
          <w:rFonts w:ascii="Times New Roman" w:hAnsi="Times New Roman" w:cs="Times New Roman"/>
          <w:sz w:val="24"/>
          <w:szCs w:val="24"/>
        </w:rPr>
        <w:t>800</w:t>
      </w:r>
      <w:r w:rsidR="00EC7D8E" w:rsidRPr="00334BC1">
        <w:rPr>
          <w:rFonts w:ascii="Times New Roman" w:hAnsi="Times New Roman" w:cs="Times New Roman"/>
          <w:sz w:val="24"/>
          <w:szCs w:val="24"/>
        </w:rPr>
        <w:t xml:space="preserve"> USTs in the State of Indiana, 13,3</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of which are active and 44,4</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of which are closed. The 13,3</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active USTs are spread out across 4,1</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facilities</w:t>
      </w:r>
      <w:r w:rsidR="002857D2" w:rsidRPr="00334BC1">
        <w:rPr>
          <w:rFonts w:ascii="Times New Roman" w:hAnsi="Times New Roman" w:cs="Times New Roman"/>
          <w:sz w:val="24"/>
          <w:szCs w:val="24"/>
        </w:rPr>
        <w:t xml:space="preserve"> (facilities can have more than one UST)</w:t>
      </w:r>
      <w:r w:rsidR="00EC7D8E" w:rsidRPr="00334BC1">
        <w:rPr>
          <w:rFonts w:ascii="Times New Roman" w:hAnsi="Times New Roman" w:cs="Times New Roman"/>
          <w:sz w:val="24"/>
          <w:szCs w:val="24"/>
        </w:rPr>
        <w:t>. There are 3,0</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OOPs associated with active UST facilities</w:t>
      </w:r>
      <w:r w:rsidR="002857D2" w:rsidRPr="00334BC1">
        <w:rPr>
          <w:rFonts w:ascii="Times New Roman" w:hAnsi="Times New Roman" w:cs="Times New Roman"/>
          <w:sz w:val="24"/>
          <w:szCs w:val="24"/>
        </w:rPr>
        <w:t xml:space="preserve"> (OOPs can own more than one facility)</w:t>
      </w:r>
      <w:r w:rsidR="00EC7D8E" w:rsidRPr="00334BC1">
        <w:rPr>
          <w:rFonts w:ascii="Times New Roman" w:hAnsi="Times New Roman" w:cs="Times New Roman"/>
          <w:sz w:val="24"/>
          <w:szCs w:val="24"/>
        </w:rPr>
        <w:t xml:space="preserve">. In total, there have </w:t>
      </w:r>
      <w:r w:rsidR="000C77CE">
        <w:rPr>
          <w:rFonts w:ascii="Times New Roman" w:hAnsi="Times New Roman" w:cs="Times New Roman"/>
          <w:sz w:val="24"/>
          <w:szCs w:val="24"/>
        </w:rPr>
        <w:t xml:space="preserve">approximately </w:t>
      </w:r>
      <w:r w:rsidR="00EC7D8E" w:rsidRPr="00334BC1">
        <w:rPr>
          <w:rFonts w:ascii="Times New Roman" w:hAnsi="Times New Roman" w:cs="Times New Roman"/>
          <w:sz w:val="24"/>
          <w:szCs w:val="24"/>
        </w:rPr>
        <w:t>been 10,</w:t>
      </w:r>
      <w:r>
        <w:rPr>
          <w:rFonts w:ascii="Times New Roman" w:hAnsi="Times New Roman" w:cs="Times New Roman"/>
          <w:sz w:val="24"/>
          <w:szCs w:val="24"/>
        </w:rPr>
        <w:t>900</w:t>
      </w:r>
      <w:r w:rsidR="00EC7D8E" w:rsidRPr="00334BC1">
        <w:rPr>
          <w:rFonts w:ascii="Times New Roman" w:hAnsi="Times New Roman" w:cs="Times New Roman"/>
          <w:sz w:val="24"/>
          <w:szCs w:val="24"/>
        </w:rPr>
        <w:t xml:space="preserve"> regulated leaking UST incidents, 1,7</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of which are active. In addition to the regulated leaking UST incidents, there are 3</w:t>
      </w:r>
      <w:r>
        <w:rPr>
          <w:rFonts w:ascii="Times New Roman" w:hAnsi="Times New Roman" w:cs="Times New Roman"/>
          <w:sz w:val="24"/>
          <w:szCs w:val="24"/>
        </w:rPr>
        <w:t>00</w:t>
      </w:r>
      <w:r w:rsidR="00EC7D8E" w:rsidRPr="00334BC1">
        <w:rPr>
          <w:rFonts w:ascii="Times New Roman" w:hAnsi="Times New Roman" w:cs="Times New Roman"/>
          <w:sz w:val="24"/>
          <w:szCs w:val="24"/>
        </w:rPr>
        <w:t xml:space="preserve"> active petroleum releases that are not from a regulated UST. These releases may come from a variety of sources, including above ground storage tanks, pipelines, terminals, spills, and unregulated USTs. Since its inception, IDEM has received 58,</w:t>
      </w:r>
      <w:r>
        <w:rPr>
          <w:rFonts w:ascii="Times New Roman" w:hAnsi="Times New Roman" w:cs="Times New Roman"/>
          <w:sz w:val="24"/>
          <w:szCs w:val="24"/>
        </w:rPr>
        <w:t>500</w:t>
      </w:r>
      <w:r w:rsidR="00EC7D8E" w:rsidRPr="00334BC1">
        <w:rPr>
          <w:rFonts w:ascii="Times New Roman" w:hAnsi="Times New Roman" w:cs="Times New Roman"/>
          <w:sz w:val="24"/>
          <w:szCs w:val="24"/>
        </w:rPr>
        <w:t xml:space="preserve"> claims</w:t>
      </w:r>
      <w:r w:rsidR="00605E7F">
        <w:rPr>
          <w:rFonts w:ascii="Times New Roman" w:hAnsi="Times New Roman" w:cs="Times New Roman"/>
          <w:sz w:val="24"/>
          <w:szCs w:val="24"/>
        </w:rPr>
        <w:t xml:space="preserve"> against the ELTF</w:t>
      </w:r>
      <w:r w:rsidR="00EC7D8E" w:rsidRPr="00334BC1">
        <w:rPr>
          <w:rFonts w:ascii="Times New Roman" w:hAnsi="Times New Roman" w:cs="Times New Roman"/>
          <w:sz w:val="24"/>
          <w:szCs w:val="24"/>
        </w:rPr>
        <w:t xml:space="preserve">. On average, IDEM receives </w:t>
      </w:r>
      <w:r w:rsidR="003219BD" w:rsidRPr="00334BC1">
        <w:rPr>
          <w:rFonts w:ascii="Times New Roman" w:hAnsi="Times New Roman" w:cs="Times New Roman"/>
          <w:sz w:val="24"/>
          <w:szCs w:val="24"/>
        </w:rPr>
        <w:t xml:space="preserve">roughly </w:t>
      </w:r>
      <w:r w:rsidR="00EC7D8E" w:rsidRPr="00334BC1">
        <w:rPr>
          <w:rFonts w:ascii="Times New Roman" w:hAnsi="Times New Roman" w:cs="Times New Roman"/>
          <w:sz w:val="24"/>
          <w:szCs w:val="24"/>
        </w:rPr>
        <w:t xml:space="preserve">2,000 claims each year. </w:t>
      </w:r>
    </w:p>
    <w:p w14:paraId="3B866A2C" w14:textId="06D17D59" w:rsidR="004F4703" w:rsidRPr="00334BC1" w:rsidRDefault="00CF113B" w:rsidP="00EC7D8E">
      <w:pPr>
        <w:rPr>
          <w:rFonts w:ascii="Times New Roman" w:hAnsi="Times New Roman" w:cs="Times New Roman"/>
          <w:sz w:val="24"/>
          <w:szCs w:val="24"/>
        </w:rPr>
      </w:pPr>
      <w:r w:rsidRPr="00CF113B">
        <w:rPr>
          <w:rFonts w:ascii="Times New Roman" w:hAnsi="Times New Roman" w:cs="Times New Roman"/>
          <w:sz w:val="24"/>
          <w:szCs w:val="24"/>
        </w:rPr>
        <w:t>Currently, the OLQ utilizes several user interfaces and databases to manage and maintain UST, LUST, ELTF operations, namely ULCERS (Underground Leaking, Community Right-to-Know, and Emergency Response System), TRACS (Tank Regulation and Claims System), Sample Database (</w:t>
      </w:r>
      <w:proofErr w:type="spellStart"/>
      <w:r w:rsidRPr="00CF113B">
        <w:rPr>
          <w:rFonts w:ascii="Times New Roman" w:hAnsi="Times New Roman" w:cs="Times New Roman"/>
          <w:sz w:val="24"/>
          <w:szCs w:val="24"/>
        </w:rPr>
        <w:t>SampDB</w:t>
      </w:r>
      <w:proofErr w:type="spellEnd"/>
      <w:r w:rsidRPr="00CF113B">
        <w:rPr>
          <w:rFonts w:ascii="Times New Roman" w:hAnsi="Times New Roman" w:cs="Times New Roman"/>
          <w:sz w:val="24"/>
          <w:szCs w:val="24"/>
        </w:rPr>
        <w:t xml:space="preserve">), and </w:t>
      </w:r>
      <w:r w:rsidRPr="007A21CC">
        <w:rPr>
          <w:rFonts w:ascii="Times New Roman" w:hAnsi="Times New Roman" w:cs="Times New Roman"/>
          <w:sz w:val="24"/>
          <w:szCs w:val="24"/>
        </w:rPr>
        <w:t>VFC (Virtual File Cabinet).</w:t>
      </w:r>
      <w:r w:rsidRPr="00CF113B">
        <w:rPr>
          <w:rFonts w:ascii="Times New Roman" w:hAnsi="Times New Roman" w:cs="Times New Roman"/>
          <w:sz w:val="24"/>
          <w:szCs w:val="24"/>
        </w:rPr>
        <w:t xml:space="preserve"> </w:t>
      </w:r>
      <w:r w:rsidR="00EC7D8E" w:rsidRPr="00334BC1">
        <w:rPr>
          <w:rFonts w:ascii="Times New Roman" w:hAnsi="Times New Roman" w:cs="Times New Roman"/>
          <w:sz w:val="24"/>
          <w:szCs w:val="24"/>
        </w:rPr>
        <w:t>Current forms</w:t>
      </w:r>
      <w:r w:rsidR="00287661" w:rsidRPr="00334BC1">
        <w:rPr>
          <w:rFonts w:ascii="Times New Roman" w:hAnsi="Times New Roman" w:cs="Times New Roman"/>
          <w:sz w:val="24"/>
          <w:szCs w:val="24"/>
        </w:rPr>
        <w:t xml:space="preserve">, applications, checklists and reports </w:t>
      </w:r>
      <w:r w:rsidR="00EC7D8E" w:rsidRPr="00334BC1">
        <w:rPr>
          <w:rFonts w:ascii="Times New Roman" w:hAnsi="Times New Roman" w:cs="Times New Roman"/>
          <w:sz w:val="24"/>
          <w:szCs w:val="24"/>
        </w:rPr>
        <w:t>that</w:t>
      </w:r>
      <w:r w:rsidR="00287661" w:rsidRPr="00334BC1">
        <w:rPr>
          <w:rFonts w:ascii="Times New Roman" w:hAnsi="Times New Roman" w:cs="Times New Roman"/>
          <w:sz w:val="24"/>
          <w:szCs w:val="24"/>
        </w:rPr>
        <w:t xml:space="preserve"> </w:t>
      </w:r>
      <w:r w:rsidR="00EC7D8E" w:rsidRPr="00334BC1">
        <w:rPr>
          <w:rFonts w:ascii="Times New Roman" w:hAnsi="Times New Roman" w:cs="Times New Roman"/>
          <w:sz w:val="24"/>
          <w:szCs w:val="24"/>
        </w:rPr>
        <w:t xml:space="preserve">are used to manage and track UST, LUST, and ELTF processes can be found in Attachment </w:t>
      </w:r>
      <w:r w:rsidR="008F2555">
        <w:rPr>
          <w:rFonts w:ascii="Times New Roman" w:hAnsi="Times New Roman" w:cs="Times New Roman"/>
          <w:sz w:val="24"/>
          <w:szCs w:val="24"/>
        </w:rPr>
        <w:t xml:space="preserve">K </w:t>
      </w:r>
      <w:r w:rsidR="00EC7D8E" w:rsidRPr="00334BC1">
        <w:rPr>
          <w:rFonts w:ascii="Times New Roman" w:hAnsi="Times New Roman" w:cs="Times New Roman"/>
          <w:sz w:val="24"/>
          <w:szCs w:val="24"/>
        </w:rPr>
        <w:t xml:space="preserve">- Bidders Library. </w:t>
      </w:r>
    </w:p>
    <w:p w14:paraId="3DC53199" w14:textId="519925A2" w:rsidR="004F4703" w:rsidRPr="00334BC1" w:rsidRDefault="004F4703" w:rsidP="00B66C64">
      <w:pPr>
        <w:pStyle w:val="ListParagraph"/>
        <w:numPr>
          <w:ilvl w:val="0"/>
          <w:numId w:val="1"/>
        </w:numPr>
        <w:tabs>
          <w:tab w:val="left" w:pos="360"/>
        </w:tabs>
        <w:spacing w:after="0"/>
        <w:ind w:hanging="720"/>
        <w:outlineLvl w:val="0"/>
        <w:rPr>
          <w:rFonts w:ascii="Times New Roman" w:hAnsi="Times New Roman" w:cs="Times New Roman"/>
          <w:b/>
          <w:sz w:val="28"/>
          <w:szCs w:val="28"/>
        </w:rPr>
      </w:pPr>
      <w:r w:rsidRPr="00334BC1">
        <w:rPr>
          <w:rFonts w:ascii="Times New Roman" w:hAnsi="Times New Roman" w:cs="Times New Roman"/>
          <w:b/>
          <w:sz w:val="28"/>
          <w:szCs w:val="28"/>
        </w:rPr>
        <w:t>Minimum Requirement</w:t>
      </w:r>
    </w:p>
    <w:p w14:paraId="497DA050" w14:textId="55CDB824" w:rsidR="004F4703" w:rsidRPr="004F4703" w:rsidRDefault="004F4703" w:rsidP="004F4703">
      <w:pPr>
        <w:spacing w:after="0"/>
        <w:rPr>
          <w:rFonts w:ascii="Times New Roman" w:hAnsi="Times New Roman" w:cs="Times New Roman"/>
          <w:bCs/>
          <w:sz w:val="24"/>
          <w:szCs w:val="24"/>
        </w:rPr>
      </w:pPr>
      <w:bookmarkStart w:id="4" w:name="_Hlk30061690"/>
      <w:r w:rsidRPr="004F4703">
        <w:rPr>
          <w:rFonts w:ascii="Times New Roman" w:hAnsi="Times New Roman" w:cs="Times New Roman"/>
          <w:bCs/>
          <w:sz w:val="24"/>
          <w:szCs w:val="24"/>
        </w:rPr>
        <w:t xml:space="preserve">In order to respond to this RFP, </w:t>
      </w:r>
      <w:r w:rsidR="00AD6C6C">
        <w:rPr>
          <w:rFonts w:ascii="Times New Roman" w:hAnsi="Times New Roman" w:cs="Times New Roman"/>
          <w:bCs/>
          <w:sz w:val="24"/>
          <w:szCs w:val="24"/>
        </w:rPr>
        <w:t>Respondents</w:t>
      </w:r>
      <w:r w:rsidRPr="004F4703">
        <w:rPr>
          <w:rFonts w:ascii="Times New Roman" w:hAnsi="Times New Roman" w:cs="Times New Roman"/>
          <w:bCs/>
          <w:sz w:val="24"/>
          <w:szCs w:val="24"/>
        </w:rPr>
        <w:t xml:space="preserve"> must meet the following minimum requirement:</w:t>
      </w:r>
    </w:p>
    <w:p w14:paraId="61056F9F" w14:textId="45D15E33" w:rsidR="00BE27EB" w:rsidRDefault="004F4703" w:rsidP="00B66C64">
      <w:pPr>
        <w:numPr>
          <w:ilvl w:val="0"/>
          <w:numId w:val="4"/>
        </w:numPr>
        <w:spacing w:after="0"/>
        <w:rPr>
          <w:rFonts w:ascii="Times New Roman" w:hAnsi="Times New Roman" w:cs="Times New Roman"/>
          <w:bCs/>
          <w:sz w:val="24"/>
          <w:szCs w:val="24"/>
        </w:rPr>
      </w:pPr>
      <w:bookmarkStart w:id="5" w:name="_Hlk30755761"/>
      <w:r w:rsidRPr="004F4703">
        <w:rPr>
          <w:rFonts w:ascii="Times New Roman" w:hAnsi="Times New Roman" w:cs="Times New Roman"/>
          <w:bCs/>
          <w:sz w:val="24"/>
          <w:szCs w:val="24"/>
        </w:rPr>
        <w:t xml:space="preserve">The Respondent must </w:t>
      </w:r>
      <w:r w:rsidR="0080295F" w:rsidRPr="0080295F">
        <w:rPr>
          <w:rFonts w:ascii="Times New Roman" w:hAnsi="Times New Roman" w:cs="Times New Roman"/>
          <w:bCs/>
          <w:sz w:val="24"/>
          <w:szCs w:val="24"/>
        </w:rPr>
        <w:t>have demonstrated experience</w:t>
      </w:r>
      <w:r w:rsidR="00D60277">
        <w:rPr>
          <w:rFonts w:ascii="Times New Roman" w:hAnsi="Times New Roman" w:cs="Times New Roman"/>
          <w:bCs/>
          <w:sz w:val="24"/>
          <w:szCs w:val="24"/>
        </w:rPr>
        <w:t xml:space="preserve"> </w:t>
      </w:r>
      <w:r w:rsidR="00E72382">
        <w:rPr>
          <w:rFonts w:ascii="Times New Roman" w:hAnsi="Times New Roman" w:cs="Times New Roman"/>
          <w:bCs/>
          <w:sz w:val="24"/>
          <w:szCs w:val="24"/>
        </w:rPr>
        <w:t xml:space="preserve">within the last 2 years with </w:t>
      </w:r>
      <w:r w:rsidR="00194108">
        <w:rPr>
          <w:rFonts w:ascii="Times New Roman" w:hAnsi="Times New Roman" w:cs="Times New Roman"/>
          <w:bCs/>
          <w:sz w:val="24"/>
          <w:szCs w:val="24"/>
        </w:rPr>
        <w:t>proven success using the modules within</w:t>
      </w:r>
      <w:r w:rsidR="007D710F">
        <w:rPr>
          <w:rFonts w:ascii="Times New Roman" w:hAnsi="Times New Roman" w:cs="Times New Roman"/>
          <w:bCs/>
          <w:sz w:val="24"/>
          <w:szCs w:val="24"/>
        </w:rPr>
        <w:t xml:space="preserve"> software/technology</w:t>
      </w:r>
      <w:r w:rsidR="0080295F" w:rsidRPr="0080295F">
        <w:rPr>
          <w:rFonts w:ascii="Times New Roman" w:hAnsi="Times New Roman" w:cs="Times New Roman"/>
          <w:bCs/>
          <w:sz w:val="24"/>
          <w:szCs w:val="24"/>
        </w:rPr>
        <w:t xml:space="preserve"> platform</w:t>
      </w:r>
      <w:r w:rsidR="00194108">
        <w:rPr>
          <w:rFonts w:ascii="Times New Roman" w:hAnsi="Times New Roman" w:cs="Times New Roman"/>
          <w:bCs/>
          <w:sz w:val="24"/>
          <w:szCs w:val="24"/>
        </w:rPr>
        <w:t>(s)</w:t>
      </w:r>
      <w:r w:rsidR="00DD4604">
        <w:rPr>
          <w:rFonts w:ascii="Times New Roman" w:hAnsi="Times New Roman" w:cs="Times New Roman"/>
          <w:bCs/>
          <w:sz w:val="24"/>
          <w:szCs w:val="24"/>
        </w:rPr>
        <w:t xml:space="preserve"> </w:t>
      </w:r>
      <w:r w:rsidR="007E417A">
        <w:rPr>
          <w:rFonts w:ascii="Times New Roman" w:hAnsi="Times New Roman" w:cs="Times New Roman"/>
          <w:bCs/>
          <w:sz w:val="24"/>
          <w:szCs w:val="24"/>
        </w:rPr>
        <w:t>(</w:t>
      </w:r>
      <w:r w:rsidR="007A21CC">
        <w:rPr>
          <w:rFonts w:ascii="Times New Roman" w:hAnsi="Times New Roman" w:cs="Times New Roman"/>
          <w:bCs/>
          <w:sz w:val="24"/>
          <w:szCs w:val="24"/>
        </w:rPr>
        <w:t xml:space="preserve">Microsoft Dynamics 365 or </w:t>
      </w:r>
      <w:r w:rsidR="007E417A">
        <w:rPr>
          <w:rFonts w:ascii="Times New Roman" w:hAnsi="Times New Roman" w:cs="Times New Roman"/>
          <w:bCs/>
          <w:sz w:val="24"/>
          <w:szCs w:val="24"/>
        </w:rPr>
        <w:t xml:space="preserve">Salesforce </w:t>
      </w:r>
      <w:r w:rsidR="007A21CC" w:rsidRPr="007C0D82">
        <w:rPr>
          <w:rFonts w:ascii="Times New Roman" w:hAnsi="Times New Roman" w:cs="Times New Roman"/>
          <w:bCs/>
          <w:sz w:val="24"/>
          <w:szCs w:val="24"/>
        </w:rPr>
        <w:t>Customer 360</w:t>
      </w:r>
      <w:r w:rsidR="007E417A">
        <w:rPr>
          <w:rFonts w:ascii="Times New Roman" w:hAnsi="Times New Roman" w:cs="Times New Roman"/>
          <w:bCs/>
          <w:sz w:val="24"/>
          <w:szCs w:val="24"/>
        </w:rPr>
        <w:t xml:space="preserve">) </w:t>
      </w:r>
      <w:r w:rsidR="007D710F">
        <w:rPr>
          <w:rFonts w:ascii="Times New Roman" w:hAnsi="Times New Roman" w:cs="Times New Roman"/>
          <w:bCs/>
          <w:sz w:val="24"/>
          <w:szCs w:val="24"/>
        </w:rPr>
        <w:t xml:space="preserve">on which </w:t>
      </w:r>
      <w:r w:rsidR="00DD4604">
        <w:rPr>
          <w:rFonts w:ascii="Times New Roman" w:hAnsi="Times New Roman" w:cs="Times New Roman"/>
          <w:bCs/>
          <w:sz w:val="24"/>
          <w:szCs w:val="24"/>
        </w:rPr>
        <w:t xml:space="preserve">they choose to </w:t>
      </w:r>
      <w:r w:rsidR="007256BB">
        <w:rPr>
          <w:rFonts w:ascii="Times New Roman" w:hAnsi="Times New Roman" w:cs="Times New Roman"/>
          <w:bCs/>
          <w:sz w:val="24"/>
          <w:szCs w:val="24"/>
        </w:rPr>
        <w:t xml:space="preserve">develop and </w:t>
      </w:r>
      <w:r w:rsidR="007D710F">
        <w:rPr>
          <w:rFonts w:ascii="Times New Roman" w:hAnsi="Times New Roman" w:cs="Times New Roman"/>
          <w:bCs/>
          <w:sz w:val="24"/>
          <w:szCs w:val="24"/>
        </w:rPr>
        <w:t>implement</w:t>
      </w:r>
      <w:r w:rsidR="00DD4604">
        <w:rPr>
          <w:rFonts w:ascii="Times New Roman" w:hAnsi="Times New Roman" w:cs="Times New Roman"/>
          <w:bCs/>
          <w:sz w:val="24"/>
          <w:szCs w:val="24"/>
        </w:rPr>
        <w:t xml:space="preserve"> the Tanks Management System</w:t>
      </w:r>
      <w:r w:rsidR="0080295F" w:rsidRPr="0080295F">
        <w:rPr>
          <w:rFonts w:ascii="Times New Roman" w:hAnsi="Times New Roman" w:cs="Times New Roman"/>
          <w:bCs/>
          <w:sz w:val="24"/>
          <w:szCs w:val="24"/>
        </w:rPr>
        <w:t xml:space="preserve">. </w:t>
      </w:r>
    </w:p>
    <w:bookmarkEnd w:id="4"/>
    <w:bookmarkEnd w:id="5"/>
    <w:p w14:paraId="668F8DF3" w14:textId="77777777" w:rsidR="00D5791F" w:rsidRPr="00E72382" w:rsidRDefault="00D5791F" w:rsidP="00D5791F">
      <w:pPr>
        <w:pStyle w:val="ListParagraph"/>
        <w:spacing w:after="0"/>
        <w:rPr>
          <w:rFonts w:ascii="Times New Roman" w:hAnsi="Times New Roman" w:cs="Times New Roman"/>
          <w:bCs/>
          <w:sz w:val="24"/>
          <w:szCs w:val="24"/>
        </w:rPr>
      </w:pPr>
    </w:p>
    <w:p w14:paraId="149A2C86" w14:textId="31245A7F" w:rsidR="004F4703" w:rsidRDefault="00824A2B" w:rsidP="005E1FA0">
      <w:pPr>
        <w:pStyle w:val="ListParagraph"/>
        <w:numPr>
          <w:ilvl w:val="0"/>
          <w:numId w:val="1"/>
        </w:numPr>
        <w:tabs>
          <w:tab w:val="left" w:pos="360"/>
        </w:tabs>
        <w:spacing w:after="0"/>
        <w:ind w:hanging="720"/>
        <w:outlineLvl w:val="0"/>
        <w:rPr>
          <w:rFonts w:ascii="Times New Roman" w:hAnsi="Times New Roman" w:cs="Times New Roman"/>
          <w:b/>
          <w:sz w:val="28"/>
          <w:szCs w:val="28"/>
        </w:rPr>
      </w:pPr>
      <w:r w:rsidRPr="00334BC1">
        <w:rPr>
          <w:rFonts w:ascii="Times New Roman" w:hAnsi="Times New Roman" w:cs="Times New Roman"/>
          <w:b/>
          <w:sz w:val="28"/>
          <w:szCs w:val="28"/>
        </w:rPr>
        <w:t xml:space="preserve">Functional </w:t>
      </w:r>
      <w:r w:rsidR="005E1FA0" w:rsidRPr="00334BC1">
        <w:rPr>
          <w:rFonts w:ascii="Times New Roman" w:hAnsi="Times New Roman" w:cs="Times New Roman"/>
          <w:b/>
          <w:sz w:val="28"/>
          <w:szCs w:val="28"/>
        </w:rPr>
        <w:t>Requirements</w:t>
      </w:r>
    </w:p>
    <w:p w14:paraId="0A67E5D3" w14:textId="70B7223B" w:rsidR="00663A97" w:rsidRPr="00FD2710" w:rsidRDefault="00663A97" w:rsidP="005E1FA0">
      <w:pPr>
        <w:pStyle w:val="ListParagraph"/>
        <w:ind w:left="0"/>
      </w:pPr>
      <w:r>
        <w:rPr>
          <w:rFonts w:ascii="Times New Roman" w:hAnsi="Times New Roman" w:cs="Times New Roman"/>
          <w:sz w:val="24"/>
          <w:szCs w:val="24"/>
        </w:rPr>
        <w:t xml:space="preserve">This is a high level description of the functional requirements within UST </w:t>
      </w:r>
      <w:r w:rsidR="00D5791F">
        <w:rPr>
          <w:rFonts w:ascii="Times New Roman" w:hAnsi="Times New Roman" w:cs="Times New Roman"/>
          <w:sz w:val="24"/>
          <w:szCs w:val="24"/>
        </w:rPr>
        <w:t>Regis</w:t>
      </w:r>
      <w:r>
        <w:rPr>
          <w:rFonts w:ascii="Times New Roman" w:hAnsi="Times New Roman" w:cs="Times New Roman"/>
          <w:sz w:val="24"/>
          <w:szCs w:val="24"/>
        </w:rPr>
        <w:t xml:space="preserve">tration, Notification, Closure, and Billing; however, this section is not an exhaustive description of all functional requirements.  </w:t>
      </w:r>
    </w:p>
    <w:p w14:paraId="09E1D230" w14:textId="14248E5B" w:rsidR="00524521" w:rsidRDefault="00524521" w:rsidP="00524521">
      <w:pPr>
        <w:pStyle w:val="Heading2"/>
        <w:rPr>
          <w:rFonts w:ascii="Times New Roman" w:hAnsi="Times New Roman" w:cs="Times New Roman"/>
          <w:b/>
          <w:bCs/>
          <w:color w:val="auto"/>
          <w:sz w:val="24"/>
          <w:szCs w:val="24"/>
        </w:rPr>
      </w:pPr>
      <w:r w:rsidRPr="00524521">
        <w:rPr>
          <w:rFonts w:ascii="Times New Roman" w:hAnsi="Times New Roman" w:cs="Times New Roman"/>
          <w:b/>
          <w:bCs/>
          <w:color w:val="auto"/>
          <w:sz w:val="24"/>
          <w:szCs w:val="24"/>
        </w:rPr>
        <w:t>4.1 UST</w:t>
      </w:r>
      <w:r w:rsidR="00D5791F">
        <w:rPr>
          <w:rFonts w:ascii="Times New Roman" w:hAnsi="Times New Roman" w:cs="Times New Roman"/>
          <w:b/>
          <w:bCs/>
          <w:color w:val="auto"/>
          <w:sz w:val="24"/>
          <w:szCs w:val="24"/>
        </w:rPr>
        <w:t xml:space="preserve"> Regis</w:t>
      </w:r>
      <w:r w:rsidRPr="00524521">
        <w:rPr>
          <w:rFonts w:ascii="Times New Roman" w:hAnsi="Times New Roman" w:cs="Times New Roman"/>
          <w:b/>
          <w:bCs/>
          <w:color w:val="auto"/>
          <w:sz w:val="24"/>
          <w:szCs w:val="24"/>
        </w:rPr>
        <w:t>tration, Notification, Closure</w:t>
      </w:r>
      <w:r w:rsidR="00195679">
        <w:rPr>
          <w:rFonts w:ascii="Times New Roman" w:hAnsi="Times New Roman" w:cs="Times New Roman"/>
          <w:b/>
          <w:bCs/>
          <w:color w:val="auto"/>
          <w:sz w:val="24"/>
          <w:szCs w:val="24"/>
        </w:rPr>
        <w:t>, and Billing</w:t>
      </w:r>
    </w:p>
    <w:p w14:paraId="39F93512" w14:textId="441559A3" w:rsidR="00944583" w:rsidRDefault="00944583" w:rsidP="00761EA5">
      <w:pPr>
        <w:rPr>
          <w:rFonts w:ascii="Times New Roman" w:hAnsi="Times New Roman" w:cs="Times New Roman"/>
          <w:sz w:val="24"/>
          <w:szCs w:val="24"/>
        </w:rPr>
      </w:pPr>
      <w:r w:rsidRPr="00944583">
        <w:rPr>
          <w:rFonts w:ascii="Times New Roman" w:hAnsi="Times New Roman" w:cs="Times New Roman"/>
          <w:sz w:val="24"/>
          <w:szCs w:val="24"/>
        </w:rPr>
        <w:t>IDEM has determined an initial re</w:t>
      </w:r>
      <w:r w:rsidR="00D5791F">
        <w:rPr>
          <w:rFonts w:ascii="Times New Roman" w:hAnsi="Times New Roman" w:cs="Times New Roman"/>
          <w:sz w:val="24"/>
          <w:szCs w:val="24"/>
        </w:rPr>
        <w:t>gis</w:t>
      </w:r>
      <w:r w:rsidRPr="00944583">
        <w:rPr>
          <w:rFonts w:ascii="Times New Roman" w:hAnsi="Times New Roman" w:cs="Times New Roman"/>
          <w:sz w:val="24"/>
          <w:szCs w:val="24"/>
        </w:rPr>
        <w:t>tration should be utilized when a site has underground storage tanks (site) that are being re</w:t>
      </w:r>
      <w:r w:rsidR="00D5791F">
        <w:rPr>
          <w:rFonts w:ascii="Times New Roman" w:hAnsi="Times New Roman" w:cs="Times New Roman"/>
          <w:sz w:val="24"/>
          <w:szCs w:val="24"/>
        </w:rPr>
        <w:t>gis</w:t>
      </w:r>
      <w:r w:rsidRPr="00944583">
        <w:rPr>
          <w:rFonts w:ascii="Times New Roman" w:hAnsi="Times New Roman" w:cs="Times New Roman"/>
          <w:sz w:val="24"/>
          <w:szCs w:val="24"/>
        </w:rPr>
        <w:t xml:space="preserve">tered for the first time. At times, a site will be demolished, reemerge looking brand new and facing a different direction – giving it a new address. IDEM staff need to verify a </w:t>
      </w:r>
      <w:r w:rsidR="00D5791F">
        <w:rPr>
          <w:rFonts w:ascii="Times New Roman" w:hAnsi="Times New Roman" w:cs="Times New Roman"/>
          <w:sz w:val="24"/>
          <w:szCs w:val="24"/>
        </w:rPr>
        <w:t>registration</w:t>
      </w:r>
      <w:r w:rsidRPr="00944583">
        <w:rPr>
          <w:rFonts w:ascii="Times New Roman" w:hAnsi="Times New Roman" w:cs="Times New Roman"/>
          <w:sz w:val="24"/>
          <w:szCs w:val="24"/>
        </w:rPr>
        <w:t xml:space="preserve"> is truly needed.</w:t>
      </w:r>
      <w:r w:rsidR="00036EF1">
        <w:rPr>
          <w:rFonts w:ascii="Times New Roman" w:hAnsi="Times New Roman" w:cs="Times New Roman"/>
          <w:sz w:val="24"/>
          <w:szCs w:val="24"/>
        </w:rPr>
        <w:t xml:space="preserve"> </w:t>
      </w:r>
      <w:r w:rsidRPr="00944583">
        <w:rPr>
          <w:rFonts w:ascii="Times New Roman" w:hAnsi="Times New Roman" w:cs="Times New Roman"/>
          <w:sz w:val="24"/>
          <w:szCs w:val="24"/>
        </w:rPr>
        <w:t>A notification shall be submitted when there is a change in owner, operator and/or property owner.  Changes in tank information, additional tanks being added to the site would also trigger a notification submittal.</w:t>
      </w:r>
      <w:r>
        <w:rPr>
          <w:rFonts w:ascii="Times New Roman" w:hAnsi="Times New Roman" w:cs="Times New Roman"/>
          <w:sz w:val="24"/>
          <w:szCs w:val="24"/>
        </w:rPr>
        <w:t xml:space="preserve"> </w:t>
      </w:r>
      <w:r w:rsidR="00195679">
        <w:rPr>
          <w:rFonts w:ascii="Times New Roman" w:hAnsi="Times New Roman" w:cs="Times New Roman"/>
          <w:sz w:val="24"/>
          <w:szCs w:val="24"/>
        </w:rPr>
        <w:t>I</w:t>
      </w:r>
      <w:r w:rsidRPr="00944583">
        <w:rPr>
          <w:rFonts w:ascii="Times New Roman" w:hAnsi="Times New Roman" w:cs="Times New Roman"/>
          <w:sz w:val="24"/>
          <w:szCs w:val="24"/>
        </w:rPr>
        <w:t xml:space="preserve">DEM requires owners and operators to notify when tanks have been closed.  The functionality of this process is different – IDEM can close the tanks in our electronic database while still working with the appropriate parties to get the required closure information submitted.  </w:t>
      </w:r>
    </w:p>
    <w:p w14:paraId="2238843A" w14:textId="40432B20" w:rsidR="00195679" w:rsidRDefault="00195679" w:rsidP="00761EA5">
      <w:pPr>
        <w:rPr>
          <w:rFonts w:ascii="Times New Roman" w:hAnsi="Times New Roman" w:cs="Times New Roman"/>
          <w:sz w:val="24"/>
          <w:szCs w:val="24"/>
        </w:rPr>
      </w:pPr>
      <w:r w:rsidRPr="00195679">
        <w:rPr>
          <w:rFonts w:ascii="Times New Roman" w:hAnsi="Times New Roman" w:cs="Times New Roman"/>
          <w:sz w:val="24"/>
          <w:szCs w:val="24"/>
        </w:rPr>
        <w:t xml:space="preserve">The UST regulations require UST owners/operators to notify IDEM when they install or close underground storage tank systems or make changes to the UST system. Annually, each UST owner is billed for the number of compartments (some tanks are compartmentalized and may </w:t>
      </w:r>
      <w:r w:rsidRPr="00195679">
        <w:rPr>
          <w:rFonts w:ascii="Times New Roman" w:hAnsi="Times New Roman" w:cs="Times New Roman"/>
          <w:sz w:val="24"/>
          <w:szCs w:val="24"/>
        </w:rPr>
        <w:lastRenderedPageBreak/>
        <w:t>have multiple compartments per tank) that hold a regulated substance.</w:t>
      </w:r>
      <w:r w:rsidRPr="00195679">
        <w:t xml:space="preserve"> </w:t>
      </w:r>
      <w:r w:rsidRPr="00195679">
        <w:rPr>
          <w:rFonts w:ascii="Times New Roman" w:hAnsi="Times New Roman" w:cs="Times New Roman"/>
          <w:sz w:val="24"/>
          <w:szCs w:val="24"/>
        </w:rPr>
        <w:t>Currently, these fees are sent per UST owner with all the facilities and tanks listed on one invoice. In Indiana,</w:t>
      </w:r>
      <w:r>
        <w:rPr>
          <w:rFonts w:ascii="Times New Roman" w:hAnsi="Times New Roman" w:cs="Times New Roman"/>
          <w:sz w:val="24"/>
          <w:szCs w:val="24"/>
        </w:rPr>
        <w:t xml:space="preserve"> IDEM</w:t>
      </w:r>
      <w:r w:rsidRPr="00195679">
        <w:rPr>
          <w:rFonts w:ascii="Times New Roman" w:hAnsi="Times New Roman" w:cs="Times New Roman"/>
          <w:sz w:val="24"/>
          <w:szCs w:val="24"/>
        </w:rPr>
        <w:t xml:space="preserve"> ha</w:t>
      </w:r>
      <w:r>
        <w:rPr>
          <w:rFonts w:ascii="Times New Roman" w:hAnsi="Times New Roman" w:cs="Times New Roman"/>
          <w:sz w:val="24"/>
          <w:szCs w:val="24"/>
        </w:rPr>
        <w:t>s</w:t>
      </w:r>
      <w:r w:rsidRPr="00195679">
        <w:rPr>
          <w:rFonts w:ascii="Times New Roman" w:hAnsi="Times New Roman" w:cs="Times New Roman"/>
          <w:sz w:val="24"/>
          <w:szCs w:val="24"/>
        </w:rPr>
        <w:t xml:space="preserve"> found</w:t>
      </w:r>
      <w:r>
        <w:rPr>
          <w:rFonts w:ascii="Times New Roman" w:hAnsi="Times New Roman" w:cs="Times New Roman"/>
          <w:sz w:val="24"/>
          <w:szCs w:val="24"/>
        </w:rPr>
        <w:t xml:space="preserve"> that</w:t>
      </w:r>
      <w:r w:rsidRPr="00195679">
        <w:rPr>
          <w:rFonts w:ascii="Times New Roman" w:hAnsi="Times New Roman" w:cs="Times New Roman"/>
          <w:sz w:val="24"/>
          <w:szCs w:val="24"/>
        </w:rPr>
        <w:t xml:space="preserve"> many facilities change ownership frequently and the next owner may not properly notify IDEM. </w:t>
      </w:r>
      <w:r w:rsidR="00EC4704" w:rsidRPr="00EC4704">
        <w:rPr>
          <w:rFonts w:ascii="Times New Roman" w:hAnsi="Times New Roman" w:cs="Times New Roman"/>
          <w:sz w:val="24"/>
          <w:szCs w:val="24"/>
        </w:rPr>
        <w:t>When an UST owner does not pay all the tank fees on the invoice, usually because they disagree with the list of facilities, IDEM’s finance department puts a partial payment for all the facilities or incomplete payment for the last facilities on the list unless clear documentation is included indicating the payment is for a specified list of facilities</w:t>
      </w:r>
      <w:r w:rsidR="00EC4704">
        <w:rPr>
          <w:rFonts w:ascii="Times New Roman" w:hAnsi="Times New Roman" w:cs="Times New Roman"/>
          <w:sz w:val="24"/>
          <w:szCs w:val="24"/>
        </w:rPr>
        <w:t xml:space="preserve">. </w:t>
      </w:r>
    </w:p>
    <w:p w14:paraId="72D072B5" w14:textId="5EDD3598" w:rsidR="00005578" w:rsidRDefault="00944583" w:rsidP="00761EA5">
      <w:pPr>
        <w:rPr>
          <w:rFonts w:ascii="Times New Roman" w:hAnsi="Times New Roman" w:cs="Times New Roman"/>
          <w:sz w:val="24"/>
          <w:szCs w:val="24"/>
        </w:rPr>
      </w:pPr>
      <w:r>
        <w:rPr>
          <w:rFonts w:ascii="Times New Roman" w:hAnsi="Times New Roman" w:cs="Times New Roman"/>
          <w:sz w:val="24"/>
          <w:szCs w:val="24"/>
        </w:rPr>
        <w:t>The Contractor shall</w:t>
      </w:r>
      <w:r w:rsidR="00BD17D6">
        <w:rPr>
          <w:rFonts w:ascii="Times New Roman" w:hAnsi="Times New Roman" w:cs="Times New Roman"/>
          <w:sz w:val="24"/>
          <w:szCs w:val="24"/>
        </w:rPr>
        <w:t xml:space="preserve"> develop and </w:t>
      </w:r>
      <w:r>
        <w:rPr>
          <w:rFonts w:ascii="Times New Roman" w:hAnsi="Times New Roman" w:cs="Times New Roman"/>
          <w:sz w:val="24"/>
          <w:szCs w:val="24"/>
        </w:rPr>
        <w:t xml:space="preserve">implement a </w:t>
      </w:r>
      <w:r w:rsidR="00C5261A">
        <w:rPr>
          <w:rFonts w:ascii="Times New Roman" w:hAnsi="Times New Roman" w:cs="Times New Roman"/>
          <w:sz w:val="24"/>
          <w:szCs w:val="24"/>
        </w:rPr>
        <w:t xml:space="preserve">sub-system </w:t>
      </w:r>
      <w:r>
        <w:rPr>
          <w:rFonts w:ascii="Times New Roman" w:hAnsi="Times New Roman" w:cs="Times New Roman"/>
          <w:sz w:val="24"/>
          <w:szCs w:val="24"/>
        </w:rPr>
        <w:t xml:space="preserve">to allow </w:t>
      </w:r>
      <w:r w:rsidR="00E06C4B">
        <w:rPr>
          <w:rFonts w:ascii="Times New Roman" w:hAnsi="Times New Roman" w:cs="Times New Roman"/>
          <w:sz w:val="24"/>
          <w:szCs w:val="24"/>
        </w:rPr>
        <w:t>authorized users</w:t>
      </w:r>
      <w:r>
        <w:rPr>
          <w:rFonts w:ascii="Times New Roman" w:hAnsi="Times New Roman" w:cs="Times New Roman"/>
          <w:sz w:val="24"/>
          <w:szCs w:val="24"/>
        </w:rPr>
        <w:t xml:space="preserve"> to </w:t>
      </w:r>
      <w:r w:rsidRPr="00036EF1">
        <w:rPr>
          <w:rFonts w:ascii="Times New Roman" w:hAnsi="Times New Roman" w:cs="Times New Roman"/>
          <w:sz w:val="24"/>
          <w:szCs w:val="24"/>
        </w:rPr>
        <w:t xml:space="preserve">be able to initiate and complete all </w:t>
      </w:r>
      <w:r w:rsidR="00D5791F">
        <w:rPr>
          <w:rFonts w:ascii="Times New Roman" w:hAnsi="Times New Roman" w:cs="Times New Roman"/>
          <w:sz w:val="24"/>
          <w:szCs w:val="24"/>
        </w:rPr>
        <w:t>regis</w:t>
      </w:r>
      <w:r w:rsidRPr="00036EF1">
        <w:rPr>
          <w:rFonts w:ascii="Times New Roman" w:hAnsi="Times New Roman" w:cs="Times New Roman"/>
          <w:sz w:val="24"/>
          <w:szCs w:val="24"/>
        </w:rPr>
        <w:t>tration, notification, and closure procedures via an online portal</w:t>
      </w:r>
      <w:r>
        <w:rPr>
          <w:rFonts w:ascii="Times New Roman" w:hAnsi="Times New Roman" w:cs="Times New Roman"/>
          <w:sz w:val="24"/>
          <w:szCs w:val="24"/>
        </w:rPr>
        <w:t>.</w:t>
      </w:r>
      <w:r w:rsidRPr="005A7CD5">
        <w:rPr>
          <w:rFonts w:ascii="Times New Roman" w:hAnsi="Times New Roman" w:cs="Times New Roman"/>
          <w:sz w:val="24"/>
          <w:szCs w:val="24"/>
        </w:rPr>
        <w:t xml:space="preserve"> </w:t>
      </w:r>
      <w:r w:rsidR="005A7CD5">
        <w:rPr>
          <w:rFonts w:ascii="Times New Roman" w:hAnsi="Times New Roman" w:cs="Times New Roman"/>
          <w:sz w:val="24"/>
          <w:szCs w:val="24"/>
        </w:rPr>
        <w:t xml:space="preserve">The </w:t>
      </w:r>
      <w:r w:rsidR="00C5261A">
        <w:rPr>
          <w:rFonts w:ascii="Times New Roman" w:hAnsi="Times New Roman" w:cs="Times New Roman"/>
          <w:sz w:val="24"/>
          <w:szCs w:val="24"/>
        </w:rPr>
        <w:t xml:space="preserve">sub-system </w:t>
      </w:r>
      <w:r w:rsidR="005A7CD5">
        <w:rPr>
          <w:rFonts w:ascii="Times New Roman" w:hAnsi="Times New Roman" w:cs="Times New Roman"/>
          <w:sz w:val="24"/>
          <w:szCs w:val="24"/>
        </w:rPr>
        <w:t xml:space="preserve">shall </w:t>
      </w:r>
      <w:r w:rsidR="005A7CD5" w:rsidRPr="005A7CD5">
        <w:rPr>
          <w:rFonts w:ascii="Times New Roman" w:hAnsi="Times New Roman" w:cs="Times New Roman"/>
          <w:sz w:val="24"/>
          <w:szCs w:val="24"/>
        </w:rPr>
        <w:t>allow</w:t>
      </w:r>
      <w:r w:rsidR="005A7CD5">
        <w:rPr>
          <w:rFonts w:ascii="Times New Roman" w:hAnsi="Times New Roman" w:cs="Times New Roman"/>
          <w:sz w:val="24"/>
          <w:szCs w:val="24"/>
        </w:rPr>
        <w:t xml:space="preserve"> OOPs</w:t>
      </w:r>
      <w:r w:rsidR="005A7CD5" w:rsidRPr="005A7CD5">
        <w:rPr>
          <w:rFonts w:ascii="Times New Roman" w:hAnsi="Times New Roman" w:cs="Times New Roman"/>
          <w:sz w:val="24"/>
          <w:szCs w:val="24"/>
        </w:rPr>
        <w:t xml:space="preserve"> to submit</w:t>
      </w:r>
      <w:r w:rsidR="005A7CD5">
        <w:rPr>
          <w:rFonts w:ascii="Times New Roman" w:hAnsi="Times New Roman" w:cs="Times New Roman"/>
          <w:sz w:val="24"/>
          <w:szCs w:val="24"/>
        </w:rPr>
        <w:t>,</w:t>
      </w:r>
      <w:r w:rsidR="005A7CD5" w:rsidRPr="005A7CD5">
        <w:rPr>
          <w:rFonts w:ascii="Times New Roman" w:hAnsi="Times New Roman" w:cs="Times New Roman"/>
          <w:sz w:val="24"/>
          <w:szCs w:val="24"/>
        </w:rPr>
        <w:t xml:space="preserve"> through an online portal, a notification for a change to an associated site in which they own. </w:t>
      </w:r>
      <w:r w:rsidR="00005578" w:rsidRPr="00005578">
        <w:rPr>
          <w:rFonts w:ascii="Times New Roman" w:hAnsi="Times New Roman" w:cs="Times New Roman"/>
          <w:sz w:val="24"/>
          <w:szCs w:val="24"/>
        </w:rPr>
        <w:t xml:space="preserve">The </w:t>
      </w:r>
      <w:r w:rsidR="00C5261A">
        <w:rPr>
          <w:rFonts w:ascii="Times New Roman" w:hAnsi="Times New Roman" w:cs="Times New Roman"/>
          <w:sz w:val="24"/>
          <w:szCs w:val="24"/>
        </w:rPr>
        <w:t xml:space="preserve">sub-system </w:t>
      </w:r>
      <w:r w:rsidR="00005578" w:rsidRPr="00005578">
        <w:rPr>
          <w:rFonts w:ascii="Times New Roman" w:hAnsi="Times New Roman" w:cs="Times New Roman"/>
          <w:sz w:val="24"/>
          <w:szCs w:val="24"/>
        </w:rPr>
        <w:t>will guide users requesting closure through the relevant information gathering needed and present the collected materials to the relevant IDEM staff for review and ultimate closure decision determination.</w:t>
      </w:r>
    </w:p>
    <w:p w14:paraId="05F330DA" w14:textId="5924FEE7" w:rsidR="00005578" w:rsidRDefault="00005578" w:rsidP="00761EA5">
      <w:pPr>
        <w:rPr>
          <w:rFonts w:ascii="Times New Roman" w:hAnsi="Times New Roman" w:cs="Times New Roman"/>
          <w:sz w:val="24"/>
          <w:szCs w:val="24"/>
        </w:rPr>
      </w:pPr>
      <w:r>
        <w:rPr>
          <w:rFonts w:ascii="Times New Roman" w:hAnsi="Times New Roman" w:cs="Times New Roman"/>
          <w:sz w:val="24"/>
          <w:szCs w:val="24"/>
        </w:rPr>
        <w:t xml:space="preserve">The </w:t>
      </w:r>
      <w:r w:rsidR="00C5261A">
        <w:rPr>
          <w:rFonts w:ascii="Times New Roman" w:hAnsi="Times New Roman" w:cs="Times New Roman"/>
          <w:sz w:val="24"/>
          <w:szCs w:val="24"/>
        </w:rPr>
        <w:t xml:space="preserve">sub-system </w:t>
      </w:r>
      <w:r>
        <w:rPr>
          <w:rFonts w:ascii="Times New Roman" w:hAnsi="Times New Roman" w:cs="Times New Roman"/>
          <w:sz w:val="24"/>
          <w:szCs w:val="24"/>
        </w:rPr>
        <w:t>shall</w:t>
      </w:r>
      <w:r w:rsidRPr="005A7CD5">
        <w:rPr>
          <w:rFonts w:ascii="Times New Roman" w:hAnsi="Times New Roman" w:cs="Times New Roman"/>
          <w:sz w:val="24"/>
          <w:szCs w:val="24"/>
        </w:rPr>
        <w:t xml:space="preserve"> allow for the electronic review </w:t>
      </w:r>
      <w:r w:rsidR="00BD0888">
        <w:rPr>
          <w:rFonts w:ascii="Times New Roman" w:hAnsi="Times New Roman" w:cs="Times New Roman"/>
          <w:sz w:val="24"/>
          <w:szCs w:val="24"/>
        </w:rPr>
        <w:t xml:space="preserve">and signature </w:t>
      </w:r>
      <w:r w:rsidRPr="005A7CD5">
        <w:rPr>
          <w:rFonts w:ascii="Times New Roman" w:hAnsi="Times New Roman" w:cs="Times New Roman"/>
          <w:sz w:val="24"/>
          <w:szCs w:val="24"/>
        </w:rPr>
        <w:t>of the submitted materials and information by the relevant IDEM UST personnel, namely the Operations and Compliance teams.</w:t>
      </w:r>
      <w:r>
        <w:rPr>
          <w:rFonts w:ascii="Times New Roman" w:hAnsi="Times New Roman" w:cs="Times New Roman"/>
          <w:sz w:val="24"/>
          <w:szCs w:val="24"/>
        </w:rPr>
        <w:t xml:space="preserve"> </w:t>
      </w:r>
    </w:p>
    <w:p w14:paraId="61D3440E" w14:textId="663E3FB9" w:rsidR="00005578" w:rsidRDefault="00195679" w:rsidP="00761EA5">
      <w:pPr>
        <w:rPr>
          <w:rFonts w:ascii="Times New Roman" w:hAnsi="Times New Roman" w:cs="Times New Roman"/>
          <w:sz w:val="24"/>
          <w:szCs w:val="24"/>
        </w:rPr>
      </w:pPr>
      <w:r w:rsidRPr="005A7CD5">
        <w:rPr>
          <w:rFonts w:ascii="Times New Roman" w:hAnsi="Times New Roman" w:cs="Times New Roman"/>
          <w:sz w:val="24"/>
          <w:szCs w:val="24"/>
        </w:rPr>
        <w:t xml:space="preserve">The </w:t>
      </w:r>
      <w:r w:rsidR="00C5261A">
        <w:rPr>
          <w:rFonts w:ascii="Times New Roman" w:hAnsi="Times New Roman" w:cs="Times New Roman"/>
          <w:sz w:val="24"/>
          <w:szCs w:val="24"/>
        </w:rPr>
        <w:t>sub-system</w:t>
      </w:r>
      <w:r w:rsidR="00C5261A" w:rsidRPr="005A7CD5">
        <w:rPr>
          <w:rFonts w:ascii="Times New Roman" w:hAnsi="Times New Roman" w:cs="Times New Roman"/>
          <w:sz w:val="24"/>
          <w:szCs w:val="24"/>
        </w:rPr>
        <w:t xml:space="preserve"> </w:t>
      </w:r>
      <w:r w:rsidRPr="005A7CD5">
        <w:rPr>
          <w:rFonts w:ascii="Times New Roman" w:hAnsi="Times New Roman" w:cs="Times New Roman"/>
          <w:sz w:val="24"/>
          <w:szCs w:val="24"/>
        </w:rPr>
        <w:t>shall allow authorized</w:t>
      </w:r>
      <w:r>
        <w:rPr>
          <w:rFonts w:ascii="Times New Roman" w:hAnsi="Times New Roman" w:cs="Times New Roman"/>
          <w:sz w:val="24"/>
          <w:szCs w:val="24"/>
        </w:rPr>
        <w:t xml:space="preserve"> users (e.g., UST owners) to pay per each facility that they own. </w:t>
      </w:r>
      <w:r w:rsidRPr="00195679">
        <w:rPr>
          <w:rFonts w:ascii="Times New Roman" w:hAnsi="Times New Roman" w:cs="Times New Roman"/>
          <w:sz w:val="24"/>
          <w:szCs w:val="24"/>
        </w:rPr>
        <w:t xml:space="preserve">This will enable IDEM to identify the facilities where new UST owners have failed to </w:t>
      </w:r>
      <w:r w:rsidR="00D5791F">
        <w:rPr>
          <w:rFonts w:ascii="Times New Roman" w:hAnsi="Times New Roman" w:cs="Times New Roman"/>
          <w:sz w:val="24"/>
          <w:szCs w:val="24"/>
        </w:rPr>
        <w:t>regis</w:t>
      </w:r>
      <w:r w:rsidRPr="00195679">
        <w:rPr>
          <w:rFonts w:ascii="Times New Roman" w:hAnsi="Times New Roman" w:cs="Times New Roman"/>
          <w:sz w:val="24"/>
          <w:szCs w:val="24"/>
        </w:rPr>
        <w:t>ter</w:t>
      </w:r>
      <w:r>
        <w:rPr>
          <w:rFonts w:ascii="Times New Roman" w:hAnsi="Times New Roman" w:cs="Times New Roman"/>
          <w:sz w:val="24"/>
          <w:szCs w:val="24"/>
        </w:rPr>
        <w:t xml:space="preserve">. </w:t>
      </w:r>
    </w:p>
    <w:p w14:paraId="04DE1B90" w14:textId="0A056313" w:rsidR="007B16D5" w:rsidRDefault="00DB68AC" w:rsidP="00761EA5">
      <w:pPr>
        <w:rPr>
          <w:rFonts w:ascii="Times New Roman" w:hAnsi="Times New Roman" w:cs="Times New Roman"/>
          <w:sz w:val="24"/>
          <w:szCs w:val="24"/>
        </w:rPr>
      </w:pPr>
      <w:r>
        <w:rPr>
          <w:rFonts w:ascii="Times New Roman" w:hAnsi="Times New Roman" w:cs="Times New Roman"/>
          <w:sz w:val="24"/>
          <w:szCs w:val="24"/>
        </w:rPr>
        <w:t xml:space="preserve">This </w:t>
      </w:r>
      <w:r w:rsidR="00C5261A">
        <w:rPr>
          <w:rFonts w:ascii="Times New Roman" w:hAnsi="Times New Roman" w:cs="Times New Roman"/>
          <w:sz w:val="24"/>
          <w:szCs w:val="24"/>
        </w:rPr>
        <w:t xml:space="preserve">sub-system </w:t>
      </w:r>
      <w:r>
        <w:rPr>
          <w:rFonts w:ascii="Times New Roman" w:hAnsi="Times New Roman" w:cs="Times New Roman"/>
          <w:sz w:val="24"/>
          <w:szCs w:val="24"/>
        </w:rPr>
        <w:t xml:space="preserve">shall be implemented within the </w:t>
      </w:r>
      <w:r w:rsidR="005E1FA0">
        <w:rPr>
          <w:rFonts w:ascii="Times New Roman" w:hAnsi="Times New Roman" w:cs="Times New Roman"/>
          <w:sz w:val="24"/>
          <w:szCs w:val="24"/>
        </w:rPr>
        <w:t xml:space="preserve">requirements of the sprint schedule.  </w:t>
      </w:r>
      <w:r w:rsidR="002F0B4F">
        <w:rPr>
          <w:rFonts w:ascii="Times New Roman" w:hAnsi="Times New Roman" w:cs="Times New Roman"/>
          <w:sz w:val="24"/>
          <w:szCs w:val="24"/>
        </w:rPr>
        <w:t xml:space="preserve">Detailed </w:t>
      </w:r>
      <w:r w:rsidR="006168CE">
        <w:rPr>
          <w:rFonts w:ascii="Times New Roman" w:hAnsi="Times New Roman" w:cs="Times New Roman"/>
          <w:sz w:val="24"/>
          <w:szCs w:val="24"/>
        </w:rPr>
        <w:t xml:space="preserve">draft </w:t>
      </w:r>
      <w:r w:rsidR="002F0B4F">
        <w:rPr>
          <w:rFonts w:ascii="Times New Roman" w:hAnsi="Times New Roman" w:cs="Times New Roman"/>
          <w:sz w:val="24"/>
          <w:szCs w:val="24"/>
        </w:rPr>
        <w:t>functional requirements</w:t>
      </w:r>
      <w:r w:rsidR="009D58A1">
        <w:rPr>
          <w:rFonts w:ascii="Times New Roman" w:hAnsi="Times New Roman" w:cs="Times New Roman"/>
          <w:sz w:val="24"/>
          <w:szCs w:val="24"/>
        </w:rPr>
        <w:t xml:space="preserve"> </w:t>
      </w:r>
      <w:r w:rsidR="00A004D6">
        <w:rPr>
          <w:rFonts w:ascii="Times New Roman" w:hAnsi="Times New Roman" w:cs="Times New Roman"/>
          <w:sz w:val="24"/>
          <w:szCs w:val="24"/>
        </w:rPr>
        <w:t xml:space="preserve">and process maps </w:t>
      </w:r>
      <w:r w:rsidR="002F0B4F">
        <w:rPr>
          <w:rFonts w:ascii="Times New Roman" w:hAnsi="Times New Roman" w:cs="Times New Roman"/>
          <w:sz w:val="24"/>
          <w:szCs w:val="24"/>
        </w:rPr>
        <w:t xml:space="preserve">for this </w:t>
      </w:r>
      <w:r w:rsidR="00C5261A">
        <w:rPr>
          <w:rFonts w:ascii="Times New Roman" w:hAnsi="Times New Roman" w:cs="Times New Roman"/>
          <w:sz w:val="24"/>
          <w:szCs w:val="24"/>
        </w:rPr>
        <w:t>sub-</w:t>
      </w:r>
      <w:r w:rsidR="00C5261A" w:rsidRPr="008F2555">
        <w:rPr>
          <w:rFonts w:ascii="Times New Roman" w:hAnsi="Times New Roman" w:cs="Times New Roman"/>
          <w:sz w:val="24"/>
          <w:szCs w:val="24"/>
        </w:rPr>
        <w:t xml:space="preserve">system </w:t>
      </w:r>
      <w:r w:rsidR="002F0B4F" w:rsidRPr="008F2555">
        <w:rPr>
          <w:rFonts w:ascii="Times New Roman" w:hAnsi="Times New Roman" w:cs="Times New Roman"/>
          <w:sz w:val="24"/>
          <w:szCs w:val="24"/>
        </w:rPr>
        <w:t>can be found in Attachment</w:t>
      </w:r>
      <w:r w:rsidR="008F2555" w:rsidRPr="008F2555">
        <w:rPr>
          <w:rFonts w:ascii="Times New Roman" w:hAnsi="Times New Roman" w:cs="Times New Roman"/>
          <w:sz w:val="24"/>
          <w:szCs w:val="24"/>
        </w:rPr>
        <w:t xml:space="preserve"> K - Bidders Library.</w:t>
      </w:r>
      <w:r w:rsidR="00A004D6">
        <w:rPr>
          <w:rFonts w:ascii="Times New Roman" w:hAnsi="Times New Roman" w:cs="Times New Roman"/>
          <w:sz w:val="24"/>
          <w:szCs w:val="24"/>
        </w:rPr>
        <w:t xml:space="preserve"> Draft u</w:t>
      </w:r>
      <w:r w:rsidR="00C71DBB" w:rsidRPr="008F2555">
        <w:rPr>
          <w:rFonts w:ascii="Times New Roman" w:hAnsi="Times New Roman" w:cs="Times New Roman"/>
          <w:sz w:val="24"/>
          <w:szCs w:val="24"/>
        </w:rPr>
        <w:t xml:space="preserve">se cases for this </w:t>
      </w:r>
      <w:r w:rsidR="00C5261A" w:rsidRPr="008F2555">
        <w:rPr>
          <w:rFonts w:ascii="Times New Roman" w:hAnsi="Times New Roman" w:cs="Times New Roman"/>
          <w:sz w:val="24"/>
          <w:szCs w:val="24"/>
        </w:rPr>
        <w:t xml:space="preserve">sub-system </w:t>
      </w:r>
      <w:r w:rsidR="00C71DBB" w:rsidRPr="008F2555">
        <w:rPr>
          <w:rFonts w:ascii="Times New Roman" w:hAnsi="Times New Roman" w:cs="Times New Roman"/>
          <w:sz w:val="24"/>
          <w:szCs w:val="24"/>
        </w:rPr>
        <w:t xml:space="preserve">can be found in </w:t>
      </w:r>
      <w:r w:rsidR="008F2555" w:rsidRPr="008F2555">
        <w:rPr>
          <w:rFonts w:ascii="Times New Roman" w:hAnsi="Times New Roman" w:cs="Times New Roman"/>
          <w:sz w:val="24"/>
          <w:szCs w:val="24"/>
        </w:rPr>
        <w:t>Attachment K - Bidders Library</w:t>
      </w:r>
      <w:r w:rsidR="00C71DBB" w:rsidRPr="008F2555">
        <w:rPr>
          <w:rFonts w:ascii="Times New Roman" w:hAnsi="Times New Roman" w:cs="Times New Roman"/>
          <w:sz w:val="24"/>
          <w:szCs w:val="24"/>
        </w:rPr>
        <w:t xml:space="preserve">. </w:t>
      </w:r>
      <w:r w:rsidR="00AF2479" w:rsidRPr="008F2555">
        <w:rPr>
          <w:rFonts w:ascii="Times New Roman" w:hAnsi="Times New Roman" w:cs="Times New Roman"/>
          <w:sz w:val="24"/>
          <w:szCs w:val="24"/>
        </w:rPr>
        <w:t xml:space="preserve">The Contractor will be expected to validate these requirements, maps, and use cases and may provide feedback to enhance any of these documents. </w:t>
      </w:r>
      <w:r w:rsidR="007B16D5" w:rsidRPr="008F2555">
        <w:rPr>
          <w:rFonts w:ascii="Times New Roman" w:hAnsi="Times New Roman" w:cs="Times New Roman"/>
          <w:sz w:val="24"/>
          <w:szCs w:val="24"/>
        </w:rPr>
        <w:t xml:space="preserve">The following relevant </w:t>
      </w:r>
      <w:r w:rsidR="00A734C2" w:rsidRPr="008F2555">
        <w:rPr>
          <w:rFonts w:ascii="Times New Roman" w:hAnsi="Times New Roman" w:cs="Times New Roman"/>
          <w:sz w:val="24"/>
          <w:szCs w:val="24"/>
        </w:rPr>
        <w:t xml:space="preserve">UST </w:t>
      </w:r>
      <w:r w:rsidR="00D5791F">
        <w:rPr>
          <w:rFonts w:ascii="Times New Roman" w:hAnsi="Times New Roman" w:cs="Times New Roman"/>
          <w:sz w:val="24"/>
          <w:szCs w:val="24"/>
        </w:rPr>
        <w:t>Regis</w:t>
      </w:r>
      <w:r w:rsidR="00A734C2" w:rsidRPr="008F2555">
        <w:rPr>
          <w:rFonts w:ascii="Times New Roman" w:hAnsi="Times New Roman" w:cs="Times New Roman"/>
          <w:sz w:val="24"/>
          <w:szCs w:val="24"/>
        </w:rPr>
        <w:t xml:space="preserve">tration, Notification, and Closure </w:t>
      </w:r>
      <w:r w:rsidR="007B16D5" w:rsidRPr="008F2555">
        <w:rPr>
          <w:rFonts w:ascii="Times New Roman" w:hAnsi="Times New Roman" w:cs="Times New Roman"/>
          <w:sz w:val="24"/>
          <w:szCs w:val="24"/>
        </w:rPr>
        <w:t xml:space="preserve">forms can be found in </w:t>
      </w:r>
      <w:r w:rsidR="008F2555" w:rsidRPr="008F2555">
        <w:rPr>
          <w:rFonts w:ascii="Times New Roman" w:hAnsi="Times New Roman" w:cs="Times New Roman"/>
          <w:sz w:val="24"/>
          <w:szCs w:val="24"/>
        </w:rPr>
        <w:t>Attachment K - Bidders Library</w:t>
      </w:r>
      <w:r w:rsidR="007B16D5" w:rsidRPr="008F2555">
        <w:rPr>
          <w:rFonts w:ascii="Times New Roman" w:hAnsi="Times New Roman" w:cs="Times New Roman"/>
          <w:sz w:val="24"/>
          <w:szCs w:val="24"/>
        </w:rPr>
        <w:t>:</w:t>
      </w:r>
      <w:r w:rsidR="007B16D5">
        <w:rPr>
          <w:rFonts w:ascii="Times New Roman" w:hAnsi="Times New Roman" w:cs="Times New Roman"/>
          <w:sz w:val="24"/>
          <w:szCs w:val="24"/>
        </w:rPr>
        <w:t xml:space="preserve"> </w:t>
      </w:r>
    </w:p>
    <w:p w14:paraId="4CA9AF7B" w14:textId="2DC1B119" w:rsidR="00761EA5" w:rsidRPr="007B16D5" w:rsidRDefault="00761EA5" w:rsidP="00B66C64">
      <w:pPr>
        <w:pStyle w:val="ListParagraph"/>
        <w:numPr>
          <w:ilvl w:val="0"/>
          <w:numId w:val="5"/>
        </w:numPr>
        <w:rPr>
          <w:rFonts w:ascii="Times New Roman" w:hAnsi="Times New Roman" w:cs="Times New Roman"/>
          <w:sz w:val="24"/>
          <w:szCs w:val="24"/>
        </w:rPr>
      </w:pPr>
      <w:r w:rsidRPr="007B16D5">
        <w:rPr>
          <w:rFonts w:ascii="Times New Roman" w:hAnsi="Times New Roman" w:cs="Times New Roman"/>
          <w:sz w:val="24"/>
          <w:szCs w:val="24"/>
        </w:rPr>
        <w:t xml:space="preserve">00_Initial </w:t>
      </w:r>
      <w:r w:rsidR="00D5791F">
        <w:rPr>
          <w:rFonts w:ascii="Times New Roman" w:hAnsi="Times New Roman" w:cs="Times New Roman"/>
          <w:sz w:val="24"/>
          <w:szCs w:val="24"/>
        </w:rPr>
        <w:t>Regis</w:t>
      </w:r>
      <w:r w:rsidRPr="007B16D5">
        <w:rPr>
          <w:rFonts w:ascii="Times New Roman" w:hAnsi="Times New Roman" w:cs="Times New Roman"/>
          <w:sz w:val="24"/>
          <w:szCs w:val="24"/>
        </w:rPr>
        <w:t>tration for Underground Storage Tanks</w:t>
      </w:r>
    </w:p>
    <w:p w14:paraId="24BDDA53" w14:textId="77777777" w:rsidR="00761EA5" w:rsidRPr="007B16D5" w:rsidRDefault="00761EA5" w:rsidP="00B66C64">
      <w:pPr>
        <w:pStyle w:val="ListParagraph"/>
        <w:numPr>
          <w:ilvl w:val="0"/>
          <w:numId w:val="5"/>
        </w:numPr>
        <w:rPr>
          <w:rFonts w:ascii="Times New Roman" w:hAnsi="Times New Roman" w:cs="Times New Roman"/>
          <w:sz w:val="24"/>
          <w:szCs w:val="24"/>
        </w:rPr>
      </w:pPr>
      <w:r w:rsidRPr="007B16D5">
        <w:rPr>
          <w:rFonts w:ascii="Times New Roman" w:hAnsi="Times New Roman" w:cs="Times New Roman"/>
          <w:sz w:val="24"/>
          <w:szCs w:val="24"/>
        </w:rPr>
        <w:t>00_Notification Form for Underground Storage Tanks</w:t>
      </w:r>
    </w:p>
    <w:p w14:paraId="226D776C" w14:textId="77777777" w:rsidR="00761EA5" w:rsidRPr="007B16D5" w:rsidRDefault="00761EA5" w:rsidP="00B66C64">
      <w:pPr>
        <w:pStyle w:val="ListParagraph"/>
        <w:numPr>
          <w:ilvl w:val="0"/>
          <w:numId w:val="5"/>
        </w:numPr>
        <w:rPr>
          <w:rFonts w:ascii="Times New Roman" w:hAnsi="Times New Roman" w:cs="Times New Roman"/>
          <w:sz w:val="24"/>
          <w:szCs w:val="24"/>
        </w:rPr>
      </w:pPr>
      <w:r w:rsidRPr="007B16D5">
        <w:rPr>
          <w:rFonts w:ascii="Times New Roman" w:hAnsi="Times New Roman" w:cs="Times New Roman"/>
          <w:sz w:val="24"/>
          <w:szCs w:val="24"/>
        </w:rPr>
        <w:t>00_Thirty (30) Day Request for Underground Storage Tank Closure</w:t>
      </w:r>
    </w:p>
    <w:p w14:paraId="1EB21042" w14:textId="77777777" w:rsidR="005E1FA0" w:rsidRPr="00BE27EB" w:rsidRDefault="00761EA5" w:rsidP="005E1FA0">
      <w:pPr>
        <w:pStyle w:val="ListParagraph"/>
        <w:numPr>
          <w:ilvl w:val="0"/>
          <w:numId w:val="5"/>
        </w:numPr>
        <w:rPr>
          <w:rFonts w:ascii="Times New Roman" w:hAnsi="Times New Roman" w:cs="Times New Roman"/>
          <w:sz w:val="24"/>
          <w:szCs w:val="24"/>
        </w:rPr>
      </w:pPr>
      <w:r w:rsidRPr="007B16D5">
        <w:rPr>
          <w:rFonts w:ascii="Times New Roman" w:hAnsi="Times New Roman" w:cs="Times New Roman"/>
          <w:sz w:val="24"/>
          <w:szCs w:val="24"/>
        </w:rPr>
        <w:t>00_Underground Storage Tank Closure Report</w:t>
      </w:r>
    </w:p>
    <w:p w14:paraId="2995344E" w14:textId="6B3E2FA4" w:rsidR="005E1FA0" w:rsidRDefault="005E1FA0" w:rsidP="005E1FA0">
      <w:pPr>
        <w:pStyle w:val="Heading2"/>
        <w:rPr>
          <w:rFonts w:ascii="Times New Roman" w:hAnsi="Times New Roman" w:cs="Times New Roman"/>
          <w:b/>
          <w:bCs/>
          <w:color w:val="auto"/>
          <w:sz w:val="24"/>
          <w:szCs w:val="24"/>
        </w:rPr>
      </w:pPr>
      <w:r w:rsidRPr="00524521">
        <w:rPr>
          <w:rFonts w:ascii="Times New Roman" w:hAnsi="Times New Roman" w:cs="Times New Roman"/>
          <w:b/>
          <w:bCs/>
          <w:color w:val="auto"/>
          <w:sz w:val="24"/>
          <w:szCs w:val="24"/>
        </w:rPr>
        <w:t>4.</w:t>
      </w:r>
      <w:r>
        <w:rPr>
          <w:rFonts w:ascii="Times New Roman" w:hAnsi="Times New Roman" w:cs="Times New Roman"/>
          <w:b/>
          <w:bCs/>
          <w:color w:val="auto"/>
          <w:sz w:val="24"/>
          <w:szCs w:val="24"/>
        </w:rPr>
        <w:t>2</w:t>
      </w:r>
      <w:r w:rsidRPr="00524521">
        <w:rPr>
          <w:rFonts w:ascii="Times New Roman" w:hAnsi="Times New Roman" w:cs="Times New Roman"/>
          <w:b/>
          <w:bCs/>
          <w:color w:val="auto"/>
          <w:sz w:val="24"/>
          <w:szCs w:val="24"/>
        </w:rPr>
        <w:t xml:space="preserve"> UST Compliance</w:t>
      </w:r>
    </w:p>
    <w:p w14:paraId="5C045154" w14:textId="77777777" w:rsidR="005E1FA0" w:rsidRDefault="005E1FA0" w:rsidP="005E1FA0">
      <w:pPr>
        <w:rPr>
          <w:rFonts w:ascii="Times New Roman" w:hAnsi="Times New Roman" w:cs="Times New Roman"/>
          <w:sz w:val="24"/>
          <w:szCs w:val="24"/>
        </w:rPr>
      </w:pPr>
      <w:r w:rsidRPr="00944583">
        <w:rPr>
          <w:rFonts w:ascii="Times New Roman" w:hAnsi="Times New Roman" w:cs="Times New Roman"/>
          <w:sz w:val="24"/>
          <w:szCs w:val="24"/>
        </w:rPr>
        <w:t>The UST Compliance section conducts regulatory inspections on a three-year cycle of all the regulated underground storage tanks in Indiana.</w:t>
      </w:r>
      <w:r>
        <w:rPr>
          <w:rFonts w:ascii="Times New Roman" w:hAnsi="Times New Roman" w:cs="Times New Roman"/>
          <w:sz w:val="24"/>
          <w:szCs w:val="24"/>
        </w:rPr>
        <w:t xml:space="preserve"> </w:t>
      </w:r>
      <w:r w:rsidRPr="00944583">
        <w:rPr>
          <w:rFonts w:ascii="Times New Roman" w:hAnsi="Times New Roman" w:cs="Times New Roman"/>
          <w:sz w:val="24"/>
          <w:szCs w:val="24"/>
        </w:rPr>
        <w:t>The inspection process begins in the office with a file review of the facility and then a request for missing or incomplete information from the UST owner/operator before an onsite inspection.</w:t>
      </w:r>
      <w:r w:rsidRPr="00944583">
        <w:t xml:space="preserve"> </w:t>
      </w:r>
      <w:r w:rsidRPr="00944583">
        <w:rPr>
          <w:rFonts w:ascii="Times New Roman" w:hAnsi="Times New Roman" w:cs="Times New Roman"/>
          <w:sz w:val="24"/>
          <w:szCs w:val="24"/>
        </w:rPr>
        <w:t>The UST Compliance program is also responsible for operator training</w:t>
      </w:r>
      <w:r>
        <w:rPr>
          <w:rFonts w:ascii="Times New Roman" w:hAnsi="Times New Roman" w:cs="Times New Roman"/>
          <w:sz w:val="24"/>
          <w:szCs w:val="24"/>
        </w:rPr>
        <w:t xml:space="preserve"> and must track the failure to report a leak or a spill. </w:t>
      </w:r>
    </w:p>
    <w:p w14:paraId="2CB0D7D0" w14:textId="2C9D3552" w:rsidR="005E1FA0" w:rsidRPr="00D862FB" w:rsidRDefault="005E1FA0" w:rsidP="005E1FA0">
      <w:pPr>
        <w:rPr>
          <w:rFonts w:ascii="Times New Roman" w:hAnsi="Times New Roman" w:cs="Times New Roman"/>
          <w:sz w:val="24"/>
          <w:szCs w:val="24"/>
        </w:rPr>
      </w:pPr>
      <w:r>
        <w:rPr>
          <w:rFonts w:ascii="Times New Roman" w:hAnsi="Times New Roman" w:cs="Times New Roman"/>
          <w:sz w:val="24"/>
          <w:szCs w:val="24"/>
        </w:rPr>
        <w:t xml:space="preserve">The Contractor shall develop and implement a </w:t>
      </w:r>
      <w:r w:rsidR="00C5261A">
        <w:rPr>
          <w:rFonts w:ascii="Times New Roman" w:hAnsi="Times New Roman" w:cs="Times New Roman"/>
          <w:sz w:val="24"/>
          <w:szCs w:val="24"/>
        </w:rPr>
        <w:t xml:space="preserve">sub-system </w:t>
      </w:r>
      <w:r>
        <w:rPr>
          <w:rFonts w:ascii="Times New Roman" w:hAnsi="Times New Roman" w:cs="Times New Roman"/>
          <w:sz w:val="24"/>
          <w:szCs w:val="24"/>
        </w:rPr>
        <w:t>to allow authorized users</w:t>
      </w:r>
      <w:r w:rsidRPr="00384FAE">
        <w:rPr>
          <w:rFonts w:ascii="Times New Roman" w:hAnsi="Times New Roman" w:cs="Times New Roman"/>
          <w:sz w:val="24"/>
          <w:szCs w:val="24"/>
        </w:rPr>
        <w:t xml:space="preserve"> </w:t>
      </w:r>
      <w:r>
        <w:rPr>
          <w:rFonts w:ascii="Times New Roman" w:hAnsi="Times New Roman" w:cs="Times New Roman"/>
          <w:sz w:val="24"/>
          <w:szCs w:val="24"/>
        </w:rPr>
        <w:t>to</w:t>
      </w:r>
      <w:r w:rsidRPr="00384FAE">
        <w:rPr>
          <w:rFonts w:ascii="Times New Roman" w:hAnsi="Times New Roman" w:cs="Times New Roman"/>
          <w:sz w:val="24"/>
          <w:szCs w:val="24"/>
        </w:rPr>
        <w:t xml:space="preserve"> be able to initiate and complete all UST compliance protocols via an online portal</w:t>
      </w:r>
      <w:r>
        <w:rPr>
          <w:rFonts w:ascii="Times New Roman" w:hAnsi="Times New Roman" w:cs="Times New Roman"/>
          <w:sz w:val="24"/>
          <w:szCs w:val="24"/>
        </w:rPr>
        <w:t xml:space="preserve">. The </w:t>
      </w:r>
      <w:r w:rsidR="00C5261A">
        <w:rPr>
          <w:rFonts w:ascii="Times New Roman" w:hAnsi="Times New Roman" w:cs="Times New Roman"/>
          <w:sz w:val="24"/>
          <w:szCs w:val="24"/>
        </w:rPr>
        <w:t xml:space="preserve">sub-system </w:t>
      </w:r>
      <w:r>
        <w:rPr>
          <w:rFonts w:ascii="Times New Roman" w:hAnsi="Times New Roman" w:cs="Times New Roman"/>
          <w:sz w:val="24"/>
          <w:szCs w:val="24"/>
        </w:rPr>
        <w:t xml:space="preserve">shall </w:t>
      </w:r>
      <w:r w:rsidRPr="000606CD">
        <w:rPr>
          <w:rFonts w:ascii="Times New Roman" w:hAnsi="Times New Roman" w:cs="Times New Roman"/>
          <w:sz w:val="24"/>
          <w:szCs w:val="24"/>
        </w:rPr>
        <w:t>help IDEM determine what sites will be inspected in the upcoming fiscal year</w:t>
      </w:r>
      <w:r>
        <w:rPr>
          <w:rFonts w:ascii="Times New Roman" w:hAnsi="Times New Roman" w:cs="Times New Roman"/>
          <w:sz w:val="24"/>
          <w:szCs w:val="24"/>
        </w:rPr>
        <w:t xml:space="preserve">, </w:t>
      </w:r>
      <w:r w:rsidRPr="000606CD">
        <w:rPr>
          <w:rFonts w:ascii="Times New Roman" w:hAnsi="Times New Roman" w:cs="Times New Roman"/>
          <w:sz w:val="24"/>
          <w:szCs w:val="24"/>
        </w:rPr>
        <w:t xml:space="preserve">send appropriate correspondence to the relevant </w:t>
      </w:r>
      <w:r>
        <w:rPr>
          <w:rFonts w:ascii="Times New Roman" w:hAnsi="Times New Roman" w:cs="Times New Roman"/>
          <w:sz w:val="24"/>
          <w:szCs w:val="24"/>
        </w:rPr>
        <w:t xml:space="preserve">OOP </w:t>
      </w:r>
      <w:r w:rsidRPr="000606CD">
        <w:rPr>
          <w:rFonts w:ascii="Times New Roman" w:hAnsi="Times New Roman" w:cs="Times New Roman"/>
          <w:sz w:val="24"/>
          <w:szCs w:val="24"/>
        </w:rPr>
        <w:t xml:space="preserve">for a site, and help IDEM prepare documents needed for site </w:t>
      </w:r>
      <w:r w:rsidRPr="000606CD">
        <w:rPr>
          <w:rFonts w:ascii="Times New Roman" w:hAnsi="Times New Roman" w:cs="Times New Roman"/>
          <w:sz w:val="24"/>
          <w:szCs w:val="24"/>
        </w:rPr>
        <w:lastRenderedPageBreak/>
        <w:t>inspection</w:t>
      </w:r>
      <w:r>
        <w:rPr>
          <w:rFonts w:ascii="Times New Roman" w:hAnsi="Times New Roman" w:cs="Times New Roman"/>
          <w:sz w:val="24"/>
          <w:szCs w:val="24"/>
        </w:rPr>
        <w:t xml:space="preserve">. The </w:t>
      </w:r>
      <w:r w:rsidR="00C5261A">
        <w:rPr>
          <w:rFonts w:ascii="Times New Roman" w:hAnsi="Times New Roman" w:cs="Times New Roman"/>
          <w:sz w:val="24"/>
          <w:szCs w:val="24"/>
        </w:rPr>
        <w:t xml:space="preserve">sub-system </w:t>
      </w:r>
      <w:r>
        <w:rPr>
          <w:rFonts w:ascii="Times New Roman" w:hAnsi="Times New Roman" w:cs="Times New Roman"/>
          <w:sz w:val="24"/>
          <w:szCs w:val="24"/>
        </w:rPr>
        <w:t>shall</w:t>
      </w:r>
      <w:r w:rsidRPr="00944583">
        <w:t xml:space="preserve"> </w:t>
      </w:r>
      <w:r w:rsidRPr="00D862FB">
        <w:rPr>
          <w:rFonts w:ascii="Times New Roman" w:hAnsi="Times New Roman" w:cs="Times New Roman"/>
          <w:sz w:val="24"/>
          <w:szCs w:val="24"/>
        </w:rPr>
        <w:t xml:space="preserve">allow an IDEM inspector to collect, record, and upload information gathered during a routine site inspection as well as complete the final inspection report, send the relevant correspondence, and take further action if necessary. </w:t>
      </w:r>
      <w:r>
        <w:rPr>
          <w:rFonts w:ascii="Times New Roman" w:hAnsi="Times New Roman" w:cs="Times New Roman"/>
          <w:sz w:val="24"/>
          <w:szCs w:val="24"/>
        </w:rPr>
        <w:t xml:space="preserve">In addition, the Contractor must ensure the </w:t>
      </w:r>
      <w:r w:rsidR="00C5261A">
        <w:rPr>
          <w:rFonts w:ascii="Times New Roman" w:hAnsi="Times New Roman" w:cs="Times New Roman"/>
          <w:sz w:val="24"/>
          <w:szCs w:val="24"/>
        </w:rPr>
        <w:t xml:space="preserve">sub-system </w:t>
      </w:r>
      <w:r>
        <w:rPr>
          <w:rFonts w:ascii="Times New Roman" w:hAnsi="Times New Roman" w:cs="Times New Roman"/>
          <w:sz w:val="24"/>
          <w:szCs w:val="24"/>
        </w:rPr>
        <w:t xml:space="preserve">has the ability to manage and store documents and records, reports, pictures from inspections, and correspondences.  </w:t>
      </w:r>
    </w:p>
    <w:p w14:paraId="1754074E" w14:textId="2F29840A" w:rsidR="005E1FA0" w:rsidRDefault="005E1FA0" w:rsidP="005E1FA0">
      <w:pPr>
        <w:rPr>
          <w:rFonts w:ascii="Times New Roman" w:hAnsi="Times New Roman" w:cs="Times New Roman"/>
          <w:sz w:val="24"/>
          <w:szCs w:val="24"/>
        </w:rPr>
      </w:pPr>
      <w:r>
        <w:rPr>
          <w:rFonts w:ascii="Times New Roman" w:hAnsi="Times New Roman" w:cs="Times New Roman"/>
          <w:sz w:val="24"/>
          <w:szCs w:val="24"/>
        </w:rPr>
        <w:t>I</w:t>
      </w:r>
      <w:r w:rsidRPr="00384FAE">
        <w:rPr>
          <w:rFonts w:ascii="Times New Roman" w:hAnsi="Times New Roman" w:cs="Times New Roman"/>
          <w:sz w:val="24"/>
          <w:szCs w:val="24"/>
        </w:rPr>
        <w:t xml:space="preserve">DEM </w:t>
      </w:r>
      <w:r>
        <w:rPr>
          <w:rFonts w:ascii="Times New Roman" w:hAnsi="Times New Roman" w:cs="Times New Roman"/>
          <w:sz w:val="24"/>
          <w:szCs w:val="24"/>
        </w:rPr>
        <w:t>is in need of</w:t>
      </w:r>
      <w:r w:rsidRPr="00384FAE">
        <w:rPr>
          <w:rFonts w:ascii="Times New Roman" w:hAnsi="Times New Roman" w:cs="Times New Roman"/>
          <w:sz w:val="24"/>
          <w:szCs w:val="24"/>
        </w:rPr>
        <w:t xml:space="preserve"> </w:t>
      </w:r>
      <w:r w:rsidR="00C5261A">
        <w:rPr>
          <w:rFonts w:ascii="Times New Roman" w:hAnsi="Times New Roman" w:cs="Times New Roman"/>
          <w:sz w:val="24"/>
          <w:szCs w:val="24"/>
        </w:rPr>
        <w:t xml:space="preserve">sub-system </w:t>
      </w:r>
      <w:r w:rsidRPr="00384FAE">
        <w:rPr>
          <w:rFonts w:ascii="Times New Roman" w:hAnsi="Times New Roman" w:cs="Times New Roman"/>
          <w:sz w:val="24"/>
          <w:szCs w:val="24"/>
        </w:rPr>
        <w:t>and modernized process to capture additional details about tank systems being put in the ground and the contents of these systems because as fuel compositions change, the integrity of the systems may become compromised</w:t>
      </w:r>
      <w:r>
        <w:rPr>
          <w:rFonts w:ascii="Times New Roman" w:hAnsi="Times New Roman" w:cs="Times New Roman"/>
          <w:sz w:val="24"/>
          <w:szCs w:val="24"/>
        </w:rPr>
        <w:t xml:space="preserve">. </w:t>
      </w:r>
    </w:p>
    <w:p w14:paraId="4A2372C3" w14:textId="4F528F10" w:rsidR="005E1FA0" w:rsidRDefault="005E1FA0" w:rsidP="00C5261A">
      <w:pPr>
        <w:rPr>
          <w:rFonts w:ascii="Times New Roman" w:hAnsi="Times New Roman" w:cs="Times New Roman"/>
          <w:sz w:val="24"/>
          <w:szCs w:val="24"/>
        </w:rPr>
      </w:pPr>
      <w:r>
        <w:rPr>
          <w:rFonts w:ascii="Times New Roman" w:hAnsi="Times New Roman" w:cs="Times New Roman"/>
          <w:sz w:val="24"/>
          <w:szCs w:val="24"/>
        </w:rPr>
        <w:t xml:space="preserve">Detailed </w:t>
      </w:r>
      <w:r w:rsidR="006168CE">
        <w:rPr>
          <w:rFonts w:ascii="Times New Roman" w:hAnsi="Times New Roman" w:cs="Times New Roman"/>
          <w:sz w:val="24"/>
          <w:szCs w:val="24"/>
        </w:rPr>
        <w:t xml:space="preserve">draft </w:t>
      </w:r>
      <w:r>
        <w:rPr>
          <w:rFonts w:ascii="Times New Roman" w:hAnsi="Times New Roman" w:cs="Times New Roman"/>
          <w:sz w:val="24"/>
          <w:szCs w:val="24"/>
        </w:rPr>
        <w:t xml:space="preserve">functional requirements </w:t>
      </w:r>
      <w:r w:rsidR="00A004D6">
        <w:rPr>
          <w:rFonts w:ascii="Times New Roman" w:hAnsi="Times New Roman" w:cs="Times New Roman"/>
          <w:sz w:val="24"/>
          <w:szCs w:val="24"/>
        </w:rPr>
        <w:t xml:space="preserve">and process maps </w:t>
      </w:r>
      <w:r>
        <w:rPr>
          <w:rFonts w:ascii="Times New Roman" w:hAnsi="Times New Roman" w:cs="Times New Roman"/>
          <w:sz w:val="24"/>
          <w:szCs w:val="24"/>
        </w:rPr>
        <w:t xml:space="preserve">for this </w:t>
      </w:r>
      <w:r w:rsidR="00C5261A">
        <w:rPr>
          <w:rFonts w:ascii="Times New Roman" w:hAnsi="Times New Roman" w:cs="Times New Roman"/>
          <w:sz w:val="24"/>
          <w:szCs w:val="24"/>
        </w:rPr>
        <w:t xml:space="preserve">sub-system </w:t>
      </w:r>
      <w:r>
        <w:rPr>
          <w:rFonts w:ascii="Times New Roman" w:hAnsi="Times New Roman" w:cs="Times New Roman"/>
          <w:sz w:val="24"/>
          <w:szCs w:val="24"/>
        </w:rPr>
        <w:t xml:space="preserve">can be found in </w:t>
      </w:r>
      <w:r w:rsidR="008F2555" w:rsidRPr="008F2555">
        <w:rPr>
          <w:rFonts w:ascii="Times New Roman" w:hAnsi="Times New Roman" w:cs="Times New Roman"/>
          <w:sz w:val="24"/>
          <w:szCs w:val="24"/>
        </w:rPr>
        <w:t>Attachment K - Bidders Library</w:t>
      </w:r>
      <w:r w:rsidRPr="00C5261A">
        <w:rPr>
          <w:rFonts w:ascii="Times New Roman" w:hAnsi="Times New Roman" w:cs="Times New Roman"/>
          <w:sz w:val="24"/>
          <w:szCs w:val="24"/>
        </w:rPr>
        <w:t>.</w:t>
      </w:r>
      <w:r>
        <w:rPr>
          <w:rFonts w:ascii="Times New Roman" w:hAnsi="Times New Roman" w:cs="Times New Roman"/>
          <w:sz w:val="24"/>
          <w:szCs w:val="24"/>
        </w:rPr>
        <w:t xml:space="preserve"> </w:t>
      </w:r>
      <w:r w:rsidR="006168CE">
        <w:rPr>
          <w:rFonts w:ascii="Times New Roman" w:hAnsi="Times New Roman" w:cs="Times New Roman"/>
          <w:sz w:val="24"/>
          <w:szCs w:val="24"/>
        </w:rPr>
        <w:t>Draft u</w:t>
      </w:r>
      <w:r>
        <w:rPr>
          <w:rFonts w:ascii="Times New Roman" w:hAnsi="Times New Roman" w:cs="Times New Roman"/>
          <w:sz w:val="24"/>
          <w:szCs w:val="24"/>
        </w:rPr>
        <w:t xml:space="preserve">se cases for this </w:t>
      </w:r>
      <w:r w:rsidR="004E20E1">
        <w:rPr>
          <w:rFonts w:ascii="Times New Roman" w:hAnsi="Times New Roman" w:cs="Times New Roman"/>
          <w:sz w:val="24"/>
          <w:szCs w:val="24"/>
        </w:rPr>
        <w:t xml:space="preserve">sub-system </w:t>
      </w:r>
      <w:r>
        <w:rPr>
          <w:rFonts w:ascii="Times New Roman" w:hAnsi="Times New Roman" w:cs="Times New Roman"/>
          <w:sz w:val="24"/>
          <w:szCs w:val="24"/>
        </w:rPr>
        <w:t xml:space="preserve">can be found in </w:t>
      </w:r>
      <w:r w:rsidR="008F2555" w:rsidRPr="008F2555">
        <w:rPr>
          <w:rFonts w:ascii="Times New Roman" w:hAnsi="Times New Roman" w:cs="Times New Roman"/>
          <w:sz w:val="24"/>
          <w:szCs w:val="24"/>
        </w:rPr>
        <w:t>Attachment K - Bidders Library</w:t>
      </w:r>
      <w:r>
        <w:rPr>
          <w:rFonts w:ascii="Times New Roman" w:hAnsi="Times New Roman" w:cs="Times New Roman"/>
          <w:sz w:val="24"/>
          <w:szCs w:val="24"/>
        </w:rPr>
        <w:t xml:space="preserve">. The Contractor will be expected to validate these requirements, maps, and use cases and may provide feedback to enhance any of these documents. </w:t>
      </w:r>
    </w:p>
    <w:p w14:paraId="23018038" w14:textId="6742CC0A" w:rsidR="00AC09D0" w:rsidRDefault="00AC09D0" w:rsidP="00AC09D0">
      <w:pPr>
        <w:pStyle w:val="Heading2"/>
        <w:rPr>
          <w:rFonts w:ascii="Times New Roman" w:hAnsi="Times New Roman" w:cs="Times New Roman"/>
          <w:b/>
          <w:bCs/>
          <w:color w:val="auto"/>
          <w:sz w:val="24"/>
          <w:szCs w:val="24"/>
        </w:rPr>
      </w:pPr>
      <w:r w:rsidRPr="00524521">
        <w:rPr>
          <w:rFonts w:ascii="Times New Roman" w:hAnsi="Times New Roman" w:cs="Times New Roman"/>
          <w:b/>
          <w:bCs/>
          <w:color w:val="auto"/>
          <w:sz w:val="24"/>
          <w:szCs w:val="24"/>
        </w:rPr>
        <w:t>4.</w:t>
      </w:r>
      <w:r>
        <w:rPr>
          <w:rFonts w:ascii="Times New Roman" w:hAnsi="Times New Roman" w:cs="Times New Roman"/>
          <w:b/>
          <w:bCs/>
          <w:color w:val="auto"/>
          <w:sz w:val="24"/>
          <w:szCs w:val="24"/>
        </w:rPr>
        <w:t>3</w:t>
      </w:r>
      <w:r w:rsidRPr="00524521">
        <w:rPr>
          <w:rFonts w:ascii="Times New Roman" w:hAnsi="Times New Roman" w:cs="Times New Roman"/>
          <w:b/>
          <w:bCs/>
          <w:color w:val="auto"/>
          <w:sz w:val="24"/>
          <w:szCs w:val="24"/>
        </w:rPr>
        <w:t xml:space="preserve"> LUST Remediation</w:t>
      </w:r>
    </w:p>
    <w:p w14:paraId="0BA0A7B5" w14:textId="77777777" w:rsidR="00AC09D0" w:rsidRDefault="00AC09D0" w:rsidP="00AC09D0">
      <w:pPr>
        <w:spacing w:after="0" w:line="240" w:lineRule="auto"/>
        <w:rPr>
          <w:rFonts w:ascii="Times New Roman" w:hAnsi="Times New Roman" w:cs="Times New Roman"/>
          <w:sz w:val="24"/>
          <w:szCs w:val="24"/>
        </w:rPr>
      </w:pPr>
      <w:r w:rsidRPr="00DF4FF2">
        <w:rPr>
          <w:rFonts w:ascii="Times New Roman" w:hAnsi="Times New Roman" w:cs="Times New Roman"/>
          <w:sz w:val="24"/>
          <w:szCs w:val="24"/>
        </w:rPr>
        <w:t>The LUST program is responsible for administering (overseeing/project management/directing) regulations as it relates to releases at regulated UST facilities.</w:t>
      </w:r>
      <w:r>
        <w:rPr>
          <w:rFonts w:ascii="Times New Roman" w:hAnsi="Times New Roman" w:cs="Times New Roman"/>
          <w:sz w:val="24"/>
          <w:szCs w:val="24"/>
        </w:rPr>
        <w:t xml:space="preserve"> </w:t>
      </w:r>
      <w:r w:rsidRPr="0008627A">
        <w:rPr>
          <w:rFonts w:ascii="Times New Roman" w:hAnsi="Times New Roman" w:cs="Times New Roman"/>
          <w:sz w:val="24"/>
          <w:szCs w:val="24"/>
        </w:rPr>
        <w:t xml:space="preserve">This is the program area that oversees the cleanup and remediation of leaking tanks. The primary program </w:t>
      </w:r>
      <w:r>
        <w:rPr>
          <w:rFonts w:ascii="Times New Roman" w:hAnsi="Times New Roman" w:cs="Times New Roman"/>
          <w:sz w:val="24"/>
          <w:szCs w:val="24"/>
        </w:rPr>
        <w:t>responsibilities</w:t>
      </w:r>
      <w:r w:rsidRPr="0008627A">
        <w:rPr>
          <w:rFonts w:ascii="Times New Roman" w:hAnsi="Times New Roman" w:cs="Times New Roman"/>
          <w:sz w:val="24"/>
          <w:szCs w:val="24"/>
        </w:rPr>
        <w:t xml:space="preserve"> include</w:t>
      </w:r>
      <w:r>
        <w:rPr>
          <w:rFonts w:ascii="Times New Roman" w:hAnsi="Times New Roman" w:cs="Times New Roman"/>
          <w:sz w:val="24"/>
          <w:szCs w:val="24"/>
        </w:rPr>
        <w:t>:</w:t>
      </w:r>
    </w:p>
    <w:p w14:paraId="2D4E898C" w14:textId="77777777" w:rsidR="00AC09D0" w:rsidRDefault="00AC09D0" w:rsidP="00AC09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determining </w:t>
      </w:r>
      <w:r w:rsidRPr="0008627A">
        <w:rPr>
          <w:rFonts w:ascii="Times New Roman" w:hAnsi="Times New Roman" w:cs="Times New Roman"/>
          <w:sz w:val="24"/>
          <w:szCs w:val="24"/>
        </w:rPr>
        <w:t>the nature and extent of a release</w:t>
      </w:r>
    </w:p>
    <w:p w14:paraId="38FF7B94" w14:textId="77777777" w:rsidR="00AC09D0" w:rsidRDefault="00AC09D0" w:rsidP="00AC09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overseeing</w:t>
      </w:r>
      <w:r w:rsidRPr="0008627A">
        <w:rPr>
          <w:rFonts w:ascii="Times New Roman" w:hAnsi="Times New Roman" w:cs="Times New Roman"/>
          <w:sz w:val="24"/>
          <w:szCs w:val="24"/>
        </w:rPr>
        <w:t xml:space="preserve"> corrective action</w:t>
      </w:r>
    </w:p>
    <w:p w14:paraId="3C34ADB0" w14:textId="77777777" w:rsidR="00AC09D0" w:rsidRDefault="00AC09D0" w:rsidP="00AC09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determining the </w:t>
      </w:r>
      <w:r w:rsidRPr="0008627A">
        <w:rPr>
          <w:rFonts w:ascii="Times New Roman" w:hAnsi="Times New Roman" w:cs="Times New Roman"/>
          <w:sz w:val="24"/>
          <w:szCs w:val="24"/>
        </w:rPr>
        <w:t>need for an environmental restrictive covenant</w:t>
      </w:r>
    </w:p>
    <w:p w14:paraId="4BF8195F" w14:textId="77777777" w:rsidR="00AC09D0" w:rsidRDefault="00AC09D0" w:rsidP="00AC09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issuing</w:t>
      </w:r>
      <w:r w:rsidRPr="0008627A">
        <w:rPr>
          <w:rFonts w:ascii="Times New Roman" w:hAnsi="Times New Roman" w:cs="Times New Roman"/>
          <w:sz w:val="24"/>
          <w:szCs w:val="24"/>
        </w:rPr>
        <w:t xml:space="preserve"> no further action letters</w:t>
      </w:r>
      <w:r>
        <w:rPr>
          <w:rFonts w:ascii="Times New Roman" w:hAnsi="Times New Roman" w:cs="Times New Roman"/>
          <w:sz w:val="24"/>
          <w:szCs w:val="24"/>
        </w:rPr>
        <w:t xml:space="preserve"> to appropriate parties</w:t>
      </w:r>
    </w:p>
    <w:p w14:paraId="07F22296" w14:textId="77777777" w:rsidR="00AC09D0" w:rsidRDefault="00AC09D0" w:rsidP="00AC09D0">
      <w:pPr>
        <w:spacing w:after="0" w:line="240" w:lineRule="auto"/>
        <w:rPr>
          <w:rFonts w:ascii="Times New Roman" w:hAnsi="Times New Roman" w:cs="Times New Roman"/>
          <w:sz w:val="24"/>
          <w:szCs w:val="24"/>
        </w:rPr>
      </w:pPr>
    </w:p>
    <w:p w14:paraId="6F259C7F" w14:textId="77777777" w:rsidR="00AC09D0" w:rsidRDefault="00AC09D0" w:rsidP="00AC09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Tanks Management subsystem shall allow authorized </w:t>
      </w:r>
      <w:r w:rsidRPr="00E06C4B">
        <w:rPr>
          <w:rFonts w:ascii="Times New Roman" w:hAnsi="Times New Roman" w:cs="Times New Roman"/>
          <w:sz w:val="24"/>
          <w:szCs w:val="24"/>
        </w:rPr>
        <w:t xml:space="preserve">users </w:t>
      </w:r>
      <w:r>
        <w:rPr>
          <w:rFonts w:ascii="Times New Roman" w:hAnsi="Times New Roman" w:cs="Times New Roman"/>
          <w:sz w:val="24"/>
          <w:szCs w:val="24"/>
        </w:rPr>
        <w:t xml:space="preserve">to </w:t>
      </w:r>
      <w:r w:rsidRPr="00E06C4B">
        <w:rPr>
          <w:rFonts w:ascii="Times New Roman" w:hAnsi="Times New Roman" w:cs="Times New Roman"/>
          <w:sz w:val="24"/>
          <w:szCs w:val="24"/>
        </w:rPr>
        <w:t>be able to report and manage the remediation for releases within an online portal</w:t>
      </w:r>
      <w:r>
        <w:rPr>
          <w:rFonts w:ascii="Times New Roman" w:hAnsi="Times New Roman" w:cs="Times New Roman"/>
          <w:sz w:val="24"/>
          <w:szCs w:val="24"/>
        </w:rPr>
        <w:t xml:space="preserve">. The sub-system shall </w:t>
      </w:r>
      <w:r w:rsidRPr="00EF784E">
        <w:rPr>
          <w:rFonts w:ascii="Times New Roman" w:hAnsi="Times New Roman" w:cs="Times New Roman"/>
          <w:sz w:val="24"/>
          <w:szCs w:val="24"/>
        </w:rPr>
        <w:t xml:space="preserve">allow the responsible party of a release to report said incident to IDEM through an online portal. The online portal will interface with </w:t>
      </w:r>
      <w:r>
        <w:rPr>
          <w:rFonts w:ascii="Times New Roman" w:hAnsi="Times New Roman" w:cs="Times New Roman"/>
          <w:sz w:val="24"/>
          <w:szCs w:val="24"/>
        </w:rPr>
        <w:t>Tanks</w:t>
      </w:r>
      <w:r w:rsidRPr="00EF784E">
        <w:rPr>
          <w:rFonts w:ascii="Times New Roman" w:hAnsi="Times New Roman" w:cs="Times New Roman"/>
          <w:sz w:val="24"/>
          <w:szCs w:val="24"/>
        </w:rPr>
        <w:t xml:space="preserve"> </w:t>
      </w:r>
      <w:r>
        <w:rPr>
          <w:rFonts w:ascii="Times New Roman" w:hAnsi="Times New Roman" w:cs="Times New Roman"/>
          <w:sz w:val="24"/>
          <w:szCs w:val="24"/>
        </w:rPr>
        <w:t>M</w:t>
      </w:r>
      <w:r w:rsidRPr="00EF784E">
        <w:rPr>
          <w:rFonts w:ascii="Times New Roman" w:hAnsi="Times New Roman" w:cs="Times New Roman"/>
          <w:sz w:val="24"/>
          <w:szCs w:val="24"/>
        </w:rPr>
        <w:t xml:space="preserve">anagement </w:t>
      </w:r>
      <w:r>
        <w:rPr>
          <w:rFonts w:ascii="Times New Roman" w:hAnsi="Times New Roman" w:cs="Times New Roman"/>
          <w:sz w:val="24"/>
          <w:szCs w:val="24"/>
        </w:rPr>
        <w:t>S</w:t>
      </w:r>
      <w:r w:rsidRPr="00EF784E">
        <w:rPr>
          <w:rFonts w:ascii="Times New Roman" w:hAnsi="Times New Roman" w:cs="Times New Roman"/>
          <w:sz w:val="24"/>
          <w:szCs w:val="24"/>
        </w:rPr>
        <w:t xml:space="preserve">ystem and allow the collection of relevant information pertaining to the release as well as automatic identification of releases with an emergency status based on relevant criteria.  </w:t>
      </w:r>
      <w:r>
        <w:rPr>
          <w:rFonts w:ascii="Times New Roman" w:hAnsi="Times New Roman" w:cs="Times New Roman"/>
          <w:sz w:val="24"/>
          <w:szCs w:val="24"/>
        </w:rPr>
        <w:t>The sub-system shall</w:t>
      </w:r>
      <w:r w:rsidRPr="001712AB">
        <w:rPr>
          <w:rFonts w:ascii="Times New Roman" w:hAnsi="Times New Roman" w:cs="Times New Roman"/>
          <w:sz w:val="24"/>
          <w:szCs w:val="24"/>
        </w:rPr>
        <w:t xml:space="preserve"> allow the system to take input from the user and check it against criteria to automatically determine if the release qualifies as an emergency within an online portal. If it does, the system takes steps to help the responsible party and IDEM take immediate action to mitigate the effects of the release on the environment and especially vulnerable populations.</w:t>
      </w:r>
    </w:p>
    <w:p w14:paraId="10F1A355" w14:textId="77777777" w:rsidR="00AC09D0" w:rsidRDefault="00AC09D0" w:rsidP="00AC09D0">
      <w:pPr>
        <w:spacing w:after="0" w:line="240" w:lineRule="auto"/>
        <w:rPr>
          <w:rFonts w:ascii="Times New Roman" w:hAnsi="Times New Roman" w:cs="Times New Roman"/>
          <w:sz w:val="24"/>
          <w:szCs w:val="24"/>
        </w:rPr>
      </w:pPr>
    </w:p>
    <w:p w14:paraId="2113BCA3" w14:textId="77777777" w:rsidR="00AC09D0" w:rsidRDefault="00AC09D0" w:rsidP="00AC09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purposes of risk assessment, the sub-system shall </w:t>
      </w:r>
      <w:r w:rsidRPr="001712AB">
        <w:rPr>
          <w:rFonts w:ascii="Times New Roman" w:hAnsi="Times New Roman" w:cs="Times New Roman"/>
          <w:sz w:val="24"/>
          <w:szCs w:val="24"/>
        </w:rPr>
        <w:t>aide IDEM in the analysis of the risk that a given release poses and make a determination as to what action is required to address the incident through an online portal. The system will allow for the review of incident information by the relevant IDEM specialists and a final decision to be made with applicable correspondence being sent to the OOPs user.</w:t>
      </w:r>
    </w:p>
    <w:p w14:paraId="0D387B01" w14:textId="77777777" w:rsidR="00AC09D0" w:rsidRDefault="00AC09D0" w:rsidP="00AC09D0">
      <w:pPr>
        <w:spacing w:after="0" w:line="240" w:lineRule="auto"/>
        <w:rPr>
          <w:rFonts w:ascii="Times New Roman" w:hAnsi="Times New Roman" w:cs="Times New Roman"/>
          <w:sz w:val="24"/>
          <w:szCs w:val="24"/>
        </w:rPr>
      </w:pPr>
    </w:p>
    <w:p w14:paraId="4AD39B45" w14:textId="77777777" w:rsidR="00AC09D0" w:rsidRDefault="00AC09D0" w:rsidP="00AC09D0">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site assessment, the sub-system shall</w:t>
      </w:r>
      <w:r w:rsidRPr="00D72ACF">
        <w:rPr>
          <w:rFonts w:ascii="Times New Roman" w:hAnsi="Times New Roman" w:cs="Times New Roman"/>
          <w:sz w:val="24"/>
          <w:szCs w:val="24"/>
        </w:rPr>
        <w:t xml:space="preserve"> aide IDEM in the characterization of a site after a LUST release has been reported by an external user, within an online portal. The system shall have tools for IDEM inspectors while on-site and allow IDEM personnel to make a determination as to whether the information submitted by the external user is accurate and true.</w:t>
      </w:r>
    </w:p>
    <w:p w14:paraId="32F891F7" w14:textId="77777777" w:rsidR="00AC09D0" w:rsidRDefault="00AC09D0" w:rsidP="00AC09D0">
      <w:pPr>
        <w:spacing w:after="0" w:line="240" w:lineRule="auto"/>
        <w:rPr>
          <w:rFonts w:ascii="Times New Roman" w:hAnsi="Times New Roman" w:cs="Times New Roman"/>
          <w:sz w:val="24"/>
          <w:szCs w:val="24"/>
        </w:rPr>
      </w:pPr>
    </w:p>
    <w:p w14:paraId="050479CA" w14:textId="77777777" w:rsidR="00AC09D0" w:rsidRDefault="00AC09D0" w:rsidP="00AC09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sub-system shall </w:t>
      </w:r>
      <w:r w:rsidRPr="0019006B">
        <w:rPr>
          <w:rFonts w:ascii="Times New Roman" w:hAnsi="Times New Roman" w:cs="Times New Roman"/>
          <w:sz w:val="24"/>
          <w:szCs w:val="24"/>
        </w:rPr>
        <w:t>allow external users to enter their proposed remediation plan for a LUST release incident which will be approved or denied by the relevant IDEM staff within an online portal.</w:t>
      </w:r>
      <w:r>
        <w:rPr>
          <w:rFonts w:ascii="Times New Roman" w:hAnsi="Times New Roman" w:cs="Times New Roman"/>
          <w:sz w:val="24"/>
          <w:szCs w:val="24"/>
        </w:rPr>
        <w:t xml:space="preserve"> The sub-system shall </w:t>
      </w:r>
      <w:r w:rsidRPr="008529C6">
        <w:rPr>
          <w:rFonts w:ascii="Times New Roman" w:hAnsi="Times New Roman" w:cs="Times New Roman"/>
          <w:sz w:val="24"/>
          <w:szCs w:val="24"/>
        </w:rPr>
        <w:t>allow for the implementation and monitoring of approved remediation plans for LUST incidents within an online portal. The system will track milestone events and sampling submissions from OOPs users with the ability for IDEM to make determinations as to the efficacy of the remedy plan that is in progress.</w:t>
      </w:r>
    </w:p>
    <w:p w14:paraId="17C0F1AF" w14:textId="77777777" w:rsidR="00AC09D0" w:rsidRDefault="00AC09D0" w:rsidP="00AC09D0">
      <w:pPr>
        <w:spacing w:after="0" w:line="240" w:lineRule="auto"/>
        <w:rPr>
          <w:rFonts w:ascii="Times New Roman" w:hAnsi="Times New Roman" w:cs="Times New Roman"/>
          <w:sz w:val="24"/>
          <w:szCs w:val="24"/>
        </w:rPr>
      </w:pPr>
    </w:p>
    <w:p w14:paraId="60047BFF" w14:textId="77777777" w:rsidR="00AC09D0" w:rsidRDefault="00AC09D0" w:rsidP="00AC09D0">
      <w:pPr>
        <w:spacing w:after="0" w:line="240" w:lineRule="auto"/>
        <w:rPr>
          <w:rFonts w:ascii="Times New Roman" w:hAnsi="Times New Roman" w:cs="Times New Roman"/>
          <w:sz w:val="24"/>
          <w:szCs w:val="24"/>
        </w:rPr>
      </w:pPr>
      <w:r>
        <w:rPr>
          <w:rFonts w:ascii="Times New Roman" w:hAnsi="Times New Roman" w:cs="Times New Roman"/>
          <w:sz w:val="24"/>
          <w:szCs w:val="24"/>
        </w:rPr>
        <w:t>The sub-system shall</w:t>
      </w:r>
      <w:r w:rsidRPr="00162BD9">
        <w:rPr>
          <w:rFonts w:ascii="Times New Roman" w:hAnsi="Times New Roman" w:cs="Times New Roman"/>
          <w:sz w:val="24"/>
          <w:szCs w:val="24"/>
        </w:rPr>
        <w:t xml:space="preserve"> allow for the closure of LUST incidents within an online portal. The system will allow for closure requests to be submitted by external users which will be reviewed by the relevant IDEM staff for a final decision as to whether further action is required or the incident has been adequately completed.</w:t>
      </w:r>
    </w:p>
    <w:p w14:paraId="2715D309" w14:textId="77777777" w:rsidR="00AC09D0" w:rsidRDefault="00AC09D0" w:rsidP="00AC09D0">
      <w:pPr>
        <w:spacing w:after="0" w:line="240" w:lineRule="auto"/>
        <w:rPr>
          <w:rFonts w:ascii="Times New Roman" w:hAnsi="Times New Roman" w:cs="Times New Roman"/>
          <w:sz w:val="24"/>
          <w:szCs w:val="24"/>
        </w:rPr>
      </w:pPr>
    </w:p>
    <w:p w14:paraId="0B4DBB3E" w14:textId="77777777" w:rsidR="00AC09D0" w:rsidRDefault="00AC09D0" w:rsidP="00AC09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sub-system shall </w:t>
      </w:r>
      <w:r w:rsidRPr="00DF4FF2">
        <w:rPr>
          <w:rFonts w:ascii="Times New Roman" w:hAnsi="Times New Roman" w:cs="Times New Roman"/>
          <w:sz w:val="24"/>
          <w:szCs w:val="24"/>
        </w:rPr>
        <w:t xml:space="preserve">provide a platform for external document submittal, internal and external workflow tracking, project/release “milestones”, and chronological capture of project manager actions/comments/decisions (including phone logs, emails and other Site related decision making and general correspondence).  Additionally, the </w:t>
      </w:r>
      <w:r>
        <w:rPr>
          <w:rFonts w:ascii="Times New Roman" w:hAnsi="Times New Roman" w:cs="Times New Roman"/>
          <w:sz w:val="24"/>
          <w:szCs w:val="24"/>
        </w:rPr>
        <w:t>sub-system</w:t>
      </w:r>
      <w:r w:rsidRPr="00DF4FF2">
        <w:rPr>
          <w:rFonts w:ascii="Times New Roman" w:hAnsi="Times New Roman" w:cs="Times New Roman"/>
          <w:sz w:val="24"/>
          <w:szCs w:val="24"/>
        </w:rPr>
        <w:t xml:space="preserve"> </w:t>
      </w:r>
      <w:r>
        <w:rPr>
          <w:rFonts w:ascii="Times New Roman" w:hAnsi="Times New Roman" w:cs="Times New Roman"/>
          <w:sz w:val="24"/>
          <w:szCs w:val="24"/>
        </w:rPr>
        <w:t>shall</w:t>
      </w:r>
      <w:r w:rsidRPr="00DF4FF2">
        <w:rPr>
          <w:rFonts w:ascii="Times New Roman" w:hAnsi="Times New Roman" w:cs="Times New Roman"/>
          <w:sz w:val="24"/>
          <w:szCs w:val="24"/>
        </w:rPr>
        <w:t xml:space="preserve"> </w:t>
      </w:r>
      <w:r>
        <w:rPr>
          <w:rFonts w:ascii="Times New Roman" w:hAnsi="Times New Roman" w:cs="Times New Roman"/>
          <w:sz w:val="24"/>
          <w:szCs w:val="24"/>
        </w:rPr>
        <w:t>maintain</w:t>
      </w:r>
      <w:r w:rsidRPr="00DF4FF2">
        <w:rPr>
          <w:rFonts w:ascii="Times New Roman" w:hAnsi="Times New Roman" w:cs="Times New Roman"/>
          <w:sz w:val="24"/>
          <w:szCs w:val="24"/>
        </w:rPr>
        <w:t xml:space="preserve"> </w:t>
      </w:r>
      <w:r>
        <w:rPr>
          <w:rFonts w:ascii="Times New Roman" w:hAnsi="Times New Roman" w:cs="Times New Roman"/>
          <w:sz w:val="24"/>
          <w:szCs w:val="24"/>
        </w:rPr>
        <w:t xml:space="preserve">tools, dashboards, and </w:t>
      </w:r>
      <w:r w:rsidRPr="00DF4FF2">
        <w:rPr>
          <w:rFonts w:ascii="Times New Roman" w:hAnsi="Times New Roman" w:cs="Times New Roman"/>
          <w:sz w:val="24"/>
          <w:szCs w:val="24"/>
        </w:rPr>
        <w:t>functions for project calendaring, scheduling, reporting, and data manipulation or interface with software tools that can provide those functions.</w:t>
      </w:r>
    </w:p>
    <w:p w14:paraId="7D8D0DE7" w14:textId="77777777" w:rsidR="00AC09D0" w:rsidRDefault="00AC09D0" w:rsidP="00AC09D0">
      <w:pPr>
        <w:spacing w:after="0" w:line="240" w:lineRule="auto"/>
        <w:rPr>
          <w:rFonts w:ascii="Times New Roman" w:hAnsi="Times New Roman" w:cs="Times New Roman"/>
          <w:sz w:val="24"/>
          <w:szCs w:val="24"/>
        </w:rPr>
      </w:pPr>
    </w:p>
    <w:p w14:paraId="275B4A9C" w14:textId="0762EB03" w:rsidR="00AC09D0" w:rsidRPr="0008627A" w:rsidRDefault="00AC09D0" w:rsidP="00AC09D0">
      <w:pPr>
        <w:rPr>
          <w:rFonts w:ascii="Times New Roman" w:hAnsi="Times New Roman" w:cs="Times New Roman"/>
          <w:sz w:val="24"/>
          <w:szCs w:val="24"/>
        </w:rPr>
      </w:pPr>
      <w:r>
        <w:rPr>
          <w:rFonts w:ascii="Times New Roman" w:hAnsi="Times New Roman" w:cs="Times New Roman"/>
          <w:sz w:val="24"/>
          <w:szCs w:val="24"/>
        </w:rPr>
        <w:t xml:space="preserve">Detailed </w:t>
      </w:r>
      <w:r w:rsidR="00A004D6">
        <w:rPr>
          <w:rFonts w:ascii="Times New Roman" w:hAnsi="Times New Roman" w:cs="Times New Roman"/>
          <w:sz w:val="24"/>
          <w:szCs w:val="24"/>
        </w:rPr>
        <w:t xml:space="preserve">draft </w:t>
      </w:r>
      <w:r>
        <w:rPr>
          <w:rFonts w:ascii="Times New Roman" w:hAnsi="Times New Roman" w:cs="Times New Roman"/>
          <w:sz w:val="24"/>
          <w:szCs w:val="24"/>
        </w:rPr>
        <w:t>functional requirements</w:t>
      </w:r>
      <w:r w:rsidR="00A004D6">
        <w:rPr>
          <w:rFonts w:ascii="Times New Roman" w:hAnsi="Times New Roman" w:cs="Times New Roman"/>
          <w:sz w:val="24"/>
          <w:szCs w:val="24"/>
        </w:rPr>
        <w:t xml:space="preserve"> and process maps</w:t>
      </w:r>
      <w:r>
        <w:rPr>
          <w:rFonts w:ascii="Times New Roman" w:hAnsi="Times New Roman" w:cs="Times New Roman"/>
          <w:sz w:val="24"/>
          <w:szCs w:val="24"/>
        </w:rPr>
        <w:t xml:space="preserve"> for this sub-system can be found in</w:t>
      </w:r>
      <w:r w:rsidR="008F2555" w:rsidRPr="008F2555">
        <w:rPr>
          <w:rFonts w:ascii="Times New Roman" w:hAnsi="Times New Roman" w:cs="Times New Roman"/>
          <w:sz w:val="24"/>
          <w:szCs w:val="24"/>
        </w:rPr>
        <w:t xml:space="preserve"> Attachment K - Bidders Library</w:t>
      </w:r>
      <w:r w:rsidR="008F2555">
        <w:rPr>
          <w:rFonts w:ascii="Times New Roman" w:hAnsi="Times New Roman" w:cs="Times New Roman"/>
          <w:sz w:val="24"/>
          <w:szCs w:val="24"/>
        </w:rPr>
        <w:t>.</w:t>
      </w:r>
      <w:r>
        <w:rPr>
          <w:rFonts w:ascii="Times New Roman" w:hAnsi="Times New Roman" w:cs="Times New Roman"/>
          <w:sz w:val="24"/>
          <w:szCs w:val="24"/>
        </w:rPr>
        <w:t xml:space="preserve"> </w:t>
      </w:r>
      <w:r w:rsidR="00A004D6">
        <w:rPr>
          <w:rFonts w:ascii="Times New Roman" w:hAnsi="Times New Roman" w:cs="Times New Roman"/>
          <w:sz w:val="24"/>
          <w:szCs w:val="24"/>
        </w:rPr>
        <w:t>Draft u</w:t>
      </w:r>
      <w:r>
        <w:rPr>
          <w:rFonts w:ascii="Times New Roman" w:hAnsi="Times New Roman" w:cs="Times New Roman"/>
          <w:sz w:val="24"/>
          <w:szCs w:val="24"/>
        </w:rPr>
        <w:t xml:space="preserve">se cases for this sub-system can be found in </w:t>
      </w:r>
      <w:r w:rsidR="008F2555" w:rsidRPr="008F2555">
        <w:rPr>
          <w:rFonts w:ascii="Times New Roman" w:hAnsi="Times New Roman" w:cs="Times New Roman"/>
          <w:sz w:val="24"/>
          <w:szCs w:val="24"/>
        </w:rPr>
        <w:t>Attachment K - Bidders Library</w:t>
      </w:r>
      <w:r>
        <w:rPr>
          <w:rFonts w:ascii="Times New Roman" w:hAnsi="Times New Roman" w:cs="Times New Roman"/>
          <w:sz w:val="24"/>
          <w:szCs w:val="24"/>
        </w:rPr>
        <w:t xml:space="preserve">. The Contractor will be expected to validate these requirements, maps, and use cases and may provide feedback to enhance any of these documents. The following relevant LUST Remediation forms can be found in </w:t>
      </w:r>
      <w:r w:rsidR="008F2555" w:rsidRPr="008F2555">
        <w:rPr>
          <w:rFonts w:ascii="Times New Roman" w:hAnsi="Times New Roman" w:cs="Times New Roman"/>
          <w:sz w:val="24"/>
          <w:szCs w:val="24"/>
        </w:rPr>
        <w:t>Attachment K - Bidders Library</w:t>
      </w:r>
      <w:r w:rsidR="008F2555">
        <w:rPr>
          <w:rFonts w:ascii="Times New Roman" w:hAnsi="Times New Roman" w:cs="Times New Roman"/>
          <w:sz w:val="24"/>
          <w:szCs w:val="24"/>
        </w:rPr>
        <w:t>:</w:t>
      </w:r>
    </w:p>
    <w:p w14:paraId="744A0787" w14:textId="77777777" w:rsidR="00AC09D0" w:rsidRDefault="00AC09D0" w:rsidP="00AC09D0">
      <w:pPr>
        <w:pStyle w:val="ListParagraph"/>
        <w:numPr>
          <w:ilvl w:val="0"/>
          <w:numId w:val="6"/>
        </w:numPr>
        <w:spacing w:after="0" w:line="240" w:lineRule="auto"/>
        <w:rPr>
          <w:rFonts w:ascii="Times New Roman" w:eastAsia="Times New Roman" w:hAnsi="Times New Roman" w:cs="Times New Roman"/>
          <w:color w:val="000000"/>
          <w:sz w:val="24"/>
          <w:szCs w:val="24"/>
        </w:rPr>
      </w:pPr>
      <w:r w:rsidRPr="00E06C4B">
        <w:rPr>
          <w:rFonts w:ascii="Times New Roman" w:eastAsia="Times New Roman" w:hAnsi="Times New Roman" w:cs="Times New Roman"/>
          <w:color w:val="000000"/>
          <w:sz w:val="24"/>
          <w:szCs w:val="24"/>
        </w:rPr>
        <w:t>02_LUST Initial Incident Report</w:t>
      </w:r>
    </w:p>
    <w:p w14:paraId="570FC379" w14:textId="77777777" w:rsidR="00AC09D0" w:rsidRDefault="00AC09D0" w:rsidP="00AC09D0">
      <w:pPr>
        <w:pStyle w:val="ListParagraph"/>
        <w:numPr>
          <w:ilvl w:val="0"/>
          <w:numId w:val="6"/>
        </w:numPr>
        <w:spacing w:after="0" w:line="240" w:lineRule="auto"/>
        <w:rPr>
          <w:rFonts w:ascii="Times New Roman" w:eastAsia="Times New Roman" w:hAnsi="Times New Roman" w:cs="Times New Roman"/>
          <w:color w:val="000000"/>
          <w:sz w:val="24"/>
          <w:szCs w:val="24"/>
        </w:rPr>
      </w:pPr>
      <w:r w:rsidRPr="00E06C4B">
        <w:rPr>
          <w:rFonts w:ascii="Times New Roman" w:eastAsia="Times New Roman" w:hAnsi="Times New Roman" w:cs="Times New Roman"/>
          <w:color w:val="000000"/>
          <w:sz w:val="24"/>
          <w:szCs w:val="24"/>
        </w:rPr>
        <w:t>02_LUST Initial Site Characterization (ISC) Checklist</w:t>
      </w:r>
    </w:p>
    <w:p w14:paraId="12CAD57F" w14:textId="77777777" w:rsidR="00AC09D0" w:rsidRDefault="00AC09D0" w:rsidP="00AC09D0">
      <w:pPr>
        <w:pStyle w:val="ListParagraph"/>
        <w:numPr>
          <w:ilvl w:val="0"/>
          <w:numId w:val="6"/>
        </w:numPr>
        <w:spacing w:after="0" w:line="240" w:lineRule="auto"/>
        <w:rPr>
          <w:rFonts w:ascii="Times New Roman" w:eastAsia="Times New Roman" w:hAnsi="Times New Roman" w:cs="Times New Roman"/>
          <w:color w:val="000000"/>
          <w:sz w:val="24"/>
          <w:szCs w:val="24"/>
        </w:rPr>
      </w:pPr>
      <w:r w:rsidRPr="00E06C4B">
        <w:rPr>
          <w:rFonts w:ascii="Times New Roman" w:eastAsia="Times New Roman" w:hAnsi="Times New Roman" w:cs="Times New Roman"/>
          <w:color w:val="000000"/>
          <w:sz w:val="24"/>
          <w:szCs w:val="24"/>
        </w:rPr>
        <w:t>02_LUST Initial Site Characterization (ISC) Report Cover Sheet &amp; Report Format</w:t>
      </w:r>
    </w:p>
    <w:p w14:paraId="0A6D2921" w14:textId="77777777" w:rsidR="00AC09D0" w:rsidRDefault="00AC09D0" w:rsidP="00AC09D0">
      <w:pPr>
        <w:pStyle w:val="ListParagraph"/>
        <w:numPr>
          <w:ilvl w:val="0"/>
          <w:numId w:val="6"/>
        </w:numPr>
        <w:spacing w:after="0" w:line="240" w:lineRule="auto"/>
        <w:rPr>
          <w:rFonts w:ascii="Times New Roman" w:eastAsia="Times New Roman" w:hAnsi="Times New Roman" w:cs="Times New Roman"/>
          <w:color w:val="000000"/>
          <w:sz w:val="24"/>
          <w:szCs w:val="24"/>
        </w:rPr>
      </w:pPr>
      <w:r w:rsidRPr="00E06C4B">
        <w:rPr>
          <w:rFonts w:ascii="Times New Roman" w:eastAsia="Times New Roman" w:hAnsi="Times New Roman" w:cs="Times New Roman"/>
          <w:color w:val="000000"/>
          <w:sz w:val="24"/>
          <w:szCs w:val="24"/>
        </w:rPr>
        <w:t>02_LUST No Further Action Request Cover Sheet and Report Format</w:t>
      </w:r>
    </w:p>
    <w:p w14:paraId="18CF8F1D" w14:textId="77777777" w:rsidR="00AC09D0" w:rsidRDefault="00AC09D0" w:rsidP="00AC09D0">
      <w:pPr>
        <w:pStyle w:val="ListParagraph"/>
        <w:numPr>
          <w:ilvl w:val="0"/>
          <w:numId w:val="6"/>
        </w:numPr>
        <w:spacing w:after="0" w:line="240" w:lineRule="auto"/>
        <w:rPr>
          <w:rFonts w:ascii="Times New Roman" w:eastAsia="Times New Roman" w:hAnsi="Times New Roman" w:cs="Times New Roman"/>
          <w:color w:val="000000"/>
          <w:sz w:val="24"/>
          <w:szCs w:val="24"/>
        </w:rPr>
      </w:pPr>
      <w:r w:rsidRPr="00E06C4B">
        <w:rPr>
          <w:rFonts w:ascii="Times New Roman" w:eastAsia="Times New Roman" w:hAnsi="Times New Roman" w:cs="Times New Roman"/>
          <w:color w:val="000000"/>
          <w:sz w:val="24"/>
          <w:szCs w:val="24"/>
        </w:rPr>
        <w:t>02_LUST Quarterly Monitoring Report (QMR) Cover Sheet and Report Format</w:t>
      </w:r>
    </w:p>
    <w:p w14:paraId="6DB200E2" w14:textId="77777777" w:rsidR="00AC09D0" w:rsidRPr="00FB40DB" w:rsidRDefault="00AC09D0" w:rsidP="00AC09D0">
      <w:pPr>
        <w:pStyle w:val="ListParagraph"/>
        <w:numPr>
          <w:ilvl w:val="0"/>
          <w:numId w:val="6"/>
        </w:numPr>
        <w:spacing w:after="0" w:line="240" w:lineRule="auto"/>
        <w:rPr>
          <w:rFonts w:ascii="Times New Roman" w:eastAsia="Times New Roman" w:hAnsi="Times New Roman" w:cs="Times New Roman"/>
          <w:strike/>
          <w:color w:val="000000"/>
          <w:sz w:val="24"/>
          <w:szCs w:val="24"/>
        </w:rPr>
      </w:pPr>
      <w:bookmarkStart w:id="6" w:name="_Hlk33778772"/>
      <w:r w:rsidRPr="00FB40DB">
        <w:rPr>
          <w:rFonts w:ascii="Times New Roman" w:eastAsia="Times New Roman" w:hAnsi="Times New Roman" w:cs="Times New Roman"/>
          <w:strike/>
          <w:color w:val="000000"/>
          <w:sz w:val="24"/>
          <w:szCs w:val="24"/>
        </w:rPr>
        <w:t>02_LUST Quarterly Monitoring Report (QMR) Cover Sheet and Report Format</w:t>
      </w:r>
    </w:p>
    <w:bookmarkEnd w:id="6"/>
    <w:p w14:paraId="60D8C487" w14:textId="77777777" w:rsidR="00AC09D0" w:rsidRPr="00E06C4B" w:rsidRDefault="00AC09D0" w:rsidP="00AC09D0">
      <w:pPr>
        <w:pStyle w:val="ListParagraph"/>
        <w:numPr>
          <w:ilvl w:val="0"/>
          <w:numId w:val="6"/>
        </w:numPr>
        <w:spacing w:after="0" w:line="240" w:lineRule="auto"/>
        <w:rPr>
          <w:rFonts w:ascii="Times New Roman" w:eastAsia="Times New Roman" w:hAnsi="Times New Roman" w:cs="Times New Roman"/>
          <w:color w:val="000000"/>
          <w:sz w:val="24"/>
          <w:szCs w:val="24"/>
        </w:rPr>
      </w:pPr>
      <w:r w:rsidRPr="00E06C4B">
        <w:rPr>
          <w:rFonts w:ascii="Times New Roman" w:eastAsia="Times New Roman" w:hAnsi="Times New Roman" w:cs="Times New Roman"/>
          <w:color w:val="000000"/>
          <w:sz w:val="24"/>
          <w:szCs w:val="24"/>
        </w:rPr>
        <w:t>02_LUST Further Site Investigation (FSI) Report Cover Sheet and Report Format</w:t>
      </w:r>
    </w:p>
    <w:p w14:paraId="4BB69D90" w14:textId="77777777" w:rsidR="005E1FA0" w:rsidRPr="005E1FA0" w:rsidRDefault="005E1FA0" w:rsidP="00C5261A"/>
    <w:p w14:paraId="70C32E5C" w14:textId="4EC3D763" w:rsidR="005E1FA0" w:rsidRDefault="005E1FA0" w:rsidP="005E1FA0">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4.</w:t>
      </w:r>
      <w:r w:rsidR="00AC09D0">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sidRPr="00524521">
        <w:rPr>
          <w:rFonts w:ascii="Times New Roman" w:hAnsi="Times New Roman" w:cs="Times New Roman"/>
          <w:b/>
          <w:bCs/>
          <w:color w:val="auto"/>
          <w:sz w:val="24"/>
          <w:szCs w:val="24"/>
        </w:rPr>
        <w:t>ELTF Eligibility Determination</w:t>
      </w:r>
    </w:p>
    <w:p w14:paraId="0AD67536" w14:textId="77777777" w:rsidR="005E1FA0" w:rsidRDefault="005E1FA0" w:rsidP="005E1FA0">
      <w:pPr>
        <w:rPr>
          <w:rFonts w:ascii="Times New Roman" w:hAnsi="Times New Roman" w:cs="Times New Roman"/>
          <w:sz w:val="24"/>
          <w:szCs w:val="24"/>
        </w:rPr>
      </w:pPr>
      <w:r>
        <w:rPr>
          <w:rFonts w:ascii="Times New Roman" w:hAnsi="Times New Roman" w:cs="Times New Roman"/>
          <w:sz w:val="24"/>
          <w:szCs w:val="24"/>
        </w:rPr>
        <w:t xml:space="preserve">The </w:t>
      </w:r>
      <w:r w:rsidRPr="00FC3A88">
        <w:rPr>
          <w:rFonts w:ascii="Times New Roman" w:hAnsi="Times New Roman" w:cs="Times New Roman"/>
          <w:sz w:val="24"/>
          <w:szCs w:val="24"/>
        </w:rPr>
        <w:t>ELTF is a financial responsibility assurance mechanism for UST</w:t>
      </w:r>
      <w:r>
        <w:rPr>
          <w:rFonts w:ascii="Times New Roman" w:hAnsi="Times New Roman" w:cs="Times New Roman"/>
          <w:sz w:val="24"/>
          <w:szCs w:val="24"/>
        </w:rPr>
        <w:t xml:space="preserve"> OOPs</w:t>
      </w:r>
      <w:r w:rsidRPr="00FC3A88">
        <w:rPr>
          <w:rFonts w:ascii="Times New Roman" w:hAnsi="Times New Roman" w:cs="Times New Roman"/>
          <w:sz w:val="24"/>
          <w:szCs w:val="24"/>
        </w:rPr>
        <w:t xml:space="preserve"> in Indiana. </w:t>
      </w:r>
      <w:r w:rsidRPr="00050772">
        <w:rPr>
          <w:rFonts w:ascii="Times New Roman" w:hAnsi="Times New Roman" w:cs="Times New Roman"/>
          <w:sz w:val="24"/>
          <w:szCs w:val="24"/>
        </w:rPr>
        <w:t>The primary information managed by the ELTF program includes reimbursement to an eligible party, claims management, and cost controls.</w:t>
      </w:r>
      <w:r w:rsidRPr="00FC3A88">
        <w:rPr>
          <w:rFonts w:ascii="Times New Roman" w:hAnsi="Times New Roman" w:cs="Times New Roman"/>
          <w:sz w:val="24"/>
          <w:szCs w:val="24"/>
        </w:rPr>
        <w:t xml:space="preserve"> </w:t>
      </w:r>
    </w:p>
    <w:p w14:paraId="605B60C6" w14:textId="77777777" w:rsidR="005E1FA0" w:rsidRDefault="005E1FA0" w:rsidP="005E1FA0">
      <w:pPr>
        <w:rPr>
          <w:rFonts w:ascii="Times New Roman" w:hAnsi="Times New Roman" w:cs="Times New Roman"/>
          <w:sz w:val="24"/>
          <w:szCs w:val="24"/>
        </w:rPr>
      </w:pPr>
      <w:r w:rsidRPr="00FC3A88">
        <w:rPr>
          <w:rFonts w:ascii="Times New Roman" w:hAnsi="Times New Roman" w:cs="Times New Roman"/>
          <w:sz w:val="24"/>
          <w:szCs w:val="24"/>
        </w:rPr>
        <w:t xml:space="preserve">The ELTF claim review process includes verification that a LUST site is eligible for reimbursement. </w:t>
      </w:r>
      <w:r w:rsidRPr="00EC4704">
        <w:rPr>
          <w:rFonts w:ascii="Times New Roman" w:hAnsi="Times New Roman" w:cs="Times New Roman"/>
          <w:sz w:val="24"/>
          <w:szCs w:val="24"/>
        </w:rPr>
        <w:t>When facilities have a release, the fee payment history is taken into account when determining eligibility and how much they must pay prior to ELTF reimbursing eligible costs.</w:t>
      </w:r>
    </w:p>
    <w:p w14:paraId="2C9C62B3" w14:textId="40C1C3B7" w:rsidR="005E1FA0" w:rsidRDefault="003D1EAA" w:rsidP="005E1FA0">
      <w:pPr>
        <w:rPr>
          <w:rFonts w:ascii="Times New Roman" w:hAnsi="Times New Roman" w:cs="Times New Roman"/>
          <w:sz w:val="24"/>
          <w:szCs w:val="24"/>
        </w:rPr>
      </w:pPr>
      <w:r>
        <w:rPr>
          <w:rFonts w:ascii="Times New Roman" w:hAnsi="Times New Roman" w:cs="Times New Roman"/>
          <w:sz w:val="24"/>
          <w:szCs w:val="24"/>
        </w:rPr>
        <w:t>This Tanks Management</w:t>
      </w:r>
      <w:r w:rsidR="005E1FA0">
        <w:rPr>
          <w:rFonts w:ascii="Times New Roman" w:hAnsi="Times New Roman" w:cs="Times New Roman"/>
          <w:sz w:val="24"/>
          <w:szCs w:val="24"/>
        </w:rPr>
        <w:t xml:space="preserve"> </w:t>
      </w:r>
      <w:r w:rsidR="00C5261A">
        <w:rPr>
          <w:rFonts w:ascii="Times New Roman" w:hAnsi="Times New Roman" w:cs="Times New Roman"/>
          <w:sz w:val="24"/>
          <w:szCs w:val="24"/>
        </w:rPr>
        <w:t xml:space="preserve">sub-system </w:t>
      </w:r>
      <w:r>
        <w:rPr>
          <w:rFonts w:ascii="Times New Roman" w:hAnsi="Times New Roman" w:cs="Times New Roman"/>
          <w:sz w:val="24"/>
          <w:szCs w:val="24"/>
        </w:rPr>
        <w:t>shall</w:t>
      </w:r>
      <w:r w:rsidR="00BA3173">
        <w:rPr>
          <w:rFonts w:ascii="Times New Roman" w:hAnsi="Times New Roman" w:cs="Times New Roman"/>
          <w:sz w:val="24"/>
          <w:szCs w:val="24"/>
        </w:rPr>
        <w:t xml:space="preserve"> allow</w:t>
      </w:r>
      <w:r w:rsidR="005E1FA0">
        <w:rPr>
          <w:rFonts w:ascii="Times New Roman" w:hAnsi="Times New Roman" w:cs="Times New Roman"/>
          <w:sz w:val="24"/>
          <w:szCs w:val="24"/>
        </w:rPr>
        <w:t xml:space="preserve"> authorized users to </w:t>
      </w:r>
      <w:r w:rsidR="005E1FA0" w:rsidRPr="00BD17D6">
        <w:rPr>
          <w:rFonts w:ascii="Times New Roman" w:hAnsi="Times New Roman" w:cs="Times New Roman"/>
          <w:sz w:val="24"/>
          <w:szCs w:val="24"/>
        </w:rPr>
        <w:t xml:space="preserve">initiate and complete all procedures for </w:t>
      </w:r>
      <w:r w:rsidR="005E1FA0">
        <w:rPr>
          <w:rFonts w:ascii="Times New Roman" w:hAnsi="Times New Roman" w:cs="Times New Roman"/>
          <w:sz w:val="24"/>
          <w:szCs w:val="24"/>
        </w:rPr>
        <w:t xml:space="preserve">an </w:t>
      </w:r>
      <w:r w:rsidR="005E1FA0" w:rsidRPr="00BD17D6">
        <w:rPr>
          <w:rFonts w:ascii="Times New Roman" w:hAnsi="Times New Roman" w:cs="Times New Roman"/>
          <w:sz w:val="24"/>
          <w:szCs w:val="24"/>
        </w:rPr>
        <w:t>ELTF eligibility determination via an online portal.</w:t>
      </w:r>
      <w:r w:rsidR="005E1FA0">
        <w:rPr>
          <w:rFonts w:ascii="Times New Roman" w:hAnsi="Times New Roman" w:cs="Times New Roman"/>
          <w:sz w:val="24"/>
          <w:szCs w:val="24"/>
        </w:rPr>
        <w:t xml:space="preserve"> The </w:t>
      </w:r>
      <w:r w:rsidR="00C5261A">
        <w:rPr>
          <w:rFonts w:ascii="Times New Roman" w:hAnsi="Times New Roman" w:cs="Times New Roman"/>
          <w:sz w:val="24"/>
          <w:szCs w:val="24"/>
        </w:rPr>
        <w:t xml:space="preserve">sub-system </w:t>
      </w:r>
      <w:r w:rsidR="005E1FA0">
        <w:rPr>
          <w:rFonts w:ascii="Times New Roman" w:hAnsi="Times New Roman" w:cs="Times New Roman"/>
          <w:sz w:val="24"/>
          <w:szCs w:val="24"/>
        </w:rPr>
        <w:t xml:space="preserve">shall </w:t>
      </w:r>
      <w:r w:rsidR="005E1FA0" w:rsidRPr="008E7C39">
        <w:rPr>
          <w:rFonts w:ascii="Times New Roman" w:hAnsi="Times New Roman" w:cs="Times New Roman"/>
          <w:sz w:val="24"/>
          <w:szCs w:val="24"/>
        </w:rPr>
        <w:t xml:space="preserve">allow </w:t>
      </w:r>
      <w:r w:rsidR="005E1FA0" w:rsidRPr="008E7C39">
        <w:rPr>
          <w:rFonts w:ascii="Times New Roman" w:hAnsi="Times New Roman" w:cs="Times New Roman"/>
          <w:sz w:val="24"/>
          <w:szCs w:val="24"/>
        </w:rPr>
        <w:lastRenderedPageBreak/>
        <w:t>UST parties to submit information to IDEM for a determination as to whether or not they qualify for ELTF funds for a given release.</w:t>
      </w:r>
      <w:r w:rsidR="005E1FA0">
        <w:rPr>
          <w:rFonts w:ascii="Times New Roman" w:hAnsi="Times New Roman" w:cs="Times New Roman"/>
          <w:sz w:val="24"/>
          <w:szCs w:val="24"/>
        </w:rPr>
        <w:t xml:space="preserve"> The </w:t>
      </w:r>
      <w:r w:rsidR="00C5261A">
        <w:rPr>
          <w:rFonts w:ascii="Times New Roman" w:hAnsi="Times New Roman" w:cs="Times New Roman"/>
          <w:sz w:val="24"/>
          <w:szCs w:val="24"/>
        </w:rPr>
        <w:t xml:space="preserve">sub-system </w:t>
      </w:r>
      <w:r w:rsidR="005E1FA0">
        <w:rPr>
          <w:rFonts w:ascii="Times New Roman" w:hAnsi="Times New Roman" w:cs="Times New Roman"/>
          <w:sz w:val="24"/>
          <w:szCs w:val="24"/>
        </w:rPr>
        <w:t>must</w:t>
      </w:r>
      <w:r w:rsidR="005E1FA0" w:rsidRPr="00BD17D6">
        <w:rPr>
          <w:rFonts w:ascii="Times New Roman" w:hAnsi="Times New Roman" w:cs="Times New Roman"/>
          <w:sz w:val="24"/>
          <w:szCs w:val="24"/>
        </w:rPr>
        <w:t xml:space="preserve"> automatically</w:t>
      </w:r>
      <w:r w:rsidR="005E1FA0">
        <w:rPr>
          <w:rFonts w:ascii="Times New Roman" w:hAnsi="Times New Roman" w:cs="Times New Roman"/>
          <w:sz w:val="24"/>
          <w:szCs w:val="24"/>
        </w:rPr>
        <w:t xml:space="preserve"> make eligibility calculations as well as</w:t>
      </w:r>
      <w:r w:rsidR="005E1FA0" w:rsidRPr="00BD17D6">
        <w:rPr>
          <w:rFonts w:ascii="Times New Roman" w:hAnsi="Times New Roman" w:cs="Times New Roman"/>
          <w:sz w:val="24"/>
          <w:szCs w:val="24"/>
        </w:rPr>
        <w:t xml:space="preserve"> send preliminary letters and determination notices to </w:t>
      </w:r>
      <w:r w:rsidR="005E1FA0">
        <w:rPr>
          <w:rFonts w:ascii="Times New Roman" w:hAnsi="Times New Roman" w:cs="Times New Roman"/>
          <w:sz w:val="24"/>
          <w:szCs w:val="24"/>
        </w:rPr>
        <w:t xml:space="preserve">the appropriate </w:t>
      </w:r>
      <w:r w:rsidR="005E1FA0" w:rsidRPr="00BD17D6">
        <w:rPr>
          <w:rFonts w:ascii="Times New Roman" w:hAnsi="Times New Roman" w:cs="Times New Roman"/>
          <w:sz w:val="24"/>
          <w:szCs w:val="24"/>
        </w:rPr>
        <w:t>parties</w:t>
      </w:r>
      <w:r w:rsidR="005E1FA0">
        <w:rPr>
          <w:rFonts w:ascii="Times New Roman" w:hAnsi="Times New Roman" w:cs="Times New Roman"/>
          <w:sz w:val="24"/>
          <w:szCs w:val="24"/>
        </w:rPr>
        <w:t xml:space="preserve">. </w:t>
      </w:r>
    </w:p>
    <w:p w14:paraId="06832D8B" w14:textId="1A53B6CD" w:rsidR="005E1FA0" w:rsidRPr="00BD17D6" w:rsidRDefault="00A004D6" w:rsidP="005E1FA0">
      <w:pPr>
        <w:rPr>
          <w:rFonts w:ascii="Times New Roman" w:hAnsi="Times New Roman" w:cs="Times New Roman"/>
          <w:sz w:val="24"/>
          <w:szCs w:val="24"/>
        </w:rPr>
      </w:pPr>
      <w:r>
        <w:rPr>
          <w:rFonts w:ascii="Times New Roman" w:hAnsi="Times New Roman" w:cs="Times New Roman"/>
          <w:sz w:val="24"/>
          <w:szCs w:val="24"/>
        </w:rPr>
        <w:t>Detailed draft functional requirements and process maps</w:t>
      </w:r>
      <w:r w:rsidR="005E1FA0">
        <w:rPr>
          <w:rFonts w:ascii="Times New Roman" w:hAnsi="Times New Roman" w:cs="Times New Roman"/>
          <w:sz w:val="24"/>
          <w:szCs w:val="24"/>
        </w:rPr>
        <w:t xml:space="preserve"> for this </w:t>
      </w:r>
      <w:r w:rsidR="00C5261A">
        <w:rPr>
          <w:rFonts w:ascii="Times New Roman" w:hAnsi="Times New Roman" w:cs="Times New Roman"/>
          <w:sz w:val="24"/>
          <w:szCs w:val="24"/>
        </w:rPr>
        <w:t xml:space="preserve">sub-system </w:t>
      </w:r>
      <w:r w:rsidR="005E1FA0">
        <w:rPr>
          <w:rFonts w:ascii="Times New Roman" w:hAnsi="Times New Roman" w:cs="Times New Roman"/>
          <w:sz w:val="24"/>
          <w:szCs w:val="24"/>
        </w:rPr>
        <w:t xml:space="preserve">can be found in </w:t>
      </w:r>
      <w:r w:rsidR="008F2555" w:rsidRPr="008F2555">
        <w:rPr>
          <w:rFonts w:ascii="Times New Roman" w:hAnsi="Times New Roman" w:cs="Times New Roman"/>
          <w:sz w:val="24"/>
          <w:szCs w:val="24"/>
        </w:rPr>
        <w:t>Attachment K - Bidders Library</w:t>
      </w:r>
      <w:r w:rsidR="008F2555">
        <w:rPr>
          <w:rFonts w:ascii="Times New Roman" w:hAnsi="Times New Roman" w:cs="Times New Roman"/>
          <w:sz w:val="24"/>
          <w:szCs w:val="24"/>
        </w:rPr>
        <w:t>.</w:t>
      </w:r>
      <w:r w:rsidR="005E1FA0">
        <w:rPr>
          <w:rFonts w:ascii="Times New Roman" w:hAnsi="Times New Roman" w:cs="Times New Roman"/>
          <w:sz w:val="24"/>
          <w:szCs w:val="24"/>
        </w:rPr>
        <w:t xml:space="preserve"> Use cases for this </w:t>
      </w:r>
      <w:r w:rsidR="00C5261A">
        <w:rPr>
          <w:rFonts w:ascii="Times New Roman" w:hAnsi="Times New Roman" w:cs="Times New Roman"/>
          <w:sz w:val="24"/>
          <w:szCs w:val="24"/>
        </w:rPr>
        <w:t xml:space="preserve">sub-system </w:t>
      </w:r>
      <w:r w:rsidR="005E1FA0">
        <w:rPr>
          <w:rFonts w:ascii="Times New Roman" w:hAnsi="Times New Roman" w:cs="Times New Roman"/>
          <w:sz w:val="24"/>
          <w:szCs w:val="24"/>
        </w:rPr>
        <w:t>can be found in</w:t>
      </w:r>
      <w:r w:rsidR="008F2555" w:rsidRPr="008F2555">
        <w:rPr>
          <w:rFonts w:ascii="Times New Roman" w:hAnsi="Times New Roman" w:cs="Times New Roman"/>
          <w:sz w:val="24"/>
          <w:szCs w:val="24"/>
        </w:rPr>
        <w:t xml:space="preserve"> Attachment K - Bidders Library</w:t>
      </w:r>
      <w:r w:rsidR="005E1FA0">
        <w:rPr>
          <w:rFonts w:ascii="Times New Roman" w:hAnsi="Times New Roman" w:cs="Times New Roman"/>
          <w:sz w:val="24"/>
          <w:szCs w:val="24"/>
        </w:rPr>
        <w:t xml:space="preserve">. The Contractor will be expected to validate these requirements, maps, and use cases and may provide feedback to enhance any of these documents. The following relevant ELTF Eligibility Determination form can be found in </w:t>
      </w:r>
      <w:r w:rsidR="008F2555" w:rsidRPr="008F2555">
        <w:rPr>
          <w:rFonts w:ascii="Times New Roman" w:hAnsi="Times New Roman" w:cs="Times New Roman"/>
          <w:sz w:val="24"/>
          <w:szCs w:val="24"/>
        </w:rPr>
        <w:t>Attachment K - Bidders Library</w:t>
      </w:r>
      <w:r w:rsidR="005E1FA0">
        <w:rPr>
          <w:rFonts w:ascii="Times New Roman" w:hAnsi="Times New Roman" w:cs="Times New Roman"/>
          <w:sz w:val="24"/>
          <w:szCs w:val="24"/>
        </w:rPr>
        <w:t>:</w:t>
      </w:r>
    </w:p>
    <w:p w14:paraId="7176F008" w14:textId="77777777" w:rsidR="005E1FA0" w:rsidRPr="00C71DBB" w:rsidRDefault="005E1FA0" w:rsidP="005E1FA0">
      <w:pPr>
        <w:pStyle w:val="ListParagraph"/>
        <w:numPr>
          <w:ilvl w:val="0"/>
          <w:numId w:val="8"/>
        </w:numPr>
        <w:rPr>
          <w:rFonts w:ascii="Times New Roman" w:hAnsi="Times New Roman" w:cs="Times New Roman"/>
          <w:sz w:val="24"/>
          <w:szCs w:val="24"/>
        </w:rPr>
      </w:pPr>
      <w:r w:rsidRPr="00FC3A88">
        <w:rPr>
          <w:rFonts w:ascii="Times New Roman" w:hAnsi="Times New Roman" w:cs="Times New Roman"/>
          <w:sz w:val="24"/>
          <w:szCs w:val="24"/>
        </w:rPr>
        <w:t>03_ELTF Eligibility Application</w:t>
      </w:r>
    </w:p>
    <w:p w14:paraId="7AE34822" w14:textId="2FD1439A" w:rsidR="005E1FA0" w:rsidRDefault="005E1FA0" w:rsidP="005E1FA0">
      <w:pPr>
        <w:pStyle w:val="Heading2"/>
        <w:rPr>
          <w:rFonts w:ascii="Times New Roman" w:hAnsi="Times New Roman" w:cs="Times New Roman"/>
          <w:b/>
          <w:bCs/>
          <w:color w:val="auto"/>
          <w:sz w:val="24"/>
          <w:szCs w:val="24"/>
        </w:rPr>
      </w:pPr>
      <w:r w:rsidRPr="00524521">
        <w:rPr>
          <w:rFonts w:ascii="Times New Roman" w:hAnsi="Times New Roman" w:cs="Times New Roman"/>
          <w:b/>
          <w:bCs/>
          <w:color w:val="auto"/>
          <w:sz w:val="24"/>
          <w:szCs w:val="24"/>
        </w:rPr>
        <w:t>4.</w:t>
      </w:r>
      <w:r w:rsidR="00AC09D0">
        <w:rPr>
          <w:rFonts w:ascii="Times New Roman" w:hAnsi="Times New Roman" w:cs="Times New Roman"/>
          <w:b/>
          <w:bCs/>
          <w:color w:val="auto"/>
          <w:sz w:val="24"/>
          <w:szCs w:val="24"/>
        </w:rPr>
        <w:t>5</w:t>
      </w:r>
      <w:r w:rsidRPr="00524521">
        <w:rPr>
          <w:rFonts w:ascii="Times New Roman" w:hAnsi="Times New Roman" w:cs="Times New Roman"/>
          <w:b/>
          <w:bCs/>
          <w:color w:val="auto"/>
          <w:sz w:val="24"/>
          <w:szCs w:val="24"/>
        </w:rPr>
        <w:t xml:space="preserve"> ELTF Claims Processing</w:t>
      </w:r>
    </w:p>
    <w:p w14:paraId="7C532979" w14:textId="77777777" w:rsidR="005E1FA0" w:rsidRDefault="005E1FA0" w:rsidP="005E1FA0">
      <w:pPr>
        <w:rPr>
          <w:rFonts w:ascii="Times New Roman" w:hAnsi="Times New Roman" w:cs="Times New Roman"/>
          <w:sz w:val="24"/>
          <w:szCs w:val="24"/>
        </w:rPr>
      </w:pPr>
      <w:r w:rsidRPr="00050772">
        <w:rPr>
          <w:rFonts w:ascii="Times New Roman" w:hAnsi="Times New Roman" w:cs="Times New Roman"/>
          <w:sz w:val="24"/>
          <w:szCs w:val="24"/>
        </w:rPr>
        <w:t>IDEM seeks to implement cost control guidelines and pre-approval to expedite the reimbursement process and to eliminate fraud, waste, and abuse.</w:t>
      </w:r>
    </w:p>
    <w:p w14:paraId="1D6B012B" w14:textId="77777777" w:rsidR="005E1FA0" w:rsidRDefault="005E1FA0" w:rsidP="005E1FA0">
      <w:pPr>
        <w:rPr>
          <w:rFonts w:ascii="Times New Roman" w:hAnsi="Times New Roman" w:cs="Times New Roman"/>
          <w:sz w:val="24"/>
          <w:szCs w:val="24"/>
        </w:rPr>
      </w:pPr>
      <w:r>
        <w:rPr>
          <w:rFonts w:ascii="Times New Roman" w:hAnsi="Times New Roman" w:cs="Times New Roman"/>
          <w:sz w:val="24"/>
          <w:szCs w:val="24"/>
        </w:rPr>
        <w:t>A</w:t>
      </w:r>
      <w:r w:rsidRPr="005B05BF">
        <w:rPr>
          <w:rFonts w:ascii="Times New Roman" w:hAnsi="Times New Roman" w:cs="Times New Roman"/>
          <w:sz w:val="24"/>
          <w:szCs w:val="24"/>
        </w:rPr>
        <w:t xml:space="preserve"> huge challenge in implementing ELTF is the lack of deadlines for submittal. ELTF lacked deadlines for</w:t>
      </w:r>
      <w:r>
        <w:rPr>
          <w:rFonts w:ascii="Times New Roman" w:hAnsi="Times New Roman" w:cs="Times New Roman"/>
          <w:sz w:val="24"/>
          <w:szCs w:val="24"/>
        </w:rPr>
        <w:t xml:space="preserve"> claims</w:t>
      </w:r>
      <w:r w:rsidRPr="005B05BF">
        <w:rPr>
          <w:rFonts w:ascii="Times New Roman" w:hAnsi="Times New Roman" w:cs="Times New Roman"/>
          <w:sz w:val="24"/>
          <w:szCs w:val="24"/>
        </w:rPr>
        <w:t xml:space="preserve"> submittal until March 2011. </w:t>
      </w:r>
      <w:r>
        <w:rPr>
          <w:rFonts w:ascii="Times New Roman" w:hAnsi="Times New Roman" w:cs="Times New Roman"/>
          <w:sz w:val="24"/>
          <w:szCs w:val="24"/>
        </w:rPr>
        <w:t>However, i</w:t>
      </w:r>
      <w:r w:rsidRPr="005B05BF">
        <w:rPr>
          <w:rFonts w:ascii="Times New Roman" w:hAnsi="Times New Roman" w:cs="Times New Roman"/>
          <w:sz w:val="24"/>
          <w:szCs w:val="24"/>
        </w:rPr>
        <w:t>n March of 2011, ELTF had the first no further action (NFA) deadline</w:t>
      </w:r>
      <w:r>
        <w:rPr>
          <w:rFonts w:ascii="Times New Roman" w:hAnsi="Times New Roman" w:cs="Times New Roman"/>
          <w:sz w:val="24"/>
          <w:szCs w:val="24"/>
        </w:rPr>
        <w:t xml:space="preserve"> implemented.</w:t>
      </w:r>
      <w:r w:rsidRPr="005B05BF">
        <w:rPr>
          <w:rFonts w:ascii="Times New Roman" w:hAnsi="Times New Roman" w:cs="Times New Roman"/>
          <w:sz w:val="24"/>
          <w:szCs w:val="24"/>
        </w:rPr>
        <w:t xml:space="preserve"> Now, any LUST incident from April 1, 1988 to June 30, 2016 has a 9 month after no further action (NFA) to submit all costs. In August of 2018, a 365 day deadline was added for new releases on or after July 1, 2016. This allows for the submittal of costs incurred from the discovery of the release through a NFA determination.</w:t>
      </w:r>
    </w:p>
    <w:p w14:paraId="2D188BFD" w14:textId="77777777" w:rsidR="005E1FA0" w:rsidRDefault="005E1FA0" w:rsidP="005E1FA0">
      <w:pPr>
        <w:rPr>
          <w:rFonts w:ascii="Times New Roman" w:hAnsi="Times New Roman" w:cs="Times New Roman"/>
          <w:sz w:val="24"/>
          <w:szCs w:val="24"/>
        </w:rPr>
      </w:pPr>
      <w:r w:rsidRPr="00FC3A88">
        <w:rPr>
          <w:rFonts w:ascii="Times New Roman" w:hAnsi="Times New Roman" w:cs="Times New Roman"/>
          <w:sz w:val="24"/>
          <w:szCs w:val="24"/>
        </w:rPr>
        <w:t>Additionally, the claim review process utilizes rates that were in place at the time costs were incurred so older costs have to be reviewed with earlier versions of 328 IAC</w:t>
      </w:r>
      <w:r>
        <w:rPr>
          <w:rFonts w:ascii="Times New Roman" w:hAnsi="Times New Roman" w:cs="Times New Roman"/>
          <w:sz w:val="24"/>
          <w:szCs w:val="24"/>
        </w:rPr>
        <w:t>.</w:t>
      </w:r>
      <w:r w:rsidRPr="00FC3A88">
        <w:rPr>
          <w:rFonts w:ascii="Times New Roman" w:hAnsi="Times New Roman" w:cs="Times New Roman"/>
          <w:sz w:val="24"/>
          <w:szCs w:val="24"/>
        </w:rPr>
        <w:t xml:space="preserve"> Although all of this information has been stored in the agency’s document archival system, it is not easy to data mine to determine average costs for common corrective action work.  </w:t>
      </w:r>
    </w:p>
    <w:p w14:paraId="21BF39AF" w14:textId="77777777" w:rsidR="005E1FA0" w:rsidRDefault="005E1FA0" w:rsidP="005E1FA0">
      <w:pPr>
        <w:rPr>
          <w:rFonts w:ascii="Times New Roman" w:hAnsi="Times New Roman" w:cs="Times New Roman"/>
          <w:sz w:val="24"/>
          <w:szCs w:val="24"/>
        </w:rPr>
      </w:pPr>
      <w:r w:rsidRPr="00FC3A88">
        <w:rPr>
          <w:rFonts w:ascii="Times New Roman" w:hAnsi="Times New Roman" w:cs="Times New Roman"/>
          <w:sz w:val="24"/>
          <w:szCs w:val="24"/>
        </w:rPr>
        <w:t xml:space="preserve">In an effort to better understand the costs being submitted to ELTF, a new application has been implemented that requires the applicants to enter information by phase of the project, so costs could be tracked across different phases of remediation for each eligible release.  </w:t>
      </w:r>
    </w:p>
    <w:p w14:paraId="4014C112" w14:textId="51540243" w:rsidR="005E1FA0" w:rsidRDefault="003D1EAA" w:rsidP="005E1FA0">
      <w:pPr>
        <w:rPr>
          <w:rFonts w:ascii="Times New Roman" w:hAnsi="Times New Roman" w:cs="Times New Roman"/>
          <w:sz w:val="24"/>
          <w:szCs w:val="24"/>
        </w:rPr>
      </w:pPr>
      <w:r>
        <w:rPr>
          <w:rFonts w:ascii="Times New Roman" w:hAnsi="Times New Roman" w:cs="Times New Roman"/>
          <w:sz w:val="24"/>
          <w:szCs w:val="24"/>
        </w:rPr>
        <w:t>This Tanks Management subsystem shall</w:t>
      </w:r>
      <w:r w:rsidR="005E1FA0">
        <w:rPr>
          <w:rFonts w:ascii="Times New Roman" w:hAnsi="Times New Roman" w:cs="Times New Roman"/>
          <w:sz w:val="24"/>
          <w:szCs w:val="24"/>
        </w:rPr>
        <w:t xml:space="preserve"> enable authorized users to initiate and complete all procedures for ELTF claims processing via an online portal. </w:t>
      </w:r>
      <w:r w:rsidR="005E1FA0" w:rsidRPr="006800F0">
        <w:rPr>
          <w:rFonts w:ascii="Times New Roman" w:hAnsi="Times New Roman" w:cs="Times New Roman"/>
          <w:sz w:val="24"/>
          <w:szCs w:val="24"/>
        </w:rPr>
        <w:t xml:space="preserve">The </w:t>
      </w:r>
      <w:r w:rsidR="00C5261A">
        <w:rPr>
          <w:rFonts w:ascii="Times New Roman" w:hAnsi="Times New Roman" w:cs="Times New Roman"/>
          <w:sz w:val="24"/>
          <w:szCs w:val="24"/>
        </w:rPr>
        <w:t xml:space="preserve">sub-system </w:t>
      </w:r>
      <w:r w:rsidR="005E1FA0">
        <w:rPr>
          <w:rFonts w:ascii="Times New Roman" w:hAnsi="Times New Roman" w:cs="Times New Roman"/>
          <w:sz w:val="24"/>
          <w:szCs w:val="24"/>
        </w:rPr>
        <w:t>shall</w:t>
      </w:r>
      <w:r w:rsidR="005E1FA0" w:rsidRPr="006800F0">
        <w:rPr>
          <w:rFonts w:ascii="Times New Roman" w:hAnsi="Times New Roman" w:cs="Times New Roman"/>
          <w:sz w:val="24"/>
          <w:szCs w:val="24"/>
        </w:rPr>
        <w:t xml:space="preserve"> allow eligible UST parties to have upcoming remediation costs related to a LUST release pre-approved for reimbursement through an online portal. The external user will submit relevant information which will be reviewed by IDEM personnel to determine if the costs are reasonable and necessary.</w:t>
      </w:r>
      <w:r w:rsidR="005E1FA0">
        <w:rPr>
          <w:rFonts w:ascii="Times New Roman" w:hAnsi="Times New Roman" w:cs="Times New Roman"/>
          <w:sz w:val="24"/>
          <w:szCs w:val="24"/>
        </w:rPr>
        <w:t xml:space="preserve"> In addition, the </w:t>
      </w:r>
      <w:r w:rsidR="00D05A06">
        <w:rPr>
          <w:rFonts w:ascii="Times New Roman" w:hAnsi="Times New Roman" w:cs="Times New Roman"/>
          <w:sz w:val="24"/>
          <w:szCs w:val="24"/>
        </w:rPr>
        <w:t xml:space="preserve">sub-system </w:t>
      </w:r>
      <w:r w:rsidR="005E1FA0">
        <w:rPr>
          <w:rFonts w:ascii="Times New Roman" w:hAnsi="Times New Roman" w:cs="Times New Roman"/>
          <w:sz w:val="24"/>
          <w:szCs w:val="24"/>
        </w:rPr>
        <w:t xml:space="preserve">shall </w:t>
      </w:r>
      <w:r w:rsidR="005E1FA0" w:rsidRPr="00C857CD">
        <w:rPr>
          <w:rFonts w:ascii="Times New Roman" w:hAnsi="Times New Roman" w:cs="Times New Roman"/>
          <w:sz w:val="24"/>
          <w:szCs w:val="24"/>
        </w:rPr>
        <w:t>allow eligible UST parties to file an ELTF claim for release remediation work that occurred at one of their sites following a release through an online portal. The system shall guide the user through the information collection process and automatically make a decision as to the reimbursement of specific claims, with options for auditing by IDEM.</w:t>
      </w:r>
    </w:p>
    <w:p w14:paraId="773FA8DA" w14:textId="37102C41" w:rsidR="005E1FA0" w:rsidRDefault="005E1FA0" w:rsidP="005E1FA0">
      <w:pPr>
        <w:rPr>
          <w:rFonts w:ascii="Times New Roman" w:hAnsi="Times New Roman" w:cs="Times New Roman"/>
          <w:sz w:val="24"/>
          <w:szCs w:val="24"/>
        </w:rPr>
      </w:pPr>
      <w:r>
        <w:rPr>
          <w:rFonts w:ascii="Times New Roman" w:hAnsi="Times New Roman" w:cs="Times New Roman"/>
          <w:sz w:val="24"/>
          <w:szCs w:val="24"/>
        </w:rPr>
        <w:t xml:space="preserve">Detailed </w:t>
      </w:r>
      <w:r w:rsidR="00C24797">
        <w:rPr>
          <w:rFonts w:ascii="Times New Roman" w:hAnsi="Times New Roman" w:cs="Times New Roman"/>
          <w:sz w:val="24"/>
          <w:szCs w:val="24"/>
        </w:rPr>
        <w:t xml:space="preserve">draft </w:t>
      </w:r>
      <w:r>
        <w:rPr>
          <w:rFonts w:ascii="Times New Roman" w:hAnsi="Times New Roman" w:cs="Times New Roman"/>
          <w:sz w:val="24"/>
          <w:szCs w:val="24"/>
        </w:rPr>
        <w:t>functional requirements</w:t>
      </w:r>
      <w:r w:rsidR="00A004D6">
        <w:rPr>
          <w:rFonts w:ascii="Times New Roman" w:hAnsi="Times New Roman" w:cs="Times New Roman"/>
          <w:sz w:val="24"/>
          <w:szCs w:val="24"/>
        </w:rPr>
        <w:t xml:space="preserve"> and process maps</w:t>
      </w:r>
      <w:r>
        <w:rPr>
          <w:rFonts w:ascii="Times New Roman" w:hAnsi="Times New Roman" w:cs="Times New Roman"/>
          <w:sz w:val="24"/>
          <w:szCs w:val="24"/>
        </w:rPr>
        <w:t xml:space="preserve"> for this </w:t>
      </w:r>
      <w:r w:rsidR="00D05A06">
        <w:rPr>
          <w:rFonts w:ascii="Times New Roman" w:hAnsi="Times New Roman" w:cs="Times New Roman"/>
          <w:sz w:val="24"/>
          <w:szCs w:val="24"/>
        </w:rPr>
        <w:t xml:space="preserve">sub-system </w:t>
      </w:r>
      <w:r>
        <w:rPr>
          <w:rFonts w:ascii="Times New Roman" w:hAnsi="Times New Roman" w:cs="Times New Roman"/>
          <w:sz w:val="24"/>
          <w:szCs w:val="24"/>
        </w:rPr>
        <w:t xml:space="preserve">can be found in </w:t>
      </w:r>
      <w:r w:rsidR="008F2555" w:rsidRPr="008F2555">
        <w:rPr>
          <w:rFonts w:ascii="Times New Roman" w:hAnsi="Times New Roman" w:cs="Times New Roman"/>
          <w:sz w:val="24"/>
          <w:szCs w:val="24"/>
        </w:rPr>
        <w:t>Attachment K - Bidders Library</w:t>
      </w:r>
      <w:r w:rsidR="008F2555">
        <w:rPr>
          <w:rFonts w:ascii="Times New Roman" w:hAnsi="Times New Roman" w:cs="Times New Roman"/>
          <w:sz w:val="24"/>
          <w:szCs w:val="24"/>
        </w:rPr>
        <w:t xml:space="preserve">. </w:t>
      </w:r>
      <w:r>
        <w:rPr>
          <w:rFonts w:ascii="Times New Roman" w:hAnsi="Times New Roman" w:cs="Times New Roman"/>
          <w:sz w:val="24"/>
          <w:szCs w:val="24"/>
        </w:rPr>
        <w:t xml:space="preserve">Use cases for this </w:t>
      </w:r>
      <w:r w:rsidR="00D05A06">
        <w:rPr>
          <w:rFonts w:ascii="Times New Roman" w:hAnsi="Times New Roman" w:cs="Times New Roman"/>
          <w:sz w:val="24"/>
          <w:szCs w:val="24"/>
        </w:rPr>
        <w:t xml:space="preserve">sub-system </w:t>
      </w:r>
      <w:r>
        <w:rPr>
          <w:rFonts w:ascii="Times New Roman" w:hAnsi="Times New Roman" w:cs="Times New Roman"/>
          <w:sz w:val="24"/>
          <w:szCs w:val="24"/>
        </w:rPr>
        <w:t>can be found in</w:t>
      </w:r>
      <w:r w:rsidR="008F2555" w:rsidRPr="008F2555">
        <w:rPr>
          <w:rFonts w:ascii="Times New Roman" w:hAnsi="Times New Roman" w:cs="Times New Roman"/>
          <w:sz w:val="24"/>
          <w:szCs w:val="24"/>
        </w:rPr>
        <w:t xml:space="preserve"> Attachment K - Bidders Library</w:t>
      </w:r>
      <w:r>
        <w:rPr>
          <w:rFonts w:ascii="Times New Roman" w:hAnsi="Times New Roman" w:cs="Times New Roman"/>
          <w:sz w:val="24"/>
          <w:szCs w:val="24"/>
        </w:rPr>
        <w:t xml:space="preserve">. The Contractor will be expected to validate these requirements, maps, and use </w:t>
      </w:r>
      <w:r>
        <w:rPr>
          <w:rFonts w:ascii="Times New Roman" w:hAnsi="Times New Roman" w:cs="Times New Roman"/>
          <w:sz w:val="24"/>
          <w:szCs w:val="24"/>
        </w:rPr>
        <w:lastRenderedPageBreak/>
        <w:t xml:space="preserve">cases and may provide feedback to enhance any of these documents. The following relevant ELTF Claims Processing forms can be found in </w:t>
      </w:r>
      <w:r w:rsidR="008F2555" w:rsidRPr="008F2555">
        <w:rPr>
          <w:rFonts w:ascii="Times New Roman" w:hAnsi="Times New Roman" w:cs="Times New Roman"/>
          <w:sz w:val="24"/>
          <w:szCs w:val="24"/>
        </w:rPr>
        <w:t>Attachment K - Bidders Library</w:t>
      </w:r>
      <w:r>
        <w:rPr>
          <w:rFonts w:ascii="Times New Roman" w:hAnsi="Times New Roman" w:cs="Times New Roman"/>
          <w:sz w:val="24"/>
          <w:szCs w:val="24"/>
        </w:rPr>
        <w:t>:</w:t>
      </w:r>
    </w:p>
    <w:p w14:paraId="603DA0D0" w14:textId="77777777" w:rsidR="005E1FA0" w:rsidRDefault="005E1FA0" w:rsidP="005E1FA0">
      <w:pPr>
        <w:pStyle w:val="ListParagraph"/>
        <w:numPr>
          <w:ilvl w:val="0"/>
          <w:numId w:val="8"/>
        </w:numPr>
        <w:spacing w:after="0" w:line="240" w:lineRule="auto"/>
        <w:rPr>
          <w:rFonts w:ascii="Times New Roman" w:eastAsia="Times New Roman" w:hAnsi="Times New Roman" w:cs="Times New Roman"/>
          <w:color w:val="000000"/>
          <w:sz w:val="24"/>
          <w:szCs w:val="24"/>
        </w:rPr>
      </w:pPr>
      <w:r w:rsidRPr="00C04566">
        <w:rPr>
          <w:rFonts w:ascii="Times New Roman" w:eastAsia="Times New Roman" w:hAnsi="Times New Roman" w:cs="Times New Roman"/>
          <w:color w:val="000000"/>
          <w:sz w:val="24"/>
          <w:szCs w:val="24"/>
        </w:rPr>
        <w:t>04_ELTF Claims Application</w:t>
      </w:r>
    </w:p>
    <w:p w14:paraId="374F41E0" w14:textId="77777777" w:rsidR="005E1FA0" w:rsidRDefault="005E1FA0" w:rsidP="005E1FA0">
      <w:pPr>
        <w:pStyle w:val="ListParagraph"/>
        <w:numPr>
          <w:ilvl w:val="0"/>
          <w:numId w:val="8"/>
        </w:numPr>
        <w:spacing w:after="0" w:line="240" w:lineRule="auto"/>
        <w:rPr>
          <w:rFonts w:ascii="Times New Roman" w:eastAsia="Times New Roman" w:hAnsi="Times New Roman" w:cs="Times New Roman"/>
          <w:color w:val="000000"/>
          <w:sz w:val="24"/>
          <w:szCs w:val="24"/>
        </w:rPr>
      </w:pPr>
      <w:r w:rsidRPr="00C04566">
        <w:rPr>
          <w:rFonts w:ascii="Times New Roman" w:eastAsia="Times New Roman" w:hAnsi="Times New Roman" w:cs="Times New Roman"/>
          <w:color w:val="000000"/>
          <w:sz w:val="24"/>
          <w:szCs w:val="24"/>
        </w:rPr>
        <w:t>04_ELTF Scope of Work for Leaking UST Sites</w:t>
      </w:r>
    </w:p>
    <w:p w14:paraId="769F00F1" w14:textId="77777777" w:rsidR="005E1FA0" w:rsidRDefault="005E1FA0" w:rsidP="005E1FA0">
      <w:pPr>
        <w:pStyle w:val="ListParagraph"/>
        <w:numPr>
          <w:ilvl w:val="0"/>
          <w:numId w:val="8"/>
        </w:numPr>
        <w:spacing w:after="0" w:line="240" w:lineRule="auto"/>
        <w:rPr>
          <w:rFonts w:ascii="Times New Roman" w:eastAsia="Times New Roman" w:hAnsi="Times New Roman" w:cs="Times New Roman"/>
          <w:color w:val="000000"/>
          <w:sz w:val="24"/>
          <w:szCs w:val="24"/>
        </w:rPr>
      </w:pPr>
      <w:r w:rsidRPr="00C04566">
        <w:rPr>
          <w:rFonts w:ascii="Times New Roman" w:eastAsia="Times New Roman" w:hAnsi="Times New Roman" w:cs="Times New Roman"/>
          <w:color w:val="000000"/>
          <w:sz w:val="24"/>
          <w:szCs w:val="24"/>
        </w:rPr>
        <w:t>04_ELTF Site Categorization for Prioritization of Claims</w:t>
      </w:r>
    </w:p>
    <w:p w14:paraId="4CF42432" w14:textId="77777777" w:rsidR="005E1FA0" w:rsidRPr="00C04566" w:rsidRDefault="005E1FA0" w:rsidP="005E1FA0">
      <w:pPr>
        <w:pStyle w:val="ListParagraph"/>
        <w:numPr>
          <w:ilvl w:val="0"/>
          <w:numId w:val="8"/>
        </w:numPr>
        <w:spacing w:after="0" w:line="240" w:lineRule="auto"/>
        <w:rPr>
          <w:rFonts w:ascii="Times New Roman" w:eastAsia="Times New Roman" w:hAnsi="Times New Roman" w:cs="Times New Roman"/>
          <w:color w:val="000000"/>
          <w:sz w:val="24"/>
          <w:szCs w:val="24"/>
        </w:rPr>
      </w:pPr>
      <w:r w:rsidRPr="00C04566">
        <w:rPr>
          <w:rFonts w:ascii="Times New Roman" w:eastAsia="Times New Roman" w:hAnsi="Times New Roman" w:cs="Times New Roman"/>
          <w:color w:val="000000"/>
          <w:sz w:val="24"/>
          <w:szCs w:val="24"/>
        </w:rPr>
        <w:t>04_ELTF Confirmation of Emergency Response Status</w:t>
      </w:r>
    </w:p>
    <w:p w14:paraId="64EA6B53" w14:textId="77777777" w:rsidR="00BD17D6" w:rsidRPr="0008627A" w:rsidRDefault="00BD17D6" w:rsidP="005F7057">
      <w:pPr>
        <w:rPr>
          <w:sz w:val="24"/>
          <w:szCs w:val="24"/>
        </w:rPr>
      </w:pPr>
    </w:p>
    <w:p w14:paraId="33EA9886" w14:textId="3F45B257" w:rsidR="0080295F" w:rsidRPr="001B097F" w:rsidRDefault="0080295F" w:rsidP="0080295F">
      <w:pPr>
        <w:pStyle w:val="Heading2"/>
        <w:rPr>
          <w:rFonts w:ascii="Times New Roman" w:hAnsi="Times New Roman" w:cs="Times New Roman"/>
          <w:b/>
          <w:bCs/>
          <w:color w:val="auto"/>
          <w:sz w:val="28"/>
          <w:szCs w:val="24"/>
        </w:rPr>
      </w:pPr>
      <w:r w:rsidRPr="001B097F">
        <w:rPr>
          <w:rFonts w:ascii="Times New Roman" w:hAnsi="Times New Roman" w:cs="Times New Roman"/>
          <w:b/>
          <w:bCs/>
          <w:color w:val="auto"/>
          <w:sz w:val="28"/>
          <w:szCs w:val="24"/>
        </w:rPr>
        <w:t xml:space="preserve">4.6 </w:t>
      </w:r>
      <w:r w:rsidR="000B2943" w:rsidRPr="001B097F">
        <w:rPr>
          <w:rFonts w:ascii="Times New Roman" w:hAnsi="Times New Roman" w:cs="Times New Roman"/>
          <w:b/>
          <w:bCs/>
          <w:color w:val="auto"/>
          <w:sz w:val="28"/>
          <w:szCs w:val="24"/>
        </w:rPr>
        <w:t>Additional General Requirements</w:t>
      </w:r>
    </w:p>
    <w:p w14:paraId="50AEDA4F" w14:textId="5E5D6D5F" w:rsidR="007944E6" w:rsidRDefault="007944E6" w:rsidP="0080295F">
      <w:pPr>
        <w:rPr>
          <w:rFonts w:ascii="Times New Roman" w:hAnsi="Times New Roman" w:cs="Times New Roman"/>
          <w:sz w:val="24"/>
          <w:szCs w:val="24"/>
        </w:rPr>
      </w:pPr>
      <w:r>
        <w:rPr>
          <w:rFonts w:ascii="Times New Roman" w:hAnsi="Times New Roman" w:cs="Times New Roman"/>
          <w:b/>
          <w:sz w:val="24"/>
          <w:szCs w:val="24"/>
        </w:rPr>
        <w:t>4.6.</w:t>
      </w:r>
      <w:r w:rsidR="00333F40">
        <w:rPr>
          <w:rFonts w:ascii="Times New Roman" w:hAnsi="Times New Roman" w:cs="Times New Roman"/>
          <w:b/>
          <w:sz w:val="24"/>
          <w:szCs w:val="24"/>
        </w:rPr>
        <w:t>1</w:t>
      </w:r>
      <w:r>
        <w:rPr>
          <w:rFonts w:ascii="Times New Roman" w:hAnsi="Times New Roman" w:cs="Times New Roman"/>
          <w:b/>
          <w:sz w:val="24"/>
          <w:szCs w:val="24"/>
        </w:rPr>
        <w:t xml:space="preserve"> TEMPO/RM Integration </w:t>
      </w:r>
    </w:p>
    <w:p w14:paraId="1BCF4069" w14:textId="3C561164" w:rsidR="007944E6" w:rsidRPr="007944E6" w:rsidRDefault="007944E6" w:rsidP="0080295F">
      <w:pPr>
        <w:rPr>
          <w:rFonts w:ascii="Times New Roman" w:hAnsi="Times New Roman" w:cs="Times New Roman"/>
          <w:sz w:val="24"/>
          <w:szCs w:val="24"/>
        </w:rPr>
      </w:pPr>
      <w:r w:rsidRPr="007944E6">
        <w:rPr>
          <w:rFonts w:ascii="Times New Roman" w:hAnsi="Times New Roman" w:cs="Times New Roman"/>
          <w:sz w:val="24"/>
          <w:szCs w:val="24"/>
        </w:rPr>
        <w:t>TEMPO/RM is the agency’s current enterprise system for environmental regulatory management. It is used by several programs in the agency for tracking and data management and is used by nearly all for facility, site, and owner management. The Vendor’s proposed solution must be able to integrate with services for keeping the two systems synced.</w:t>
      </w:r>
    </w:p>
    <w:p w14:paraId="32CC2760" w14:textId="688D703F" w:rsidR="001B097F" w:rsidRDefault="000710B0" w:rsidP="0080295F">
      <w:pPr>
        <w:rPr>
          <w:rFonts w:ascii="Times New Roman" w:hAnsi="Times New Roman" w:cs="Times New Roman"/>
          <w:sz w:val="24"/>
          <w:szCs w:val="24"/>
        </w:rPr>
      </w:pPr>
      <w:r>
        <w:rPr>
          <w:rFonts w:ascii="Times New Roman" w:hAnsi="Times New Roman" w:cs="Times New Roman"/>
          <w:b/>
          <w:sz w:val="24"/>
          <w:szCs w:val="24"/>
        </w:rPr>
        <w:t>4.6.</w:t>
      </w:r>
      <w:r w:rsidR="00333F40">
        <w:rPr>
          <w:rFonts w:ascii="Times New Roman" w:hAnsi="Times New Roman" w:cs="Times New Roman"/>
          <w:b/>
          <w:sz w:val="24"/>
          <w:szCs w:val="24"/>
        </w:rPr>
        <w:t>2</w:t>
      </w:r>
      <w:r w:rsidR="001B097F">
        <w:rPr>
          <w:rFonts w:ascii="Times New Roman" w:hAnsi="Times New Roman" w:cs="Times New Roman"/>
          <w:b/>
          <w:sz w:val="24"/>
          <w:szCs w:val="24"/>
        </w:rPr>
        <w:t xml:space="preserve"> </w:t>
      </w:r>
      <w:r w:rsidR="001B097F" w:rsidRPr="001B097F">
        <w:rPr>
          <w:rFonts w:ascii="Times New Roman" w:hAnsi="Times New Roman" w:cs="Times New Roman"/>
          <w:b/>
          <w:sz w:val="24"/>
          <w:szCs w:val="24"/>
        </w:rPr>
        <w:t>Virtual File Cabinet (VFC) Integration and Archiving</w:t>
      </w:r>
    </w:p>
    <w:p w14:paraId="50A18E38" w14:textId="0A0709E9" w:rsidR="001B097F" w:rsidRDefault="001B097F" w:rsidP="0080295F">
      <w:pPr>
        <w:rPr>
          <w:rFonts w:ascii="Times New Roman" w:hAnsi="Times New Roman" w:cs="Times New Roman"/>
          <w:sz w:val="24"/>
          <w:szCs w:val="24"/>
        </w:rPr>
      </w:pPr>
      <w:r w:rsidRPr="001B097F">
        <w:rPr>
          <w:rFonts w:ascii="Times New Roman" w:hAnsi="Times New Roman" w:cs="Times New Roman"/>
          <w:sz w:val="24"/>
          <w:szCs w:val="24"/>
        </w:rPr>
        <w:t>The vendor’s system shall be able to pass document information with defined metadata to the VFC system with the ability to retrieve and store a corresponding VFC identifier for the document stored in VFC. The vendor system shall have the ability to convert documents generated by the system to PDF format prior to submission to VFC, in addition to required VFC system data (indexing. Forms will be stored in IDEM’s existing document management system (known as VFC - Virtual Filing Cabinet).</w:t>
      </w:r>
    </w:p>
    <w:p w14:paraId="044B6AB4" w14:textId="5D5550DD" w:rsidR="0070003F" w:rsidRDefault="0072541C" w:rsidP="0080295F">
      <w:pPr>
        <w:rPr>
          <w:rFonts w:ascii="Times New Roman" w:hAnsi="Times New Roman" w:cs="Times New Roman"/>
          <w:b/>
          <w:sz w:val="24"/>
          <w:szCs w:val="24"/>
        </w:rPr>
      </w:pPr>
      <w:r>
        <w:rPr>
          <w:rFonts w:ascii="Times New Roman" w:hAnsi="Times New Roman" w:cs="Times New Roman"/>
          <w:b/>
          <w:sz w:val="24"/>
          <w:szCs w:val="24"/>
        </w:rPr>
        <w:t>4.6.</w:t>
      </w:r>
      <w:r w:rsidR="00333F40">
        <w:rPr>
          <w:rFonts w:ascii="Times New Roman" w:hAnsi="Times New Roman" w:cs="Times New Roman"/>
          <w:b/>
          <w:sz w:val="24"/>
          <w:szCs w:val="24"/>
        </w:rPr>
        <w:t>3</w:t>
      </w:r>
      <w:r>
        <w:rPr>
          <w:rFonts w:ascii="Times New Roman" w:hAnsi="Times New Roman" w:cs="Times New Roman"/>
          <w:b/>
          <w:sz w:val="24"/>
          <w:szCs w:val="24"/>
        </w:rPr>
        <w:t xml:space="preserve"> </w:t>
      </w:r>
      <w:r w:rsidRPr="00C113F0">
        <w:rPr>
          <w:rFonts w:ascii="Times New Roman" w:hAnsi="Times New Roman" w:cs="Times New Roman"/>
          <w:b/>
          <w:sz w:val="24"/>
          <w:szCs w:val="24"/>
        </w:rPr>
        <w:t>Cross Media Reporting Rule (CROMERR)</w:t>
      </w:r>
      <w:r>
        <w:rPr>
          <w:rFonts w:ascii="Times New Roman" w:hAnsi="Times New Roman" w:cs="Times New Roman"/>
          <w:b/>
          <w:sz w:val="24"/>
          <w:szCs w:val="24"/>
        </w:rPr>
        <w:t xml:space="preserve"> Implementation</w:t>
      </w:r>
    </w:p>
    <w:p w14:paraId="4D14B8AC" w14:textId="31630C22" w:rsidR="000B2943" w:rsidRPr="0070003F" w:rsidRDefault="00C742BE" w:rsidP="0080295F">
      <w:pPr>
        <w:rPr>
          <w:rFonts w:ascii="Times New Roman" w:hAnsi="Times New Roman" w:cs="Times New Roman"/>
          <w:b/>
          <w:sz w:val="24"/>
          <w:szCs w:val="24"/>
        </w:rPr>
      </w:pPr>
      <w:r>
        <w:rPr>
          <w:rFonts w:ascii="Times New Roman" w:hAnsi="Times New Roman" w:cs="Times New Roman"/>
          <w:sz w:val="24"/>
          <w:szCs w:val="24"/>
        </w:rPr>
        <w:t xml:space="preserve">The Tanks Management System must adhere to the </w:t>
      </w:r>
      <w:r w:rsidR="00996590">
        <w:rPr>
          <w:rFonts w:ascii="Times New Roman" w:hAnsi="Times New Roman" w:cs="Times New Roman"/>
          <w:sz w:val="24"/>
          <w:szCs w:val="24"/>
        </w:rPr>
        <w:t xml:space="preserve">Environmental Protection Agency (EPA)’s </w:t>
      </w:r>
      <w:r>
        <w:rPr>
          <w:rFonts w:ascii="Times New Roman" w:hAnsi="Times New Roman" w:cs="Times New Roman"/>
          <w:sz w:val="24"/>
          <w:szCs w:val="24"/>
        </w:rPr>
        <w:t>Cross-Media Elec</w:t>
      </w:r>
      <w:r w:rsidR="00552E04">
        <w:rPr>
          <w:rFonts w:ascii="Times New Roman" w:hAnsi="Times New Roman" w:cs="Times New Roman"/>
          <w:sz w:val="24"/>
          <w:szCs w:val="24"/>
        </w:rPr>
        <w:t>tronic Reporting Rule (CROMERR)</w:t>
      </w:r>
      <w:r w:rsidR="007A73EE">
        <w:rPr>
          <w:rFonts w:ascii="Times New Roman" w:hAnsi="Times New Roman" w:cs="Times New Roman"/>
          <w:sz w:val="24"/>
          <w:szCs w:val="24"/>
        </w:rPr>
        <w:t xml:space="preserve"> and</w:t>
      </w:r>
      <w:r w:rsidR="00552E04">
        <w:rPr>
          <w:rFonts w:ascii="Times New Roman" w:hAnsi="Times New Roman" w:cs="Times New Roman"/>
          <w:sz w:val="24"/>
          <w:szCs w:val="24"/>
        </w:rPr>
        <w:t xml:space="preserve"> </w:t>
      </w:r>
      <w:r w:rsidR="00552E04" w:rsidRPr="00552E04">
        <w:rPr>
          <w:rFonts w:ascii="Times New Roman" w:hAnsi="Times New Roman" w:cs="Times New Roman"/>
          <w:sz w:val="24"/>
          <w:szCs w:val="24"/>
        </w:rPr>
        <w:t>CROMERR Shared Services</w:t>
      </w:r>
      <w:r w:rsidR="00552E04">
        <w:rPr>
          <w:rFonts w:ascii="Times New Roman" w:hAnsi="Times New Roman" w:cs="Times New Roman"/>
          <w:sz w:val="24"/>
          <w:szCs w:val="24"/>
        </w:rPr>
        <w:t xml:space="preserve"> </w:t>
      </w:r>
      <w:r w:rsidR="00552E04" w:rsidRPr="00552E04">
        <w:rPr>
          <w:rFonts w:ascii="Times New Roman" w:hAnsi="Times New Roman" w:cs="Times New Roman"/>
          <w:sz w:val="24"/>
          <w:szCs w:val="24"/>
        </w:rPr>
        <w:t>in accordance with 40 CFR 281</w:t>
      </w:r>
      <w:r w:rsidR="007023D7">
        <w:rPr>
          <w:rFonts w:ascii="Times New Roman" w:hAnsi="Times New Roman" w:cs="Times New Roman"/>
          <w:sz w:val="24"/>
          <w:szCs w:val="24"/>
        </w:rPr>
        <w:t xml:space="preserve"> (</w:t>
      </w:r>
      <w:hyperlink r:id="rId12" w:history="1">
        <w:r w:rsidR="007023D7" w:rsidRPr="00B67C35">
          <w:rPr>
            <w:rStyle w:val="Hyperlink"/>
            <w:rFonts w:ascii="Times New Roman" w:hAnsi="Times New Roman" w:cs="Times New Roman"/>
            <w:sz w:val="24"/>
            <w:szCs w:val="24"/>
          </w:rPr>
          <w:t>https://encromerr.epa.gov/shared-cromerr-ws/services/</w:t>
        </w:r>
      </w:hyperlink>
      <w:r w:rsidR="007023D7">
        <w:rPr>
          <w:rFonts w:ascii="Times New Roman" w:hAnsi="Times New Roman" w:cs="Times New Roman"/>
          <w:sz w:val="24"/>
          <w:szCs w:val="24"/>
        </w:rPr>
        <w:t>)</w:t>
      </w:r>
      <w:r w:rsidR="00552E04" w:rsidRPr="00552E04">
        <w:rPr>
          <w:rFonts w:ascii="Times New Roman" w:hAnsi="Times New Roman" w:cs="Times New Roman"/>
          <w:sz w:val="24"/>
          <w:szCs w:val="24"/>
        </w:rPr>
        <w:t>.</w:t>
      </w:r>
      <w:r>
        <w:rPr>
          <w:rFonts w:ascii="Times New Roman" w:hAnsi="Times New Roman" w:cs="Times New Roman"/>
          <w:sz w:val="24"/>
          <w:szCs w:val="24"/>
        </w:rPr>
        <w:t xml:space="preserve"> </w:t>
      </w:r>
      <w:r w:rsidR="007A73EE">
        <w:rPr>
          <w:rFonts w:ascii="Times New Roman" w:hAnsi="Times New Roman" w:cs="Times New Roman"/>
          <w:sz w:val="24"/>
          <w:szCs w:val="24"/>
        </w:rPr>
        <w:t xml:space="preserve">This </w:t>
      </w:r>
      <w:r w:rsidR="007A73EE" w:rsidRPr="007A73EE">
        <w:rPr>
          <w:rFonts w:ascii="Times New Roman" w:hAnsi="Times New Roman" w:cs="Times New Roman"/>
          <w:sz w:val="24"/>
          <w:szCs w:val="24"/>
        </w:rPr>
        <w:t>includes identify proofing using LexisNexis or similar service, capture of electronic signatures, storage of a copy of record (COR), and two-factor authentication (2FA).</w:t>
      </w:r>
      <w:r w:rsidR="007A73EE">
        <w:rPr>
          <w:rFonts w:ascii="Times New Roman" w:hAnsi="Times New Roman" w:cs="Times New Roman"/>
          <w:sz w:val="24"/>
          <w:szCs w:val="24"/>
        </w:rPr>
        <w:t xml:space="preserve"> </w:t>
      </w:r>
      <w:r>
        <w:rPr>
          <w:rFonts w:ascii="Times New Roman" w:hAnsi="Times New Roman" w:cs="Times New Roman"/>
          <w:sz w:val="24"/>
          <w:szCs w:val="24"/>
        </w:rPr>
        <w:t xml:space="preserve">Specifically, the system must meet the performance-based criteria surrounding the </w:t>
      </w:r>
      <w:r w:rsidRPr="00C742BE">
        <w:rPr>
          <w:rFonts w:ascii="Times New Roman" w:hAnsi="Times New Roman" w:cs="Times New Roman"/>
          <w:sz w:val="24"/>
          <w:szCs w:val="24"/>
        </w:rPr>
        <w:t>following topics:</w:t>
      </w:r>
    </w:p>
    <w:p w14:paraId="2B22E37D" w14:textId="77777777" w:rsidR="00C742BE" w:rsidRPr="008779EC" w:rsidRDefault="00C742BE" w:rsidP="00C742BE">
      <w:pPr>
        <w:numPr>
          <w:ilvl w:val="0"/>
          <w:numId w:val="51"/>
        </w:numPr>
        <w:shd w:val="clear" w:color="auto" w:fill="FFFFFF"/>
        <w:spacing w:before="100" w:beforeAutospacing="1" w:after="60" w:line="240" w:lineRule="auto"/>
        <w:rPr>
          <w:rFonts w:ascii="Times New Roman" w:eastAsia="Times New Roman" w:hAnsi="Times New Roman" w:cs="Times New Roman"/>
          <w:sz w:val="24"/>
          <w:szCs w:val="24"/>
        </w:rPr>
      </w:pPr>
      <w:r w:rsidRPr="008779EC">
        <w:rPr>
          <w:rFonts w:ascii="Times New Roman" w:eastAsia="Times New Roman" w:hAnsi="Times New Roman" w:cs="Times New Roman"/>
          <w:sz w:val="24"/>
          <w:szCs w:val="24"/>
        </w:rPr>
        <w:t>Criteria for establishing a copy of record,</w:t>
      </w:r>
    </w:p>
    <w:p w14:paraId="747E0760" w14:textId="77777777" w:rsidR="00C742BE" w:rsidRPr="008779EC" w:rsidRDefault="00C742BE" w:rsidP="00C742BE">
      <w:pPr>
        <w:numPr>
          <w:ilvl w:val="0"/>
          <w:numId w:val="51"/>
        </w:numPr>
        <w:shd w:val="clear" w:color="auto" w:fill="FFFFFF"/>
        <w:spacing w:before="100" w:beforeAutospacing="1" w:after="60" w:line="240" w:lineRule="auto"/>
        <w:rPr>
          <w:rFonts w:ascii="Times New Roman" w:eastAsia="Times New Roman" w:hAnsi="Times New Roman" w:cs="Times New Roman"/>
          <w:sz w:val="24"/>
          <w:szCs w:val="24"/>
        </w:rPr>
      </w:pPr>
      <w:r w:rsidRPr="008779EC">
        <w:rPr>
          <w:rFonts w:ascii="Times New Roman" w:eastAsia="Times New Roman" w:hAnsi="Times New Roman" w:cs="Times New Roman"/>
          <w:sz w:val="24"/>
          <w:szCs w:val="24"/>
        </w:rPr>
        <w:t>Integrity of electronic document,</w:t>
      </w:r>
    </w:p>
    <w:p w14:paraId="21EDED55" w14:textId="77777777" w:rsidR="00C742BE" w:rsidRPr="008779EC" w:rsidRDefault="00C742BE" w:rsidP="00C742BE">
      <w:pPr>
        <w:numPr>
          <w:ilvl w:val="0"/>
          <w:numId w:val="51"/>
        </w:numPr>
        <w:shd w:val="clear" w:color="auto" w:fill="FFFFFF"/>
        <w:spacing w:before="100" w:beforeAutospacing="1" w:after="60" w:line="240" w:lineRule="auto"/>
        <w:rPr>
          <w:rFonts w:ascii="Times New Roman" w:eastAsia="Times New Roman" w:hAnsi="Times New Roman" w:cs="Times New Roman"/>
          <w:sz w:val="24"/>
          <w:szCs w:val="24"/>
        </w:rPr>
      </w:pPr>
      <w:r w:rsidRPr="008779EC">
        <w:rPr>
          <w:rFonts w:ascii="Times New Roman" w:eastAsia="Times New Roman" w:hAnsi="Times New Roman" w:cs="Times New Roman"/>
          <w:sz w:val="24"/>
          <w:szCs w:val="24"/>
        </w:rPr>
        <w:t>Opportunity to review and repudiate copy of record,</w:t>
      </w:r>
    </w:p>
    <w:p w14:paraId="3FB6884E" w14:textId="77777777" w:rsidR="00C742BE" w:rsidRPr="008779EC" w:rsidRDefault="00C742BE" w:rsidP="00C742BE">
      <w:pPr>
        <w:numPr>
          <w:ilvl w:val="0"/>
          <w:numId w:val="51"/>
        </w:numPr>
        <w:shd w:val="clear" w:color="auto" w:fill="FFFFFF"/>
        <w:spacing w:before="100" w:beforeAutospacing="1" w:after="60" w:line="240" w:lineRule="auto"/>
        <w:rPr>
          <w:rFonts w:ascii="Times New Roman" w:eastAsia="Times New Roman" w:hAnsi="Times New Roman" w:cs="Times New Roman"/>
          <w:sz w:val="24"/>
          <w:szCs w:val="24"/>
        </w:rPr>
      </w:pPr>
      <w:r w:rsidRPr="008779EC">
        <w:rPr>
          <w:rFonts w:ascii="Times New Roman" w:eastAsia="Times New Roman" w:hAnsi="Times New Roman" w:cs="Times New Roman"/>
          <w:sz w:val="24"/>
          <w:szCs w:val="24"/>
        </w:rPr>
        <w:t>Validity of electronic signature, and</w:t>
      </w:r>
    </w:p>
    <w:p w14:paraId="5897FB8A" w14:textId="77777777" w:rsidR="00C742BE" w:rsidRPr="008779EC" w:rsidRDefault="00C742BE" w:rsidP="00C742BE">
      <w:pPr>
        <w:numPr>
          <w:ilvl w:val="0"/>
          <w:numId w:val="51"/>
        </w:numPr>
        <w:shd w:val="clear" w:color="auto" w:fill="FFFFFF"/>
        <w:spacing w:before="100" w:beforeAutospacing="1" w:after="60" w:line="240" w:lineRule="auto"/>
        <w:rPr>
          <w:rFonts w:ascii="Times New Roman" w:eastAsia="Times New Roman" w:hAnsi="Times New Roman" w:cs="Times New Roman"/>
          <w:sz w:val="24"/>
          <w:szCs w:val="24"/>
        </w:rPr>
      </w:pPr>
      <w:r w:rsidRPr="008779EC">
        <w:rPr>
          <w:rFonts w:ascii="Times New Roman" w:eastAsia="Times New Roman" w:hAnsi="Times New Roman" w:cs="Times New Roman"/>
          <w:sz w:val="24"/>
          <w:szCs w:val="24"/>
        </w:rPr>
        <w:t>Determination of the identity of the individual uniquely entitled to use a signature device.</w:t>
      </w:r>
    </w:p>
    <w:p w14:paraId="46CA3D31" w14:textId="438BC2F1" w:rsidR="00C742BE" w:rsidRDefault="00C742BE" w:rsidP="00C742BE">
      <w:pPr>
        <w:rPr>
          <w:rFonts w:ascii="Times New Roman" w:hAnsi="Times New Roman" w:cs="Times New Roman"/>
          <w:sz w:val="24"/>
          <w:szCs w:val="24"/>
        </w:rPr>
      </w:pPr>
      <w:r>
        <w:rPr>
          <w:rFonts w:ascii="Times New Roman" w:hAnsi="Times New Roman" w:cs="Times New Roman"/>
          <w:sz w:val="24"/>
          <w:szCs w:val="24"/>
        </w:rPr>
        <w:br/>
      </w:r>
      <w:r w:rsidR="00996590">
        <w:rPr>
          <w:rFonts w:ascii="Times New Roman" w:hAnsi="Times New Roman" w:cs="Times New Roman"/>
          <w:sz w:val="24"/>
          <w:szCs w:val="24"/>
        </w:rPr>
        <w:t xml:space="preserve">The EPA is responsible for approving the system’s adherence to the above criteria. </w:t>
      </w:r>
      <w:r>
        <w:rPr>
          <w:rFonts w:ascii="Times New Roman" w:hAnsi="Times New Roman" w:cs="Times New Roman"/>
          <w:sz w:val="24"/>
          <w:szCs w:val="24"/>
        </w:rPr>
        <w:t xml:space="preserve">For more information on CROMERR, please see: </w:t>
      </w:r>
      <w:hyperlink r:id="rId13" w:history="1">
        <w:r w:rsidRPr="00C742BE">
          <w:rPr>
            <w:rStyle w:val="Hyperlink"/>
            <w:rFonts w:ascii="Times New Roman" w:hAnsi="Times New Roman" w:cs="Times New Roman"/>
            <w:sz w:val="24"/>
            <w:szCs w:val="24"/>
          </w:rPr>
          <w:t>https://www.epa.gov/cromerr</w:t>
        </w:r>
      </w:hyperlink>
      <w:r>
        <w:rPr>
          <w:rFonts w:ascii="Times New Roman" w:hAnsi="Times New Roman" w:cs="Times New Roman"/>
          <w:sz w:val="24"/>
          <w:szCs w:val="24"/>
        </w:rPr>
        <w:t xml:space="preserve">. </w:t>
      </w:r>
    </w:p>
    <w:p w14:paraId="0ABC44B0" w14:textId="5FD484AB" w:rsidR="000710B0" w:rsidRDefault="000710B0" w:rsidP="000710B0">
      <w:pPr>
        <w:rPr>
          <w:rFonts w:ascii="Times New Roman" w:hAnsi="Times New Roman" w:cs="Times New Roman"/>
          <w:b/>
          <w:sz w:val="24"/>
          <w:szCs w:val="24"/>
        </w:rPr>
      </w:pPr>
      <w:r>
        <w:rPr>
          <w:rFonts w:ascii="Times New Roman" w:hAnsi="Times New Roman" w:cs="Times New Roman"/>
          <w:b/>
          <w:sz w:val="24"/>
          <w:szCs w:val="24"/>
        </w:rPr>
        <w:t>4.6.</w:t>
      </w:r>
      <w:r w:rsidR="00333F40">
        <w:rPr>
          <w:rFonts w:ascii="Times New Roman" w:hAnsi="Times New Roman" w:cs="Times New Roman"/>
          <w:b/>
          <w:sz w:val="24"/>
          <w:szCs w:val="24"/>
        </w:rPr>
        <w:t>4</w:t>
      </w:r>
      <w:r>
        <w:rPr>
          <w:rFonts w:ascii="Times New Roman" w:hAnsi="Times New Roman" w:cs="Times New Roman"/>
          <w:b/>
          <w:sz w:val="24"/>
          <w:szCs w:val="24"/>
        </w:rPr>
        <w:t xml:space="preserve"> </w:t>
      </w:r>
      <w:r w:rsidRPr="000710B0">
        <w:rPr>
          <w:rFonts w:ascii="Times New Roman" w:hAnsi="Times New Roman" w:cs="Times New Roman"/>
          <w:b/>
          <w:sz w:val="24"/>
          <w:szCs w:val="24"/>
        </w:rPr>
        <w:t>Rules and Regulations Library Management</w:t>
      </w:r>
    </w:p>
    <w:p w14:paraId="489DFB3E" w14:textId="5C00A7E5" w:rsidR="0072541C" w:rsidRPr="004F5DD3" w:rsidRDefault="004F5DD3" w:rsidP="000710B0">
      <w:pPr>
        <w:rPr>
          <w:rFonts w:ascii="Times New Roman" w:hAnsi="Times New Roman" w:cs="Times New Roman"/>
          <w:sz w:val="24"/>
          <w:szCs w:val="24"/>
        </w:rPr>
      </w:pPr>
      <w:r w:rsidRPr="004F5DD3">
        <w:rPr>
          <w:rFonts w:ascii="Times New Roman" w:hAnsi="Times New Roman" w:cs="Times New Roman"/>
          <w:sz w:val="24"/>
          <w:szCs w:val="24"/>
        </w:rPr>
        <w:lastRenderedPageBreak/>
        <w:t>The Vendor system shall be able to create and manage a library of state and federal Environmental Regulations, rules, requirements, and guidance documents, such as effective dates and historical changes. The Vendor system shall have the ability to modify specific Environmental Regulation records that have been applied to an existing records, making the version on the record different from the original version in the library. The Vendor system shall have the ability to control and modify the outline structure of the Environmental Regulations that have been applied to a record identifying one as the parent of others, es</w:t>
      </w:r>
      <w:r>
        <w:rPr>
          <w:rFonts w:ascii="Times New Roman" w:hAnsi="Times New Roman" w:cs="Times New Roman"/>
          <w:sz w:val="24"/>
          <w:szCs w:val="24"/>
        </w:rPr>
        <w:t>tablishing sequencing, etc.</w:t>
      </w:r>
    </w:p>
    <w:p w14:paraId="388ECDE7" w14:textId="5C408B78" w:rsidR="000710B0" w:rsidRPr="0072541C" w:rsidRDefault="0072541C" w:rsidP="000B6492">
      <w:pPr>
        <w:rPr>
          <w:rFonts w:ascii="Times New Roman" w:hAnsi="Times New Roman" w:cs="Times New Roman"/>
          <w:b/>
          <w:sz w:val="24"/>
          <w:szCs w:val="24"/>
        </w:rPr>
      </w:pPr>
      <w:r>
        <w:rPr>
          <w:rFonts w:ascii="Times New Roman" w:hAnsi="Times New Roman" w:cs="Times New Roman"/>
          <w:b/>
          <w:sz w:val="24"/>
          <w:szCs w:val="24"/>
        </w:rPr>
        <w:t>4.6.</w:t>
      </w:r>
      <w:r w:rsidR="00333F40">
        <w:rPr>
          <w:rFonts w:ascii="Times New Roman" w:hAnsi="Times New Roman" w:cs="Times New Roman"/>
          <w:b/>
          <w:sz w:val="24"/>
          <w:szCs w:val="24"/>
        </w:rPr>
        <w:t>5</w:t>
      </w:r>
      <w:r>
        <w:rPr>
          <w:rFonts w:ascii="Times New Roman" w:hAnsi="Times New Roman" w:cs="Times New Roman"/>
          <w:b/>
          <w:sz w:val="24"/>
          <w:szCs w:val="24"/>
        </w:rPr>
        <w:t xml:space="preserve"> Reporting, Monitoring, Auditing, and Miscellaneous System Tools</w:t>
      </w:r>
    </w:p>
    <w:p w14:paraId="43440915" w14:textId="1D008445" w:rsidR="009A5913" w:rsidRPr="000B6492" w:rsidRDefault="00463A34" w:rsidP="000B6492">
      <w:pPr>
        <w:rPr>
          <w:rFonts w:ascii="Times New Roman" w:hAnsi="Times New Roman" w:cs="Times New Roman"/>
          <w:sz w:val="24"/>
          <w:szCs w:val="24"/>
        </w:rPr>
      </w:pPr>
      <w:r>
        <w:rPr>
          <w:rFonts w:ascii="Times New Roman" w:hAnsi="Times New Roman" w:cs="Times New Roman"/>
          <w:sz w:val="24"/>
          <w:szCs w:val="24"/>
        </w:rPr>
        <w:t>The</w:t>
      </w:r>
      <w:r w:rsidR="0025000C">
        <w:rPr>
          <w:rFonts w:ascii="Times New Roman" w:hAnsi="Times New Roman" w:cs="Times New Roman"/>
          <w:sz w:val="24"/>
          <w:szCs w:val="24"/>
        </w:rPr>
        <w:t xml:space="preserve"> Contractor must ensure that the Tanks Management System has built-in internal reporting, monitoring, and auditing </w:t>
      </w:r>
      <w:r w:rsidR="003D6AB1">
        <w:rPr>
          <w:rFonts w:ascii="Times New Roman" w:hAnsi="Times New Roman" w:cs="Times New Roman"/>
          <w:sz w:val="24"/>
          <w:szCs w:val="24"/>
        </w:rPr>
        <w:t xml:space="preserve">tools and </w:t>
      </w:r>
      <w:r w:rsidR="0025000C">
        <w:rPr>
          <w:rFonts w:ascii="Times New Roman" w:hAnsi="Times New Roman" w:cs="Times New Roman"/>
          <w:sz w:val="24"/>
          <w:szCs w:val="24"/>
        </w:rPr>
        <w:t xml:space="preserve">capabilities. </w:t>
      </w:r>
      <w:r w:rsidR="00953DEF">
        <w:rPr>
          <w:rFonts w:ascii="Times New Roman" w:hAnsi="Times New Roman" w:cs="Times New Roman"/>
          <w:sz w:val="24"/>
          <w:szCs w:val="24"/>
        </w:rPr>
        <w:t>The capabilities shall allow IDEM to engage in a more informed and timely decision-making process.</w:t>
      </w:r>
      <w:r w:rsidR="00486F1A">
        <w:rPr>
          <w:rFonts w:ascii="Times New Roman" w:hAnsi="Times New Roman" w:cs="Times New Roman"/>
          <w:sz w:val="24"/>
          <w:szCs w:val="24"/>
        </w:rPr>
        <w:t xml:space="preserve"> </w:t>
      </w:r>
      <w:r w:rsidR="00953DEF">
        <w:rPr>
          <w:rFonts w:ascii="Times New Roman" w:hAnsi="Times New Roman" w:cs="Times New Roman"/>
          <w:sz w:val="24"/>
          <w:szCs w:val="24"/>
        </w:rPr>
        <w:t>Specifically, t</w:t>
      </w:r>
      <w:r w:rsidR="008A6464">
        <w:rPr>
          <w:rFonts w:ascii="Times New Roman" w:hAnsi="Times New Roman" w:cs="Times New Roman"/>
          <w:sz w:val="24"/>
          <w:szCs w:val="24"/>
        </w:rPr>
        <w:t>he Tanks Management System must be able to f</w:t>
      </w:r>
      <w:r w:rsidR="008A6464" w:rsidRPr="008A6464">
        <w:rPr>
          <w:rFonts w:ascii="Times New Roman" w:hAnsi="Times New Roman" w:cs="Times New Roman"/>
          <w:sz w:val="24"/>
          <w:szCs w:val="24"/>
        </w:rPr>
        <w:t xml:space="preserve">lag </w:t>
      </w:r>
      <w:r w:rsidR="008A6464">
        <w:rPr>
          <w:rFonts w:ascii="Times New Roman" w:hAnsi="Times New Roman" w:cs="Times New Roman"/>
          <w:sz w:val="24"/>
          <w:szCs w:val="24"/>
        </w:rPr>
        <w:t>s</w:t>
      </w:r>
      <w:r w:rsidR="008A6464" w:rsidRPr="008A6464">
        <w:rPr>
          <w:rFonts w:ascii="Times New Roman" w:hAnsi="Times New Roman" w:cs="Times New Roman"/>
          <w:sz w:val="24"/>
          <w:szCs w:val="24"/>
        </w:rPr>
        <w:t>ites</w:t>
      </w:r>
      <w:r w:rsidR="008A6464">
        <w:rPr>
          <w:rFonts w:ascii="Times New Roman" w:hAnsi="Times New Roman" w:cs="Times New Roman"/>
          <w:sz w:val="24"/>
          <w:szCs w:val="24"/>
        </w:rPr>
        <w:t>, t</w:t>
      </w:r>
      <w:r w:rsidR="008A6464" w:rsidRPr="008A6464">
        <w:rPr>
          <w:rFonts w:ascii="Times New Roman" w:hAnsi="Times New Roman" w:cs="Times New Roman"/>
          <w:sz w:val="24"/>
          <w:szCs w:val="24"/>
        </w:rPr>
        <w:t>anks</w:t>
      </w:r>
      <w:r w:rsidR="008A6464">
        <w:rPr>
          <w:rFonts w:ascii="Times New Roman" w:hAnsi="Times New Roman" w:cs="Times New Roman"/>
          <w:sz w:val="24"/>
          <w:szCs w:val="24"/>
        </w:rPr>
        <w:t>, c</w:t>
      </w:r>
      <w:r w:rsidR="008A6464" w:rsidRPr="008A6464">
        <w:rPr>
          <w:rFonts w:ascii="Times New Roman" w:hAnsi="Times New Roman" w:cs="Times New Roman"/>
          <w:sz w:val="24"/>
          <w:szCs w:val="24"/>
        </w:rPr>
        <w:t>laims</w:t>
      </w:r>
      <w:r w:rsidR="008A6464">
        <w:rPr>
          <w:rFonts w:ascii="Times New Roman" w:hAnsi="Times New Roman" w:cs="Times New Roman"/>
          <w:sz w:val="24"/>
          <w:szCs w:val="24"/>
        </w:rPr>
        <w:t>, and invoices</w:t>
      </w:r>
      <w:r w:rsidR="008A6464" w:rsidRPr="008A6464">
        <w:rPr>
          <w:rFonts w:ascii="Times New Roman" w:hAnsi="Times New Roman" w:cs="Times New Roman"/>
          <w:sz w:val="24"/>
          <w:szCs w:val="24"/>
        </w:rPr>
        <w:t xml:space="preserve"> where logical discrepancies exist through data entered into the system</w:t>
      </w:r>
      <w:r w:rsidR="008A6464">
        <w:rPr>
          <w:rFonts w:ascii="Times New Roman" w:hAnsi="Times New Roman" w:cs="Times New Roman"/>
          <w:sz w:val="24"/>
          <w:szCs w:val="24"/>
        </w:rPr>
        <w:t>.</w:t>
      </w:r>
      <w:r w:rsidR="00012F26">
        <w:rPr>
          <w:rFonts w:ascii="Times New Roman" w:hAnsi="Times New Roman" w:cs="Times New Roman"/>
          <w:sz w:val="24"/>
          <w:szCs w:val="24"/>
        </w:rPr>
        <w:t xml:space="preserve"> The Tanks Management System shall have built-in dashboards and robust auditing functionalities (including the ability to view audit change history).</w:t>
      </w:r>
      <w:r w:rsidR="00486F1A">
        <w:rPr>
          <w:rFonts w:ascii="Times New Roman" w:hAnsi="Times New Roman" w:cs="Times New Roman"/>
          <w:sz w:val="24"/>
          <w:szCs w:val="24"/>
        </w:rPr>
        <w:t xml:space="preserve"> IDEM shall have full access to all data within the Tanks Management System, enabling the agency to build and run standard and ad-hoc reports. </w:t>
      </w:r>
    </w:p>
    <w:p w14:paraId="34244983" w14:textId="491980E3" w:rsidR="00824A2B" w:rsidRDefault="00C97464" w:rsidP="00334BC1">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5</w:t>
      </w:r>
      <w:r w:rsidR="00824A2B" w:rsidRPr="00334BC1">
        <w:rPr>
          <w:rFonts w:ascii="Times New Roman" w:hAnsi="Times New Roman" w:cs="Times New Roman"/>
          <w:b/>
          <w:bCs/>
          <w:color w:val="auto"/>
          <w:sz w:val="28"/>
          <w:szCs w:val="28"/>
        </w:rPr>
        <w:t xml:space="preserve">. </w:t>
      </w:r>
      <w:r w:rsidR="00F71660">
        <w:rPr>
          <w:rFonts w:ascii="Times New Roman" w:hAnsi="Times New Roman" w:cs="Times New Roman"/>
          <w:b/>
          <w:bCs/>
          <w:color w:val="auto"/>
          <w:sz w:val="28"/>
          <w:szCs w:val="28"/>
        </w:rPr>
        <w:t xml:space="preserve">Project Methodology, </w:t>
      </w:r>
      <w:r w:rsidR="003D1EAA">
        <w:rPr>
          <w:rFonts w:ascii="Times New Roman" w:hAnsi="Times New Roman" w:cs="Times New Roman"/>
          <w:b/>
          <w:bCs/>
          <w:color w:val="auto"/>
          <w:sz w:val="28"/>
          <w:szCs w:val="28"/>
        </w:rPr>
        <w:t>Sprint</w:t>
      </w:r>
      <w:r w:rsidR="00F71660">
        <w:rPr>
          <w:rFonts w:ascii="Times New Roman" w:hAnsi="Times New Roman" w:cs="Times New Roman"/>
          <w:b/>
          <w:bCs/>
          <w:color w:val="auto"/>
          <w:sz w:val="28"/>
          <w:szCs w:val="28"/>
        </w:rPr>
        <w:t xml:space="preserve"> Cadence,</w:t>
      </w:r>
      <w:r w:rsidR="008E7C39">
        <w:rPr>
          <w:rFonts w:ascii="Times New Roman" w:hAnsi="Times New Roman" w:cs="Times New Roman"/>
          <w:b/>
          <w:bCs/>
          <w:color w:val="auto"/>
          <w:sz w:val="28"/>
          <w:szCs w:val="28"/>
        </w:rPr>
        <w:t xml:space="preserve"> </w:t>
      </w:r>
      <w:r w:rsidR="00F71660">
        <w:rPr>
          <w:rFonts w:ascii="Times New Roman" w:hAnsi="Times New Roman" w:cs="Times New Roman"/>
          <w:b/>
          <w:bCs/>
          <w:color w:val="auto"/>
          <w:sz w:val="28"/>
          <w:szCs w:val="28"/>
        </w:rPr>
        <w:t xml:space="preserve">and Sprint </w:t>
      </w:r>
      <w:r w:rsidR="008E7C39">
        <w:rPr>
          <w:rFonts w:ascii="Times New Roman" w:hAnsi="Times New Roman" w:cs="Times New Roman"/>
          <w:b/>
          <w:bCs/>
          <w:color w:val="auto"/>
          <w:sz w:val="28"/>
          <w:szCs w:val="28"/>
        </w:rPr>
        <w:t>Schedule</w:t>
      </w:r>
    </w:p>
    <w:p w14:paraId="427A3C1A" w14:textId="38CB796E" w:rsidR="00F71660" w:rsidRDefault="00F71660" w:rsidP="00F71660">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Pr="00524521">
        <w:rPr>
          <w:rFonts w:ascii="Times New Roman" w:hAnsi="Times New Roman" w:cs="Times New Roman"/>
          <w:b/>
          <w:bCs/>
          <w:color w:val="auto"/>
          <w:sz w:val="24"/>
          <w:szCs w:val="24"/>
        </w:rPr>
        <w:t>.</w:t>
      </w:r>
      <w:r>
        <w:rPr>
          <w:rFonts w:ascii="Times New Roman" w:hAnsi="Times New Roman" w:cs="Times New Roman"/>
          <w:b/>
          <w:bCs/>
          <w:color w:val="auto"/>
          <w:sz w:val="24"/>
          <w:szCs w:val="24"/>
        </w:rPr>
        <w:t>1</w:t>
      </w:r>
      <w:r w:rsidRPr="00524521">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Sprint Cadence and Project Methodology</w:t>
      </w:r>
    </w:p>
    <w:p w14:paraId="2B9265BD" w14:textId="592F1116" w:rsidR="00F71660" w:rsidRPr="00F71660" w:rsidRDefault="00F71660" w:rsidP="00F71660">
      <w:pPr>
        <w:pStyle w:val="Heading3"/>
        <w:rPr>
          <w:rFonts w:ascii="Times New Roman" w:hAnsi="Times New Roman" w:cs="Times New Roman"/>
          <w:b/>
          <w:bCs/>
          <w:color w:val="auto"/>
        </w:rPr>
      </w:pPr>
      <w:r>
        <w:rPr>
          <w:rFonts w:ascii="Times New Roman" w:hAnsi="Times New Roman" w:cs="Times New Roman"/>
          <w:b/>
          <w:bCs/>
          <w:color w:val="auto"/>
        </w:rPr>
        <w:t>5</w:t>
      </w:r>
      <w:r w:rsidRPr="00DB68AC">
        <w:rPr>
          <w:rFonts w:ascii="Times New Roman" w:hAnsi="Times New Roman" w:cs="Times New Roman"/>
          <w:b/>
          <w:bCs/>
          <w:color w:val="auto"/>
        </w:rPr>
        <w:t>.</w:t>
      </w:r>
      <w:r>
        <w:rPr>
          <w:rFonts w:ascii="Times New Roman" w:hAnsi="Times New Roman" w:cs="Times New Roman"/>
          <w:b/>
          <w:bCs/>
          <w:color w:val="auto"/>
        </w:rPr>
        <w:t>1</w:t>
      </w:r>
      <w:r w:rsidRPr="00DB68AC">
        <w:rPr>
          <w:rFonts w:ascii="Times New Roman" w:hAnsi="Times New Roman" w:cs="Times New Roman"/>
          <w:b/>
          <w:bCs/>
          <w:color w:val="auto"/>
        </w:rPr>
        <w:t xml:space="preserve">.1 </w:t>
      </w:r>
      <w:r>
        <w:rPr>
          <w:rFonts w:ascii="Times New Roman" w:hAnsi="Times New Roman" w:cs="Times New Roman"/>
          <w:b/>
          <w:bCs/>
          <w:color w:val="auto"/>
        </w:rPr>
        <w:t>Project Methodology</w:t>
      </w:r>
    </w:p>
    <w:p w14:paraId="70FE32F8" w14:textId="72727228" w:rsidR="00F71660" w:rsidRDefault="00F71660" w:rsidP="00F71660">
      <w:pPr>
        <w:rPr>
          <w:rFonts w:ascii="Times New Roman" w:hAnsi="Times New Roman" w:cs="Times New Roman"/>
          <w:sz w:val="24"/>
          <w:szCs w:val="24"/>
        </w:rPr>
      </w:pPr>
      <w:r w:rsidRPr="00F71660">
        <w:rPr>
          <w:rFonts w:ascii="Times New Roman" w:hAnsi="Times New Roman" w:cs="Times New Roman"/>
          <w:sz w:val="24"/>
          <w:szCs w:val="24"/>
        </w:rPr>
        <w:t xml:space="preserve">This project will follow a hybrid methodology approach using the standard waterfall and agile methodology together.  The project as a whole will be managed using the waterfall methodology.  This will allow the project to move through distinct phases step by step toward ultimate completion and release of the new system.  The software development will use agile methodology following a Sprint Schedule.  The agile approach during development will allow the team to quickly deliver sub-systems for UAT and evolve through a collaborative effort meeting user needs.  </w:t>
      </w:r>
    </w:p>
    <w:p w14:paraId="4ABE9EE7" w14:textId="748CD6FF" w:rsidR="00F71660" w:rsidRPr="00F71660" w:rsidRDefault="00F71660" w:rsidP="00F71660">
      <w:pPr>
        <w:pStyle w:val="Heading3"/>
        <w:rPr>
          <w:rFonts w:ascii="Times New Roman" w:hAnsi="Times New Roman" w:cs="Times New Roman"/>
          <w:b/>
          <w:bCs/>
          <w:color w:val="auto"/>
        </w:rPr>
      </w:pPr>
      <w:r>
        <w:rPr>
          <w:rFonts w:ascii="Times New Roman" w:hAnsi="Times New Roman" w:cs="Times New Roman"/>
          <w:b/>
          <w:bCs/>
          <w:color w:val="auto"/>
        </w:rPr>
        <w:t>5</w:t>
      </w:r>
      <w:r w:rsidRPr="00DB68AC">
        <w:rPr>
          <w:rFonts w:ascii="Times New Roman" w:hAnsi="Times New Roman" w:cs="Times New Roman"/>
          <w:b/>
          <w:bCs/>
          <w:color w:val="auto"/>
        </w:rPr>
        <w:t>.</w:t>
      </w:r>
      <w:r>
        <w:rPr>
          <w:rFonts w:ascii="Times New Roman" w:hAnsi="Times New Roman" w:cs="Times New Roman"/>
          <w:b/>
          <w:bCs/>
          <w:color w:val="auto"/>
        </w:rPr>
        <w:t>1</w:t>
      </w:r>
      <w:r w:rsidRPr="00DB68AC">
        <w:rPr>
          <w:rFonts w:ascii="Times New Roman" w:hAnsi="Times New Roman" w:cs="Times New Roman"/>
          <w:b/>
          <w:bCs/>
          <w:color w:val="auto"/>
        </w:rPr>
        <w:t>.</w:t>
      </w:r>
      <w:r>
        <w:rPr>
          <w:rFonts w:ascii="Times New Roman" w:hAnsi="Times New Roman" w:cs="Times New Roman"/>
          <w:b/>
          <w:bCs/>
          <w:color w:val="auto"/>
        </w:rPr>
        <w:t>2</w:t>
      </w:r>
      <w:r w:rsidRPr="00DB68AC">
        <w:rPr>
          <w:rFonts w:ascii="Times New Roman" w:hAnsi="Times New Roman" w:cs="Times New Roman"/>
          <w:b/>
          <w:bCs/>
          <w:color w:val="auto"/>
        </w:rPr>
        <w:t xml:space="preserve"> </w:t>
      </w:r>
      <w:r>
        <w:rPr>
          <w:rFonts w:ascii="Times New Roman" w:hAnsi="Times New Roman" w:cs="Times New Roman"/>
          <w:b/>
          <w:bCs/>
          <w:color w:val="auto"/>
        </w:rPr>
        <w:t>Sprint Cadence</w:t>
      </w:r>
    </w:p>
    <w:p w14:paraId="659447A0" w14:textId="77777777" w:rsidR="00F71660" w:rsidRPr="00F71660" w:rsidRDefault="00F71660" w:rsidP="00F71660">
      <w:pPr>
        <w:rPr>
          <w:rFonts w:ascii="Times New Roman" w:hAnsi="Times New Roman" w:cs="Times New Roman"/>
          <w:sz w:val="24"/>
          <w:szCs w:val="24"/>
        </w:rPr>
      </w:pPr>
      <w:r w:rsidRPr="00F71660">
        <w:rPr>
          <w:rFonts w:ascii="Times New Roman" w:hAnsi="Times New Roman" w:cs="Times New Roman"/>
          <w:sz w:val="24"/>
          <w:szCs w:val="24"/>
        </w:rPr>
        <w:t>Each sprint will be used to develop subsystems within each program area completing functionality of the system, integration with current systems, and data migrations from current systems.  UAT will be completed at key milestones in the project to test and delivery completed subsystems to the users.  The sprint cadence is as follows:</w:t>
      </w:r>
    </w:p>
    <w:p w14:paraId="0154631A" w14:textId="77777777" w:rsidR="00F71660" w:rsidRDefault="00F71660" w:rsidP="00F71660">
      <w:pPr>
        <w:pStyle w:val="ListParagraph"/>
        <w:numPr>
          <w:ilvl w:val="0"/>
          <w:numId w:val="54"/>
        </w:numPr>
        <w:rPr>
          <w:rFonts w:ascii="Times New Roman" w:hAnsi="Times New Roman" w:cs="Times New Roman"/>
          <w:sz w:val="24"/>
          <w:szCs w:val="24"/>
        </w:rPr>
      </w:pPr>
      <w:r w:rsidRPr="00F71660">
        <w:rPr>
          <w:rFonts w:ascii="Times New Roman" w:hAnsi="Times New Roman" w:cs="Times New Roman"/>
          <w:sz w:val="24"/>
          <w:szCs w:val="24"/>
        </w:rPr>
        <w:t>Sprint planning: Planning of the upcoming sprint to remain one step ahead.</w:t>
      </w:r>
    </w:p>
    <w:p w14:paraId="64EBA636" w14:textId="77777777" w:rsidR="00F71660" w:rsidRDefault="00F71660" w:rsidP="00F71660">
      <w:pPr>
        <w:pStyle w:val="ListParagraph"/>
        <w:numPr>
          <w:ilvl w:val="0"/>
          <w:numId w:val="54"/>
        </w:numPr>
        <w:rPr>
          <w:rFonts w:ascii="Times New Roman" w:hAnsi="Times New Roman" w:cs="Times New Roman"/>
          <w:sz w:val="24"/>
          <w:szCs w:val="24"/>
        </w:rPr>
      </w:pPr>
      <w:r w:rsidRPr="00F71660">
        <w:rPr>
          <w:rFonts w:ascii="Times New Roman" w:hAnsi="Times New Roman" w:cs="Times New Roman"/>
          <w:sz w:val="24"/>
          <w:szCs w:val="24"/>
        </w:rPr>
        <w:t xml:space="preserve">Functionality: Build/Test of the subsystem for the specific program area.  This will include IDEM internal testing of the subsystem and IDEM SME users to confirm the build is correct.  The Technical Architect will be key to driving this portion of each sprint.  </w:t>
      </w:r>
    </w:p>
    <w:p w14:paraId="781DDC97" w14:textId="77777777" w:rsidR="00F71660" w:rsidRDefault="00F71660" w:rsidP="00F71660">
      <w:pPr>
        <w:pStyle w:val="ListParagraph"/>
        <w:numPr>
          <w:ilvl w:val="0"/>
          <w:numId w:val="54"/>
        </w:numPr>
        <w:rPr>
          <w:rFonts w:ascii="Times New Roman" w:hAnsi="Times New Roman" w:cs="Times New Roman"/>
          <w:sz w:val="24"/>
          <w:szCs w:val="24"/>
        </w:rPr>
      </w:pPr>
      <w:r w:rsidRPr="00F71660">
        <w:rPr>
          <w:rFonts w:ascii="Times New Roman" w:hAnsi="Times New Roman" w:cs="Times New Roman"/>
          <w:sz w:val="24"/>
          <w:szCs w:val="24"/>
        </w:rPr>
        <w:t xml:space="preserve">Integration: Documenting, mapping, and connecting systems for integration of current databases/software with the new platform.  This will include documenting both systems </w:t>
      </w:r>
      <w:r w:rsidRPr="00F71660">
        <w:rPr>
          <w:rFonts w:ascii="Times New Roman" w:hAnsi="Times New Roman" w:cs="Times New Roman"/>
          <w:sz w:val="24"/>
          <w:szCs w:val="24"/>
        </w:rPr>
        <w:lastRenderedPageBreak/>
        <w:t xml:space="preserve">architect, connecting the Dev environments of both systems, and testing connections between systems.  The Data Architect will be key to driving this portion of each sprint.  </w:t>
      </w:r>
    </w:p>
    <w:p w14:paraId="755A5907" w14:textId="0CB6D5D3" w:rsidR="00F71660" w:rsidRPr="00F71660" w:rsidRDefault="00F71660" w:rsidP="009A5913">
      <w:pPr>
        <w:pStyle w:val="ListParagraph"/>
        <w:numPr>
          <w:ilvl w:val="0"/>
          <w:numId w:val="54"/>
        </w:numPr>
        <w:rPr>
          <w:rFonts w:ascii="Times New Roman" w:hAnsi="Times New Roman" w:cs="Times New Roman"/>
          <w:sz w:val="24"/>
          <w:szCs w:val="24"/>
        </w:rPr>
      </w:pPr>
      <w:r w:rsidRPr="00F71660">
        <w:rPr>
          <w:rFonts w:ascii="Times New Roman" w:hAnsi="Times New Roman" w:cs="Times New Roman"/>
          <w:sz w:val="24"/>
          <w:szCs w:val="24"/>
        </w:rPr>
        <w:t xml:space="preserve">Migration: Data migration from current system for each subsystem.  This will include identifying objects to migrate, populating templates for data, preparing the destination in the new system and validating the data.  This step will likely have 2 iterations to capture any data that didn’t migrate per the exception report.  </w:t>
      </w:r>
    </w:p>
    <w:p w14:paraId="6CA56CFE" w14:textId="288AABC1" w:rsidR="00F71660" w:rsidRDefault="00F71660" w:rsidP="00F76BE9">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Pr="00524521">
        <w:rPr>
          <w:rFonts w:ascii="Times New Roman" w:hAnsi="Times New Roman" w:cs="Times New Roman"/>
          <w:b/>
          <w:bCs/>
          <w:color w:val="auto"/>
          <w:sz w:val="24"/>
          <w:szCs w:val="24"/>
        </w:rPr>
        <w:t>.</w:t>
      </w:r>
      <w:r>
        <w:rPr>
          <w:rFonts w:ascii="Times New Roman" w:hAnsi="Times New Roman" w:cs="Times New Roman"/>
          <w:b/>
          <w:bCs/>
          <w:color w:val="auto"/>
          <w:sz w:val="24"/>
          <w:szCs w:val="24"/>
        </w:rPr>
        <w:t>2</w:t>
      </w:r>
      <w:r w:rsidRPr="00524521">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Sprint Schedule</w:t>
      </w:r>
    </w:p>
    <w:p w14:paraId="6AEBCC86" w14:textId="60266049" w:rsidR="00F71660" w:rsidRPr="00F71660" w:rsidRDefault="00F71660" w:rsidP="00F71660">
      <w:pPr>
        <w:rPr>
          <w:rFonts w:ascii="Times New Roman" w:hAnsi="Times New Roman" w:cs="Times New Roman"/>
          <w:sz w:val="24"/>
          <w:szCs w:val="24"/>
        </w:rPr>
      </w:pPr>
      <w:r>
        <w:rPr>
          <w:rFonts w:ascii="Times New Roman" w:hAnsi="Times New Roman" w:cs="Times New Roman"/>
          <w:sz w:val="24"/>
          <w:szCs w:val="24"/>
        </w:rPr>
        <w:t xml:space="preserve">The following section outlines the planned preliminary sprint schedule to complete the project. This schedule is subject to change and the Contractor shall submit their feedback to this schedule. The sprint schedule will be finalized after IDEM has received the Contractor’s feedback. </w:t>
      </w:r>
    </w:p>
    <w:p w14:paraId="5BB9037A" w14:textId="5E6EACC9" w:rsidR="00F71660" w:rsidRPr="00F71660" w:rsidRDefault="00F71660" w:rsidP="00F71660">
      <w:pPr>
        <w:pStyle w:val="Heading3"/>
        <w:rPr>
          <w:rFonts w:ascii="Times New Roman" w:hAnsi="Times New Roman" w:cs="Times New Roman"/>
          <w:b/>
          <w:bCs/>
          <w:color w:val="auto"/>
        </w:rPr>
      </w:pPr>
      <w:r>
        <w:rPr>
          <w:rFonts w:ascii="Times New Roman" w:hAnsi="Times New Roman" w:cs="Times New Roman"/>
          <w:b/>
          <w:bCs/>
          <w:color w:val="auto"/>
        </w:rPr>
        <w:t>5</w:t>
      </w:r>
      <w:r w:rsidRPr="00DB68AC">
        <w:rPr>
          <w:rFonts w:ascii="Times New Roman" w:hAnsi="Times New Roman" w:cs="Times New Roman"/>
          <w:b/>
          <w:bCs/>
          <w:color w:val="auto"/>
        </w:rPr>
        <w:t>.</w:t>
      </w:r>
      <w:r>
        <w:rPr>
          <w:rFonts w:ascii="Times New Roman" w:hAnsi="Times New Roman" w:cs="Times New Roman"/>
          <w:b/>
          <w:bCs/>
          <w:color w:val="auto"/>
        </w:rPr>
        <w:t>2.1</w:t>
      </w:r>
      <w:r w:rsidRPr="00DB68AC">
        <w:rPr>
          <w:rFonts w:ascii="Times New Roman" w:hAnsi="Times New Roman" w:cs="Times New Roman"/>
          <w:b/>
          <w:bCs/>
          <w:color w:val="auto"/>
        </w:rPr>
        <w:t xml:space="preserve"> </w:t>
      </w:r>
      <w:r>
        <w:rPr>
          <w:rFonts w:ascii="Times New Roman" w:hAnsi="Times New Roman" w:cs="Times New Roman"/>
          <w:b/>
          <w:bCs/>
          <w:color w:val="auto"/>
        </w:rPr>
        <w:t>Phase 0</w:t>
      </w:r>
    </w:p>
    <w:p w14:paraId="5AD4CE9D" w14:textId="1D2AF48A" w:rsidR="00C410F5" w:rsidRDefault="0094620E" w:rsidP="009A5913">
      <w:pPr>
        <w:rPr>
          <w:rFonts w:ascii="Times New Roman" w:hAnsi="Times New Roman" w:cs="Times New Roman"/>
          <w:sz w:val="24"/>
          <w:szCs w:val="24"/>
        </w:rPr>
      </w:pPr>
      <w:r w:rsidRPr="00BB76EB">
        <w:rPr>
          <w:rFonts w:ascii="Times New Roman" w:hAnsi="Times New Roman" w:cs="Times New Roman"/>
          <w:sz w:val="24"/>
          <w:szCs w:val="24"/>
        </w:rPr>
        <w:t>The purpose of this Sprint is to ensure all resources are onboarded and understand the implementation solution; as well as, draft, review, approve and transfer of ownership the Design / Configuration document to IDEM.</w:t>
      </w:r>
    </w:p>
    <w:p w14:paraId="3B949ACA" w14:textId="5519F674" w:rsidR="006C5280" w:rsidRPr="00BB76EB" w:rsidRDefault="00DF0B50" w:rsidP="009A5913">
      <w:pPr>
        <w:rPr>
          <w:rFonts w:ascii="Times New Roman" w:hAnsi="Times New Roman" w:cs="Times New Roman"/>
          <w:i/>
          <w:sz w:val="24"/>
          <w:szCs w:val="24"/>
        </w:rPr>
      </w:pPr>
      <w:r w:rsidRPr="006C5280">
        <w:rPr>
          <w:rFonts w:ascii="Times New Roman" w:hAnsi="Times New Roman" w:cs="Times New Roman"/>
          <w:i/>
          <w:iCs/>
          <w:sz w:val="24"/>
          <w:szCs w:val="24"/>
        </w:rPr>
        <w:t xml:space="preserve">Phase 0 </w:t>
      </w:r>
      <w:r w:rsidR="00F76BE9" w:rsidRPr="006C5280">
        <w:rPr>
          <w:rFonts w:ascii="Times New Roman" w:hAnsi="Times New Roman" w:cs="Times New Roman"/>
          <w:i/>
          <w:iCs/>
          <w:sz w:val="24"/>
          <w:szCs w:val="24"/>
        </w:rPr>
        <w:t>Pre-Sprint Work</w:t>
      </w:r>
    </w:p>
    <w:p w14:paraId="7C7D8288" w14:textId="1E8E704F" w:rsidR="009A5913" w:rsidRDefault="00D97AF0" w:rsidP="009A5913">
      <w:pPr>
        <w:rPr>
          <w:rFonts w:ascii="Times New Roman" w:hAnsi="Times New Roman" w:cs="Times New Roman"/>
          <w:sz w:val="24"/>
          <w:szCs w:val="24"/>
        </w:rPr>
      </w:pPr>
      <w:r>
        <w:rPr>
          <w:rFonts w:ascii="Times New Roman" w:hAnsi="Times New Roman" w:cs="Times New Roman"/>
          <w:sz w:val="24"/>
          <w:szCs w:val="24"/>
        </w:rPr>
        <w:t>IDEM</w:t>
      </w:r>
      <w:r w:rsidR="003E3F1B">
        <w:rPr>
          <w:rFonts w:ascii="Times New Roman" w:hAnsi="Times New Roman" w:cs="Times New Roman"/>
          <w:sz w:val="24"/>
          <w:szCs w:val="24"/>
        </w:rPr>
        <w:t xml:space="preserve"> </w:t>
      </w:r>
      <w:r w:rsidR="00AF2479">
        <w:rPr>
          <w:rFonts w:ascii="Times New Roman" w:hAnsi="Times New Roman" w:cs="Times New Roman"/>
          <w:sz w:val="24"/>
          <w:szCs w:val="24"/>
        </w:rPr>
        <w:t xml:space="preserve">will have developed </w:t>
      </w:r>
      <w:r w:rsidR="00CB6B07">
        <w:rPr>
          <w:rFonts w:ascii="Times New Roman" w:hAnsi="Times New Roman" w:cs="Times New Roman"/>
          <w:sz w:val="24"/>
          <w:szCs w:val="24"/>
        </w:rPr>
        <w:t xml:space="preserve">preliminary drafts of </w:t>
      </w:r>
      <w:r w:rsidR="00AF2479">
        <w:rPr>
          <w:rFonts w:ascii="Times New Roman" w:hAnsi="Times New Roman" w:cs="Times New Roman"/>
          <w:sz w:val="24"/>
          <w:szCs w:val="24"/>
        </w:rPr>
        <w:t>the following documents at or shortly after Contract execution:</w:t>
      </w:r>
    </w:p>
    <w:p w14:paraId="7D791558" w14:textId="4E8BA407" w:rsidR="00AF2479" w:rsidRDefault="00AF2479"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Project Implementation Plan</w:t>
      </w:r>
      <w:r w:rsidR="008F2555">
        <w:rPr>
          <w:rFonts w:ascii="Times New Roman" w:hAnsi="Times New Roman" w:cs="Times New Roman"/>
          <w:sz w:val="24"/>
          <w:szCs w:val="24"/>
        </w:rPr>
        <w:t xml:space="preserve"> (see Attachment K)</w:t>
      </w:r>
    </w:p>
    <w:p w14:paraId="40D72B0F" w14:textId="214F2B29" w:rsidR="00AF2479" w:rsidRDefault="0094620E"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Implementation </w:t>
      </w:r>
      <w:r w:rsidR="00AF2479">
        <w:rPr>
          <w:rFonts w:ascii="Times New Roman" w:hAnsi="Times New Roman" w:cs="Times New Roman"/>
          <w:sz w:val="24"/>
          <w:szCs w:val="24"/>
        </w:rPr>
        <w:t xml:space="preserve">Requirements (see Section 4 and Attachment </w:t>
      </w:r>
      <w:r w:rsidR="008F2555">
        <w:rPr>
          <w:rFonts w:ascii="Times New Roman" w:hAnsi="Times New Roman" w:cs="Times New Roman"/>
          <w:sz w:val="24"/>
          <w:szCs w:val="24"/>
        </w:rPr>
        <w:t>K)</w:t>
      </w:r>
    </w:p>
    <w:p w14:paraId="4DB56BA3" w14:textId="4D837226" w:rsidR="00AF2479" w:rsidRDefault="00AF2479"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Process Maps (see Section 4 and Attachment </w:t>
      </w:r>
      <w:r w:rsidR="008F2555">
        <w:rPr>
          <w:rFonts w:ascii="Times New Roman" w:hAnsi="Times New Roman" w:cs="Times New Roman"/>
          <w:sz w:val="24"/>
          <w:szCs w:val="24"/>
        </w:rPr>
        <w:t>K)</w:t>
      </w:r>
    </w:p>
    <w:p w14:paraId="790B4B0C" w14:textId="2DCE6078" w:rsidR="00AF2479" w:rsidRDefault="00AF2479"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Use Cases (see Section 4 and Attachment </w:t>
      </w:r>
      <w:r w:rsidR="008F2555">
        <w:rPr>
          <w:rFonts w:ascii="Times New Roman" w:hAnsi="Times New Roman" w:cs="Times New Roman"/>
          <w:sz w:val="24"/>
          <w:szCs w:val="24"/>
        </w:rPr>
        <w:t>K)</w:t>
      </w:r>
    </w:p>
    <w:p w14:paraId="6AB8EAAF" w14:textId="3DCC5250" w:rsidR="00AF2479" w:rsidRDefault="00AF2479"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Change Management Plan</w:t>
      </w:r>
    </w:p>
    <w:p w14:paraId="627E8FBE" w14:textId="280D0DEB" w:rsidR="00AF2479" w:rsidRDefault="00AF2479"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Project/Sprint Schedule</w:t>
      </w:r>
      <w:r w:rsidR="008F2555">
        <w:rPr>
          <w:rFonts w:ascii="Times New Roman" w:hAnsi="Times New Roman" w:cs="Times New Roman"/>
          <w:sz w:val="24"/>
          <w:szCs w:val="24"/>
        </w:rPr>
        <w:t xml:space="preserve"> </w:t>
      </w:r>
    </w:p>
    <w:p w14:paraId="52A794AD" w14:textId="7A8FEB12" w:rsidR="00AF2479" w:rsidRDefault="00EC72B6" w:rsidP="003D202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CROMERR</w:t>
      </w:r>
      <w:r w:rsidR="00DF0B50">
        <w:rPr>
          <w:rFonts w:ascii="Times New Roman" w:hAnsi="Times New Roman" w:cs="Times New Roman"/>
          <w:sz w:val="24"/>
          <w:szCs w:val="24"/>
        </w:rPr>
        <w:t xml:space="preserve"> Application</w:t>
      </w:r>
    </w:p>
    <w:p w14:paraId="28E20B87" w14:textId="7C569F68" w:rsidR="00DF0B50" w:rsidRDefault="00CB6B07" w:rsidP="00DF0B50">
      <w:pPr>
        <w:rPr>
          <w:rFonts w:ascii="Times New Roman" w:hAnsi="Times New Roman" w:cs="Times New Roman"/>
          <w:sz w:val="24"/>
          <w:szCs w:val="24"/>
        </w:rPr>
      </w:pPr>
      <w:r>
        <w:rPr>
          <w:rFonts w:ascii="Times New Roman" w:hAnsi="Times New Roman" w:cs="Times New Roman"/>
          <w:sz w:val="24"/>
          <w:szCs w:val="24"/>
        </w:rPr>
        <w:t xml:space="preserve">These documents are all preliminary. </w:t>
      </w:r>
      <w:r w:rsidR="00DF0B50">
        <w:rPr>
          <w:rFonts w:ascii="Times New Roman" w:hAnsi="Times New Roman" w:cs="Times New Roman"/>
          <w:sz w:val="24"/>
          <w:szCs w:val="24"/>
        </w:rPr>
        <w:t xml:space="preserve">The Contractor will be expected to review and validate each document and </w:t>
      </w:r>
      <w:r>
        <w:rPr>
          <w:rFonts w:ascii="Times New Roman" w:hAnsi="Times New Roman" w:cs="Times New Roman"/>
          <w:sz w:val="24"/>
          <w:szCs w:val="24"/>
        </w:rPr>
        <w:t>should</w:t>
      </w:r>
      <w:r w:rsidR="00DF0B50">
        <w:rPr>
          <w:rFonts w:ascii="Times New Roman" w:hAnsi="Times New Roman" w:cs="Times New Roman"/>
          <w:sz w:val="24"/>
          <w:szCs w:val="24"/>
        </w:rPr>
        <w:t xml:space="preserve"> provide feedback to enhance the documents. </w:t>
      </w:r>
    </w:p>
    <w:p w14:paraId="6B43336F" w14:textId="0C06C82C" w:rsidR="006C5280" w:rsidRPr="006C5280" w:rsidRDefault="00F76BE9" w:rsidP="00DF0B50">
      <w:pPr>
        <w:rPr>
          <w:rFonts w:ascii="Times New Roman" w:hAnsi="Times New Roman" w:cs="Times New Roman"/>
          <w:i/>
          <w:iCs/>
          <w:sz w:val="24"/>
          <w:szCs w:val="24"/>
        </w:rPr>
      </w:pPr>
      <w:r w:rsidRPr="006C5280">
        <w:rPr>
          <w:rFonts w:ascii="Times New Roman" w:hAnsi="Times New Roman" w:cs="Times New Roman"/>
          <w:i/>
          <w:iCs/>
          <w:sz w:val="24"/>
          <w:szCs w:val="24"/>
        </w:rPr>
        <w:t xml:space="preserve">Sprint </w:t>
      </w:r>
      <w:r w:rsidR="00626A83">
        <w:rPr>
          <w:rFonts w:ascii="Times New Roman" w:hAnsi="Times New Roman" w:cs="Times New Roman"/>
          <w:i/>
          <w:iCs/>
          <w:sz w:val="24"/>
          <w:szCs w:val="24"/>
        </w:rPr>
        <w:t>0</w:t>
      </w:r>
    </w:p>
    <w:p w14:paraId="02F23E40" w14:textId="6042021F" w:rsidR="00F76BE9" w:rsidRDefault="00F76BE9" w:rsidP="00DF0B50">
      <w:pPr>
        <w:rPr>
          <w:rFonts w:ascii="Times New Roman" w:hAnsi="Times New Roman" w:cs="Times New Roman"/>
          <w:sz w:val="24"/>
          <w:szCs w:val="24"/>
        </w:rPr>
      </w:pPr>
      <w:r>
        <w:rPr>
          <w:rFonts w:ascii="Times New Roman" w:hAnsi="Times New Roman" w:cs="Times New Roman"/>
          <w:sz w:val="24"/>
          <w:szCs w:val="24"/>
        </w:rPr>
        <w:t>The Contractor shall develop the following deliverables:</w:t>
      </w:r>
    </w:p>
    <w:p w14:paraId="2EAE8359" w14:textId="28610D92" w:rsidR="00F76BE9" w:rsidRDefault="00F76BE9" w:rsidP="003D202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Design, Technical Requirements and Specifications</w:t>
      </w:r>
    </w:p>
    <w:p w14:paraId="2E526019" w14:textId="2470B00F" w:rsidR="00F76BE9" w:rsidRDefault="00F76BE9" w:rsidP="003D202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Data Migration Plan</w:t>
      </w:r>
    </w:p>
    <w:p w14:paraId="121EE9AC" w14:textId="58C4F1E6" w:rsidR="00F76BE9" w:rsidRDefault="00F76BE9" w:rsidP="003D202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Data Migration Forms and Templates</w:t>
      </w:r>
    </w:p>
    <w:p w14:paraId="1680FA45" w14:textId="7809D12D" w:rsidR="00F76BE9" w:rsidRDefault="00F76BE9" w:rsidP="00F76BE9">
      <w:pPr>
        <w:rPr>
          <w:rFonts w:ascii="Times New Roman" w:hAnsi="Times New Roman" w:cs="Times New Roman"/>
          <w:sz w:val="24"/>
          <w:szCs w:val="24"/>
        </w:rPr>
      </w:pPr>
      <w:r>
        <w:rPr>
          <w:rFonts w:ascii="Times New Roman" w:hAnsi="Times New Roman" w:cs="Times New Roman"/>
          <w:sz w:val="24"/>
          <w:szCs w:val="24"/>
        </w:rPr>
        <w:t xml:space="preserve">For information on Deliverable Acceptance and Review, please see Section </w:t>
      </w:r>
      <w:r w:rsidR="005A6D1E">
        <w:rPr>
          <w:rFonts w:ascii="Times New Roman" w:hAnsi="Times New Roman" w:cs="Times New Roman"/>
          <w:sz w:val="24"/>
          <w:szCs w:val="24"/>
        </w:rPr>
        <w:t>8</w:t>
      </w:r>
      <w:r>
        <w:rPr>
          <w:rFonts w:ascii="Times New Roman" w:hAnsi="Times New Roman" w:cs="Times New Roman"/>
          <w:sz w:val="24"/>
          <w:szCs w:val="24"/>
        </w:rPr>
        <w:t>.</w:t>
      </w:r>
      <w:r w:rsidR="005A6D1E">
        <w:rPr>
          <w:rFonts w:ascii="Times New Roman" w:hAnsi="Times New Roman" w:cs="Times New Roman"/>
          <w:sz w:val="24"/>
          <w:szCs w:val="24"/>
        </w:rPr>
        <w:t>2</w:t>
      </w:r>
      <w:r>
        <w:rPr>
          <w:rFonts w:ascii="Times New Roman" w:hAnsi="Times New Roman" w:cs="Times New Roman"/>
          <w:sz w:val="24"/>
          <w:szCs w:val="24"/>
        </w:rPr>
        <w:t xml:space="preserve">. </w:t>
      </w:r>
    </w:p>
    <w:p w14:paraId="06971C9A" w14:textId="444FD49B" w:rsidR="00F71660" w:rsidRPr="00F71660" w:rsidRDefault="00F71660" w:rsidP="00F71660">
      <w:pPr>
        <w:pStyle w:val="Heading3"/>
        <w:rPr>
          <w:rFonts w:ascii="Times New Roman" w:hAnsi="Times New Roman" w:cs="Times New Roman"/>
          <w:b/>
          <w:bCs/>
          <w:color w:val="auto"/>
        </w:rPr>
      </w:pPr>
      <w:r>
        <w:rPr>
          <w:rFonts w:ascii="Times New Roman" w:hAnsi="Times New Roman" w:cs="Times New Roman"/>
          <w:b/>
          <w:bCs/>
          <w:color w:val="auto"/>
        </w:rPr>
        <w:t>5</w:t>
      </w:r>
      <w:r w:rsidRPr="00DB68AC">
        <w:rPr>
          <w:rFonts w:ascii="Times New Roman" w:hAnsi="Times New Roman" w:cs="Times New Roman"/>
          <w:b/>
          <w:bCs/>
          <w:color w:val="auto"/>
        </w:rPr>
        <w:t>.</w:t>
      </w:r>
      <w:r>
        <w:rPr>
          <w:rFonts w:ascii="Times New Roman" w:hAnsi="Times New Roman" w:cs="Times New Roman"/>
          <w:b/>
          <w:bCs/>
          <w:color w:val="auto"/>
        </w:rPr>
        <w:t>2.2</w:t>
      </w:r>
      <w:r w:rsidRPr="00DB68AC">
        <w:rPr>
          <w:rFonts w:ascii="Times New Roman" w:hAnsi="Times New Roman" w:cs="Times New Roman"/>
          <w:b/>
          <w:bCs/>
          <w:color w:val="auto"/>
        </w:rPr>
        <w:t xml:space="preserve"> </w:t>
      </w:r>
      <w:r>
        <w:rPr>
          <w:rFonts w:ascii="Times New Roman" w:hAnsi="Times New Roman" w:cs="Times New Roman"/>
          <w:b/>
          <w:bCs/>
          <w:color w:val="auto"/>
        </w:rPr>
        <w:t>Phase 1</w:t>
      </w:r>
    </w:p>
    <w:p w14:paraId="3B5162E7" w14:textId="2666B9BC" w:rsidR="006C5280" w:rsidRDefault="006C5280" w:rsidP="00F76BE9">
      <w:pPr>
        <w:rPr>
          <w:rFonts w:ascii="Times New Roman" w:hAnsi="Times New Roman" w:cs="Times New Roman"/>
          <w:sz w:val="24"/>
          <w:szCs w:val="24"/>
        </w:rPr>
      </w:pPr>
      <w:r>
        <w:rPr>
          <w:rFonts w:ascii="Times New Roman" w:hAnsi="Times New Roman" w:cs="Times New Roman"/>
          <w:sz w:val="24"/>
          <w:szCs w:val="24"/>
        </w:rPr>
        <w:t xml:space="preserve">The purpose of this Phase is to implement system components related to the UST functionalities. </w:t>
      </w:r>
    </w:p>
    <w:p w14:paraId="4B8B7B0A" w14:textId="3AF63A6B" w:rsidR="00F76BE9" w:rsidRPr="00276B83" w:rsidRDefault="00F76BE9" w:rsidP="00F76BE9">
      <w:pPr>
        <w:rPr>
          <w:rFonts w:ascii="Times New Roman" w:hAnsi="Times New Roman" w:cs="Times New Roman"/>
          <w:i/>
          <w:iCs/>
          <w:sz w:val="24"/>
          <w:szCs w:val="24"/>
        </w:rPr>
      </w:pPr>
      <w:r w:rsidRPr="00276B83">
        <w:rPr>
          <w:rFonts w:ascii="Times New Roman" w:hAnsi="Times New Roman" w:cs="Times New Roman"/>
          <w:i/>
          <w:iCs/>
          <w:sz w:val="24"/>
          <w:szCs w:val="24"/>
        </w:rPr>
        <w:t>Sprint 1</w:t>
      </w:r>
    </w:p>
    <w:p w14:paraId="60B0F129" w14:textId="0446D611" w:rsidR="006C5280" w:rsidRDefault="006C5280" w:rsidP="00F76BE9">
      <w:pPr>
        <w:rPr>
          <w:rFonts w:ascii="Times New Roman" w:hAnsi="Times New Roman" w:cs="Times New Roman"/>
          <w:sz w:val="24"/>
          <w:szCs w:val="24"/>
        </w:rPr>
      </w:pPr>
      <w:r>
        <w:rPr>
          <w:rFonts w:ascii="Times New Roman" w:hAnsi="Times New Roman" w:cs="Times New Roman"/>
          <w:sz w:val="24"/>
          <w:szCs w:val="24"/>
        </w:rPr>
        <w:lastRenderedPageBreak/>
        <w:t xml:space="preserve">The Contractor shall implement the UST Operations and Billing </w:t>
      </w:r>
      <w:r w:rsidR="00D05A06">
        <w:rPr>
          <w:rFonts w:ascii="Times New Roman" w:hAnsi="Times New Roman" w:cs="Times New Roman"/>
          <w:sz w:val="24"/>
          <w:szCs w:val="24"/>
        </w:rPr>
        <w:t xml:space="preserve">sub-system </w:t>
      </w:r>
      <w:r w:rsidR="005A7CD5">
        <w:rPr>
          <w:rFonts w:ascii="Times New Roman" w:hAnsi="Times New Roman" w:cs="Times New Roman"/>
          <w:sz w:val="24"/>
          <w:szCs w:val="24"/>
        </w:rPr>
        <w:t xml:space="preserve">and </w:t>
      </w:r>
      <w:r w:rsidR="008E7C39">
        <w:rPr>
          <w:rFonts w:ascii="Times New Roman" w:hAnsi="Times New Roman" w:cs="Times New Roman"/>
          <w:sz w:val="24"/>
          <w:szCs w:val="24"/>
        </w:rPr>
        <w:t xml:space="preserve">successfully </w:t>
      </w:r>
      <w:r w:rsidR="005A7CD5">
        <w:rPr>
          <w:rFonts w:ascii="Times New Roman" w:hAnsi="Times New Roman" w:cs="Times New Roman"/>
          <w:sz w:val="24"/>
          <w:szCs w:val="24"/>
        </w:rPr>
        <w:t>c</w:t>
      </w:r>
      <w:r w:rsidR="00276B83">
        <w:rPr>
          <w:rFonts w:ascii="Times New Roman" w:hAnsi="Times New Roman" w:cs="Times New Roman"/>
          <w:sz w:val="24"/>
          <w:szCs w:val="24"/>
        </w:rPr>
        <w:t>onvert data from the following sources:</w:t>
      </w:r>
      <w:r w:rsidR="005A7CD5">
        <w:rPr>
          <w:rFonts w:ascii="Times New Roman" w:hAnsi="Times New Roman" w:cs="Times New Roman"/>
          <w:sz w:val="24"/>
          <w:szCs w:val="24"/>
        </w:rPr>
        <w:t xml:space="preserve"> </w:t>
      </w:r>
    </w:p>
    <w:p w14:paraId="05333FB8" w14:textId="335E09AE" w:rsidR="00276B83" w:rsidRDefault="00276B83" w:rsidP="00F76BE9">
      <w:pPr>
        <w:rPr>
          <w:rFonts w:ascii="Times New Roman" w:hAnsi="Times New Roman" w:cs="Times New Roman"/>
          <w:sz w:val="24"/>
          <w:szCs w:val="24"/>
        </w:rPr>
      </w:pPr>
      <w:r>
        <w:rPr>
          <w:rFonts w:ascii="Times New Roman" w:hAnsi="Times New Roman" w:cs="Times New Roman"/>
          <w:sz w:val="24"/>
          <w:szCs w:val="24"/>
        </w:rPr>
        <w:t>UST Operations and Billing data integration sources</w:t>
      </w:r>
      <w:r w:rsidR="00005578">
        <w:rPr>
          <w:rFonts w:ascii="Times New Roman" w:hAnsi="Times New Roman" w:cs="Times New Roman"/>
          <w:sz w:val="24"/>
          <w:szCs w:val="24"/>
        </w:rPr>
        <w:t>:</w:t>
      </w:r>
    </w:p>
    <w:p w14:paraId="2351F280" w14:textId="58A7D140" w:rsidR="00276B83" w:rsidRDefault="00276B83" w:rsidP="003D202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 Secretary of State database (to certify newly created businesses)</w:t>
      </w:r>
    </w:p>
    <w:p w14:paraId="67B9A9A3" w14:textId="64649C22" w:rsidR="00276B83" w:rsidRDefault="00276B83" w:rsidP="003D202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Value Payment System (VPS)</w:t>
      </w:r>
    </w:p>
    <w:p w14:paraId="02C6A790" w14:textId="2F8A1073" w:rsidR="00276B83" w:rsidRDefault="00276B83" w:rsidP="003D202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Indiana Department of Homeland Security database (for contractor validation and certification)</w:t>
      </w:r>
    </w:p>
    <w:p w14:paraId="51593C2B" w14:textId="77777777" w:rsidR="00276B83" w:rsidRPr="00276B83" w:rsidRDefault="00276B83" w:rsidP="003D2027">
      <w:pPr>
        <w:pStyle w:val="ListParagraph"/>
        <w:numPr>
          <w:ilvl w:val="0"/>
          <w:numId w:val="19"/>
        </w:numPr>
        <w:rPr>
          <w:rFonts w:ascii="Times New Roman" w:hAnsi="Times New Roman" w:cs="Times New Roman"/>
          <w:sz w:val="24"/>
          <w:szCs w:val="24"/>
        </w:rPr>
      </w:pPr>
      <w:r w:rsidRPr="00276B83">
        <w:rPr>
          <w:rFonts w:ascii="Times New Roman" w:hAnsi="Times New Roman" w:cs="Times New Roman"/>
          <w:sz w:val="24"/>
          <w:szCs w:val="24"/>
        </w:rPr>
        <w:t>Tools for Environmental Management and Protection Organizations (TEMPO/RM) (for AI number check/assignment)</w:t>
      </w:r>
    </w:p>
    <w:p w14:paraId="61667BA1" w14:textId="0BD89647" w:rsidR="00276B83" w:rsidRDefault="00276B83" w:rsidP="003D2027">
      <w:pPr>
        <w:pStyle w:val="ListParagraph"/>
        <w:numPr>
          <w:ilvl w:val="0"/>
          <w:numId w:val="19"/>
        </w:numPr>
        <w:rPr>
          <w:rFonts w:ascii="Times New Roman" w:hAnsi="Times New Roman" w:cs="Times New Roman"/>
          <w:sz w:val="24"/>
          <w:szCs w:val="24"/>
        </w:rPr>
      </w:pPr>
      <w:r w:rsidRPr="00276B83">
        <w:rPr>
          <w:rFonts w:ascii="Times New Roman" w:hAnsi="Times New Roman" w:cs="Times New Roman"/>
          <w:sz w:val="24"/>
          <w:szCs w:val="24"/>
        </w:rPr>
        <w:t xml:space="preserve">VFC </w:t>
      </w:r>
      <w:r>
        <w:rPr>
          <w:rFonts w:ascii="Times New Roman" w:hAnsi="Times New Roman" w:cs="Times New Roman"/>
          <w:sz w:val="24"/>
          <w:szCs w:val="24"/>
        </w:rPr>
        <w:t>(which is</w:t>
      </w:r>
      <w:r w:rsidRPr="00276B83">
        <w:rPr>
          <w:rFonts w:ascii="Times New Roman" w:hAnsi="Times New Roman" w:cs="Times New Roman"/>
          <w:sz w:val="24"/>
          <w:szCs w:val="24"/>
        </w:rPr>
        <w:t xml:space="preserve"> manually performed today with a backlog</w:t>
      </w:r>
      <w:r>
        <w:rPr>
          <w:rFonts w:ascii="Times New Roman" w:hAnsi="Times New Roman" w:cs="Times New Roman"/>
          <w:sz w:val="24"/>
          <w:szCs w:val="24"/>
        </w:rPr>
        <w:t>)</w:t>
      </w:r>
    </w:p>
    <w:p w14:paraId="340FDB70" w14:textId="32259BCB" w:rsidR="0094620E" w:rsidRPr="00276B83" w:rsidRDefault="00A80806" w:rsidP="003D2027">
      <w:pPr>
        <w:pStyle w:val="ListParagraph"/>
        <w:numPr>
          <w:ilvl w:val="0"/>
          <w:numId w:val="19"/>
        </w:numPr>
        <w:rPr>
          <w:rFonts w:ascii="Times New Roman" w:hAnsi="Times New Roman" w:cs="Times New Roman"/>
          <w:sz w:val="24"/>
          <w:szCs w:val="24"/>
        </w:rPr>
      </w:pPr>
      <w:r w:rsidRPr="00A80806">
        <w:rPr>
          <w:rFonts w:ascii="Times New Roman" w:hAnsi="Times New Roman" w:cs="Times New Roman"/>
          <w:sz w:val="24"/>
          <w:szCs w:val="24"/>
        </w:rPr>
        <w:t xml:space="preserve">SAML and/or </w:t>
      </w:r>
      <w:proofErr w:type="spellStart"/>
      <w:r w:rsidRPr="00A80806">
        <w:rPr>
          <w:rFonts w:ascii="Times New Roman" w:hAnsi="Times New Roman" w:cs="Times New Roman"/>
          <w:sz w:val="24"/>
          <w:szCs w:val="24"/>
        </w:rPr>
        <w:t>OpenIDConnect</w:t>
      </w:r>
      <w:proofErr w:type="spellEnd"/>
      <w:r w:rsidR="0094620E">
        <w:rPr>
          <w:rFonts w:ascii="Times New Roman" w:hAnsi="Times New Roman" w:cs="Times New Roman"/>
          <w:sz w:val="24"/>
          <w:szCs w:val="24"/>
        </w:rPr>
        <w:t xml:space="preserve"> for system log in</w:t>
      </w:r>
    </w:p>
    <w:p w14:paraId="0C097540" w14:textId="61E3BFA9" w:rsidR="008E7C39" w:rsidRDefault="00005578" w:rsidP="00276B83">
      <w:pPr>
        <w:rPr>
          <w:rFonts w:ascii="Times New Roman" w:hAnsi="Times New Roman" w:cs="Times New Roman"/>
          <w:sz w:val="24"/>
          <w:szCs w:val="24"/>
        </w:rPr>
      </w:pPr>
      <w:r>
        <w:rPr>
          <w:rFonts w:ascii="Times New Roman" w:hAnsi="Times New Roman" w:cs="Times New Roman"/>
          <w:sz w:val="24"/>
          <w:szCs w:val="24"/>
        </w:rPr>
        <w:t>UST Operations and Billing data migration sources</w:t>
      </w:r>
      <w:r w:rsidR="008E7C39">
        <w:rPr>
          <w:rFonts w:ascii="Times New Roman" w:hAnsi="Times New Roman" w:cs="Times New Roman"/>
          <w:sz w:val="24"/>
          <w:szCs w:val="24"/>
        </w:rPr>
        <w:t>:</w:t>
      </w:r>
    </w:p>
    <w:p w14:paraId="695A7C4D" w14:textId="59F20F06" w:rsidR="00005578" w:rsidRDefault="00005578" w:rsidP="003D202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ULCERS (for inspection information)</w:t>
      </w:r>
    </w:p>
    <w:p w14:paraId="073D6901" w14:textId="26B8BCC2" w:rsidR="0094620E" w:rsidRDefault="0094620E" w:rsidP="003D202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SharePoint (for inspection information)</w:t>
      </w:r>
    </w:p>
    <w:p w14:paraId="58B6A173" w14:textId="7B25A327" w:rsidR="00005578" w:rsidRDefault="00005578" w:rsidP="003D202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TRACS (for inspection information)</w:t>
      </w:r>
    </w:p>
    <w:p w14:paraId="6DF11B0E" w14:textId="49EC7E8F" w:rsidR="00005578" w:rsidRDefault="00005578" w:rsidP="003D202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AI/TEMPO (for </w:t>
      </w:r>
      <w:r w:rsidR="0094620E">
        <w:rPr>
          <w:rFonts w:ascii="Times New Roman" w:hAnsi="Times New Roman" w:cs="Times New Roman"/>
          <w:sz w:val="24"/>
          <w:szCs w:val="24"/>
        </w:rPr>
        <w:t xml:space="preserve">site contact </w:t>
      </w:r>
      <w:r>
        <w:rPr>
          <w:rFonts w:ascii="Times New Roman" w:hAnsi="Times New Roman" w:cs="Times New Roman"/>
          <w:sz w:val="24"/>
          <w:szCs w:val="24"/>
        </w:rPr>
        <w:t>information)</w:t>
      </w:r>
    </w:p>
    <w:p w14:paraId="320AAE29" w14:textId="77777777" w:rsidR="0094620E" w:rsidRPr="00064A55" w:rsidRDefault="00447554" w:rsidP="00064A5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GIS (ESRI)</w:t>
      </w:r>
      <w:r w:rsidR="0094620E">
        <w:rPr>
          <w:rFonts w:ascii="Times New Roman" w:hAnsi="Times New Roman" w:cs="Times New Roman"/>
          <w:sz w:val="24"/>
          <w:szCs w:val="24"/>
        </w:rPr>
        <w:t xml:space="preserve"> (mapping information)</w:t>
      </w:r>
    </w:p>
    <w:p w14:paraId="78893B7F" w14:textId="11F808BA" w:rsidR="000606CD" w:rsidRPr="00276B83" w:rsidRDefault="000606CD" w:rsidP="000606CD">
      <w:pPr>
        <w:rPr>
          <w:rFonts w:ascii="Times New Roman" w:hAnsi="Times New Roman" w:cs="Times New Roman"/>
          <w:i/>
          <w:iCs/>
          <w:sz w:val="24"/>
          <w:szCs w:val="24"/>
        </w:rPr>
      </w:pPr>
      <w:r w:rsidRPr="00276B83">
        <w:rPr>
          <w:rFonts w:ascii="Times New Roman" w:hAnsi="Times New Roman" w:cs="Times New Roman"/>
          <w:i/>
          <w:iCs/>
          <w:sz w:val="24"/>
          <w:szCs w:val="24"/>
        </w:rPr>
        <w:t xml:space="preserve">Sprint </w:t>
      </w:r>
      <w:r>
        <w:rPr>
          <w:rFonts w:ascii="Times New Roman" w:hAnsi="Times New Roman" w:cs="Times New Roman"/>
          <w:i/>
          <w:iCs/>
          <w:sz w:val="24"/>
          <w:szCs w:val="24"/>
        </w:rPr>
        <w:t>2</w:t>
      </w:r>
    </w:p>
    <w:p w14:paraId="437D75B4" w14:textId="6DAEEB5B" w:rsidR="000606CD" w:rsidRDefault="000606CD" w:rsidP="000606CD">
      <w:pPr>
        <w:rPr>
          <w:rFonts w:ascii="Times New Roman" w:hAnsi="Times New Roman" w:cs="Times New Roman"/>
          <w:sz w:val="24"/>
          <w:szCs w:val="24"/>
        </w:rPr>
      </w:pPr>
      <w:r>
        <w:rPr>
          <w:rFonts w:ascii="Times New Roman" w:hAnsi="Times New Roman" w:cs="Times New Roman"/>
          <w:sz w:val="24"/>
          <w:szCs w:val="24"/>
        </w:rPr>
        <w:t xml:space="preserve">The Contractor shall implement the UST Compliance </w:t>
      </w:r>
      <w:r w:rsidR="00D05A06">
        <w:rPr>
          <w:rFonts w:ascii="Times New Roman" w:hAnsi="Times New Roman" w:cs="Times New Roman"/>
          <w:sz w:val="24"/>
          <w:szCs w:val="24"/>
        </w:rPr>
        <w:t xml:space="preserve">sub-system </w:t>
      </w:r>
      <w:r>
        <w:rPr>
          <w:rFonts w:ascii="Times New Roman" w:hAnsi="Times New Roman" w:cs="Times New Roman"/>
          <w:sz w:val="24"/>
          <w:szCs w:val="24"/>
        </w:rPr>
        <w:t>and</w:t>
      </w:r>
      <w:r w:rsidR="008E7C39">
        <w:rPr>
          <w:rFonts w:ascii="Times New Roman" w:hAnsi="Times New Roman" w:cs="Times New Roman"/>
          <w:sz w:val="24"/>
          <w:szCs w:val="24"/>
        </w:rPr>
        <w:t xml:space="preserve"> successfully</w:t>
      </w:r>
      <w:r>
        <w:rPr>
          <w:rFonts w:ascii="Times New Roman" w:hAnsi="Times New Roman" w:cs="Times New Roman"/>
          <w:sz w:val="24"/>
          <w:szCs w:val="24"/>
        </w:rPr>
        <w:t xml:space="preserve"> </w:t>
      </w:r>
      <w:r w:rsidR="0094620E">
        <w:rPr>
          <w:rFonts w:ascii="Times New Roman" w:hAnsi="Times New Roman" w:cs="Times New Roman"/>
          <w:sz w:val="24"/>
          <w:szCs w:val="24"/>
        </w:rPr>
        <w:t>integrate</w:t>
      </w:r>
      <w:r>
        <w:rPr>
          <w:rFonts w:ascii="Times New Roman" w:hAnsi="Times New Roman" w:cs="Times New Roman"/>
          <w:sz w:val="24"/>
          <w:szCs w:val="24"/>
        </w:rPr>
        <w:t xml:space="preserve"> </w:t>
      </w:r>
      <w:r w:rsidR="0094620E">
        <w:rPr>
          <w:rFonts w:ascii="Times New Roman" w:hAnsi="Times New Roman" w:cs="Times New Roman"/>
          <w:sz w:val="24"/>
          <w:szCs w:val="24"/>
        </w:rPr>
        <w:t xml:space="preserve">the systems </w:t>
      </w:r>
      <w:r w:rsidR="00BB76EB">
        <w:rPr>
          <w:rFonts w:ascii="Times New Roman" w:hAnsi="Times New Roman" w:cs="Times New Roman"/>
          <w:sz w:val="24"/>
          <w:szCs w:val="24"/>
        </w:rPr>
        <w:t xml:space="preserve">and migrate the data </w:t>
      </w:r>
      <w:r w:rsidR="00086A80">
        <w:rPr>
          <w:rFonts w:ascii="Times New Roman" w:hAnsi="Times New Roman" w:cs="Times New Roman"/>
          <w:sz w:val="24"/>
          <w:szCs w:val="24"/>
        </w:rPr>
        <w:t xml:space="preserve">for Pre-Inspection and Inspection/RTC workflows </w:t>
      </w:r>
      <w:r>
        <w:rPr>
          <w:rFonts w:ascii="Times New Roman" w:hAnsi="Times New Roman" w:cs="Times New Roman"/>
          <w:sz w:val="24"/>
          <w:szCs w:val="24"/>
        </w:rPr>
        <w:t xml:space="preserve">from the following sources: </w:t>
      </w:r>
    </w:p>
    <w:p w14:paraId="29565809" w14:textId="43B7DA15" w:rsidR="00226213" w:rsidRDefault="008E7C39" w:rsidP="000606CD">
      <w:pPr>
        <w:rPr>
          <w:rFonts w:ascii="Times New Roman" w:hAnsi="Times New Roman" w:cs="Times New Roman"/>
          <w:sz w:val="24"/>
          <w:szCs w:val="24"/>
        </w:rPr>
      </w:pPr>
      <w:r>
        <w:rPr>
          <w:rFonts w:ascii="Times New Roman" w:hAnsi="Times New Roman" w:cs="Times New Roman"/>
          <w:sz w:val="24"/>
          <w:szCs w:val="24"/>
        </w:rPr>
        <w:t>UST Compliance data integration source:</w:t>
      </w:r>
    </w:p>
    <w:p w14:paraId="36E3FE1E" w14:textId="0DD30359" w:rsidR="0094620E" w:rsidRDefault="008E7C39" w:rsidP="0094620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VFC </w:t>
      </w:r>
      <w:r w:rsidR="009B16CF">
        <w:rPr>
          <w:rFonts w:ascii="Times New Roman" w:hAnsi="Times New Roman" w:cs="Times New Roman"/>
          <w:sz w:val="24"/>
          <w:szCs w:val="24"/>
        </w:rPr>
        <w:t>(previously integrated)</w:t>
      </w:r>
    </w:p>
    <w:p w14:paraId="40575E7B" w14:textId="6F6B17DB" w:rsidR="002A376D" w:rsidRDefault="002A376D" w:rsidP="0094620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AI/TEMPO</w:t>
      </w:r>
      <w:r w:rsidR="009B16CF">
        <w:rPr>
          <w:rFonts w:ascii="Times New Roman" w:hAnsi="Times New Roman" w:cs="Times New Roman"/>
          <w:sz w:val="24"/>
          <w:szCs w:val="24"/>
        </w:rPr>
        <w:t xml:space="preserve"> (previously integrated)</w:t>
      </w:r>
    </w:p>
    <w:p w14:paraId="2F640764" w14:textId="72919FE4" w:rsidR="0094620E" w:rsidRDefault="0094620E" w:rsidP="0094620E">
      <w:pPr>
        <w:rPr>
          <w:rFonts w:ascii="Times New Roman" w:hAnsi="Times New Roman" w:cs="Times New Roman"/>
          <w:sz w:val="24"/>
          <w:szCs w:val="24"/>
        </w:rPr>
      </w:pPr>
      <w:r>
        <w:rPr>
          <w:rFonts w:ascii="Times New Roman" w:hAnsi="Times New Roman" w:cs="Times New Roman"/>
          <w:sz w:val="24"/>
          <w:szCs w:val="24"/>
        </w:rPr>
        <w:t>UST Compliance data migration source:</w:t>
      </w:r>
    </w:p>
    <w:p w14:paraId="19A5393D" w14:textId="4184985B" w:rsidR="0094620E" w:rsidRDefault="0094620E" w:rsidP="0094620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TRACS for Pre-Inspection and Inspection information</w:t>
      </w:r>
    </w:p>
    <w:p w14:paraId="7ABD0C0F" w14:textId="1D9B4FB4" w:rsidR="0094620E" w:rsidRDefault="0094620E" w:rsidP="0094620E">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ULCERS for Pre-Inspection and </w:t>
      </w:r>
      <w:r w:rsidR="00BB76EB">
        <w:rPr>
          <w:rFonts w:ascii="Times New Roman" w:hAnsi="Times New Roman" w:cs="Times New Roman"/>
          <w:sz w:val="24"/>
          <w:szCs w:val="24"/>
        </w:rPr>
        <w:t>Inspection</w:t>
      </w:r>
      <w:r>
        <w:rPr>
          <w:rFonts w:ascii="Times New Roman" w:hAnsi="Times New Roman" w:cs="Times New Roman"/>
          <w:sz w:val="24"/>
          <w:szCs w:val="24"/>
        </w:rPr>
        <w:t xml:space="preserve"> information</w:t>
      </w:r>
    </w:p>
    <w:p w14:paraId="69D93F4A" w14:textId="73738ADA" w:rsidR="00A15A26" w:rsidRDefault="00A15A26" w:rsidP="00A15A26">
      <w:pPr>
        <w:rPr>
          <w:rFonts w:ascii="Times New Roman" w:hAnsi="Times New Roman" w:cs="Times New Roman"/>
          <w:i/>
          <w:iCs/>
          <w:sz w:val="24"/>
          <w:szCs w:val="24"/>
        </w:rPr>
      </w:pPr>
      <w:r>
        <w:rPr>
          <w:rFonts w:ascii="Times New Roman" w:hAnsi="Times New Roman" w:cs="Times New Roman"/>
          <w:i/>
          <w:iCs/>
          <w:sz w:val="24"/>
          <w:szCs w:val="24"/>
        </w:rPr>
        <w:t>Product Backlog</w:t>
      </w:r>
    </w:p>
    <w:p w14:paraId="4E5DED6C" w14:textId="77777777" w:rsidR="00A15A26" w:rsidRDefault="00A15A26" w:rsidP="00A15A26">
      <w:pPr>
        <w:rPr>
          <w:rFonts w:ascii="Times New Roman" w:hAnsi="Times New Roman" w:cs="Times New Roman"/>
          <w:sz w:val="24"/>
          <w:szCs w:val="24"/>
        </w:rPr>
      </w:pPr>
      <w:r>
        <w:rPr>
          <w:rFonts w:ascii="Times New Roman" w:hAnsi="Times New Roman" w:cs="Times New Roman"/>
          <w:sz w:val="24"/>
          <w:szCs w:val="24"/>
        </w:rPr>
        <w:t>The o</w:t>
      </w:r>
      <w:r w:rsidRPr="0098138E">
        <w:rPr>
          <w:rFonts w:ascii="Times New Roman" w:hAnsi="Times New Roman" w:cs="Times New Roman"/>
          <w:sz w:val="24"/>
          <w:szCs w:val="24"/>
        </w:rPr>
        <w:t>bjective of the product backlog is to address any changes to existing features, bug fixes, or infrastructure changes that may need addressed to complete UST/UAT testing for Phase 1.</w:t>
      </w:r>
      <w:r>
        <w:rPr>
          <w:rFonts w:ascii="Times New Roman" w:hAnsi="Times New Roman" w:cs="Times New Roman"/>
          <w:sz w:val="24"/>
          <w:szCs w:val="24"/>
        </w:rPr>
        <w:t xml:space="preserve"> By the end of the product backlog period, the Contractor shall ensure that:</w:t>
      </w:r>
    </w:p>
    <w:p w14:paraId="046A2586" w14:textId="77777777" w:rsidR="00A15A26" w:rsidRDefault="00A15A26" w:rsidP="00A15A26">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features have been successfully integrated and are ready for UAT</w:t>
      </w:r>
    </w:p>
    <w:p w14:paraId="772E3E9F" w14:textId="77777777" w:rsidR="00A15A26" w:rsidRDefault="00A15A26" w:rsidP="00A15A26">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bug fixes have been deployed</w:t>
      </w:r>
    </w:p>
    <w:p w14:paraId="6651C401" w14:textId="103CC7FC" w:rsidR="00A15A26" w:rsidRPr="00A15A26" w:rsidRDefault="00A15A26" w:rsidP="00A15A26">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infrastructure changes have been verified and are ready for UAT</w:t>
      </w:r>
    </w:p>
    <w:p w14:paraId="742C6FF4" w14:textId="43D8801F" w:rsidR="00BB76EB" w:rsidRDefault="00BB76EB" w:rsidP="00DF0B50">
      <w:pPr>
        <w:rPr>
          <w:rFonts w:ascii="Times New Roman" w:hAnsi="Times New Roman" w:cs="Times New Roman"/>
          <w:i/>
          <w:iCs/>
          <w:sz w:val="24"/>
          <w:szCs w:val="24"/>
        </w:rPr>
      </w:pPr>
      <w:bookmarkStart w:id="7" w:name="_Hlk28327699"/>
      <w:r>
        <w:rPr>
          <w:rFonts w:ascii="Times New Roman" w:hAnsi="Times New Roman" w:cs="Times New Roman"/>
          <w:i/>
          <w:iCs/>
          <w:sz w:val="24"/>
          <w:szCs w:val="24"/>
        </w:rPr>
        <w:t>Deployment for Sprint 1, 2</w:t>
      </w:r>
    </w:p>
    <w:p w14:paraId="63B80D2F" w14:textId="6543B387" w:rsidR="00BB76EB" w:rsidRPr="003720B8" w:rsidRDefault="00BB76EB" w:rsidP="00DF0B50">
      <w:pPr>
        <w:rPr>
          <w:rFonts w:ascii="Times New Roman" w:hAnsi="Times New Roman" w:cs="Times New Roman"/>
          <w:iCs/>
          <w:sz w:val="24"/>
          <w:szCs w:val="24"/>
        </w:rPr>
      </w:pPr>
      <w:r>
        <w:rPr>
          <w:rFonts w:ascii="Times New Roman" w:hAnsi="Times New Roman" w:cs="Times New Roman"/>
          <w:iCs/>
          <w:sz w:val="24"/>
          <w:szCs w:val="24"/>
        </w:rPr>
        <w:lastRenderedPageBreak/>
        <w:t>Preparation and deployment of sub-systems for Sprint 1, 2 will be deployed from the DEV to TEST environment for UAT</w:t>
      </w:r>
    </w:p>
    <w:p w14:paraId="2856625B" w14:textId="4475843E" w:rsidR="00F76BE9" w:rsidRDefault="00223225" w:rsidP="00DF0B50">
      <w:pPr>
        <w:rPr>
          <w:rFonts w:ascii="Times New Roman" w:hAnsi="Times New Roman" w:cs="Times New Roman"/>
          <w:i/>
          <w:iCs/>
          <w:sz w:val="24"/>
          <w:szCs w:val="24"/>
        </w:rPr>
      </w:pPr>
      <w:r>
        <w:rPr>
          <w:rFonts w:ascii="Times New Roman" w:hAnsi="Times New Roman" w:cs="Times New Roman"/>
          <w:i/>
          <w:iCs/>
          <w:sz w:val="24"/>
          <w:szCs w:val="24"/>
        </w:rPr>
        <w:t>Mileston</w:t>
      </w:r>
      <w:r w:rsidR="00FD6AA4">
        <w:rPr>
          <w:rFonts w:ascii="Times New Roman" w:hAnsi="Times New Roman" w:cs="Times New Roman"/>
          <w:i/>
          <w:iCs/>
          <w:sz w:val="24"/>
          <w:szCs w:val="24"/>
        </w:rPr>
        <w:t>e</w:t>
      </w:r>
      <w:r w:rsidR="00F17DCE">
        <w:rPr>
          <w:rFonts w:ascii="Times New Roman" w:hAnsi="Times New Roman" w:cs="Times New Roman"/>
          <w:i/>
          <w:iCs/>
          <w:sz w:val="24"/>
          <w:szCs w:val="24"/>
        </w:rPr>
        <w:t xml:space="preserve"> </w:t>
      </w:r>
      <w:r>
        <w:rPr>
          <w:rFonts w:ascii="Times New Roman" w:hAnsi="Times New Roman" w:cs="Times New Roman"/>
          <w:i/>
          <w:iCs/>
          <w:sz w:val="24"/>
          <w:szCs w:val="24"/>
        </w:rPr>
        <w:t>- User Acceptance Testing for Sprint</w:t>
      </w:r>
      <w:r w:rsidR="0098138E">
        <w:rPr>
          <w:rFonts w:ascii="Times New Roman" w:hAnsi="Times New Roman" w:cs="Times New Roman"/>
          <w:i/>
          <w:iCs/>
          <w:sz w:val="24"/>
          <w:szCs w:val="24"/>
        </w:rPr>
        <w:t>s</w:t>
      </w:r>
      <w:r>
        <w:rPr>
          <w:rFonts w:ascii="Times New Roman" w:hAnsi="Times New Roman" w:cs="Times New Roman"/>
          <w:i/>
          <w:iCs/>
          <w:sz w:val="24"/>
          <w:szCs w:val="24"/>
        </w:rPr>
        <w:t xml:space="preserve"> 1 and 2</w:t>
      </w:r>
    </w:p>
    <w:p w14:paraId="431F3B7D" w14:textId="3C0B1B61" w:rsidR="00BB76EB" w:rsidRDefault="00BB76EB" w:rsidP="00BB76EB">
      <w:pPr>
        <w:rPr>
          <w:rFonts w:ascii="Times New Roman" w:hAnsi="Times New Roman" w:cs="Times New Roman"/>
          <w:i/>
          <w:iCs/>
          <w:sz w:val="24"/>
          <w:szCs w:val="24"/>
        </w:rPr>
      </w:pPr>
      <w:r>
        <w:rPr>
          <w:rFonts w:ascii="Times New Roman" w:hAnsi="Times New Roman" w:cs="Times New Roman"/>
          <w:i/>
          <w:iCs/>
          <w:sz w:val="24"/>
          <w:szCs w:val="24"/>
        </w:rPr>
        <w:t>Quality Gate 1: Acceptance of all quality criteria (as determined by the IDEM project management team)</w:t>
      </w:r>
    </w:p>
    <w:p w14:paraId="796E5F58" w14:textId="6B5F2493" w:rsidR="003720B8" w:rsidRDefault="003720B8" w:rsidP="003720B8">
      <w:pPr>
        <w:rPr>
          <w:rFonts w:ascii="Times New Roman" w:hAnsi="Times New Roman" w:cs="Times New Roman"/>
          <w:i/>
          <w:iCs/>
          <w:sz w:val="24"/>
          <w:szCs w:val="24"/>
        </w:rPr>
      </w:pPr>
      <w:r>
        <w:rPr>
          <w:rFonts w:ascii="Times New Roman" w:hAnsi="Times New Roman" w:cs="Times New Roman"/>
          <w:i/>
          <w:iCs/>
          <w:sz w:val="24"/>
          <w:szCs w:val="24"/>
        </w:rPr>
        <w:t xml:space="preserve">Phase 1 Internal Go-Live: </w:t>
      </w:r>
    </w:p>
    <w:p w14:paraId="2CB41E35" w14:textId="11263B5F" w:rsidR="00F71660" w:rsidRPr="00F71660" w:rsidRDefault="00F71660" w:rsidP="00F71660">
      <w:pPr>
        <w:pStyle w:val="Heading3"/>
        <w:rPr>
          <w:rFonts w:ascii="Times New Roman" w:hAnsi="Times New Roman" w:cs="Times New Roman"/>
          <w:b/>
          <w:bCs/>
          <w:color w:val="auto"/>
        </w:rPr>
      </w:pPr>
      <w:r>
        <w:rPr>
          <w:rFonts w:ascii="Times New Roman" w:hAnsi="Times New Roman" w:cs="Times New Roman"/>
          <w:b/>
          <w:bCs/>
          <w:color w:val="auto"/>
        </w:rPr>
        <w:t>5</w:t>
      </w:r>
      <w:r w:rsidRPr="00DB68AC">
        <w:rPr>
          <w:rFonts w:ascii="Times New Roman" w:hAnsi="Times New Roman" w:cs="Times New Roman"/>
          <w:b/>
          <w:bCs/>
          <w:color w:val="auto"/>
        </w:rPr>
        <w:t>.</w:t>
      </w:r>
      <w:r>
        <w:rPr>
          <w:rFonts w:ascii="Times New Roman" w:hAnsi="Times New Roman" w:cs="Times New Roman"/>
          <w:b/>
          <w:bCs/>
          <w:color w:val="auto"/>
        </w:rPr>
        <w:t>2.3</w:t>
      </w:r>
      <w:r w:rsidRPr="00DB68AC">
        <w:rPr>
          <w:rFonts w:ascii="Times New Roman" w:hAnsi="Times New Roman" w:cs="Times New Roman"/>
          <w:b/>
          <w:bCs/>
          <w:color w:val="auto"/>
        </w:rPr>
        <w:t xml:space="preserve"> </w:t>
      </w:r>
      <w:r>
        <w:rPr>
          <w:rFonts w:ascii="Times New Roman" w:hAnsi="Times New Roman" w:cs="Times New Roman"/>
          <w:b/>
          <w:bCs/>
          <w:color w:val="auto"/>
        </w:rPr>
        <w:t xml:space="preserve">Phase 2A </w:t>
      </w:r>
    </w:p>
    <w:bookmarkEnd w:id="7"/>
    <w:p w14:paraId="11258167" w14:textId="77777777" w:rsidR="003720B8" w:rsidRDefault="003720B8" w:rsidP="003720B8">
      <w:pPr>
        <w:rPr>
          <w:rFonts w:ascii="Times New Roman" w:hAnsi="Times New Roman" w:cs="Times New Roman"/>
          <w:sz w:val="24"/>
          <w:szCs w:val="24"/>
        </w:rPr>
      </w:pPr>
      <w:r>
        <w:rPr>
          <w:rFonts w:ascii="Times New Roman" w:hAnsi="Times New Roman" w:cs="Times New Roman"/>
          <w:sz w:val="24"/>
          <w:szCs w:val="24"/>
        </w:rPr>
        <w:t xml:space="preserve">The </w:t>
      </w:r>
      <w:r w:rsidRPr="00EF784E">
        <w:rPr>
          <w:rFonts w:ascii="Times New Roman" w:hAnsi="Times New Roman" w:cs="Times New Roman"/>
          <w:sz w:val="24"/>
          <w:szCs w:val="24"/>
        </w:rPr>
        <w:t xml:space="preserve">purpose of this phase is to implement the system components related to the </w:t>
      </w:r>
      <w:r>
        <w:rPr>
          <w:rFonts w:ascii="Times New Roman" w:hAnsi="Times New Roman" w:cs="Times New Roman"/>
          <w:sz w:val="24"/>
          <w:szCs w:val="24"/>
        </w:rPr>
        <w:t xml:space="preserve">LUST Remediation </w:t>
      </w:r>
      <w:r w:rsidRPr="00EF784E">
        <w:rPr>
          <w:rFonts w:ascii="Times New Roman" w:hAnsi="Times New Roman" w:cs="Times New Roman"/>
          <w:sz w:val="24"/>
          <w:szCs w:val="24"/>
        </w:rPr>
        <w:t>program and activities</w:t>
      </w:r>
      <w:r>
        <w:rPr>
          <w:rFonts w:ascii="Times New Roman" w:hAnsi="Times New Roman" w:cs="Times New Roman"/>
          <w:sz w:val="24"/>
          <w:szCs w:val="24"/>
        </w:rPr>
        <w:t xml:space="preserve">, as well as to support the External Go-Live of Phase 1 functionalities. </w:t>
      </w:r>
    </w:p>
    <w:p w14:paraId="38555494" w14:textId="02C06AE8" w:rsidR="003720B8" w:rsidRDefault="003720B8" w:rsidP="003720B8">
      <w:pPr>
        <w:rPr>
          <w:rFonts w:ascii="Times New Roman" w:hAnsi="Times New Roman" w:cs="Times New Roman"/>
          <w:i/>
          <w:iCs/>
          <w:sz w:val="24"/>
          <w:szCs w:val="24"/>
        </w:rPr>
      </w:pPr>
      <w:r>
        <w:rPr>
          <w:rFonts w:ascii="Times New Roman" w:hAnsi="Times New Roman" w:cs="Times New Roman"/>
          <w:i/>
          <w:iCs/>
          <w:sz w:val="24"/>
          <w:szCs w:val="24"/>
        </w:rPr>
        <w:t>Sprint</w:t>
      </w:r>
      <w:r w:rsidR="00FD6AA4">
        <w:rPr>
          <w:rFonts w:ascii="Times New Roman" w:hAnsi="Times New Roman" w:cs="Times New Roman"/>
          <w:i/>
          <w:iCs/>
          <w:sz w:val="24"/>
          <w:szCs w:val="24"/>
        </w:rPr>
        <w:t xml:space="preserve"> 3</w:t>
      </w:r>
      <w:r>
        <w:rPr>
          <w:rFonts w:ascii="Times New Roman" w:hAnsi="Times New Roman" w:cs="Times New Roman"/>
          <w:i/>
          <w:iCs/>
          <w:sz w:val="24"/>
          <w:szCs w:val="24"/>
        </w:rPr>
        <w:t xml:space="preserve">: </w:t>
      </w:r>
    </w:p>
    <w:p w14:paraId="3C9A7DF8" w14:textId="77777777" w:rsidR="003720B8" w:rsidRDefault="003720B8" w:rsidP="003720B8">
      <w:pPr>
        <w:rPr>
          <w:rFonts w:ascii="Times New Roman" w:hAnsi="Times New Roman" w:cs="Times New Roman"/>
          <w:sz w:val="24"/>
          <w:szCs w:val="24"/>
        </w:rPr>
      </w:pPr>
      <w:r>
        <w:rPr>
          <w:rFonts w:ascii="Times New Roman" w:hAnsi="Times New Roman" w:cs="Times New Roman"/>
          <w:sz w:val="24"/>
          <w:szCs w:val="24"/>
        </w:rPr>
        <w:t>The Contractor shall implement the release confirmation and emergency release components of the LUST Remediation sub-system and successfully integration systems and migrate data from the following sources:</w:t>
      </w:r>
    </w:p>
    <w:p w14:paraId="0DDF6285" w14:textId="77777777" w:rsidR="003720B8" w:rsidRDefault="003720B8" w:rsidP="003720B8">
      <w:pPr>
        <w:rPr>
          <w:rFonts w:ascii="Times New Roman" w:hAnsi="Times New Roman" w:cs="Times New Roman"/>
          <w:sz w:val="24"/>
          <w:szCs w:val="24"/>
        </w:rPr>
      </w:pPr>
      <w:r>
        <w:rPr>
          <w:rFonts w:ascii="Times New Roman" w:hAnsi="Times New Roman" w:cs="Times New Roman"/>
          <w:sz w:val="24"/>
          <w:szCs w:val="24"/>
        </w:rPr>
        <w:t>LUST Release Confirmation and Emergency Release Integration Source:</w:t>
      </w:r>
    </w:p>
    <w:p w14:paraId="4DD35079" w14:textId="3B075E77" w:rsidR="003720B8" w:rsidRDefault="003720B8" w:rsidP="003720B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AI/TEMPO</w:t>
      </w:r>
      <w:r w:rsidR="009B16CF">
        <w:rPr>
          <w:rFonts w:ascii="Times New Roman" w:hAnsi="Times New Roman" w:cs="Times New Roman"/>
          <w:sz w:val="24"/>
          <w:szCs w:val="24"/>
        </w:rPr>
        <w:t xml:space="preserve"> (previously integrated)</w:t>
      </w:r>
    </w:p>
    <w:p w14:paraId="3EC308B9" w14:textId="69140A05" w:rsidR="003720B8" w:rsidRDefault="003720B8" w:rsidP="003720B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VFC</w:t>
      </w:r>
      <w:r w:rsidR="009B16CF">
        <w:rPr>
          <w:rFonts w:ascii="Times New Roman" w:hAnsi="Times New Roman" w:cs="Times New Roman"/>
          <w:sz w:val="24"/>
          <w:szCs w:val="24"/>
        </w:rPr>
        <w:t xml:space="preserve"> (previously integrated)</w:t>
      </w:r>
    </w:p>
    <w:p w14:paraId="5B328815" w14:textId="77777777" w:rsidR="003720B8" w:rsidRDefault="003720B8" w:rsidP="003720B8">
      <w:pPr>
        <w:rPr>
          <w:rFonts w:ascii="Times New Roman" w:hAnsi="Times New Roman" w:cs="Times New Roman"/>
          <w:iCs/>
          <w:sz w:val="24"/>
          <w:szCs w:val="24"/>
        </w:rPr>
      </w:pPr>
      <w:r>
        <w:rPr>
          <w:rFonts w:ascii="Times New Roman" w:hAnsi="Times New Roman" w:cs="Times New Roman"/>
          <w:iCs/>
          <w:sz w:val="24"/>
          <w:szCs w:val="24"/>
        </w:rPr>
        <w:t>LUST Release Confirmation and Emergency Release Data Migration Source:</w:t>
      </w:r>
    </w:p>
    <w:p w14:paraId="3C9B7687" w14:textId="77777777" w:rsidR="003720B8" w:rsidRDefault="003720B8" w:rsidP="003720B8">
      <w:pPr>
        <w:pStyle w:val="ListParagraph"/>
        <w:numPr>
          <w:ilvl w:val="0"/>
          <w:numId w:val="46"/>
        </w:numPr>
        <w:rPr>
          <w:rFonts w:ascii="Times New Roman" w:hAnsi="Times New Roman" w:cs="Times New Roman"/>
          <w:i/>
          <w:iCs/>
          <w:sz w:val="24"/>
          <w:szCs w:val="24"/>
        </w:rPr>
      </w:pPr>
      <w:r>
        <w:rPr>
          <w:rFonts w:ascii="Times New Roman" w:hAnsi="Times New Roman" w:cs="Times New Roman"/>
          <w:i/>
          <w:iCs/>
          <w:sz w:val="24"/>
          <w:szCs w:val="24"/>
        </w:rPr>
        <w:t>TRACS for Release Information</w:t>
      </w:r>
    </w:p>
    <w:p w14:paraId="331EFE46" w14:textId="77777777" w:rsidR="003720B8" w:rsidRPr="007D52C7" w:rsidRDefault="003720B8" w:rsidP="003720B8">
      <w:pPr>
        <w:pStyle w:val="ListParagraph"/>
        <w:numPr>
          <w:ilvl w:val="0"/>
          <w:numId w:val="46"/>
        </w:numPr>
        <w:rPr>
          <w:rFonts w:ascii="Times New Roman" w:hAnsi="Times New Roman" w:cs="Times New Roman"/>
          <w:i/>
          <w:iCs/>
          <w:sz w:val="24"/>
          <w:szCs w:val="24"/>
        </w:rPr>
      </w:pPr>
      <w:r>
        <w:rPr>
          <w:rFonts w:ascii="Times New Roman" w:hAnsi="Times New Roman" w:cs="Times New Roman"/>
          <w:i/>
          <w:iCs/>
          <w:sz w:val="24"/>
          <w:szCs w:val="24"/>
        </w:rPr>
        <w:t>ULCERS for Release Information</w:t>
      </w:r>
    </w:p>
    <w:p w14:paraId="44787D39" w14:textId="6111A5C8"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Phase 1 External Go-Live</w:t>
      </w:r>
    </w:p>
    <w:p w14:paraId="309DA0C6" w14:textId="19A265C3" w:rsidR="00FD6AA4" w:rsidRDefault="00FD6AA4" w:rsidP="00FD6AA4">
      <w:pPr>
        <w:rPr>
          <w:rFonts w:ascii="Times New Roman" w:hAnsi="Times New Roman" w:cs="Times New Roman"/>
          <w:i/>
          <w:iCs/>
          <w:sz w:val="24"/>
          <w:szCs w:val="24"/>
        </w:rPr>
      </w:pPr>
      <w:r w:rsidRPr="00D72ACF">
        <w:rPr>
          <w:rFonts w:ascii="Times New Roman" w:hAnsi="Times New Roman" w:cs="Times New Roman"/>
          <w:i/>
          <w:iCs/>
          <w:sz w:val="24"/>
          <w:szCs w:val="24"/>
        </w:rPr>
        <w:t xml:space="preserve">Sprint </w:t>
      </w:r>
      <w:r>
        <w:rPr>
          <w:rFonts w:ascii="Times New Roman" w:hAnsi="Times New Roman" w:cs="Times New Roman"/>
          <w:i/>
          <w:iCs/>
          <w:sz w:val="24"/>
          <w:szCs w:val="24"/>
        </w:rPr>
        <w:t>4</w:t>
      </w:r>
    </w:p>
    <w:p w14:paraId="151D18D8" w14:textId="6A7F4C43" w:rsidR="00FD6AA4" w:rsidRDefault="00FD6AA4" w:rsidP="00FD6AA4">
      <w:pPr>
        <w:rPr>
          <w:rFonts w:ascii="Times New Roman" w:hAnsi="Times New Roman" w:cs="Times New Roman"/>
          <w:sz w:val="24"/>
          <w:szCs w:val="24"/>
        </w:rPr>
      </w:pPr>
      <w:r>
        <w:rPr>
          <w:rFonts w:ascii="Times New Roman" w:hAnsi="Times New Roman" w:cs="Times New Roman"/>
          <w:sz w:val="24"/>
          <w:szCs w:val="24"/>
        </w:rPr>
        <w:t>The Contractor shall implement the site investigation components of the LUST Remediation sub-system and successfully integrate systems and migrate data from the following sources:</w:t>
      </w:r>
    </w:p>
    <w:p w14:paraId="184ECC58"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LUST Remediation integration source:</w:t>
      </w:r>
    </w:p>
    <w:p w14:paraId="22021673" w14:textId="2039671E" w:rsidR="00FD6AA4" w:rsidRDefault="00FD6AA4" w:rsidP="00FD6AA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VFC</w:t>
      </w:r>
      <w:r w:rsidR="00D0673A">
        <w:rPr>
          <w:rFonts w:ascii="Times New Roman" w:hAnsi="Times New Roman" w:cs="Times New Roman"/>
          <w:sz w:val="24"/>
          <w:szCs w:val="24"/>
        </w:rPr>
        <w:t xml:space="preserve"> (previously integrated)</w:t>
      </w:r>
    </w:p>
    <w:p w14:paraId="45240262" w14:textId="2C705011" w:rsidR="00FD6AA4" w:rsidRPr="00D5791F" w:rsidRDefault="00FD6AA4" w:rsidP="00D0673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AI/TEMPO</w:t>
      </w:r>
      <w:r w:rsidR="00D0673A">
        <w:rPr>
          <w:rFonts w:ascii="Times New Roman" w:hAnsi="Times New Roman" w:cs="Times New Roman"/>
          <w:sz w:val="24"/>
          <w:szCs w:val="24"/>
        </w:rPr>
        <w:t xml:space="preserve"> (previously integrated)</w:t>
      </w:r>
    </w:p>
    <w:p w14:paraId="117C43D2" w14:textId="385FD5BF" w:rsidR="00FD6AA4" w:rsidRDefault="00447554" w:rsidP="00FD6AA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GIS (ESRI)</w:t>
      </w:r>
      <w:r w:rsidR="00FD6AA4">
        <w:rPr>
          <w:rFonts w:ascii="Times New Roman" w:hAnsi="Times New Roman" w:cs="Times New Roman"/>
          <w:sz w:val="24"/>
          <w:szCs w:val="24"/>
        </w:rPr>
        <w:t>/Satellite/Topographic mapping (</w:t>
      </w:r>
      <w:r w:rsidR="00D0673A">
        <w:rPr>
          <w:rFonts w:ascii="Times New Roman" w:hAnsi="Times New Roman" w:cs="Times New Roman"/>
          <w:sz w:val="24"/>
          <w:szCs w:val="24"/>
        </w:rPr>
        <w:t xml:space="preserve">previously integrated; </w:t>
      </w:r>
      <w:r w:rsidR="00FD6AA4" w:rsidRPr="00626A83">
        <w:rPr>
          <w:rFonts w:ascii="Times New Roman" w:hAnsi="Times New Roman" w:cs="Times New Roman"/>
          <w:sz w:val="24"/>
          <w:szCs w:val="24"/>
        </w:rPr>
        <w:t>for dropping map points, label map features)</w:t>
      </w:r>
    </w:p>
    <w:p w14:paraId="67427713" w14:textId="77777777" w:rsidR="00FD6AA4" w:rsidRDefault="00FD6AA4" w:rsidP="00FD6AA4">
      <w:pPr>
        <w:rPr>
          <w:rFonts w:ascii="Times New Roman" w:hAnsi="Times New Roman" w:cs="Times New Roman"/>
          <w:iCs/>
          <w:sz w:val="24"/>
          <w:szCs w:val="24"/>
        </w:rPr>
      </w:pPr>
      <w:r>
        <w:rPr>
          <w:rFonts w:ascii="Times New Roman" w:hAnsi="Times New Roman" w:cs="Times New Roman"/>
          <w:iCs/>
          <w:sz w:val="24"/>
          <w:szCs w:val="24"/>
        </w:rPr>
        <w:t>LUST Remediation data migration source:</w:t>
      </w:r>
    </w:p>
    <w:p w14:paraId="4D220760" w14:textId="77777777" w:rsidR="00FD6AA4" w:rsidRPr="00FD6AA4" w:rsidRDefault="00FD6AA4" w:rsidP="00FD6AA4">
      <w:pPr>
        <w:pStyle w:val="ListParagraph"/>
        <w:numPr>
          <w:ilvl w:val="0"/>
          <w:numId w:val="48"/>
        </w:numPr>
        <w:rPr>
          <w:rFonts w:ascii="Times New Roman" w:hAnsi="Times New Roman" w:cs="Times New Roman"/>
          <w:i/>
          <w:iCs/>
          <w:sz w:val="24"/>
          <w:szCs w:val="24"/>
        </w:rPr>
      </w:pPr>
      <w:r>
        <w:rPr>
          <w:rFonts w:ascii="Times New Roman" w:hAnsi="Times New Roman" w:cs="Times New Roman"/>
          <w:iCs/>
          <w:sz w:val="24"/>
          <w:szCs w:val="24"/>
        </w:rPr>
        <w:t>TRACS for remediation information</w:t>
      </w:r>
    </w:p>
    <w:p w14:paraId="20F8CA75" w14:textId="2D81DCB2" w:rsidR="00FD6AA4" w:rsidRPr="00FD6AA4" w:rsidRDefault="00FD6AA4" w:rsidP="00FD6AA4">
      <w:pPr>
        <w:pStyle w:val="ListParagraph"/>
        <w:numPr>
          <w:ilvl w:val="0"/>
          <w:numId w:val="48"/>
        </w:numPr>
        <w:rPr>
          <w:rFonts w:ascii="Times New Roman" w:hAnsi="Times New Roman" w:cs="Times New Roman"/>
          <w:i/>
          <w:iCs/>
          <w:sz w:val="24"/>
          <w:szCs w:val="24"/>
        </w:rPr>
      </w:pPr>
      <w:r w:rsidRPr="00FD6AA4">
        <w:rPr>
          <w:rFonts w:ascii="Times New Roman" w:hAnsi="Times New Roman" w:cs="Times New Roman"/>
          <w:iCs/>
          <w:sz w:val="24"/>
          <w:szCs w:val="24"/>
        </w:rPr>
        <w:t>ULCERS for remediation information</w:t>
      </w:r>
    </w:p>
    <w:p w14:paraId="426E80D0" w14:textId="0626B838"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Sprint 5</w:t>
      </w:r>
    </w:p>
    <w:p w14:paraId="24507D03"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lastRenderedPageBreak/>
        <w:t>The Contractor shall implement the risk assessment components of the LUST Remediation sub-system and successfully integrate systems and migrate data from the following sources:</w:t>
      </w:r>
    </w:p>
    <w:p w14:paraId="3ED8A093"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LUST Risk Assessment Integration Source:</w:t>
      </w:r>
    </w:p>
    <w:p w14:paraId="179501FE" w14:textId="35002045" w:rsidR="00FD6AA4" w:rsidRDefault="00447554" w:rsidP="00FD6AA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GIS (ESRI)</w:t>
      </w:r>
      <w:r w:rsidR="00FD6AA4">
        <w:rPr>
          <w:rFonts w:ascii="Times New Roman" w:hAnsi="Times New Roman" w:cs="Times New Roman"/>
          <w:sz w:val="24"/>
          <w:szCs w:val="24"/>
        </w:rPr>
        <w:t>/Satellite/Topographic mapping</w:t>
      </w:r>
      <w:r w:rsidR="00B645D4">
        <w:rPr>
          <w:rFonts w:ascii="Times New Roman" w:hAnsi="Times New Roman" w:cs="Times New Roman"/>
          <w:sz w:val="24"/>
          <w:szCs w:val="24"/>
        </w:rPr>
        <w:t xml:space="preserve"> (previously integrated)</w:t>
      </w:r>
    </w:p>
    <w:p w14:paraId="5AA6E6CE" w14:textId="77777777" w:rsidR="00B645D4" w:rsidRDefault="00B645D4" w:rsidP="00B645D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VFC (previously integrated)</w:t>
      </w:r>
    </w:p>
    <w:p w14:paraId="4FF15D9A" w14:textId="77777777" w:rsidR="00B645D4" w:rsidRPr="003A11E3" w:rsidRDefault="00B645D4" w:rsidP="00B645D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AI/TEMPO (previously integrated)</w:t>
      </w:r>
    </w:p>
    <w:p w14:paraId="4DBF6F76" w14:textId="77777777" w:rsidR="00FD6AA4" w:rsidRDefault="00FD6AA4" w:rsidP="00FD6AA4">
      <w:pPr>
        <w:rPr>
          <w:rFonts w:ascii="Times New Roman" w:hAnsi="Times New Roman" w:cs="Times New Roman"/>
          <w:iCs/>
          <w:sz w:val="24"/>
          <w:szCs w:val="24"/>
        </w:rPr>
      </w:pPr>
      <w:r>
        <w:rPr>
          <w:rFonts w:ascii="Times New Roman" w:hAnsi="Times New Roman" w:cs="Times New Roman"/>
          <w:iCs/>
          <w:sz w:val="24"/>
          <w:szCs w:val="24"/>
        </w:rPr>
        <w:t>LUST Risk Assessment Data Migration Source:</w:t>
      </w:r>
    </w:p>
    <w:p w14:paraId="4423D3D7" w14:textId="77777777" w:rsidR="00FD6AA4" w:rsidRPr="00FC534F" w:rsidRDefault="00FD6AA4" w:rsidP="00FD6AA4">
      <w:pPr>
        <w:pStyle w:val="ListParagraph"/>
        <w:numPr>
          <w:ilvl w:val="0"/>
          <w:numId w:val="47"/>
        </w:numPr>
        <w:rPr>
          <w:rFonts w:ascii="Times New Roman" w:hAnsi="Times New Roman" w:cs="Times New Roman"/>
          <w:i/>
          <w:iCs/>
          <w:sz w:val="24"/>
          <w:szCs w:val="24"/>
        </w:rPr>
      </w:pPr>
      <w:r>
        <w:rPr>
          <w:rFonts w:ascii="Times New Roman" w:hAnsi="Times New Roman" w:cs="Times New Roman"/>
          <w:iCs/>
          <w:sz w:val="24"/>
          <w:szCs w:val="24"/>
        </w:rPr>
        <w:t>TRACS for Risk Assessment information</w:t>
      </w:r>
    </w:p>
    <w:p w14:paraId="2D82AE02" w14:textId="77777777" w:rsidR="00FD6AA4" w:rsidRPr="00FC534F" w:rsidRDefault="00FD6AA4" w:rsidP="00FD6AA4">
      <w:pPr>
        <w:pStyle w:val="ListParagraph"/>
        <w:numPr>
          <w:ilvl w:val="0"/>
          <w:numId w:val="47"/>
        </w:numPr>
        <w:rPr>
          <w:rFonts w:ascii="Times New Roman" w:hAnsi="Times New Roman" w:cs="Times New Roman"/>
          <w:i/>
          <w:iCs/>
          <w:sz w:val="24"/>
          <w:szCs w:val="24"/>
        </w:rPr>
      </w:pPr>
      <w:r>
        <w:rPr>
          <w:rFonts w:ascii="Times New Roman" w:hAnsi="Times New Roman" w:cs="Times New Roman"/>
          <w:iCs/>
          <w:sz w:val="24"/>
          <w:szCs w:val="24"/>
        </w:rPr>
        <w:t>ULCERS for Risk Assessment information</w:t>
      </w:r>
    </w:p>
    <w:p w14:paraId="4A5047DB" w14:textId="1675EFAC"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Product Backlog</w:t>
      </w:r>
    </w:p>
    <w:p w14:paraId="04E17F9E" w14:textId="1C611ADD" w:rsidR="00FD6AA4" w:rsidRDefault="00FD6AA4" w:rsidP="00FD6AA4">
      <w:pPr>
        <w:rPr>
          <w:rFonts w:ascii="Times New Roman" w:hAnsi="Times New Roman" w:cs="Times New Roman"/>
          <w:sz w:val="24"/>
          <w:szCs w:val="24"/>
        </w:rPr>
      </w:pPr>
      <w:r>
        <w:rPr>
          <w:rFonts w:ascii="Times New Roman" w:hAnsi="Times New Roman" w:cs="Times New Roman"/>
          <w:sz w:val="24"/>
          <w:szCs w:val="24"/>
        </w:rPr>
        <w:t>The o</w:t>
      </w:r>
      <w:r w:rsidRPr="0098138E">
        <w:rPr>
          <w:rFonts w:ascii="Times New Roman" w:hAnsi="Times New Roman" w:cs="Times New Roman"/>
          <w:sz w:val="24"/>
          <w:szCs w:val="24"/>
        </w:rPr>
        <w:t xml:space="preserve">bjective of the product backlog is to address any changes to existing features, bug fixes, or infrastructure changes that may need addressed to complete UAT testing for Phase </w:t>
      </w:r>
      <w:r>
        <w:rPr>
          <w:rFonts w:ascii="Times New Roman" w:hAnsi="Times New Roman" w:cs="Times New Roman"/>
          <w:sz w:val="24"/>
          <w:szCs w:val="24"/>
        </w:rPr>
        <w:t>2</w:t>
      </w:r>
      <w:r w:rsidRPr="0098138E">
        <w:rPr>
          <w:rFonts w:ascii="Times New Roman" w:hAnsi="Times New Roman" w:cs="Times New Roman"/>
          <w:sz w:val="24"/>
          <w:szCs w:val="24"/>
        </w:rPr>
        <w:t>.</w:t>
      </w:r>
      <w:r>
        <w:rPr>
          <w:rFonts w:ascii="Times New Roman" w:hAnsi="Times New Roman" w:cs="Times New Roman"/>
          <w:sz w:val="24"/>
          <w:szCs w:val="24"/>
        </w:rPr>
        <w:t xml:space="preserve"> By the end of the product backlog period, the Contractor shall ensure that:</w:t>
      </w:r>
    </w:p>
    <w:p w14:paraId="59E988D1" w14:textId="77777777" w:rsidR="00FD6AA4" w:rsidRDefault="00FD6AA4" w:rsidP="00FD6AA4">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features have been successfully integrated and are ready for UAT</w:t>
      </w:r>
    </w:p>
    <w:p w14:paraId="6F32B182" w14:textId="77777777" w:rsidR="00FD6AA4" w:rsidRDefault="00FD6AA4" w:rsidP="00FD6AA4">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bug fixes have been deployed</w:t>
      </w:r>
    </w:p>
    <w:p w14:paraId="06D0C489" w14:textId="77777777" w:rsidR="00FD6AA4" w:rsidRPr="00CF5213" w:rsidRDefault="00FD6AA4" w:rsidP="00FD6AA4">
      <w:pPr>
        <w:pStyle w:val="ListParagraph"/>
        <w:numPr>
          <w:ilvl w:val="0"/>
          <w:numId w:val="22"/>
        </w:numPr>
        <w:rPr>
          <w:rFonts w:ascii="Times New Roman" w:hAnsi="Times New Roman" w:cs="Times New Roman"/>
          <w:i/>
          <w:iCs/>
          <w:sz w:val="24"/>
          <w:szCs w:val="24"/>
        </w:rPr>
      </w:pPr>
      <w:r w:rsidRPr="0098138E">
        <w:rPr>
          <w:rFonts w:ascii="Times New Roman" w:hAnsi="Times New Roman" w:cs="Times New Roman"/>
          <w:sz w:val="24"/>
          <w:szCs w:val="24"/>
        </w:rPr>
        <w:t>All infrastructure changes have been verified and are ready for UAT</w:t>
      </w:r>
    </w:p>
    <w:p w14:paraId="78654084" w14:textId="77777777"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Deployment for Sprint 3, 4, 5</w:t>
      </w:r>
    </w:p>
    <w:p w14:paraId="5F68FAF7" w14:textId="77777777" w:rsidR="00FD6AA4" w:rsidRDefault="00FD6AA4" w:rsidP="00FD6AA4">
      <w:pPr>
        <w:rPr>
          <w:rFonts w:ascii="Times New Roman" w:hAnsi="Times New Roman" w:cs="Times New Roman"/>
          <w:i/>
          <w:iCs/>
          <w:sz w:val="24"/>
          <w:szCs w:val="24"/>
        </w:rPr>
      </w:pPr>
      <w:r>
        <w:rPr>
          <w:rFonts w:ascii="Times New Roman" w:hAnsi="Times New Roman" w:cs="Times New Roman"/>
          <w:iCs/>
          <w:sz w:val="24"/>
          <w:szCs w:val="24"/>
        </w:rPr>
        <w:t xml:space="preserve">Preparation and deployment will be completed for sub-systems for Sprint 3, 4, 5 from DEV to TEST environment for UAT.  </w:t>
      </w:r>
    </w:p>
    <w:p w14:paraId="15144E9E" w14:textId="0698AC9C"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Milestone</w:t>
      </w:r>
      <w:r w:rsidR="00F17DCE">
        <w:rPr>
          <w:rFonts w:ascii="Times New Roman" w:hAnsi="Times New Roman" w:cs="Times New Roman"/>
          <w:i/>
          <w:iCs/>
          <w:sz w:val="24"/>
          <w:szCs w:val="24"/>
        </w:rPr>
        <w:t xml:space="preserve"> </w:t>
      </w:r>
      <w:r>
        <w:rPr>
          <w:rFonts w:ascii="Times New Roman" w:hAnsi="Times New Roman" w:cs="Times New Roman"/>
          <w:i/>
          <w:iCs/>
          <w:sz w:val="24"/>
          <w:szCs w:val="24"/>
        </w:rPr>
        <w:t>- User Acceptance Testing for Sprints 3, 4, and 5</w:t>
      </w:r>
    </w:p>
    <w:p w14:paraId="4718B9DF" w14:textId="0B116EE6"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Quality Gate 2</w:t>
      </w:r>
      <w:r w:rsidR="00F17DCE">
        <w:rPr>
          <w:rFonts w:ascii="Times New Roman" w:hAnsi="Times New Roman" w:cs="Times New Roman"/>
          <w:i/>
          <w:iCs/>
          <w:sz w:val="24"/>
          <w:szCs w:val="24"/>
        </w:rPr>
        <w:t xml:space="preserve"> - </w:t>
      </w:r>
      <w:r>
        <w:rPr>
          <w:rFonts w:ascii="Times New Roman" w:hAnsi="Times New Roman" w:cs="Times New Roman"/>
          <w:i/>
          <w:iCs/>
          <w:sz w:val="24"/>
          <w:szCs w:val="24"/>
        </w:rPr>
        <w:t>Acceptance of all quality criteria (as determined by the IDEM project management team)</w:t>
      </w:r>
    </w:p>
    <w:p w14:paraId="617B549E" w14:textId="36D82E12"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Sprint 6</w:t>
      </w:r>
    </w:p>
    <w:p w14:paraId="536A0EAF"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The Contractor shall implement the remedy plan components of the LUST Remedy Plan sub-system and successfully integrate systems and migrate data from the following source:</w:t>
      </w:r>
    </w:p>
    <w:p w14:paraId="26C23CBF"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LUST Remedy Plan integration source:</w:t>
      </w:r>
    </w:p>
    <w:p w14:paraId="076F883B" w14:textId="77777777" w:rsidR="00AC570B" w:rsidRDefault="00AC570B" w:rsidP="00AC57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VFC (previously integrated)</w:t>
      </w:r>
    </w:p>
    <w:p w14:paraId="5CC9F53B" w14:textId="77777777" w:rsidR="00AC570B" w:rsidRPr="003A11E3" w:rsidRDefault="00AC570B" w:rsidP="00AC57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AI/TEMPO (previously integrated)</w:t>
      </w:r>
    </w:p>
    <w:p w14:paraId="37E70AE4" w14:textId="77777777" w:rsidR="00FD6AA4" w:rsidRDefault="00FD6AA4" w:rsidP="00FD6AA4">
      <w:pPr>
        <w:rPr>
          <w:rFonts w:ascii="Times New Roman" w:hAnsi="Times New Roman" w:cs="Times New Roman"/>
          <w:iCs/>
          <w:sz w:val="24"/>
          <w:szCs w:val="24"/>
        </w:rPr>
      </w:pPr>
      <w:r>
        <w:rPr>
          <w:rFonts w:ascii="Times New Roman" w:hAnsi="Times New Roman" w:cs="Times New Roman"/>
          <w:iCs/>
          <w:sz w:val="24"/>
          <w:szCs w:val="24"/>
        </w:rPr>
        <w:t>LUST Remedy Plan data migration source:</w:t>
      </w:r>
    </w:p>
    <w:p w14:paraId="3599AEFC" w14:textId="77777777" w:rsidR="00FD6AA4" w:rsidRPr="004575FF" w:rsidRDefault="00FD6AA4" w:rsidP="00FD6AA4">
      <w:pPr>
        <w:pStyle w:val="ListParagraph"/>
        <w:numPr>
          <w:ilvl w:val="0"/>
          <w:numId w:val="26"/>
        </w:numPr>
        <w:rPr>
          <w:rFonts w:ascii="Times New Roman" w:hAnsi="Times New Roman" w:cs="Times New Roman"/>
          <w:iCs/>
          <w:sz w:val="24"/>
          <w:szCs w:val="24"/>
        </w:rPr>
      </w:pPr>
      <w:r w:rsidRPr="004575FF">
        <w:rPr>
          <w:rFonts w:ascii="Times New Roman" w:hAnsi="Times New Roman" w:cs="Times New Roman"/>
          <w:iCs/>
          <w:sz w:val="24"/>
          <w:szCs w:val="24"/>
        </w:rPr>
        <w:t>TRACS for Remedy Plan information</w:t>
      </w:r>
    </w:p>
    <w:p w14:paraId="63DAD170" w14:textId="77777777" w:rsidR="00FD6AA4" w:rsidRPr="004575FF" w:rsidRDefault="00FD6AA4" w:rsidP="00FD6AA4">
      <w:pPr>
        <w:pStyle w:val="ListParagraph"/>
        <w:numPr>
          <w:ilvl w:val="0"/>
          <w:numId w:val="26"/>
        </w:numPr>
        <w:rPr>
          <w:rFonts w:ascii="Times New Roman" w:hAnsi="Times New Roman" w:cs="Times New Roman"/>
          <w:iCs/>
          <w:sz w:val="24"/>
          <w:szCs w:val="24"/>
        </w:rPr>
      </w:pPr>
      <w:r w:rsidRPr="004575FF">
        <w:rPr>
          <w:rFonts w:ascii="Times New Roman" w:hAnsi="Times New Roman" w:cs="Times New Roman"/>
          <w:iCs/>
          <w:sz w:val="24"/>
          <w:szCs w:val="24"/>
        </w:rPr>
        <w:t>ULCERS for Remedy Plan information</w:t>
      </w:r>
    </w:p>
    <w:p w14:paraId="66823983" w14:textId="19AAA40A" w:rsidR="00FD6AA4" w:rsidRDefault="00FD6AA4" w:rsidP="00FD6AA4">
      <w:pPr>
        <w:rPr>
          <w:rFonts w:ascii="Times New Roman" w:hAnsi="Times New Roman" w:cs="Times New Roman"/>
          <w:sz w:val="24"/>
          <w:szCs w:val="24"/>
        </w:rPr>
      </w:pPr>
      <w:r>
        <w:rPr>
          <w:rFonts w:ascii="Times New Roman" w:hAnsi="Times New Roman" w:cs="Times New Roman"/>
          <w:i/>
          <w:iCs/>
          <w:sz w:val="24"/>
          <w:szCs w:val="24"/>
        </w:rPr>
        <w:t>Sprint 7</w:t>
      </w:r>
    </w:p>
    <w:p w14:paraId="2CE54DBA"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lastRenderedPageBreak/>
        <w:t>The Contractor shall implement the implementation and monitoring components of the LUST Remediation sub-system and successfully integrate systems and migrate data following sources:</w:t>
      </w:r>
    </w:p>
    <w:p w14:paraId="73E3AB10"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LUST Implementation and Monitoring integration source:</w:t>
      </w:r>
    </w:p>
    <w:p w14:paraId="0026847F" w14:textId="077EAFF1" w:rsidR="00FD6AA4" w:rsidRDefault="00447554" w:rsidP="00FD6AA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GIS (ESRI)</w:t>
      </w:r>
      <w:r w:rsidR="00FD6AA4">
        <w:rPr>
          <w:rFonts w:ascii="Times New Roman" w:hAnsi="Times New Roman" w:cs="Times New Roman"/>
          <w:sz w:val="24"/>
          <w:szCs w:val="24"/>
        </w:rPr>
        <w:t>/Satellite mapping</w:t>
      </w:r>
      <w:r w:rsidR="00AC570B">
        <w:rPr>
          <w:rFonts w:ascii="Times New Roman" w:hAnsi="Times New Roman" w:cs="Times New Roman"/>
          <w:sz w:val="24"/>
          <w:szCs w:val="24"/>
        </w:rPr>
        <w:t xml:space="preserve"> (previously integrated)</w:t>
      </w:r>
    </w:p>
    <w:p w14:paraId="7C2EF104" w14:textId="77777777" w:rsidR="00AC570B" w:rsidRDefault="00AC570B" w:rsidP="00AC57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VFC (previously integrated)</w:t>
      </w:r>
    </w:p>
    <w:p w14:paraId="2FE1289B" w14:textId="77777777" w:rsidR="00AC570B" w:rsidRPr="003A11E3" w:rsidRDefault="00AC570B" w:rsidP="00AC570B">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AI/TEMPO (previously integrated)</w:t>
      </w:r>
    </w:p>
    <w:p w14:paraId="2A0ED1A6" w14:textId="77777777" w:rsidR="00FD6AA4" w:rsidRDefault="00FD6AA4" w:rsidP="00FD6AA4">
      <w:pPr>
        <w:rPr>
          <w:rFonts w:ascii="Times New Roman" w:hAnsi="Times New Roman" w:cs="Times New Roman"/>
          <w:iCs/>
          <w:sz w:val="24"/>
          <w:szCs w:val="24"/>
        </w:rPr>
      </w:pPr>
      <w:r>
        <w:rPr>
          <w:rFonts w:ascii="Times New Roman" w:hAnsi="Times New Roman" w:cs="Times New Roman"/>
          <w:iCs/>
          <w:sz w:val="24"/>
          <w:szCs w:val="24"/>
        </w:rPr>
        <w:t>LUST Implementation and Monitoring data migration source:</w:t>
      </w:r>
    </w:p>
    <w:p w14:paraId="158D868E" w14:textId="77777777" w:rsidR="00FD6AA4" w:rsidRPr="004575FF" w:rsidRDefault="00FD6AA4" w:rsidP="00FD6AA4">
      <w:pPr>
        <w:pStyle w:val="ListParagraph"/>
        <w:numPr>
          <w:ilvl w:val="0"/>
          <w:numId w:val="49"/>
        </w:numPr>
        <w:rPr>
          <w:rFonts w:ascii="Times New Roman" w:hAnsi="Times New Roman" w:cs="Times New Roman"/>
          <w:i/>
          <w:iCs/>
          <w:sz w:val="24"/>
          <w:szCs w:val="24"/>
        </w:rPr>
      </w:pPr>
      <w:r>
        <w:rPr>
          <w:rFonts w:ascii="Times New Roman" w:hAnsi="Times New Roman" w:cs="Times New Roman"/>
          <w:iCs/>
          <w:sz w:val="24"/>
          <w:szCs w:val="24"/>
        </w:rPr>
        <w:t>TRACS for Implementation and Monitoring information</w:t>
      </w:r>
    </w:p>
    <w:p w14:paraId="716FA05E" w14:textId="77777777" w:rsidR="00FD6AA4" w:rsidRPr="004575FF" w:rsidRDefault="00FD6AA4" w:rsidP="00FD6AA4">
      <w:pPr>
        <w:pStyle w:val="ListParagraph"/>
        <w:numPr>
          <w:ilvl w:val="0"/>
          <w:numId w:val="49"/>
        </w:numPr>
        <w:rPr>
          <w:rFonts w:ascii="Times New Roman" w:hAnsi="Times New Roman" w:cs="Times New Roman"/>
          <w:i/>
          <w:iCs/>
          <w:sz w:val="24"/>
          <w:szCs w:val="24"/>
        </w:rPr>
      </w:pPr>
      <w:r>
        <w:rPr>
          <w:rFonts w:ascii="Times New Roman" w:hAnsi="Times New Roman" w:cs="Times New Roman"/>
          <w:iCs/>
          <w:sz w:val="24"/>
          <w:szCs w:val="24"/>
        </w:rPr>
        <w:t>ULCERS for Implementation and Monitoring information</w:t>
      </w:r>
    </w:p>
    <w:p w14:paraId="35827BBD" w14:textId="4263E06F" w:rsidR="00FD6AA4" w:rsidRDefault="00FD6AA4" w:rsidP="00FD6AA4">
      <w:pPr>
        <w:rPr>
          <w:rFonts w:ascii="Times New Roman" w:hAnsi="Times New Roman" w:cs="Times New Roman"/>
          <w:i/>
          <w:iCs/>
          <w:sz w:val="24"/>
          <w:szCs w:val="24"/>
        </w:rPr>
      </w:pPr>
      <w:r>
        <w:rPr>
          <w:rFonts w:ascii="Times New Roman" w:hAnsi="Times New Roman" w:cs="Times New Roman"/>
          <w:i/>
          <w:iCs/>
          <w:sz w:val="24"/>
          <w:szCs w:val="24"/>
        </w:rPr>
        <w:t>Sprint 8</w:t>
      </w:r>
    </w:p>
    <w:p w14:paraId="69D1D0C8"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The Contractor shall implement the remediation close out components of the LUST Remediation sub-system and successfully integrate systems and migrate data from the following sources:</w:t>
      </w:r>
    </w:p>
    <w:p w14:paraId="314381AB" w14:textId="77777777" w:rsidR="00FD6AA4" w:rsidRDefault="00FD6AA4" w:rsidP="00FD6AA4">
      <w:pPr>
        <w:rPr>
          <w:rFonts w:ascii="Times New Roman" w:hAnsi="Times New Roman" w:cs="Times New Roman"/>
          <w:sz w:val="24"/>
          <w:szCs w:val="24"/>
        </w:rPr>
      </w:pPr>
      <w:r>
        <w:rPr>
          <w:rFonts w:ascii="Times New Roman" w:hAnsi="Times New Roman" w:cs="Times New Roman"/>
          <w:sz w:val="24"/>
          <w:szCs w:val="24"/>
        </w:rPr>
        <w:t>LUST Remediation Close Out integration source:</w:t>
      </w:r>
    </w:p>
    <w:p w14:paraId="05D23E03" w14:textId="4D189D78" w:rsidR="00FD6AA4" w:rsidRDefault="00FD6AA4" w:rsidP="00FD6AA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VFC</w:t>
      </w:r>
      <w:r w:rsidR="00657447">
        <w:rPr>
          <w:rFonts w:ascii="Times New Roman" w:hAnsi="Times New Roman" w:cs="Times New Roman"/>
          <w:sz w:val="24"/>
          <w:szCs w:val="24"/>
        </w:rPr>
        <w:t xml:space="preserve"> (previously integrated)</w:t>
      </w:r>
    </w:p>
    <w:p w14:paraId="6DA1B81A" w14:textId="3589324F" w:rsidR="00FD6AA4" w:rsidRDefault="00447554" w:rsidP="00FD6AA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GIS (ESRI)</w:t>
      </w:r>
      <w:r w:rsidR="00FD6AA4">
        <w:rPr>
          <w:rFonts w:ascii="Times New Roman" w:hAnsi="Times New Roman" w:cs="Times New Roman"/>
          <w:sz w:val="24"/>
          <w:szCs w:val="24"/>
        </w:rPr>
        <w:t>/Satellite mapping (</w:t>
      </w:r>
      <w:r w:rsidR="00657447">
        <w:rPr>
          <w:rFonts w:ascii="Times New Roman" w:hAnsi="Times New Roman" w:cs="Times New Roman"/>
          <w:sz w:val="24"/>
          <w:szCs w:val="24"/>
        </w:rPr>
        <w:t xml:space="preserve">previously integrated; </w:t>
      </w:r>
      <w:r w:rsidR="00FD6AA4">
        <w:rPr>
          <w:rFonts w:ascii="Times New Roman" w:hAnsi="Times New Roman" w:cs="Times New Roman"/>
          <w:sz w:val="24"/>
          <w:szCs w:val="24"/>
        </w:rPr>
        <w:t xml:space="preserve">for </w:t>
      </w:r>
      <w:r>
        <w:rPr>
          <w:rFonts w:ascii="Times New Roman" w:hAnsi="Times New Roman" w:cs="Times New Roman"/>
          <w:sz w:val="24"/>
          <w:szCs w:val="24"/>
        </w:rPr>
        <w:t xml:space="preserve">GIS </w:t>
      </w:r>
      <w:r w:rsidR="00FD6AA4">
        <w:rPr>
          <w:rFonts w:ascii="Times New Roman" w:hAnsi="Times New Roman" w:cs="Times New Roman"/>
          <w:sz w:val="24"/>
          <w:szCs w:val="24"/>
        </w:rPr>
        <w:t>review)</w:t>
      </w:r>
    </w:p>
    <w:p w14:paraId="7020B46E" w14:textId="4AAE0B49" w:rsidR="00FD6AA4" w:rsidRPr="00D5791F" w:rsidRDefault="00FD6AA4" w:rsidP="0065744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VPS</w:t>
      </w:r>
      <w:r w:rsidR="00657447">
        <w:rPr>
          <w:rFonts w:ascii="Times New Roman" w:hAnsi="Times New Roman" w:cs="Times New Roman"/>
          <w:sz w:val="24"/>
          <w:szCs w:val="24"/>
        </w:rPr>
        <w:t xml:space="preserve"> (previously integrated)</w:t>
      </w:r>
    </w:p>
    <w:p w14:paraId="31B6CAE3" w14:textId="261B27A7" w:rsidR="00FD6AA4" w:rsidRPr="00D5791F" w:rsidRDefault="00FD6AA4" w:rsidP="00657447">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AI/TEMPO</w:t>
      </w:r>
      <w:r w:rsidR="00657447">
        <w:rPr>
          <w:rFonts w:ascii="Times New Roman" w:hAnsi="Times New Roman" w:cs="Times New Roman"/>
          <w:sz w:val="24"/>
          <w:szCs w:val="24"/>
        </w:rPr>
        <w:t xml:space="preserve"> (previously integrated)</w:t>
      </w:r>
    </w:p>
    <w:p w14:paraId="4C9221BC" w14:textId="77777777" w:rsidR="00FD6AA4" w:rsidRDefault="00FD6AA4" w:rsidP="00FD6AA4">
      <w:pPr>
        <w:rPr>
          <w:rFonts w:ascii="Times New Roman" w:hAnsi="Times New Roman" w:cs="Times New Roman"/>
          <w:iCs/>
          <w:sz w:val="24"/>
          <w:szCs w:val="24"/>
        </w:rPr>
      </w:pPr>
      <w:r>
        <w:rPr>
          <w:rFonts w:ascii="Times New Roman" w:hAnsi="Times New Roman" w:cs="Times New Roman"/>
          <w:iCs/>
          <w:sz w:val="24"/>
          <w:szCs w:val="24"/>
        </w:rPr>
        <w:t>LUST Remediation Close Out data migration source:</w:t>
      </w:r>
    </w:p>
    <w:p w14:paraId="1D24F6C6" w14:textId="77777777" w:rsidR="00FD6AA4" w:rsidRPr="004575FF" w:rsidRDefault="00FD6AA4" w:rsidP="00FD6AA4">
      <w:pPr>
        <w:pStyle w:val="ListParagraph"/>
        <w:numPr>
          <w:ilvl w:val="0"/>
          <w:numId w:val="50"/>
        </w:numPr>
        <w:rPr>
          <w:rFonts w:ascii="Times New Roman" w:hAnsi="Times New Roman" w:cs="Times New Roman"/>
          <w:i/>
          <w:iCs/>
          <w:sz w:val="24"/>
          <w:szCs w:val="24"/>
        </w:rPr>
      </w:pPr>
      <w:r>
        <w:rPr>
          <w:rFonts w:ascii="Times New Roman" w:hAnsi="Times New Roman" w:cs="Times New Roman"/>
          <w:iCs/>
          <w:sz w:val="24"/>
          <w:szCs w:val="24"/>
        </w:rPr>
        <w:t>TRACS for Remediation Close Out information</w:t>
      </w:r>
    </w:p>
    <w:p w14:paraId="2E1BDCBA" w14:textId="77777777" w:rsidR="00FD6AA4" w:rsidRPr="004575FF" w:rsidRDefault="00FD6AA4" w:rsidP="00FD6AA4">
      <w:pPr>
        <w:pStyle w:val="ListParagraph"/>
        <w:numPr>
          <w:ilvl w:val="0"/>
          <w:numId w:val="50"/>
        </w:numPr>
        <w:rPr>
          <w:rFonts w:ascii="Times New Roman" w:hAnsi="Times New Roman" w:cs="Times New Roman"/>
          <w:i/>
          <w:iCs/>
          <w:sz w:val="24"/>
          <w:szCs w:val="24"/>
        </w:rPr>
      </w:pPr>
      <w:r>
        <w:rPr>
          <w:rFonts w:ascii="Times New Roman" w:hAnsi="Times New Roman" w:cs="Times New Roman"/>
          <w:iCs/>
          <w:sz w:val="24"/>
          <w:szCs w:val="24"/>
        </w:rPr>
        <w:t>ULCERS for Remediation Close Out information</w:t>
      </w:r>
    </w:p>
    <w:p w14:paraId="0941CCAE" w14:textId="5C83E3AE"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Product Backlog</w:t>
      </w:r>
    </w:p>
    <w:p w14:paraId="3C55D9C5" w14:textId="420C4228" w:rsidR="00411819" w:rsidRDefault="00411819" w:rsidP="00411819">
      <w:pPr>
        <w:rPr>
          <w:rFonts w:ascii="Times New Roman" w:hAnsi="Times New Roman" w:cs="Times New Roman"/>
          <w:sz w:val="24"/>
          <w:szCs w:val="24"/>
        </w:rPr>
      </w:pPr>
      <w:r>
        <w:rPr>
          <w:rFonts w:ascii="Times New Roman" w:hAnsi="Times New Roman" w:cs="Times New Roman"/>
          <w:sz w:val="24"/>
          <w:szCs w:val="24"/>
        </w:rPr>
        <w:t>The o</w:t>
      </w:r>
      <w:r w:rsidRPr="0098138E">
        <w:rPr>
          <w:rFonts w:ascii="Times New Roman" w:hAnsi="Times New Roman" w:cs="Times New Roman"/>
          <w:sz w:val="24"/>
          <w:szCs w:val="24"/>
        </w:rPr>
        <w:t xml:space="preserve">bjective of the product backlog is to address any changes to existing features, bug fixes, or infrastructure changes that may need addressed to complete UAT testing for Phase </w:t>
      </w:r>
      <w:r>
        <w:rPr>
          <w:rFonts w:ascii="Times New Roman" w:hAnsi="Times New Roman" w:cs="Times New Roman"/>
          <w:sz w:val="24"/>
          <w:szCs w:val="24"/>
        </w:rPr>
        <w:t>2</w:t>
      </w:r>
      <w:r w:rsidRPr="0098138E">
        <w:rPr>
          <w:rFonts w:ascii="Times New Roman" w:hAnsi="Times New Roman" w:cs="Times New Roman"/>
          <w:sz w:val="24"/>
          <w:szCs w:val="24"/>
        </w:rPr>
        <w:t>.</w:t>
      </w:r>
      <w:r>
        <w:rPr>
          <w:rFonts w:ascii="Times New Roman" w:hAnsi="Times New Roman" w:cs="Times New Roman"/>
          <w:sz w:val="24"/>
          <w:szCs w:val="24"/>
        </w:rPr>
        <w:t xml:space="preserve"> By the end of the product backlog period, the Contractor shall ensure that:</w:t>
      </w:r>
    </w:p>
    <w:p w14:paraId="44903B00" w14:textId="77777777" w:rsidR="00411819" w:rsidRDefault="00411819" w:rsidP="00411819">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features have been successfully integrated and are ready for UAT</w:t>
      </w:r>
    </w:p>
    <w:p w14:paraId="6C344012" w14:textId="77777777" w:rsidR="00411819" w:rsidRDefault="00411819" w:rsidP="00411819">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bug fixes have been deployed</w:t>
      </w:r>
    </w:p>
    <w:p w14:paraId="2B8AE0E9" w14:textId="77777777" w:rsidR="00411819" w:rsidRPr="00CF5213" w:rsidRDefault="00411819" w:rsidP="00411819">
      <w:pPr>
        <w:pStyle w:val="ListParagraph"/>
        <w:numPr>
          <w:ilvl w:val="0"/>
          <w:numId w:val="22"/>
        </w:numPr>
        <w:rPr>
          <w:rFonts w:ascii="Times New Roman" w:hAnsi="Times New Roman" w:cs="Times New Roman"/>
          <w:i/>
          <w:iCs/>
          <w:sz w:val="24"/>
          <w:szCs w:val="24"/>
        </w:rPr>
      </w:pPr>
      <w:r w:rsidRPr="0098138E">
        <w:rPr>
          <w:rFonts w:ascii="Times New Roman" w:hAnsi="Times New Roman" w:cs="Times New Roman"/>
          <w:sz w:val="24"/>
          <w:szCs w:val="24"/>
        </w:rPr>
        <w:t>All infrastructure changes have been verified and are ready for UAT</w:t>
      </w:r>
    </w:p>
    <w:p w14:paraId="3AAF7EDE" w14:textId="3B4376B6"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Quality Gate 3</w:t>
      </w:r>
      <w:r w:rsidR="00F17DCE">
        <w:rPr>
          <w:rFonts w:ascii="Times New Roman" w:hAnsi="Times New Roman" w:cs="Times New Roman"/>
          <w:i/>
          <w:iCs/>
          <w:sz w:val="24"/>
          <w:szCs w:val="24"/>
        </w:rPr>
        <w:t xml:space="preserve"> </w:t>
      </w:r>
      <w:r>
        <w:rPr>
          <w:rFonts w:ascii="Times New Roman" w:hAnsi="Times New Roman" w:cs="Times New Roman"/>
          <w:i/>
          <w:iCs/>
          <w:sz w:val="24"/>
          <w:szCs w:val="24"/>
        </w:rPr>
        <w:t>- Acceptance of all quality criteria (as determined by the IDEM project management team)</w:t>
      </w:r>
    </w:p>
    <w:p w14:paraId="22D9B1FA" w14:textId="40D8859A"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 xml:space="preserve">Deployment for Sprint </w:t>
      </w:r>
      <w:r w:rsidR="00FF00FD">
        <w:rPr>
          <w:rFonts w:ascii="Times New Roman" w:hAnsi="Times New Roman" w:cs="Times New Roman"/>
          <w:i/>
          <w:iCs/>
          <w:sz w:val="24"/>
          <w:szCs w:val="24"/>
        </w:rPr>
        <w:t>6</w:t>
      </w:r>
      <w:r>
        <w:rPr>
          <w:rFonts w:ascii="Times New Roman" w:hAnsi="Times New Roman" w:cs="Times New Roman"/>
          <w:i/>
          <w:iCs/>
          <w:sz w:val="24"/>
          <w:szCs w:val="24"/>
        </w:rPr>
        <w:t xml:space="preserve">, </w:t>
      </w:r>
      <w:r w:rsidR="00FF00FD">
        <w:rPr>
          <w:rFonts w:ascii="Times New Roman" w:hAnsi="Times New Roman" w:cs="Times New Roman"/>
          <w:i/>
          <w:iCs/>
          <w:sz w:val="24"/>
          <w:szCs w:val="24"/>
        </w:rPr>
        <w:t>7</w:t>
      </w:r>
      <w:r>
        <w:rPr>
          <w:rFonts w:ascii="Times New Roman" w:hAnsi="Times New Roman" w:cs="Times New Roman"/>
          <w:i/>
          <w:iCs/>
          <w:sz w:val="24"/>
          <w:szCs w:val="24"/>
        </w:rPr>
        <w:t xml:space="preserve">, </w:t>
      </w:r>
      <w:r w:rsidR="00FF00FD">
        <w:rPr>
          <w:rFonts w:ascii="Times New Roman" w:hAnsi="Times New Roman" w:cs="Times New Roman"/>
          <w:i/>
          <w:iCs/>
          <w:sz w:val="24"/>
          <w:szCs w:val="24"/>
        </w:rPr>
        <w:t>8</w:t>
      </w:r>
    </w:p>
    <w:p w14:paraId="6C94C86B" w14:textId="11F8725B" w:rsidR="00411819" w:rsidRDefault="00411819" w:rsidP="00411819">
      <w:pPr>
        <w:rPr>
          <w:rFonts w:ascii="Times New Roman" w:hAnsi="Times New Roman" w:cs="Times New Roman"/>
          <w:i/>
          <w:iCs/>
          <w:sz w:val="24"/>
          <w:szCs w:val="24"/>
        </w:rPr>
      </w:pPr>
      <w:r>
        <w:rPr>
          <w:rFonts w:ascii="Times New Roman" w:hAnsi="Times New Roman" w:cs="Times New Roman"/>
          <w:iCs/>
          <w:sz w:val="24"/>
          <w:szCs w:val="24"/>
        </w:rPr>
        <w:t xml:space="preserve">Preparation and deployment will be completed for sub-systems for Sprint 3, 4, 5 from DEV to TEST environment for UAT.  </w:t>
      </w:r>
    </w:p>
    <w:p w14:paraId="6559B0A2" w14:textId="52B6084A"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Milestone</w:t>
      </w:r>
      <w:r w:rsidR="00F17DCE">
        <w:rPr>
          <w:rFonts w:ascii="Times New Roman" w:hAnsi="Times New Roman" w:cs="Times New Roman"/>
          <w:i/>
          <w:iCs/>
          <w:sz w:val="24"/>
          <w:szCs w:val="24"/>
        </w:rPr>
        <w:t xml:space="preserve"> - </w:t>
      </w:r>
      <w:r w:rsidRPr="0019006B">
        <w:rPr>
          <w:rFonts w:ascii="Times New Roman" w:hAnsi="Times New Roman" w:cs="Times New Roman"/>
          <w:i/>
          <w:iCs/>
          <w:sz w:val="24"/>
          <w:szCs w:val="24"/>
        </w:rPr>
        <w:t xml:space="preserve">User Acceptance Testing (UAT) for Sprint </w:t>
      </w:r>
      <w:r>
        <w:rPr>
          <w:rFonts w:ascii="Times New Roman" w:hAnsi="Times New Roman" w:cs="Times New Roman"/>
          <w:i/>
          <w:iCs/>
          <w:sz w:val="24"/>
          <w:szCs w:val="24"/>
        </w:rPr>
        <w:t>6, 7, and 8</w:t>
      </w:r>
    </w:p>
    <w:p w14:paraId="5AAB7503" w14:textId="791A191B"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lastRenderedPageBreak/>
        <w:t>LUST (Sprint 3 - 8) Internal Go-Live</w:t>
      </w:r>
    </w:p>
    <w:p w14:paraId="1E96309E" w14:textId="79422069"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LUST (Sprint 3 - 8) External Go-Live</w:t>
      </w:r>
    </w:p>
    <w:p w14:paraId="046817DD" w14:textId="61085628" w:rsidR="00F71660" w:rsidRPr="00F71660" w:rsidRDefault="00F71660" w:rsidP="00F71660">
      <w:pPr>
        <w:pStyle w:val="Heading3"/>
        <w:rPr>
          <w:rFonts w:ascii="Times New Roman" w:hAnsi="Times New Roman" w:cs="Times New Roman"/>
          <w:b/>
          <w:bCs/>
          <w:color w:val="auto"/>
        </w:rPr>
      </w:pPr>
      <w:r>
        <w:rPr>
          <w:rFonts w:ascii="Times New Roman" w:hAnsi="Times New Roman" w:cs="Times New Roman"/>
          <w:b/>
          <w:bCs/>
          <w:color w:val="auto"/>
        </w:rPr>
        <w:t>5</w:t>
      </w:r>
      <w:r w:rsidRPr="00DB68AC">
        <w:rPr>
          <w:rFonts w:ascii="Times New Roman" w:hAnsi="Times New Roman" w:cs="Times New Roman"/>
          <w:b/>
          <w:bCs/>
          <w:color w:val="auto"/>
        </w:rPr>
        <w:t>.</w:t>
      </w:r>
      <w:r>
        <w:rPr>
          <w:rFonts w:ascii="Times New Roman" w:hAnsi="Times New Roman" w:cs="Times New Roman"/>
          <w:b/>
          <w:bCs/>
          <w:color w:val="auto"/>
        </w:rPr>
        <w:t>2.3</w:t>
      </w:r>
      <w:r w:rsidRPr="00DB68AC">
        <w:rPr>
          <w:rFonts w:ascii="Times New Roman" w:hAnsi="Times New Roman" w:cs="Times New Roman"/>
          <w:b/>
          <w:bCs/>
          <w:color w:val="auto"/>
        </w:rPr>
        <w:t xml:space="preserve"> </w:t>
      </w:r>
      <w:r>
        <w:rPr>
          <w:rFonts w:ascii="Times New Roman" w:hAnsi="Times New Roman" w:cs="Times New Roman"/>
          <w:b/>
          <w:bCs/>
          <w:color w:val="auto"/>
        </w:rPr>
        <w:t xml:space="preserve">Phase 2B </w:t>
      </w:r>
    </w:p>
    <w:p w14:paraId="67AA6931" w14:textId="13F3B477" w:rsidR="00411819" w:rsidRDefault="00411819" w:rsidP="00411819">
      <w:pPr>
        <w:rPr>
          <w:rFonts w:ascii="Times New Roman" w:hAnsi="Times New Roman" w:cs="Times New Roman"/>
          <w:sz w:val="24"/>
          <w:szCs w:val="24"/>
        </w:rPr>
      </w:pPr>
      <w:r>
        <w:rPr>
          <w:rFonts w:ascii="Times New Roman" w:hAnsi="Times New Roman" w:cs="Times New Roman"/>
          <w:sz w:val="24"/>
          <w:szCs w:val="24"/>
        </w:rPr>
        <w:t xml:space="preserve">The purpose of this Phase is to implement system components related to the ELTF functionalities. </w:t>
      </w:r>
    </w:p>
    <w:p w14:paraId="1E9D4AAB" w14:textId="0BA200E0" w:rsidR="00411819" w:rsidRPr="003720B8" w:rsidRDefault="00411819" w:rsidP="00411819">
      <w:pPr>
        <w:rPr>
          <w:rFonts w:ascii="Times New Roman" w:hAnsi="Times New Roman" w:cs="Times New Roman"/>
          <w:i/>
          <w:iCs/>
          <w:sz w:val="24"/>
          <w:szCs w:val="24"/>
        </w:rPr>
      </w:pPr>
      <w:r w:rsidRPr="003720B8">
        <w:rPr>
          <w:rFonts w:ascii="Times New Roman" w:hAnsi="Times New Roman" w:cs="Times New Roman"/>
          <w:i/>
          <w:iCs/>
          <w:sz w:val="24"/>
          <w:szCs w:val="24"/>
        </w:rPr>
        <w:t xml:space="preserve">Sprint </w:t>
      </w:r>
      <w:r>
        <w:rPr>
          <w:rFonts w:ascii="Times New Roman" w:hAnsi="Times New Roman" w:cs="Times New Roman"/>
          <w:i/>
          <w:iCs/>
          <w:sz w:val="24"/>
          <w:szCs w:val="24"/>
        </w:rPr>
        <w:t>9</w:t>
      </w:r>
    </w:p>
    <w:p w14:paraId="1346542C" w14:textId="77777777" w:rsidR="00411819" w:rsidRPr="003720B8" w:rsidRDefault="00411819" w:rsidP="00411819">
      <w:pPr>
        <w:rPr>
          <w:rFonts w:ascii="Times New Roman" w:hAnsi="Times New Roman" w:cs="Times New Roman"/>
          <w:sz w:val="24"/>
          <w:szCs w:val="24"/>
        </w:rPr>
      </w:pPr>
      <w:r w:rsidRPr="003720B8">
        <w:rPr>
          <w:rFonts w:ascii="Times New Roman" w:hAnsi="Times New Roman" w:cs="Times New Roman"/>
          <w:sz w:val="24"/>
          <w:szCs w:val="24"/>
        </w:rPr>
        <w:t xml:space="preserve">The Contractor shall implement the ELTF Eligibility sub-system and successfully integrate the systems and migrate the data from the following sources: </w:t>
      </w:r>
    </w:p>
    <w:p w14:paraId="0C17CB7E" w14:textId="77777777" w:rsidR="00411819" w:rsidRPr="003720B8" w:rsidRDefault="00411819" w:rsidP="00411819">
      <w:pPr>
        <w:rPr>
          <w:rFonts w:ascii="Times New Roman" w:hAnsi="Times New Roman" w:cs="Times New Roman"/>
          <w:sz w:val="24"/>
          <w:szCs w:val="24"/>
        </w:rPr>
      </w:pPr>
      <w:r w:rsidRPr="003720B8">
        <w:rPr>
          <w:rFonts w:ascii="Times New Roman" w:hAnsi="Times New Roman" w:cs="Times New Roman"/>
          <w:sz w:val="24"/>
          <w:szCs w:val="24"/>
        </w:rPr>
        <w:t>ELTF Eligibility data integration source:</w:t>
      </w:r>
    </w:p>
    <w:p w14:paraId="07E65A66" w14:textId="41F6EAF7" w:rsidR="00411819" w:rsidRDefault="00411819" w:rsidP="00411819">
      <w:pPr>
        <w:pStyle w:val="ListParagraph"/>
        <w:numPr>
          <w:ilvl w:val="0"/>
          <w:numId w:val="20"/>
        </w:numPr>
        <w:rPr>
          <w:rFonts w:ascii="Times New Roman" w:hAnsi="Times New Roman" w:cs="Times New Roman"/>
          <w:sz w:val="24"/>
          <w:szCs w:val="24"/>
        </w:rPr>
      </w:pPr>
      <w:r w:rsidRPr="003720B8">
        <w:rPr>
          <w:rFonts w:ascii="Times New Roman" w:hAnsi="Times New Roman" w:cs="Times New Roman"/>
          <w:sz w:val="24"/>
          <w:szCs w:val="24"/>
        </w:rPr>
        <w:t xml:space="preserve">VFC </w:t>
      </w:r>
      <w:r w:rsidR="009132A3">
        <w:rPr>
          <w:rFonts w:ascii="Times New Roman" w:hAnsi="Times New Roman" w:cs="Times New Roman"/>
          <w:sz w:val="24"/>
          <w:szCs w:val="24"/>
        </w:rPr>
        <w:t>(previously integrated)</w:t>
      </w:r>
    </w:p>
    <w:p w14:paraId="42C95CB9" w14:textId="43459DF5" w:rsidR="009132A3" w:rsidRPr="00D5791F" w:rsidRDefault="009132A3" w:rsidP="009132A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AI/TEMPO (previously integrated)</w:t>
      </w:r>
    </w:p>
    <w:p w14:paraId="2B26A252" w14:textId="77777777" w:rsidR="00411819" w:rsidRPr="003720B8" w:rsidRDefault="00411819" w:rsidP="00411819">
      <w:pPr>
        <w:rPr>
          <w:rFonts w:ascii="Times New Roman" w:hAnsi="Times New Roman" w:cs="Times New Roman"/>
          <w:sz w:val="24"/>
          <w:szCs w:val="24"/>
        </w:rPr>
      </w:pPr>
      <w:r w:rsidRPr="003720B8">
        <w:rPr>
          <w:rFonts w:ascii="Times New Roman" w:hAnsi="Times New Roman" w:cs="Times New Roman"/>
          <w:sz w:val="24"/>
          <w:szCs w:val="24"/>
        </w:rPr>
        <w:t>ELTF Eligibility data integration source:</w:t>
      </w:r>
    </w:p>
    <w:p w14:paraId="042DDE2A" w14:textId="77777777" w:rsidR="00411819" w:rsidRPr="003720B8" w:rsidRDefault="00411819" w:rsidP="00411819">
      <w:pPr>
        <w:pStyle w:val="ListParagraph"/>
        <w:numPr>
          <w:ilvl w:val="0"/>
          <w:numId w:val="20"/>
        </w:numPr>
        <w:rPr>
          <w:rFonts w:ascii="Times New Roman" w:hAnsi="Times New Roman" w:cs="Times New Roman"/>
          <w:sz w:val="24"/>
          <w:szCs w:val="24"/>
        </w:rPr>
      </w:pPr>
      <w:r w:rsidRPr="003720B8">
        <w:rPr>
          <w:rFonts w:ascii="Times New Roman" w:hAnsi="Times New Roman" w:cs="Times New Roman"/>
          <w:sz w:val="24"/>
          <w:szCs w:val="24"/>
        </w:rPr>
        <w:t>TRACS for eligibility information</w:t>
      </w:r>
    </w:p>
    <w:p w14:paraId="6EB09179" w14:textId="77777777" w:rsidR="00411819" w:rsidRPr="003720B8" w:rsidRDefault="00411819" w:rsidP="00411819">
      <w:pPr>
        <w:pStyle w:val="ListParagraph"/>
        <w:numPr>
          <w:ilvl w:val="0"/>
          <w:numId w:val="20"/>
        </w:numPr>
        <w:rPr>
          <w:rFonts w:ascii="Times New Roman" w:hAnsi="Times New Roman" w:cs="Times New Roman"/>
          <w:i/>
          <w:iCs/>
          <w:sz w:val="24"/>
          <w:szCs w:val="24"/>
        </w:rPr>
      </w:pPr>
      <w:r w:rsidRPr="003720B8">
        <w:rPr>
          <w:rFonts w:ascii="Times New Roman" w:hAnsi="Times New Roman" w:cs="Times New Roman"/>
          <w:sz w:val="24"/>
          <w:szCs w:val="24"/>
        </w:rPr>
        <w:t>ULCERS for eligibility information</w:t>
      </w:r>
    </w:p>
    <w:p w14:paraId="49651B91" w14:textId="22AB42B3"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Sprint 10</w:t>
      </w:r>
    </w:p>
    <w:p w14:paraId="46DF5368" w14:textId="77777777" w:rsidR="00411819" w:rsidRDefault="00411819" w:rsidP="00411819">
      <w:pPr>
        <w:rPr>
          <w:rFonts w:ascii="Times New Roman" w:hAnsi="Times New Roman" w:cs="Times New Roman"/>
          <w:sz w:val="24"/>
          <w:szCs w:val="24"/>
        </w:rPr>
      </w:pPr>
      <w:r>
        <w:rPr>
          <w:rFonts w:ascii="Times New Roman" w:hAnsi="Times New Roman" w:cs="Times New Roman"/>
          <w:sz w:val="24"/>
          <w:szCs w:val="24"/>
        </w:rPr>
        <w:t>The Contractor shall implement ELTF Cost pre-approval processes and successfully integrate systems and migrate data from the following sources:</w:t>
      </w:r>
    </w:p>
    <w:p w14:paraId="008F8C6F" w14:textId="77777777" w:rsidR="00411819" w:rsidRDefault="00411819" w:rsidP="00411819">
      <w:pPr>
        <w:rPr>
          <w:rFonts w:ascii="Times New Roman" w:hAnsi="Times New Roman" w:cs="Times New Roman"/>
          <w:sz w:val="24"/>
          <w:szCs w:val="24"/>
        </w:rPr>
      </w:pPr>
      <w:r>
        <w:rPr>
          <w:rFonts w:ascii="Times New Roman" w:hAnsi="Times New Roman" w:cs="Times New Roman"/>
          <w:sz w:val="24"/>
          <w:szCs w:val="24"/>
        </w:rPr>
        <w:t>ELTF Cost Pre-Approval data integration source:</w:t>
      </w:r>
    </w:p>
    <w:p w14:paraId="51E8DF7C" w14:textId="77777777" w:rsidR="009132A3" w:rsidRDefault="009132A3" w:rsidP="009132A3">
      <w:pPr>
        <w:pStyle w:val="ListParagraph"/>
        <w:numPr>
          <w:ilvl w:val="0"/>
          <w:numId w:val="20"/>
        </w:numPr>
        <w:rPr>
          <w:rFonts w:ascii="Times New Roman" w:hAnsi="Times New Roman" w:cs="Times New Roman"/>
          <w:sz w:val="24"/>
          <w:szCs w:val="24"/>
        </w:rPr>
      </w:pPr>
      <w:r w:rsidRPr="003720B8">
        <w:rPr>
          <w:rFonts w:ascii="Times New Roman" w:hAnsi="Times New Roman" w:cs="Times New Roman"/>
          <w:sz w:val="24"/>
          <w:szCs w:val="24"/>
        </w:rPr>
        <w:t xml:space="preserve">VFC </w:t>
      </w:r>
      <w:r>
        <w:rPr>
          <w:rFonts w:ascii="Times New Roman" w:hAnsi="Times New Roman" w:cs="Times New Roman"/>
          <w:sz w:val="24"/>
          <w:szCs w:val="24"/>
        </w:rPr>
        <w:t>(previously integrated)</w:t>
      </w:r>
    </w:p>
    <w:p w14:paraId="6DD27448" w14:textId="77777777" w:rsidR="009132A3" w:rsidRPr="003A11E3" w:rsidRDefault="009132A3" w:rsidP="009132A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AI/TEMPO (previously integrated)</w:t>
      </w:r>
    </w:p>
    <w:p w14:paraId="2EFDF196" w14:textId="3DFE3041" w:rsidR="00411819" w:rsidRPr="003C650E" w:rsidRDefault="009132A3" w:rsidP="00411819">
      <w:pPr>
        <w:rPr>
          <w:rFonts w:ascii="Times New Roman" w:hAnsi="Times New Roman" w:cs="Times New Roman"/>
          <w:i/>
          <w:iCs/>
          <w:sz w:val="24"/>
          <w:szCs w:val="24"/>
        </w:rPr>
      </w:pPr>
      <w:r w:rsidDel="009132A3">
        <w:rPr>
          <w:rFonts w:ascii="Times New Roman" w:hAnsi="Times New Roman" w:cs="Times New Roman"/>
          <w:sz w:val="24"/>
          <w:szCs w:val="24"/>
        </w:rPr>
        <w:t xml:space="preserve"> </w:t>
      </w:r>
      <w:r w:rsidR="00411819" w:rsidRPr="003C650E">
        <w:rPr>
          <w:rFonts w:ascii="Times New Roman" w:hAnsi="Times New Roman" w:cs="Times New Roman"/>
          <w:iCs/>
          <w:sz w:val="24"/>
          <w:szCs w:val="24"/>
        </w:rPr>
        <w:t>ELTF Cost Pre-Approval data migration source:</w:t>
      </w:r>
    </w:p>
    <w:p w14:paraId="5F29D4A1" w14:textId="77777777" w:rsidR="00411819" w:rsidRPr="00BB76EB" w:rsidRDefault="00411819" w:rsidP="00411819">
      <w:pPr>
        <w:pStyle w:val="ListParagraph"/>
        <w:numPr>
          <w:ilvl w:val="0"/>
          <w:numId w:val="20"/>
        </w:numPr>
        <w:rPr>
          <w:rFonts w:ascii="Times New Roman" w:hAnsi="Times New Roman" w:cs="Times New Roman"/>
          <w:i/>
          <w:iCs/>
          <w:sz w:val="24"/>
          <w:szCs w:val="24"/>
        </w:rPr>
      </w:pPr>
      <w:r>
        <w:rPr>
          <w:rFonts w:ascii="Times New Roman" w:hAnsi="Times New Roman" w:cs="Times New Roman"/>
          <w:iCs/>
          <w:sz w:val="24"/>
          <w:szCs w:val="24"/>
        </w:rPr>
        <w:t>TRACS for Cost Pre-Approval information</w:t>
      </w:r>
    </w:p>
    <w:p w14:paraId="62CF1178" w14:textId="77777777" w:rsidR="00411819" w:rsidRPr="00BB76EB" w:rsidRDefault="00411819" w:rsidP="00411819">
      <w:pPr>
        <w:pStyle w:val="ListParagraph"/>
        <w:numPr>
          <w:ilvl w:val="0"/>
          <w:numId w:val="20"/>
        </w:numPr>
        <w:rPr>
          <w:rFonts w:ascii="Times New Roman" w:hAnsi="Times New Roman" w:cs="Times New Roman"/>
          <w:i/>
          <w:iCs/>
          <w:sz w:val="24"/>
          <w:szCs w:val="24"/>
        </w:rPr>
      </w:pPr>
      <w:r>
        <w:rPr>
          <w:rFonts w:ascii="Times New Roman" w:hAnsi="Times New Roman" w:cs="Times New Roman"/>
          <w:iCs/>
          <w:sz w:val="24"/>
          <w:szCs w:val="24"/>
        </w:rPr>
        <w:t>ULCERS for Cost Pre-Approval information</w:t>
      </w:r>
    </w:p>
    <w:p w14:paraId="5AA0AD1E" w14:textId="1F2A90EA"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Sprint 11</w:t>
      </w:r>
    </w:p>
    <w:p w14:paraId="611E3170" w14:textId="77777777" w:rsidR="00411819" w:rsidRDefault="00411819" w:rsidP="00411819">
      <w:pPr>
        <w:rPr>
          <w:rFonts w:ascii="Times New Roman" w:hAnsi="Times New Roman" w:cs="Times New Roman"/>
          <w:sz w:val="24"/>
          <w:szCs w:val="24"/>
        </w:rPr>
      </w:pPr>
      <w:r>
        <w:rPr>
          <w:rFonts w:ascii="Times New Roman" w:hAnsi="Times New Roman" w:cs="Times New Roman"/>
          <w:sz w:val="24"/>
          <w:szCs w:val="24"/>
        </w:rPr>
        <w:t>The Contractor shall implement remaining ELTF Claims Processing functionality and successfully integrate systems and migrate data from the following sources:</w:t>
      </w:r>
    </w:p>
    <w:p w14:paraId="5E5B71D9" w14:textId="77777777" w:rsidR="00411819" w:rsidRDefault="00411819" w:rsidP="00411819">
      <w:pPr>
        <w:rPr>
          <w:rFonts w:ascii="Times New Roman" w:hAnsi="Times New Roman" w:cs="Times New Roman"/>
          <w:sz w:val="24"/>
          <w:szCs w:val="24"/>
        </w:rPr>
      </w:pPr>
      <w:r>
        <w:rPr>
          <w:rFonts w:ascii="Times New Roman" w:hAnsi="Times New Roman" w:cs="Times New Roman"/>
          <w:sz w:val="24"/>
          <w:szCs w:val="24"/>
        </w:rPr>
        <w:t>ELTF Claims Processing system integration source:</w:t>
      </w:r>
    </w:p>
    <w:p w14:paraId="2082CE77" w14:textId="77777777" w:rsidR="009132A3" w:rsidRDefault="009132A3" w:rsidP="009132A3">
      <w:pPr>
        <w:pStyle w:val="ListParagraph"/>
        <w:numPr>
          <w:ilvl w:val="0"/>
          <w:numId w:val="20"/>
        </w:numPr>
        <w:rPr>
          <w:rFonts w:ascii="Times New Roman" w:hAnsi="Times New Roman" w:cs="Times New Roman"/>
          <w:sz w:val="24"/>
          <w:szCs w:val="24"/>
        </w:rPr>
      </w:pPr>
      <w:r w:rsidRPr="003720B8">
        <w:rPr>
          <w:rFonts w:ascii="Times New Roman" w:hAnsi="Times New Roman" w:cs="Times New Roman"/>
          <w:sz w:val="24"/>
          <w:szCs w:val="24"/>
        </w:rPr>
        <w:t xml:space="preserve">VFC </w:t>
      </w:r>
      <w:r>
        <w:rPr>
          <w:rFonts w:ascii="Times New Roman" w:hAnsi="Times New Roman" w:cs="Times New Roman"/>
          <w:sz w:val="24"/>
          <w:szCs w:val="24"/>
        </w:rPr>
        <w:t>(previously integrated)</w:t>
      </w:r>
    </w:p>
    <w:p w14:paraId="703DC4AD" w14:textId="09428BF3" w:rsidR="009132A3" w:rsidRDefault="009132A3" w:rsidP="009132A3">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AI/TEMPO (previously integrated)</w:t>
      </w:r>
    </w:p>
    <w:p w14:paraId="20359B7C" w14:textId="31D22715" w:rsidR="00411819" w:rsidRPr="00D5791F" w:rsidRDefault="00411819" w:rsidP="005454BD">
      <w:pPr>
        <w:rPr>
          <w:rFonts w:ascii="Times New Roman" w:hAnsi="Times New Roman" w:cs="Times New Roman"/>
          <w:iCs/>
          <w:sz w:val="24"/>
          <w:szCs w:val="24"/>
        </w:rPr>
      </w:pPr>
      <w:r w:rsidRPr="00D5791F">
        <w:rPr>
          <w:rFonts w:ascii="Times New Roman" w:hAnsi="Times New Roman" w:cs="Times New Roman"/>
          <w:iCs/>
          <w:sz w:val="24"/>
          <w:szCs w:val="24"/>
        </w:rPr>
        <w:t>ELTF Claims Processing data migration source:</w:t>
      </w:r>
    </w:p>
    <w:p w14:paraId="439A9786" w14:textId="77777777" w:rsidR="00411819" w:rsidRPr="00BB76EB" w:rsidRDefault="00411819" w:rsidP="00411819">
      <w:pPr>
        <w:pStyle w:val="ListParagraph"/>
        <w:numPr>
          <w:ilvl w:val="0"/>
          <w:numId w:val="20"/>
        </w:numPr>
        <w:rPr>
          <w:rFonts w:ascii="Times New Roman" w:hAnsi="Times New Roman" w:cs="Times New Roman"/>
          <w:i/>
          <w:iCs/>
          <w:sz w:val="24"/>
          <w:szCs w:val="24"/>
        </w:rPr>
      </w:pPr>
      <w:r>
        <w:rPr>
          <w:rFonts w:ascii="Times New Roman" w:hAnsi="Times New Roman" w:cs="Times New Roman"/>
          <w:iCs/>
          <w:sz w:val="24"/>
          <w:szCs w:val="24"/>
        </w:rPr>
        <w:t>TRACS for claims processing information</w:t>
      </w:r>
    </w:p>
    <w:p w14:paraId="1CB3C15B" w14:textId="77777777" w:rsidR="00411819" w:rsidRPr="00BB76EB" w:rsidRDefault="00411819" w:rsidP="00411819">
      <w:pPr>
        <w:pStyle w:val="ListParagraph"/>
        <w:numPr>
          <w:ilvl w:val="0"/>
          <w:numId w:val="20"/>
        </w:numPr>
        <w:rPr>
          <w:rFonts w:ascii="Times New Roman" w:hAnsi="Times New Roman" w:cs="Times New Roman"/>
          <w:i/>
          <w:iCs/>
          <w:sz w:val="24"/>
          <w:szCs w:val="24"/>
        </w:rPr>
      </w:pPr>
      <w:r>
        <w:rPr>
          <w:rFonts w:ascii="Times New Roman" w:hAnsi="Times New Roman" w:cs="Times New Roman"/>
          <w:iCs/>
          <w:sz w:val="24"/>
          <w:szCs w:val="24"/>
        </w:rPr>
        <w:t>ULCERS for claims processing information</w:t>
      </w:r>
    </w:p>
    <w:p w14:paraId="1FF22F68" w14:textId="3F062A37"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lastRenderedPageBreak/>
        <w:t>Product Backlog</w:t>
      </w:r>
    </w:p>
    <w:p w14:paraId="3A88C7A5" w14:textId="700309FB" w:rsidR="00411819" w:rsidRDefault="00411819" w:rsidP="00411819">
      <w:pPr>
        <w:rPr>
          <w:rFonts w:ascii="Times New Roman" w:hAnsi="Times New Roman" w:cs="Times New Roman"/>
          <w:sz w:val="24"/>
          <w:szCs w:val="24"/>
        </w:rPr>
      </w:pPr>
      <w:r>
        <w:rPr>
          <w:rFonts w:ascii="Times New Roman" w:hAnsi="Times New Roman" w:cs="Times New Roman"/>
          <w:sz w:val="24"/>
          <w:szCs w:val="24"/>
        </w:rPr>
        <w:t>The o</w:t>
      </w:r>
      <w:r w:rsidRPr="0098138E">
        <w:rPr>
          <w:rFonts w:ascii="Times New Roman" w:hAnsi="Times New Roman" w:cs="Times New Roman"/>
          <w:sz w:val="24"/>
          <w:szCs w:val="24"/>
        </w:rPr>
        <w:t xml:space="preserve">bjective of the product backlog is to address any changes to existing features, bug fixes, or infrastructure changes that may need addressed to complete UAT testing for Phase </w:t>
      </w:r>
      <w:r>
        <w:rPr>
          <w:rFonts w:ascii="Times New Roman" w:hAnsi="Times New Roman" w:cs="Times New Roman"/>
          <w:sz w:val="24"/>
          <w:szCs w:val="24"/>
        </w:rPr>
        <w:t>2</w:t>
      </w:r>
      <w:r w:rsidRPr="0098138E">
        <w:rPr>
          <w:rFonts w:ascii="Times New Roman" w:hAnsi="Times New Roman" w:cs="Times New Roman"/>
          <w:sz w:val="24"/>
          <w:szCs w:val="24"/>
        </w:rPr>
        <w:t>.</w:t>
      </w:r>
      <w:r>
        <w:rPr>
          <w:rFonts w:ascii="Times New Roman" w:hAnsi="Times New Roman" w:cs="Times New Roman"/>
          <w:sz w:val="24"/>
          <w:szCs w:val="24"/>
        </w:rPr>
        <w:t xml:space="preserve"> By the end of the product backlog period, the Contractor shall ensure that:</w:t>
      </w:r>
    </w:p>
    <w:p w14:paraId="2C5FD737" w14:textId="77777777" w:rsidR="00411819" w:rsidRDefault="00411819" w:rsidP="00411819">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features have been successfully integrated and are ready for UAT</w:t>
      </w:r>
    </w:p>
    <w:p w14:paraId="73D03464" w14:textId="77777777" w:rsidR="00411819" w:rsidRDefault="00411819" w:rsidP="00411819">
      <w:pPr>
        <w:pStyle w:val="ListParagraph"/>
        <w:numPr>
          <w:ilvl w:val="0"/>
          <w:numId w:val="22"/>
        </w:numPr>
        <w:rPr>
          <w:rFonts w:ascii="Times New Roman" w:hAnsi="Times New Roman" w:cs="Times New Roman"/>
          <w:sz w:val="24"/>
          <w:szCs w:val="24"/>
        </w:rPr>
      </w:pPr>
      <w:r w:rsidRPr="0098138E">
        <w:rPr>
          <w:rFonts w:ascii="Times New Roman" w:hAnsi="Times New Roman" w:cs="Times New Roman"/>
          <w:sz w:val="24"/>
          <w:szCs w:val="24"/>
        </w:rPr>
        <w:t>All bug fixes have been deployed</w:t>
      </w:r>
    </w:p>
    <w:p w14:paraId="1576D13F" w14:textId="77777777" w:rsidR="00411819" w:rsidRPr="00CF5213" w:rsidRDefault="00411819" w:rsidP="00411819">
      <w:pPr>
        <w:pStyle w:val="ListParagraph"/>
        <w:numPr>
          <w:ilvl w:val="0"/>
          <w:numId w:val="22"/>
        </w:numPr>
        <w:rPr>
          <w:rFonts w:ascii="Times New Roman" w:hAnsi="Times New Roman" w:cs="Times New Roman"/>
          <w:i/>
          <w:iCs/>
          <w:sz w:val="24"/>
          <w:szCs w:val="24"/>
        </w:rPr>
      </w:pPr>
      <w:r w:rsidRPr="0098138E">
        <w:rPr>
          <w:rFonts w:ascii="Times New Roman" w:hAnsi="Times New Roman" w:cs="Times New Roman"/>
          <w:sz w:val="24"/>
          <w:szCs w:val="24"/>
        </w:rPr>
        <w:t>All infrastructure changes have been verified and are ready for UAT</w:t>
      </w:r>
    </w:p>
    <w:p w14:paraId="02E1395F" w14:textId="6A8E4536"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Quality Gate 4: Acceptance of all quality criteria (as determined by the IDEM project management team)</w:t>
      </w:r>
    </w:p>
    <w:p w14:paraId="0A462D8A" w14:textId="4AD906A8" w:rsidR="00411819" w:rsidRDefault="00411819" w:rsidP="00411819">
      <w:pPr>
        <w:rPr>
          <w:rFonts w:ascii="Times New Roman" w:hAnsi="Times New Roman" w:cs="Times New Roman"/>
          <w:i/>
          <w:iCs/>
          <w:sz w:val="24"/>
          <w:szCs w:val="24"/>
        </w:rPr>
      </w:pPr>
      <w:r>
        <w:rPr>
          <w:rFonts w:ascii="Times New Roman" w:hAnsi="Times New Roman" w:cs="Times New Roman"/>
          <w:i/>
          <w:iCs/>
          <w:sz w:val="24"/>
          <w:szCs w:val="24"/>
        </w:rPr>
        <w:t>Deployment for Sprint 9, 10, 11</w:t>
      </w:r>
    </w:p>
    <w:p w14:paraId="414DBDD5" w14:textId="77777777" w:rsidR="00411819" w:rsidRDefault="00411819" w:rsidP="00411819">
      <w:pPr>
        <w:rPr>
          <w:rFonts w:ascii="Times New Roman" w:hAnsi="Times New Roman" w:cs="Times New Roman"/>
          <w:i/>
          <w:iCs/>
          <w:sz w:val="24"/>
          <w:szCs w:val="24"/>
        </w:rPr>
      </w:pPr>
      <w:r>
        <w:rPr>
          <w:rFonts w:ascii="Times New Roman" w:hAnsi="Times New Roman" w:cs="Times New Roman"/>
          <w:iCs/>
          <w:sz w:val="24"/>
          <w:szCs w:val="24"/>
        </w:rPr>
        <w:t>Preparation and deployment for Sprint 9, 10, 11 sub-systems from DEV to TEST environment for UAT.</w:t>
      </w:r>
    </w:p>
    <w:p w14:paraId="7E3ADEE8" w14:textId="6F022286" w:rsidR="00FF00FD" w:rsidRPr="00FF00FD" w:rsidRDefault="00FF00FD" w:rsidP="00FF00FD">
      <w:pPr>
        <w:rPr>
          <w:rFonts w:ascii="Times New Roman" w:hAnsi="Times New Roman" w:cs="Times New Roman"/>
          <w:i/>
          <w:iCs/>
          <w:sz w:val="24"/>
          <w:szCs w:val="24"/>
        </w:rPr>
      </w:pPr>
      <w:r w:rsidRPr="00FF00FD">
        <w:rPr>
          <w:rFonts w:ascii="Times New Roman" w:hAnsi="Times New Roman" w:cs="Times New Roman"/>
          <w:i/>
          <w:iCs/>
          <w:sz w:val="24"/>
          <w:szCs w:val="24"/>
        </w:rPr>
        <w:t>Milestone –</w:t>
      </w:r>
      <w:r>
        <w:rPr>
          <w:rFonts w:ascii="Times New Roman" w:hAnsi="Times New Roman" w:cs="Times New Roman"/>
          <w:i/>
          <w:iCs/>
          <w:sz w:val="24"/>
          <w:szCs w:val="24"/>
        </w:rPr>
        <w:t xml:space="preserve"> </w:t>
      </w:r>
      <w:r w:rsidRPr="00FF00FD">
        <w:rPr>
          <w:rFonts w:ascii="Times New Roman" w:hAnsi="Times New Roman" w:cs="Times New Roman"/>
          <w:i/>
          <w:iCs/>
          <w:sz w:val="24"/>
          <w:szCs w:val="24"/>
        </w:rPr>
        <w:t>User Acceptance Testing (UAT) for Sprint 9, 10, and 11</w:t>
      </w:r>
    </w:p>
    <w:p w14:paraId="64182477" w14:textId="584D1A4D" w:rsidR="00FF00FD" w:rsidRPr="00FF00FD" w:rsidRDefault="00FF00FD" w:rsidP="00FF00FD">
      <w:pPr>
        <w:rPr>
          <w:rFonts w:ascii="Times New Roman" w:hAnsi="Times New Roman" w:cs="Times New Roman"/>
          <w:i/>
          <w:iCs/>
          <w:sz w:val="24"/>
          <w:szCs w:val="24"/>
        </w:rPr>
      </w:pPr>
      <w:r w:rsidRPr="00FF00FD">
        <w:rPr>
          <w:rFonts w:ascii="Times New Roman" w:hAnsi="Times New Roman" w:cs="Times New Roman"/>
          <w:i/>
          <w:iCs/>
          <w:sz w:val="24"/>
          <w:szCs w:val="24"/>
        </w:rPr>
        <w:t xml:space="preserve">Executive Quality </w:t>
      </w:r>
      <w:r w:rsidR="00F17DCE">
        <w:rPr>
          <w:rFonts w:ascii="Times New Roman" w:hAnsi="Times New Roman" w:cs="Times New Roman"/>
          <w:i/>
          <w:iCs/>
          <w:sz w:val="24"/>
          <w:szCs w:val="24"/>
        </w:rPr>
        <w:t xml:space="preserve">Gate </w:t>
      </w:r>
      <w:r>
        <w:rPr>
          <w:rFonts w:ascii="Times New Roman" w:hAnsi="Times New Roman" w:cs="Times New Roman"/>
          <w:i/>
          <w:iCs/>
          <w:sz w:val="24"/>
          <w:szCs w:val="24"/>
        </w:rPr>
        <w:t xml:space="preserve">- </w:t>
      </w:r>
      <w:r w:rsidRPr="00FF00FD">
        <w:rPr>
          <w:rFonts w:ascii="Times New Roman" w:hAnsi="Times New Roman" w:cs="Times New Roman"/>
          <w:i/>
          <w:iCs/>
          <w:sz w:val="24"/>
          <w:szCs w:val="24"/>
        </w:rPr>
        <w:t>Acceptance of all quality criteria determined by IDEM project management team</w:t>
      </w:r>
    </w:p>
    <w:p w14:paraId="4571BB9A" w14:textId="34141AC1" w:rsidR="00FC534F" w:rsidRPr="00411819" w:rsidRDefault="00FF00FD" w:rsidP="00FF00FD">
      <w:pPr>
        <w:rPr>
          <w:rFonts w:ascii="Times New Roman" w:hAnsi="Times New Roman" w:cs="Times New Roman"/>
          <w:i/>
          <w:iCs/>
          <w:sz w:val="24"/>
          <w:szCs w:val="24"/>
        </w:rPr>
      </w:pPr>
      <w:bookmarkStart w:id="8" w:name="_Hlk33778974"/>
      <w:bookmarkStart w:id="9" w:name="_GoBack"/>
      <w:r w:rsidRPr="00FF00FD">
        <w:rPr>
          <w:rFonts w:ascii="Times New Roman" w:hAnsi="Times New Roman" w:cs="Times New Roman"/>
          <w:i/>
          <w:iCs/>
          <w:sz w:val="24"/>
          <w:szCs w:val="24"/>
        </w:rPr>
        <w:t>ELTF (Sprint 9, 10,</w:t>
      </w:r>
      <w:r w:rsidR="00704976">
        <w:rPr>
          <w:rFonts w:ascii="Times New Roman" w:hAnsi="Times New Roman" w:cs="Times New Roman"/>
          <w:i/>
          <w:iCs/>
          <w:sz w:val="24"/>
          <w:szCs w:val="24"/>
        </w:rPr>
        <w:t xml:space="preserve"> </w:t>
      </w:r>
      <w:r w:rsidRPr="00FF00FD">
        <w:rPr>
          <w:rFonts w:ascii="Times New Roman" w:hAnsi="Times New Roman" w:cs="Times New Roman"/>
          <w:i/>
          <w:iCs/>
          <w:sz w:val="24"/>
          <w:szCs w:val="24"/>
        </w:rPr>
        <w:t>11)</w:t>
      </w:r>
      <w:r w:rsidR="00C2546B">
        <w:rPr>
          <w:rFonts w:ascii="Times New Roman" w:hAnsi="Times New Roman" w:cs="Times New Roman"/>
          <w:i/>
          <w:iCs/>
          <w:color w:val="FF0000"/>
          <w:sz w:val="24"/>
          <w:szCs w:val="24"/>
        </w:rPr>
        <w:t xml:space="preserve"> Internal and External</w:t>
      </w:r>
      <w:r w:rsidRPr="00FF00FD">
        <w:rPr>
          <w:rFonts w:ascii="Times New Roman" w:hAnsi="Times New Roman" w:cs="Times New Roman"/>
          <w:i/>
          <w:iCs/>
          <w:sz w:val="24"/>
          <w:szCs w:val="24"/>
        </w:rPr>
        <w:t xml:space="preserve"> Go-Live</w:t>
      </w:r>
    </w:p>
    <w:bookmarkEnd w:id="8"/>
    <w:bookmarkEnd w:id="9"/>
    <w:p w14:paraId="279955F4" w14:textId="7694D4CA" w:rsidR="005614F2" w:rsidRDefault="00C97464" w:rsidP="005614F2">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6</w:t>
      </w:r>
      <w:r w:rsidR="00824A2B" w:rsidRPr="00334BC1">
        <w:rPr>
          <w:rFonts w:ascii="Times New Roman" w:hAnsi="Times New Roman" w:cs="Times New Roman"/>
          <w:b/>
          <w:bCs/>
          <w:color w:val="auto"/>
          <w:sz w:val="28"/>
          <w:szCs w:val="28"/>
        </w:rPr>
        <w:t>.</w:t>
      </w:r>
      <w:r w:rsidR="00524521">
        <w:rPr>
          <w:rFonts w:ascii="Times New Roman" w:hAnsi="Times New Roman" w:cs="Times New Roman"/>
          <w:b/>
          <w:bCs/>
          <w:color w:val="auto"/>
          <w:sz w:val="28"/>
          <w:szCs w:val="28"/>
        </w:rPr>
        <w:t xml:space="preserve"> </w:t>
      </w:r>
      <w:r w:rsidR="00C124C4">
        <w:rPr>
          <w:rFonts w:ascii="Times New Roman" w:hAnsi="Times New Roman" w:cs="Times New Roman"/>
          <w:b/>
          <w:bCs/>
          <w:color w:val="auto"/>
          <w:sz w:val="28"/>
          <w:szCs w:val="28"/>
        </w:rPr>
        <w:t>On-Going</w:t>
      </w:r>
      <w:r w:rsidR="004F5E76">
        <w:rPr>
          <w:rFonts w:ascii="Times New Roman" w:hAnsi="Times New Roman" w:cs="Times New Roman"/>
          <w:b/>
          <w:bCs/>
          <w:color w:val="auto"/>
          <w:sz w:val="28"/>
          <w:szCs w:val="28"/>
        </w:rPr>
        <w:t xml:space="preserve"> Support</w:t>
      </w:r>
      <w:r w:rsidR="00FB2784">
        <w:rPr>
          <w:rFonts w:ascii="Times New Roman" w:hAnsi="Times New Roman" w:cs="Times New Roman"/>
          <w:b/>
          <w:bCs/>
          <w:color w:val="auto"/>
          <w:sz w:val="28"/>
          <w:szCs w:val="28"/>
        </w:rPr>
        <w:t xml:space="preserve"> </w:t>
      </w:r>
      <w:r w:rsidR="006D7C6F">
        <w:rPr>
          <w:rFonts w:ascii="Times New Roman" w:hAnsi="Times New Roman" w:cs="Times New Roman"/>
          <w:b/>
          <w:bCs/>
          <w:color w:val="auto"/>
          <w:sz w:val="28"/>
          <w:szCs w:val="28"/>
        </w:rPr>
        <w:t>and Enhancements</w:t>
      </w:r>
      <w:r w:rsidR="00FB2784">
        <w:rPr>
          <w:rFonts w:ascii="Times New Roman" w:hAnsi="Times New Roman" w:cs="Times New Roman"/>
          <w:b/>
          <w:bCs/>
          <w:color w:val="auto"/>
          <w:sz w:val="28"/>
          <w:szCs w:val="28"/>
        </w:rPr>
        <w:t xml:space="preserve"> </w:t>
      </w:r>
    </w:p>
    <w:p w14:paraId="14BF7BD4" w14:textId="46B43607" w:rsidR="00C124C4" w:rsidRDefault="00C97464" w:rsidP="00C124C4">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C124C4" w:rsidRPr="00524521">
        <w:rPr>
          <w:rFonts w:ascii="Times New Roman" w:hAnsi="Times New Roman" w:cs="Times New Roman"/>
          <w:b/>
          <w:bCs/>
          <w:color w:val="auto"/>
          <w:sz w:val="24"/>
          <w:szCs w:val="24"/>
        </w:rPr>
        <w:t>.</w:t>
      </w:r>
      <w:r w:rsidR="00C124C4">
        <w:rPr>
          <w:rFonts w:ascii="Times New Roman" w:hAnsi="Times New Roman" w:cs="Times New Roman"/>
          <w:b/>
          <w:bCs/>
          <w:color w:val="auto"/>
          <w:sz w:val="24"/>
          <w:szCs w:val="24"/>
        </w:rPr>
        <w:t>1 Warranty Period</w:t>
      </w:r>
    </w:p>
    <w:p w14:paraId="415C80A1" w14:textId="2FE7AFF4" w:rsidR="00C124C4" w:rsidRDefault="00C124C4" w:rsidP="00C124C4">
      <w:pPr>
        <w:rPr>
          <w:rFonts w:ascii="Times New Roman" w:hAnsi="Times New Roman" w:cs="Times New Roman"/>
          <w:sz w:val="24"/>
          <w:szCs w:val="24"/>
        </w:rPr>
      </w:pPr>
      <w:r w:rsidRPr="00F837A9">
        <w:rPr>
          <w:rFonts w:ascii="Times New Roman" w:hAnsi="Times New Roman" w:cs="Times New Roman"/>
          <w:sz w:val="24"/>
          <w:szCs w:val="24"/>
        </w:rPr>
        <w:t xml:space="preserve">The Contractor will warranty the </w:t>
      </w:r>
      <w:r>
        <w:rPr>
          <w:rFonts w:ascii="Times New Roman" w:hAnsi="Times New Roman" w:cs="Times New Roman"/>
          <w:sz w:val="24"/>
          <w:szCs w:val="24"/>
        </w:rPr>
        <w:t>Tanks Management</w:t>
      </w:r>
      <w:r w:rsidRPr="00F837A9">
        <w:rPr>
          <w:rFonts w:ascii="Times New Roman" w:hAnsi="Times New Roman" w:cs="Times New Roman"/>
          <w:sz w:val="24"/>
          <w:szCs w:val="24"/>
        </w:rPr>
        <w:t xml:space="preserve"> </w:t>
      </w:r>
      <w:r>
        <w:rPr>
          <w:rFonts w:ascii="Times New Roman" w:hAnsi="Times New Roman" w:cs="Times New Roman"/>
          <w:sz w:val="24"/>
          <w:szCs w:val="24"/>
        </w:rPr>
        <w:t>S</w:t>
      </w:r>
      <w:r w:rsidRPr="00F837A9">
        <w:rPr>
          <w:rFonts w:ascii="Times New Roman" w:hAnsi="Times New Roman" w:cs="Times New Roman"/>
          <w:sz w:val="24"/>
          <w:szCs w:val="24"/>
        </w:rPr>
        <w:t>ystem against any defects for a period</w:t>
      </w:r>
      <w:r w:rsidR="0003687C">
        <w:rPr>
          <w:rFonts w:ascii="Times New Roman" w:hAnsi="Times New Roman" w:cs="Times New Roman"/>
          <w:sz w:val="24"/>
          <w:szCs w:val="24"/>
        </w:rPr>
        <w:t xml:space="preserve"> </w:t>
      </w:r>
      <w:r w:rsidR="00C617E9">
        <w:rPr>
          <w:rFonts w:ascii="Times New Roman" w:hAnsi="Times New Roman" w:cs="Times New Roman"/>
          <w:sz w:val="24"/>
          <w:szCs w:val="24"/>
        </w:rPr>
        <w:t xml:space="preserve">of 90 days </w:t>
      </w:r>
      <w:r w:rsidR="0003687C">
        <w:rPr>
          <w:rFonts w:ascii="Times New Roman" w:hAnsi="Times New Roman" w:cs="Times New Roman"/>
          <w:sz w:val="24"/>
          <w:szCs w:val="24"/>
        </w:rPr>
        <w:t xml:space="preserve">that starts after </w:t>
      </w:r>
      <w:r w:rsidR="00C617E9">
        <w:rPr>
          <w:rFonts w:ascii="Times New Roman" w:hAnsi="Times New Roman" w:cs="Times New Roman"/>
          <w:sz w:val="24"/>
          <w:szCs w:val="24"/>
        </w:rPr>
        <w:t xml:space="preserve">each </w:t>
      </w:r>
      <w:r w:rsidR="00462874">
        <w:rPr>
          <w:rFonts w:ascii="Times New Roman" w:hAnsi="Times New Roman" w:cs="Times New Roman"/>
          <w:sz w:val="24"/>
          <w:szCs w:val="24"/>
        </w:rPr>
        <w:t>Go-Live</w:t>
      </w:r>
      <w:r w:rsidRPr="00F837A9">
        <w:rPr>
          <w:rFonts w:ascii="Times New Roman" w:hAnsi="Times New Roman" w:cs="Times New Roman"/>
          <w:sz w:val="24"/>
          <w:szCs w:val="24"/>
        </w:rPr>
        <w:t>.</w:t>
      </w:r>
      <w:r w:rsidR="0008035F">
        <w:rPr>
          <w:rFonts w:ascii="Times New Roman" w:hAnsi="Times New Roman" w:cs="Times New Roman"/>
          <w:sz w:val="24"/>
          <w:szCs w:val="24"/>
        </w:rPr>
        <w:t xml:space="preserve"> </w:t>
      </w:r>
      <w:r w:rsidR="003E3813">
        <w:rPr>
          <w:rFonts w:ascii="Times New Roman" w:hAnsi="Times New Roman" w:cs="Times New Roman"/>
          <w:sz w:val="24"/>
          <w:szCs w:val="24"/>
        </w:rPr>
        <w:t xml:space="preserve">Defects are </w:t>
      </w:r>
      <w:r w:rsidR="00D5791F">
        <w:rPr>
          <w:rFonts w:ascii="Times New Roman" w:hAnsi="Times New Roman" w:cs="Times New Roman"/>
          <w:sz w:val="24"/>
          <w:szCs w:val="24"/>
        </w:rPr>
        <w:t>e</w:t>
      </w:r>
      <w:r w:rsidR="00D5791F" w:rsidRPr="00D5791F">
        <w:rPr>
          <w:rFonts w:ascii="Times New Roman" w:hAnsi="Times New Roman" w:cs="Times New Roman"/>
          <w:sz w:val="24"/>
          <w:szCs w:val="24"/>
        </w:rPr>
        <w:t>rror</w:t>
      </w:r>
      <w:r w:rsidR="00D5791F">
        <w:rPr>
          <w:rFonts w:ascii="Times New Roman" w:hAnsi="Times New Roman" w:cs="Times New Roman"/>
          <w:sz w:val="24"/>
          <w:szCs w:val="24"/>
        </w:rPr>
        <w:t>s</w:t>
      </w:r>
      <w:r w:rsidR="00D5791F" w:rsidRPr="00D5791F">
        <w:rPr>
          <w:rFonts w:ascii="Times New Roman" w:hAnsi="Times New Roman" w:cs="Times New Roman"/>
          <w:sz w:val="24"/>
          <w:szCs w:val="24"/>
        </w:rPr>
        <w:t xml:space="preserve"> or issue</w:t>
      </w:r>
      <w:r w:rsidR="00D5791F">
        <w:rPr>
          <w:rFonts w:ascii="Times New Roman" w:hAnsi="Times New Roman" w:cs="Times New Roman"/>
          <w:sz w:val="24"/>
          <w:szCs w:val="24"/>
        </w:rPr>
        <w:t>s</w:t>
      </w:r>
      <w:r w:rsidR="00D5791F" w:rsidRPr="00D5791F">
        <w:rPr>
          <w:rFonts w:ascii="Times New Roman" w:hAnsi="Times New Roman" w:cs="Times New Roman"/>
          <w:sz w:val="24"/>
          <w:szCs w:val="24"/>
        </w:rPr>
        <w:t xml:space="preserve"> found after UAT that </w:t>
      </w:r>
      <w:r w:rsidR="00D5791F">
        <w:rPr>
          <w:rFonts w:ascii="Times New Roman" w:hAnsi="Times New Roman" w:cs="Times New Roman"/>
          <w:sz w:val="24"/>
          <w:szCs w:val="24"/>
        </w:rPr>
        <w:t>are</w:t>
      </w:r>
      <w:r w:rsidR="00D5791F" w:rsidRPr="00D5791F">
        <w:rPr>
          <w:rFonts w:ascii="Times New Roman" w:hAnsi="Times New Roman" w:cs="Times New Roman"/>
          <w:sz w:val="24"/>
          <w:szCs w:val="24"/>
        </w:rPr>
        <w:t xml:space="preserve"> rooted to an original requirement of the system</w:t>
      </w:r>
      <w:r w:rsidR="003E3813">
        <w:rPr>
          <w:rFonts w:ascii="Times New Roman" w:hAnsi="Times New Roman" w:cs="Times New Roman"/>
          <w:sz w:val="24"/>
          <w:szCs w:val="24"/>
        </w:rPr>
        <w:t xml:space="preserve">. Defects can range from system failure (where no further processing is possible) to minor cosmetic changes (e.g., usability errors). </w:t>
      </w:r>
      <w:r w:rsidR="00273C88">
        <w:rPr>
          <w:rFonts w:ascii="Times New Roman" w:hAnsi="Times New Roman" w:cs="Times New Roman"/>
          <w:sz w:val="24"/>
          <w:szCs w:val="24"/>
        </w:rPr>
        <w:t>All defects that are identified after UAT shall be covered by the warranty period.</w:t>
      </w:r>
      <w:r w:rsidR="00E606A2">
        <w:rPr>
          <w:rStyle w:val="FootnoteReference"/>
          <w:rFonts w:ascii="Times New Roman" w:hAnsi="Times New Roman" w:cs="Times New Roman"/>
          <w:sz w:val="24"/>
          <w:szCs w:val="24"/>
        </w:rPr>
        <w:footnoteReference w:id="3"/>
      </w:r>
      <w:r w:rsidR="00273C88">
        <w:rPr>
          <w:rFonts w:ascii="Times New Roman" w:hAnsi="Times New Roman" w:cs="Times New Roman"/>
          <w:sz w:val="24"/>
          <w:szCs w:val="24"/>
        </w:rPr>
        <w:t xml:space="preserve"> </w:t>
      </w:r>
      <w:r w:rsidR="00E040CA">
        <w:rPr>
          <w:rFonts w:ascii="Times New Roman" w:hAnsi="Times New Roman" w:cs="Times New Roman"/>
          <w:sz w:val="24"/>
          <w:szCs w:val="24"/>
        </w:rPr>
        <w:t xml:space="preserve"> </w:t>
      </w:r>
    </w:p>
    <w:p w14:paraId="6FC8C425" w14:textId="528A6AC8" w:rsidR="00273C88" w:rsidRPr="00CF5213" w:rsidRDefault="0003687C" w:rsidP="00E606A2">
      <w:r w:rsidRPr="00E606A2">
        <w:rPr>
          <w:rFonts w:ascii="Times New Roman" w:hAnsi="Times New Roman" w:cs="Times New Roman"/>
          <w:sz w:val="24"/>
          <w:szCs w:val="24"/>
        </w:rPr>
        <w:t xml:space="preserve">Determination of defects after implementation will be reviewed by IDEM. Review will consist of analyzing the system issue with tools to determine if the cause is a true defect. Any resulting work effort to fix a defect or make changes to the system will follow </w:t>
      </w:r>
      <w:r w:rsidR="004E2A11" w:rsidRPr="00E606A2">
        <w:rPr>
          <w:rFonts w:ascii="Times New Roman" w:hAnsi="Times New Roman" w:cs="Times New Roman"/>
          <w:sz w:val="24"/>
          <w:szCs w:val="24"/>
        </w:rPr>
        <w:t>IDEM</w:t>
      </w:r>
      <w:r w:rsidRPr="00E606A2">
        <w:rPr>
          <w:rFonts w:ascii="Times New Roman" w:hAnsi="Times New Roman" w:cs="Times New Roman"/>
          <w:sz w:val="24"/>
          <w:szCs w:val="24"/>
        </w:rPr>
        <w:t xml:space="preserve">-approved processes. </w:t>
      </w:r>
      <w:r w:rsidR="00D97AF0">
        <w:rPr>
          <w:rFonts w:ascii="Times New Roman" w:hAnsi="Times New Roman" w:cs="Times New Roman"/>
          <w:sz w:val="24"/>
          <w:szCs w:val="24"/>
        </w:rPr>
        <w:t>IDEM</w:t>
      </w:r>
      <w:r w:rsidR="00F12CD2">
        <w:rPr>
          <w:rFonts w:ascii="Times New Roman" w:hAnsi="Times New Roman" w:cs="Times New Roman"/>
          <w:sz w:val="24"/>
          <w:szCs w:val="24"/>
        </w:rPr>
        <w:t xml:space="preserve"> has a 90-day window (from each Go-Live</w:t>
      </w:r>
      <w:r w:rsidR="001D737F">
        <w:rPr>
          <w:rFonts w:ascii="Times New Roman" w:hAnsi="Times New Roman" w:cs="Times New Roman"/>
          <w:sz w:val="24"/>
          <w:szCs w:val="24"/>
        </w:rPr>
        <w:t>) to identify defects, however, the warranty period will be extended until the defect and any connected defects are remedied.</w:t>
      </w:r>
    </w:p>
    <w:p w14:paraId="089F899C" w14:textId="4AA90C0A" w:rsidR="00C124C4" w:rsidRPr="00273C88" w:rsidRDefault="00273C88" w:rsidP="00273C88">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Pr="00524521">
        <w:rPr>
          <w:rFonts w:ascii="Times New Roman" w:hAnsi="Times New Roman" w:cs="Times New Roman"/>
          <w:b/>
          <w:bCs/>
          <w:color w:val="auto"/>
          <w:sz w:val="24"/>
          <w:szCs w:val="24"/>
        </w:rPr>
        <w:t>.</w:t>
      </w:r>
      <w:r>
        <w:rPr>
          <w:rFonts w:ascii="Times New Roman" w:hAnsi="Times New Roman" w:cs="Times New Roman"/>
          <w:b/>
          <w:bCs/>
          <w:color w:val="auto"/>
          <w:sz w:val="24"/>
          <w:szCs w:val="24"/>
        </w:rPr>
        <w:t>2 On-Going Support</w:t>
      </w:r>
    </w:p>
    <w:p w14:paraId="3B8C4D86" w14:textId="3A424EB1" w:rsidR="00A205C2" w:rsidRDefault="005614F2" w:rsidP="005614F2">
      <w:pPr>
        <w:rPr>
          <w:rFonts w:ascii="Times New Roman" w:hAnsi="Times New Roman" w:cs="Times New Roman"/>
          <w:sz w:val="24"/>
          <w:szCs w:val="24"/>
        </w:rPr>
      </w:pPr>
      <w:r>
        <w:rPr>
          <w:rFonts w:ascii="Times New Roman" w:hAnsi="Times New Roman" w:cs="Times New Roman"/>
          <w:sz w:val="24"/>
          <w:szCs w:val="24"/>
        </w:rPr>
        <w:t>The Contractor must</w:t>
      </w:r>
      <w:r w:rsidR="007F21BA">
        <w:rPr>
          <w:rFonts w:ascii="Times New Roman" w:hAnsi="Times New Roman" w:cs="Times New Roman"/>
          <w:sz w:val="24"/>
          <w:szCs w:val="24"/>
        </w:rPr>
        <w:t xml:space="preserve"> also</w:t>
      </w:r>
      <w:r>
        <w:rPr>
          <w:rFonts w:ascii="Times New Roman" w:hAnsi="Times New Roman" w:cs="Times New Roman"/>
          <w:sz w:val="24"/>
          <w:szCs w:val="24"/>
        </w:rPr>
        <w:t xml:space="preserve"> provide</w:t>
      </w:r>
      <w:r w:rsidR="00CB6B07">
        <w:rPr>
          <w:rFonts w:ascii="Times New Roman" w:hAnsi="Times New Roman" w:cs="Times New Roman"/>
          <w:sz w:val="24"/>
          <w:szCs w:val="24"/>
        </w:rPr>
        <w:t xml:space="preserve"> as-needed</w:t>
      </w:r>
      <w:r>
        <w:rPr>
          <w:rFonts w:ascii="Times New Roman" w:hAnsi="Times New Roman" w:cs="Times New Roman"/>
          <w:sz w:val="24"/>
          <w:szCs w:val="24"/>
        </w:rPr>
        <w:t xml:space="preserve"> </w:t>
      </w:r>
      <w:r w:rsidR="00E330A6">
        <w:rPr>
          <w:rFonts w:ascii="Times New Roman" w:hAnsi="Times New Roman" w:cs="Times New Roman"/>
          <w:sz w:val="24"/>
          <w:szCs w:val="24"/>
        </w:rPr>
        <w:t>Maintenance &amp; Operations (</w:t>
      </w:r>
      <w:r>
        <w:rPr>
          <w:rFonts w:ascii="Times New Roman" w:hAnsi="Times New Roman" w:cs="Times New Roman"/>
          <w:sz w:val="24"/>
          <w:szCs w:val="24"/>
        </w:rPr>
        <w:t>M&amp;O</w:t>
      </w:r>
      <w:r w:rsidR="00E330A6">
        <w:rPr>
          <w:rFonts w:ascii="Times New Roman" w:hAnsi="Times New Roman" w:cs="Times New Roman"/>
          <w:sz w:val="24"/>
          <w:szCs w:val="24"/>
        </w:rPr>
        <w:t>)</w:t>
      </w:r>
      <w:r>
        <w:rPr>
          <w:rFonts w:ascii="Times New Roman" w:hAnsi="Times New Roman" w:cs="Times New Roman"/>
          <w:sz w:val="24"/>
          <w:szCs w:val="24"/>
        </w:rPr>
        <w:t xml:space="preserve"> support</w:t>
      </w:r>
      <w:r w:rsidR="00D437C6">
        <w:rPr>
          <w:rFonts w:ascii="Times New Roman" w:hAnsi="Times New Roman" w:cs="Times New Roman"/>
          <w:sz w:val="24"/>
          <w:szCs w:val="24"/>
        </w:rPr>
        <w:t xml:space="preserve"> </w:t>
      </w:r>
      <w:r w:rsidR="007F21BA" w:rsidRPr="007F21BA">
        <w:rPr>
          <w:rFonts w:ascii="Times New Roman" w:hAnsi="Times New Roman" w:cs="Times New Roman"/>
          <w:sz w:val="24"/>
          <w:szCs w:val="24"/>
        </w:rPr>
        <w:t>for implemented s</w:t>
      </w:r>
      <w:r w:rsidR="007F21BA">
        <w:rPr>
          <w:rFonts w:ascii="Times New Roman" w:hAnsi="Times New Roman" w:cs="Times New Roman"/>
          <w:sz w:val="24"/>
          <w:szCs w:val="24"/>
        </w:rPr>
        <w:t xml:space="preserve">ub-systems </w:t>
      </w:r>
      <w:r w:rsidR="00C124C4">
        <w:rPr>
          <w:rFonts w:ascii="Times New Roman" w:hAnsi="Times New Roman" w:cs="Times New Roman"/>
          <w:sz w:val="24"/>
          <w:szCs w:val="24"/>
        </w:rPr>
        <w:t xml:space="preserve">(while fulfilling the </w:t>
      </w:r>
      <w:r w:rsidR="003E3813">
        <w:rPr>
          <w:rFonts w:ascii="Times New Roman" w:hAnsi="Times New Roman" w:cs="Times New Roman"/>
          <w:sz w:val="24"/>
          <w:szCs w:val="24"/>
        </w:rPr>
        <w:t>rest of the</w:t>
      </w:r>
      <w:r w:rsidR="00C124C4">
        <w:rPr>
          <w:rFonts w:ascii="Times New Roman" w:hAnsi="Times New Roman" w:cs="Times New Roman"/>
          <w:sz w:val="24"/>
          <w:szCs w:val="24"/>
        </w:rPr>
        <w:t xml:space="preserve"> responsibilities outlined in this Scope of Work)</w:t>
      </w:r>
      <w:r>
        <w:rPr>
          <w:rFonts w:ascii="Times New Roman" w:hAnsi="Times New Roman" w:cs="Times New Roman"/>
          <w:sz w:val="24"/>
          <w:szCs w:val="24"/>
        </w:rPr>
        <w:t>, which</w:t>
      </w:r>
      <w:r w:rsidRPr="005614F2">
        <w:rPr>
          <w:rFonts w:ascii="Times New Roman" w:hAnsi="Times New Roman" w:cs="Times New Roman"/>
          <w:sz w:val="24"/>
          <w:szCs w:val="24"/>
        </w:rPr>
        <w:t xml:space="preserve"> entails supporting the processes of the </w:t>
      </w:r>
      <w:r>
        <w:rPr>
          <w:rFonts w:ascii="Times New Roman" w:hAnsi="Times New Roman" w:cs="Times New Roman"/>
          <w:sz w:val="24"/>
          <w:szCs w:val="24"/>
        </w:rPr>
        <w:t xml:space="preserve">system’s </w:t>
      </w:r>
      <w:r w:rsidRPr="005614F2">
        <w:rPr>
          <w:rFonts w:ascii="Times New Roman" w:hAnsi="Times New Roman" w:cs="Times New Roman"/>
          <w:sz w:val="24"/>
          <w:szCs w:val="24"/>
        </w:rPr>
        <w:t>infrastructure to ensure availability to stakeholders.</w:t>
      </w:r>
      <w:r w:rsidR="00BB57ED">
        <w:rPr>
          <w:rFonts w:ascii="Times New Roman" w:hAnsi="Times New Roman" w:cs="Times New Roman"/>
          <w:sz w:val="24"/>
          <w:szCs w:val="24"/>
        </w:rPr>
        <w:t xml:space="preserve"> </w:t>
      </w:r>
    </w:p>
    <w:p w14:paraId="5CF9EEBF" w14:textId="1F9EE724" w:rsidR="00A205C2" w:rsidRDefault="00CC27B8" w:rsidP="005614F2">
      <w:pPr>
        <w:rPr>
          <w:rFonts w:ascii="Times New Roman" w:hAnsi="Times New Roman" w:cs="Times New Roman"/>
          <w:sz w:val="24"/>
          <w:szCs w:val="24"/>
        </w:rPr>
      </w:pPr>
      <w:r w:rsidRPr="005614F2">
        <w:rPr>
          <w:rFonts w:ascii="Times New Roman" w:hAnsi="Times New Roman" w:cs="Times New Roman"/>
          <w:sz w:val="24"/>
          <w:szCs w:val="24"/>
        </w:rPr>
        <w:lastRenderedPageBreak/>
        <w:t xml:space="preserve">The Contractor shall manage and complete </w:t>
      </w:r>
      <w:r>
        <w:rPr>
          <w:rFonts w:ascii="Times New Roman" w:hAnsi="Times New Roman" w:cs="Times New Roman"/>
          <w:sz w:val="24"/>
          <w:szCs w:val="24"/>
        </w:rPr>
        <w:t>M&amp;O</w:t>
      </w:r>
      <w:r w:rsidRPr="005614F2">
        <w:rPr>
          <w:rFonts w:ascii="Times New Roman" w:hAnsi="Times New Roman" w:cs="Times New Roman"/>
          <w:sz w:val="24"/>
          <w:szCs w:val="24"/>
        </w:rPr>
        <w:t xml:space="preserve"> activities associated with </w:t>
      </w:r>
      <w:r>
        <w:rPr>
          <w:rFonts w:ascii="Times New Roman" w:hAnsi="Times New Roman" w:cs="Times New Roman"/>
          <w:sz w:val="24"/>
          <w:szCs w:val="24"/>
        </w:rPr>
        <w:t>the Tanks Management System</w:t>
      </w:r>
      <w:r w:rsidRPr="005614F2">
        <w:rPr>
          <w:rFonts w:ascii="Times New Roman" w:hAnsi="Times New Roman" w:cs="Times New Roman"/>
          <w:sz w:val="24"/>
          <w:szCs w:val="24"/>
        </w:rPr>
        <w:t xml:space="preserve"> beginning after the </w:t>
      </w:r>
      <w:r>
        <w:rPr>
          <w:rFonts w:ascii="Times New Roman" w:hAnsi="Times New Roman" w:cs="Times New Roman"/>
          <w:sz w:val="24"/>
          <w:szCs w:val="24"/>
        </w:rPr>
        <w:t>implementation of the first sub-system</w:t>
      </w:r>
      <w:r w:rsidRPr="005614F2">
        <w:rPr>
          <w:rFonts w:ascii="Times New Roman" w:hAnsi="Times New Roman" w:cs="Times New Roman"/>
          <w:sz w:val="24"/>
          <w:szCs w:val="24"/>
        </w:rPr>
        <w:t xml:space="preserve"> and ending</w:t>
      </w:r>
      <w:r>
        <w:rPr>
          <w:rFonts w:ascii="Times New Roman" w:hAnsi="Times New Roman" w:cs="Times New Roman"/>
          <w:sz w:val="24"/>
          <w:szCs w:val="24"/>
        </w:rPr>
        <w:t xml:space="preserve"> at the Contract end date base period. </w:t>
      </w:r>
      <w:r w:rsidR="00D97AF0">
        <w:rPr>
          <w:rFonts w:ascii="Times New Roman" w:hAnsi="Times New Roman" w:cs="Times New Roman"/>
          <w:sz w:val="24"/>
          <w:szCs w:val="24"/>
        </w:rPr>
        <w:t>IDEM</w:t>
      </w:r>
      <w:r w:rsidR="00BB57ED">
        <w:rPr>
          <w:rFonts w:ascii="Times New Roman" w:hAnsi="Times New Roman" w:cs="Times New Roman"/>
          <w:sz w:val="24"/>
          <w:szCs w:val="24"/>
        </w:rPr>
        <w:t xml:space="preserve"> reserves the right to take over M&amp;O responsibilities at any point during the Contract.</w:t>
      </w:r>
      <w:r w:rsidR="00C124C4">
        <w:rPr>
          <w:rFonts w:ascii="Times New Roman" w:hAnsi="Times New Roman" w:cs="Times New Roman"/>
          <w:sz w:val="24"/>
          <w:szCs w:val="24"/>
        </w:rPr>
        <w:t xml:space="preserve"> This work shall not include the responsibilities of the Contractor related to the warranty period</w:t>
      </w:r>
      <w:r w:rsidR="003E3813">
        <w:rPr>
          <w:rFonts w:ascii="Times New Roman" w:hAnsi="Times New Roman" w:cs="Times New Roman"/>
          <w:sz w:val="24"/>
          <w:szCs w:val="24"/>
        </w:rPr>
        <w:t xml:space="preserve"> (i.e., defect resolution shall be covered by the warranty period)</w:t>
      </w:r>
      <w:r w:rsidR="00C124C4">
        <w:rPr>
          <w:rFonts w:ascii="Times New Roman" w:hAnsi="Times New Roman" w:cs="Times New Roman"/>
          <w:sz w:val="24"/>
          <w:szCs w:val="24"/>
        </w:rPr>
        <w:t xml:space="preserve"> (see Section </w:t>
      </w:r>
      <w:r w:rsidR="005A6D1E">
        <w:rPr>
          <w:rFonts w:ascii="Times New Roman" w:hAnsi="Times New Roman" w:cs="Times New Roman"/>
          <w:sz w:val="24"/>
          <w:szCs w:val="24"/>
        </w:rPr>
        <w:t>6</w:t>
      </w:r>
      <w:r w:rsidR="00C124C4">
        <w:rPr>
          <w:rFonts w:ascii="Times New Roman" w:hAnsi="Times New Roman" w:cs="Times New Roman"/>
          <w:sz w:val="24"/>
          <w:szCs w:val="24"/>
        </w:rPr>
        <w:t>.1).</w:t>
      </w:r>
      <w:r w:rsidR="005614F2" w:rsidRPr="005614F2">
        <w:rPr>
          <w:rFonts w:ascii="Times New Roman" w:hAnsi="Times New Roman" w:cs="Times New Roman"/>
          <w:sz w:val="24"/>
          <w:szCs w:val="24"/>
        </w:rPr>
        <w:t xml:space="preserve"> </w:t>
      </w:r>
    </w:p>
    <w:p w14:paraId="671DFD23" w14:textId="2F74E0F6" w:rsidR="005614F2" w:rsidRDefault="009C3A76" w:rsidP="005614F2">
      <w:pPr>
        <w:rPr>
          <w:rFonts w:ascii="Times New Roman" w:hAnsi="Times New Roman" w:cs="Times New Roman"/>
          <w:sz w:val="24"/>
          <w:szCs w:val="24"/>
        </w:rPr>
      </w:pPr>
      <w:r>
        <w:rPr>
          <w:rFonts w:ascii="Times New Roman" w:hAnsi="Times New Roman" w:cs="Times New Roman"/>
          <w:sz w:val="24"/>
          <w:szCs w:val="24"/>
        </w:rPr>
        <w:t xml:space="preserve">The Contractor shall designate one (1) staff member (for a list of required staff members, please see Section </w:t>
      </w:r>
      <w:r w:rsidR="00E606A2">
        <w:rPr>
          <w:rFonts w:ascii="Times New Roman" w:hAnsi="Times New Roman" w:cs="Times New Roman"/>
          <w:sz w:val="24"/>
          <w:szCs w:val="24"/>
        </w:rPr>
        <w:t>9</w:t>
      </w:r>
      <w:r>
        <w:rPr>
          <w:rFonts w:ascii="Times New Roman" w:hAnsi="Times New Roman" w:cs="Times New Roman"/>
          <w:sz w:val="24"/>
          <w:szCs w:val="24"/>
        </w:rPr>
        <w:t xml:space="preserve">.2) to be the point person for M&amp;O activities. </w:t>
      </w:r>
      <w:r w:rsidR="00A205C2" w:rsidRPr="00A205C2">
        <w:rPr>
          <w:rFonts w:ascii="Times New Roman" w:hAnsi="Times New Roman" w:cs="Times New Roman"/>
          <w:sz w:val="24"/>
          <w:szCs w:val="24"/>
        </w:rPr>
        <w:t xml:space="preserve">To be clear, </w:t>
      </w:r>
      <w:r w:rsidR="00D97AF0">
        <w:rPr>
          <w:rFonts w:ascii="Times New Roman" w:hAnsi="Times New Roman" w:cs="Times New Roman"/>
          <w:sz w:val="24"/>
          <w:szCs w:val="24"/>
        </w:rPr>
        <w:t>IDEM</w:t>
      </w:r>
      <w:r w:rsidR="00A205C2" w:rsidRPr="00A205C2">
        <w:rPr>
          <w:rFonts w:ascii="Times New Roman" w:hAnsi="Times New Roman" w:cs="Times New Roman"/>
          <w:sz w:val="24"/>
          <w:szCs w:val="24"/>
        </w:rPr>
        <w:t xml:space="preserve"> does not wish to have resource dedicated to M&amp;O who is idle at any time during the term of this Contract. </w:t>
      </w:r>
      <w:r w:rsidR="00A205C2">
        <w:rPr>
          <w:rFonts w:ascii="Times New Roman" w:hAnsi="Times New Roman" w:cs="Times New Roman"/>
          <w:sz w:val="24"/>
          <w:szCs w:val="24"/>
        </w:rPr>
        <w:t>This</w:t>
      </w:r>
      <w:r>
        <w:rPr>
          <w:rFonts w:ascii="Times New Roman" w:hAnsi="Times New Roman" w:cs="Times New Roman"/>
          <w:sz w:val="24"/>
          <w:szCs w:val="24"/>
        </w:rPr>
        <w:t xml:space="preserve"> staff member’s primary focus shall be on </w:t>
      </w:r>
      <w:r w:rsidR="00D663DA">
        <w:rPr>
          <w:rFonts w:ascii="Times New Roman" w:hAnsi="Times New Roman" w:cs="Times New Roman"/>
          <w:sz w:val="24"/>
          <w:szCs w:val="24"/>
        </w:rPr>
        <w:t>the development and implementation of the system</w:t>
      </w:r>
      <w:r>
        <w:rPr>
          <w:rFonts w:ascii="Times New Roman" w:hAnsi="Times New Roman" w:cs="Times New Roman"/>
          <w:sz w:val="24"/>
          <w:szCs w:val="24"/>
        </w:rPr>
        <w:t xml:space="preserve"> and he/she shall not work on M&amp;O tasks </w:t>
      </w:r>
      <w:r w:rsidR="00A205C2" w:rsidRPr="00A205C2">
        <w:rPr>
          <w:rFonts w:ascii="Times New Roman" w:hAnsi="Times New Roman" w:cs="Times New Roman"/>
          <w:sz w:val="24"/>
          <w:szCs w:val="24"/>
        </w:rPr>
        <w:t>unless his or her services are needed specifically</w:t>
      </w:r>
      <w:r>
        <w:rPr>
          <w:rFonts w:ascii="Times New Roman" w:hAnsi="Times New Roman" w:cs="Times New Roman"/>
          <w:sz w:val="24"/>
          <w:szCs w:val="24"/>
        </w:rPr>
        <w:t xml:space="preserve">. </w:t>
      </w:r>
      <w:r w:rsidR="00D97AF0">
        <w:rPr>
          <w:rFonts w:ascii="Times New Roman" w:hAnsi="Times New Roman" w:cs="Times New Roman"/>
          <w:sz w:val="24"/>
          <w:szCs w:val="24"/>
        </w:rPr>
        <w:t>IDEM</w:t>
      </w:r>
      <w:r>
        <w:rPr>
          <w:rFonts w:ascii="Times New Roman" w:hAnsi="Times New Roman" w:cs="Times New Roman"/>
          <w:sz w:val="24"/>
          <w:szCs w:val="24"/>
        </w:rPr>
        <w:t xml:space="preserve"> may request to have M&amp;O support staff available on retainer</w:t>
      </w:r>
      <w:r w:rsidR="0057062E">
        <w:rPr>
          <w:rFonts w:ascii="Times New Roman" w:hAnsi="Times New Roman" w:cs="Times New Roman"/>
          <w:sz w:val="24"/>
          <w:szCs w:val="24"/>
        </w:rPr>
        <w:t xml:space="preserve"> after the base contract ends</w:t>
      </w:r>
      <w:r>
        <w:rPr>
          <w:rFonts w:ascii="Times New Roman" w:hAnsi="Times New Roman" w:cs="Times New Roman"/>
          <w:sz w:val="24"/>
          <w:szCs w:val="24"/>
        </w:rPr>
        <w:t xml:space="preserve">. </w:t>
      </w:r>
      <w:r w:rsidR="005614F2">
        <w:rPr>
          <w:rFonts w:ascii="Times New Roman" w:hAnsi="Times New Roman" w:cs="Times New Roman"/>
          <w:sz w:val="24"/>
          <w:szCs w:val="24"/>
        </w:rPr>
        <w:t>The Contractor shall, at a minimum, provide the following M&amp;O services:</w:t>
      </w:r>
    </w:p>
    <w:p w14:paraId="7F161D0F" w14:textId="0D6C7D45" w:rsidR="005614F2" w:rsidRPr="00A205C2" w:rsidRDefault="005614F2" w:rsidP="00A205C2">
      <w:pPr>
        <w:pStyle w:val="ListParagraph"/>
        <w:numPr>
          <w:ilvl w:val="0"/>
          <w:numId w:val="11"/>
        </w:numPr>
        <w:spacing w:after="0" w:line="240" w:lineRule="auto"/>
        <w:rPr>
          <w:rFonts w:ascii="Times New Roman" w:hAnsi="Times New Roman" w:cs="Times New Roman"/>
          <w:sz w:val="24"/>
          <w:szCs w:val="24"/>
        </w:rPr>
      </w:pPr>
      <w:bookmarkStart w:id="10" w:name="_Hlk21012553"/>
      <w:r w:rsidRPr="005614F2">
        <w:rPr>
          <w:rFonts w:ascii="Times New Roman" w:hAnsi="Times New Roman" w:cs="Times New Roman"/>
          <w:b/>
          <w:bCs/>
          <w:sz w:val="24"/>
          <w:szCs w:val="24"/>
        </w:rPr>
        <w:t>System Maintenance</w:t>
      </w:r>
      <w:bookmarkEnd w:id="10"/>
      <w:r w:rsidRPr="005614F2">
        <w:rPr>
          <w:rFonts w:ascii="Times New Roman" w:hAnsi="Times New Roman" w:cs="Times New Roman"/>
          <w:b/>
          <w:bCs/>
          <w:sz w:val="24"/>
          <w:szCs w:val="24"/>
        </w:rPr>
        <w:t>.</w:t>
      </w:r>
      <w:r w:rsidRPr="005614F2">
        <w:rPr>
          <w:rFonts w:ascii="Times New Roman" w:hAnsi="Times New Roman" w:cs="Times New Roman"/>
          <w:sz w:val="24"/>
          <w:szCs w:val="24"/>
        </w:rPr>
        <w:t xml:space="preserve"> The Contractor must plan and execute tasks required to ensure </w:t>
      </w:r>
      <w:r>
        <w:rPr>
          <w:rFonts w:ascii="Times New Roman" w:hAnsi="Times New Roman" w:cs="Times New Roman"/>
          <w:sz w:val="24"/>
          <w:szCs w:val="24"/>
        </w:rPr>
        <w:t>that all solution</w:t>
      </w:r>
      <w:r w:rsidRPr="005614F2">
        <w:rPr>
          <w:rFonts w:ascii="Times New Roman" w:hAnsi="Times New Roman" w:cs="Times New Roman"/>
          <w:sz w:val="24"/>
          <w:szCs w:val="24"/>
        </w:rPr>
        <w:t xml:space="preserve"> components stay relevant and useable. This support includes resolution of functional issues, application of patches, preventative maintenance, planning/execution of upgrades, and regular performance monitoring and performance reporting. </w:t>
      </w:r>
    </w:p>
    <w:p w14:paraId="752BBC73" w14:textId="5453B59B" w:rsidR="00B7073B" w:rsidRPr="005614F2" w:rsidRDefault="005614F2" w:rsidP="00466318">
      <w:pPr>
        <w:pStyle w:val="ListParagraph"/>
        <w:numPr>
          <w:ilvl w:val="0"/>
          <w:numId w:val="11"/>
        </w:numPr>
        <w:spacing w:after="0" w:line="240" w:lineRule="auto"/>
        <w:rPr>
          <w:rFonts w:ascii="Times New Roman" w:hAnsi="Times New Roman" w:cs="Times New Roman"/>
          <w:sz w:val="24"/>
          <w:szCs w:val="24"/>
        </w:rPr>
      </w:pPr>
      <w:bookmarkStart w:id="11" w:name="_Hlk21012595"/>
      <w:r w:rsidRPr="00E330A6">
        <w:rPr>
          <w:rFonts w:ascii="Times New Roman" w:hAnsi="Times New Roman" w:cs="Times New Roman"/>
          <w:b/>
          <w:bCs/>
          <w:sz w:val="24"/>
          <w:szCs w:val="24"/>
        </w:rPr>
        <w:t>System Performance Monitoring and Reporting</w:t>
      </w:r>
      <w:bookmarkEnd w:id="11"/>
      <w:r w:rsidRPr="00E330A6">
        <w:rPr>
          <w:rFonts w:ascii="Times New Roman" w:hAnsi="Times New Roman" w:cs="Times New Roman"/>
          <w:b/>
          <w:bCs/>
          <w:sz w:val="24"/>
          <w:szCs w:val="24"/>
        </w:rPr>
        <w:t xml:space="preserve">. </w:t>
      </w:r>
      <w:r w:rsidRPr="00E330A6">
        <w:rPr>
          <w:rFonts w:ascii="Times New Roman" w:hAnsi="Times New Roman" w:cs="Times New Roman"/>
          <w:sz w:val="24"/>
          <w:szCs w:val="24"/>
        </w:rPr>
        <w:t xml:space="preserve">The Contractor must </w:t>
      </w:r>
      <w:r w:rsidR="00926B7D">
        <w:rPr>
          <w:rFonts w:ascii="Times New Roman" w:hAnsi="Times New Roman" w:cs="Times New Roman"/>
          <w:sz w:val="24"/>
          <w:szCs w:val="24"/>
        </w:rPr>
        <w:t xml:space="preserve">utilize an IDEM identified issue tracking and management system to </w:t>
      </w:r>
      <w:r w:rsidRPr="00E330A6">
        <w:rPr>
          <w:rFonts w:ascii="Times New Roman" w:hAnsi="Times New Roman" w:cs="Times New Roman"/>
          <w:sz w:val="24"/>
          <w:szCs w:val="24"/>
        </w:rPr>
        <w:t>monitor and troubleshoot all solution components</w:t>
      </w:r>
      <w:r w:rsidR="00926B7D">
        <w:rPr>
          <w:rFonts w:ascii="Times New Roman" w:hAnsi="Times New Roman" w:cs="Times New Roman"/>
          <w:sz w:val="24"/>
          <w:szCs w:val="24"/>
        </w:rPr>
        <w:t xml:space="preserve">. </w:t>
      </w:r>
      <w:r w:rsidRPr="00CA17E1">
        <w:rPr>
          <w:rFonts w:ascii="Times New Roman" w:hAnsi="Times New Roman" w:cs="Times New Roman"/>
          <w:sz w:val="24"/>
          <w:szCs w:val="24"/>
        </w:rPr>
        <w:t>The Contractor shal</w:t>
      </w:r>
      <w:r w:rsidRPr="00064A55">
        <w:rPr>
          <w:rFonts w:ascii="Times New Roman" w:hAnsi="Times New Roman" w:cs="Times New Roman"/>
          <w:sz w:val="24"/>
          <w:szCs w:val="24"/>
        </w:rPr>
        <w:t xml:space="preserve">l </w:t>
      </w:r>
      <w:r w:rsidR="00CD2A16">
        <w:rPr>
          <w:rFonts w:ascii="Times New Roman" w:hAnsi="Times New Roman" w:cs="Times New Roman"/>
          <w:sz w:val="24"/>
          <w:szCs w:val="24"/>
        </w:rPr>
        <w:t xml:space="preserve">work with the designated IDEM business analyst to plan and </w:t>
      </w:r>
      <w:r w:rsidRPr="00064A55">
        <w:rPr>
          <w:rFonts w:ascii="Times New Roman" w:hAnsi="Times New Roman" w:cs="Times New Roman"/>
          <w:sz w:val="24"/>
          <w:szCs w:val="24"/>
        </w:rPr>
        <w:t>communicate scheduled maintenance or emergency maintenance</w:t>
      </w:r>
      <w:r w:rsidR="00E330A6" w:rsidRPr="00064A55">
        <w:rPr>
          <w:rFonts w:ascii="Times New Roman" w:hAnsi="Times New Roman" w:cs="Times New Roman"/>
          <w:sz w:val="24"/>
          <w:szCs w:val="24"/>
        </w:rPr>
        <w:t xml:space="preserve"> as soon as the</w:t>
      </w:r>
      <w:r w:rsidR="00A95F70">
        <w:rPr>
          <w:rFonts w:ascii="Times New Roman" w:hAnsi="Times New Roman" w:cs="Times New Roman"/>
          <w:sz w:val="24"/>
          <w:szCs w:val="24"/>
        </w:rPr>
        <w:t xml:space="preserve"> Contractor</w:t>
      </w:r>
      <w:r w:rsidR="00E330A6" w:rsidRPr="00EA1B40">
        <w:rPr>
          <w:rFonts w:ascii="Times New Roman" w:hAnsi="Times New Roman" w:cs="Times New Roman"/>
          <w:sz w:val="24"/>
          <w:szCs w:val="24"/>
        </w:rPr>
        <w:t xml:space="preserve"> knows that maintenance will be needed.</w:t>
      </w:r>
      <w:r w:rsidRPr="00B7073B">
        <w:rPr>
          <w:rFonts w:ascii="Times New Roman" w:hAnsi="Times New Roman" w:cs="Times New Roman"/>
          <w:sz w:val="24"/>
          <w:szCs w:val="24"/>
        </w:rPr>
        <w:t xml:space="preserve"> </w:t>
      </w:r>
    </w:p>
    <w:p w14:paraId="6EA0C8D4" w14:textId="0E0E268C" w:rsidR="0003687C" w:rsidRPr="00A205C2" w:rsidRDefault="005614F2" w:rsidP="00A205C2">
      <w:pPr>
        <w:pStyle w:val="ListParagraph"/>
        <w:numPr>
          <w:ilvl w:val="0"/>
          <w:numId w:val="11"/>
        </w:numPr>
        <w:spacing w:after="0" w:line="240" w:lineRule="auto"/>
        <w:rPr>
          <w:rFonts w:ascii="Times New Roman" w:hAnsi="Times New Roman" w:cs="Times New Roman"/>
          <w:sz w:val="24"/>
          <w:szCs w:val="24"/>
        </w:rPr>
      </w:pPr>
      <w:bookmarkStart w:id="12" w:name="_Hlk21012679"/>
      <w:r w:rsidRPr="00A205C2">
        <w:rPr>
          <w:rFonts w:ascii="Times New Roman" w:hAnsi="Times New Roman" w:cs="Times New Roman"/>
          <w:b/>
          <w:bCs/>
          <w:sz w:val="24"/>
          <w:szCs w:val="24"/>
        </w:rPr>
        <w:t>Incident Management</w:t>
      </w:r>
      <w:bookmarkEnd w:id="12"/>
      <w:r w:rsidRPr="00A205C2">
        <w:rPr>
          <w:rFonts w:ascii="Times New Roman" w:hAnsi="Times New Roman" w:cs="Times New Roman"/>
          <w:b/>
          <w:bCs/>
          <w:sz w:val="24"/>
          <w:szCs w:val="24"/>
        </w:rPr>
        <w:t xml:space="preserve">. </w:t>
      </w:r>
      <w:r w:rsidR="00704976" w:rsidRPr="00D5791F">
        <w:rPr>
          <w:rFonts w:ascii="Times New Roman" w:hAnsi="Times New Roman" w:cs="Times New Roman"/>
          <w:bCs/>
          <w:sz w:val="24"/>
          <w:szCs w:val="24"/>
        </w:rPr>
        <w:t xml:space="preserve">The Contractor shall work with IDEM to generate an agreed upon incident and disaster response plan that explicitly defines </w:t>
      </w:r>
      <w:r w:rsidR="004A1BC9" w:rsidRPr="00D5791F">
        <w:rPr>
          <w:rFonts w:ascii="Times New Roman" w:hAnsi="Times New Roman" w:cs="Times New Roman"/>
          <w:bCs/>
          <w:sz w:val="24"/>
          <w:szCs w:val="24"/>
        </w:rPr>
        <w:t xml:space="preserve">roles/responsibilities and actions to be taken to respond to incidents and disasters. </w:t>
      </w:r>
      <w:r w:rsidRPr="00A205C2">
        <w:rPr>
          <w:rFonts w:ascii="Times New Roman" w:hAnsi="Times New Roman" w:cs="Times New Roman"/>
          <w:sz w:val="24"/>
          <w:szCs w:val="24"/>
        </w:rPr>
        <w:t>The Contractor shall properly plan and conduct services to minimize</w:t>
      </w:r>
      <w:r w:rsidR="00B7073B" w:rsidRPr="00A205C2">
        <w:rPr>
          <w:rFonts w:ascii="Times New Roman" w:hAnsi="Times New Roman" w:cs="Times New Roman"/>
          <w:sz w:val="24"/>
          <w:szCs w:val="24"/>
        </w:rPr>
        <w:t xml:space="preserve"> </w:t>
      </w:r>
      <w:r w:rsidRPr="00A205C2">
        <w:rPr>
          <w:rFonts w:ascii="Times New Roman" w:hAnsi="Times New Roman" w:cs="Times New Roman"/>
          <w:sz w:val="24"/>
          <w:szCs w:val="24"/>
        </w:rPr>
        <w:t xml:space="preserve">the occurrence of incidents and/or problems with the solution components and service delivery. If incidents and/or problems arise, the Contractor shall work with </w:t>
      </w:r>
      <w:r w:rsidR="004E2A11" w:rsidRPr="00A205C2">
        <w:rPr>
          <w:rFonts w:ascii="Times New Roman" w:hAnsi="Times New Roman" w:cs="Times New Roman"/>
          <w:sz w:val="24"/>
          <w:szCs w:val="24"/>
        </w:rPr>
        <w:t>IDEM</w:t>
      </w:r>
      <w:r w:rsidRPr="00A205C2">
        <w:rPr>
          <w:rFonts w:ascii="Times New Roman" w:hAnsi="Times New Roman" w:cs="Times New Roman"/>
          <w:sz w:val="24"/>
          <w:szCs w:val="24"/>
        </w:rPr>
        <w:t xml:space="preserve"> to resolve issues in a timely manner based on the severity/priority levels </w:t>
      </w:r>
      <w:r w:rsidR="00573FFC">
        <w:rPr>
          <w:rFonts w:ascii="Times New Roman" w:hAnsi="Times New Roman" w:cs="Times New Roman"/>
          <w:sz w:val="24"/>
          <w:szCs w:val="24"/>
        </w:rPr>
        <w:t xml:space="preserve">determined by </w:t>
      </w:r>
      <w:r w:rsidR="004E2A11" w:rsidRPr="00A205C2">
        <w:rPr>
          <w:rFonts w:ascii="Times New Roman" w:hAnsi="Times New Roman" w:cs="Times New Roman"/>
          <w:sz w:val="24"/>
          <w:szCs w:val="24"/>
        </w:rPr>
        <w:t>IDEM</w:t>
      </w:r>
      <w:r w:rsidRPr="00A205C2">
        <w:rPr>
          <w:rFonts w:ascii="Times New Roman" w:hAnsi="Times New Roman" w:cs="Times New Roman"/>
          <w:sz w:val="24"/>
          <w:szCs w:val="24"/>
        </w:rPr>
        <w:t>.</w:t>
      </w:r>
    </w:p>
    <w:p w14:paraId="42E99325" w14:textId="77777777" w:rsidR="005614F2" w:rsidRPr="005614F2" w:rsidRDefault="005614F2" w:rsidP="0003687C">
      <w:pPr>
        <w:pStyle w:val="ListParagraph"/>
        <w:spacing w:after="0" w:line="240" w:lineRule="auto"/>
        <w:ind w:left="360"/>
      </w:pPr>
    </w:p>
    <w:p w14:paraId="285D1DAC" w14:textId="68A7A99E" w:rsidR="006D7C6F" w:rsidRDefault="00C97464" w:rsidP="006D7C6F">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006D7C6F" w:rsidRPr="00524521">
        <w:rPr>
          <w:rFonts w:ascii="Times New Roman" w:hAnsi="Times New Roman" w:cs="Times New Roman"/>
          <w:b/>
          <w:bCs/>
          <w:color w:val="auto"/>
          <w:sz w:val="24"/>
          <w:szCs w:val="24"/>
        </w:rPr>
        <w:t>.</w:t>
      </w:r>
      <w:r w:rsidR="00E606A2">
        <w:rPr>
          <w:rFonts w:ascii="Times New Roman" w:hAnsi="Times New Roman" w:cs="Times New Roman"/>
          <w:b/>
          <w:bCs/>
          <w:color w:val="auto"/>
          <w:sz w:val="24"/>
          <w:szCs w:val="24"/>
        </w:rPr>
        <w:t>3</w:t>
      </w:r>
      <w:r w:rsidR="006D7C6F">
        <w:rPr>
          <w:rFonts w:ascii="Times New Roman" w:hAnsi="Times New Roman" w:cs="Times New Roman"/>
          <w:b/>
          <w:bCs/>
          <w:color w:val="auto"/>
          <w:sz w:val="24"/>
          <w:szCs w:val="24"/>
        </w:rPr>
        <w:t xml:space="preserve"> Enhancements </w:t>
      </w:r>
    </w:p>
    <w:p w14:paraId="24CC3043" w14:textId="3908419E" w:rsidR="00FB540D" w:rsidRDefault="00FD011A" w:rsidP="00FD011A">
      <w:pPr>
        <w:rPr>
          <w:rFonts w:ascii="Times New Roman" w:hAnsi="Times New Roman" w:cs="Times New Roman"/>
          <w:sz w:val="24"/>
          <w:szCs w:val="24"/>
        </w:rPr>
      </w:pPr>
      <w:bookmarkStart w:id="13" w:name="_Hlk30061617"/>
      <w:r w:rsidRPr="00FD011A">
        <w:rPr>
          <w:rFonts w:ascii="Times New Roman" w:hAnsi="Times New Roman" w:cs="Times New Roman"/>
          <w:sz w:val="24"/>
          <w:szCs w:val="24"/>
        </w:rPr>
        <w:t xml:space="preserve">The Contractor shall provide a capped Enhancements Pool of </w:t>
      </w:r>
      <w:r w:rsidR="00E07F69">
        <w:rPr>
          <w:rFonts w:ascii="Times New Roman" w:hAnsi="Times New Roman" w:cs="Times New Roman"/>
          <w:sz w:val="24"/>
          <w:szCs w:val="24"/>
        </w:rPr>
        <w:t>2</w:t>
      </w:r>
      <w:r w:rsidR="0089299E">
        <w:rPr>
          <w:rFonts w:ascii="Times New Roman" w:hAnsi="Times New Roman" w:cs="Times New Roman"/>
          <w:sz w:val="24"/>
          <w:szCs w:val="24"/>
        </w:rPr>
        <w:t>,000</w:t>
      </w:r>
      <w:r w:rsidRPr="00FD011A">
        <w:rPr>
          <w:rFonts w:ascii="Times New Roman" w:hAnsi="Times New Roman" w:cs="Times New Roman"/>
          <w:sz w:val="24"/>
          <w:szCs w:val="24"/>
        </w:rPr>
        <w:t xml:space="preserve"> hours</w:t>
      </w:r>
      <w:r w:rsidR="006655FE">
        <w:rPr>
          <w:rFonts w:ascii="Times New Roman" w:hAnsi="Times New Roman" w:cs="Times New Roman"/>
          <w:sz w:val="24"/>
          <w:szCs w:val="24"/>
        </w:rPr>
        <w:t xml:space="preserve"> throughout the duration of the Contract</w:t>
      </w:r>
      <w:r w:rsidRPr="00FD011A">
        <w:rPr>
          <w:rFonts w:ascii="Times New Roman" w:hAnsi="Times New Roman" w:cs="Times New Roman"/>
          <w:sz w:val="24"/>
          <w:szCs w:val="24"/>
        </w:rPr>
        <w:t xml:space="preserve">. </w:t>
      </w:r>
      <w:bookmarkEnd w:id="13"/>
      <w:r w:rsidR="000E4E68" w:rsidRPr="000E4E68">
        <w:rPr>
          <w:rFonts w:ascii="Times New Roman" w:hAnsi="Times New Roman" w:cs="Times New Roman"/>
          <w:sz w:val="24"/>
          <w:szCs w:val="24"/>
        </w:rPr>
        <w:t xml:space="preserve">It is anticipated that these hours </w:t>
      </w:r>
      <w:r w:rsidR="000E4E68" w:rsidRPr="0051562B">
        <w:rPr>
          <w:rFonts w:ascii="Times New Roman" w:hAnsi="Times New Roman" w:cs="Times New Roman"/>
          <w:sz w:val="24"/>
          <w:szCs w:val="24"/>
        </w:rPr>
        <w:t>will primarily be used for</w:t>
      </w:r>
      <w:r w:rsidR="00374BC8" w:rsidRPr="0051562B">
        <w:rPr>
          <w:rFonts w:ascii="Times New Roman" w:hAnsi="Times New Roman" w:cs="Times New Roman"/>
          <w:sz w:val="24"/>
          <w:szCs w:val="24"/>
        </w:rPr>
        <w:t xml:space="preserve"> </w:t>
      </w:r>
      <w:r w:rsidR="008E7135" w:rsidRPr="0051562B">
        <w:rPr>
          <w:rFonts w:ascii="Times New Roman" w:hAnsi="Times New Roman" w:cs="Times New Roman"/>
          <w:sz w:val="24"/>
          <w:szCs w:val="24"/>
        </w:rPr>
        <w:t xml:space="preserve">out of scope </w:t>
      </w:r>
      <w:r w:rsidR="00374BC8" w:rsidRPr="009D41D8">
        <w:rPr>
          <w:rFonts w:ascii="Times New Roman" w:hAnsi="Times New Roman" w:cs="Times New Roman"/>
          <w:sz w:val="24"/>
          <w:szCs w:val="24"/>
        </w:rPr>
        <w:t>major</w:t>
      </w:r>
      <w:r w:rsidR="000E4E68" w:rsidRPr="00B7073B">
        <w:rPr>
          <w:rFonts w:ascii="Times New Roman" w:hAnsi="Times New Roman" w:cs="Times New Roman"/>
          <w:sz w:val="24"/>
          <w:szCs w:val="24"/>
        </w:rPr>
        <w:t xml:space="preserve"> upgrades, changes, and additional work </w:t>
      </w:r>
      <w:r w:rsidR="00A45350" w:rsidRPr="00B7073B">
        <w:rPr>
          <w:rFonts w:ascii="Times New Roman" w:hAnsi="Times New Roman" w:cs="Times New Roman"/>
          <w:sz w:val="24"/>
          <w:szCs w:val="24"/>
        </w:rPr>
        <w:t xml:space="preserve">that is </w:t>
      </w:r>
      <w:r w:rsidR="000E4E68" w:rsidRPr="00B7073B">
        <w:rPr>
          <w:rFonts w:ascii="Times New Roman" w:hAnsi="Times New Roman" w:cs="Times New Roman"/>
          <w:sz w:val="24"/>
          <w:szCs w:val="24"/>
        </w:rPr>
        <w:t xml:space="preserve">not stipulated in this </w:t>
      </w:r>
      <w:r w:rsidR="000E4E68" w:rsidRPr="00A205C2">
        <w:rPr>
          <w:rFonts w:ascii="Times New Roman" w:hAnsi="Times New Roman" w:cs="Times New Roman"/>
          <w:sz w:val="24"/>
          <w:szCs w:val="24"/>
        </w:rPr>
        <w:t>Scope of Work</w:t>
      </w:r>
      <w:r w:rsidR="00A45350" w:rsidRPr="00A205C2">
        <w:rPr>
          <w:rFonts w:ascii="Times New Roman" w:hAnsi="Times New Roman" w:cs="Times New Roman"/>
          <w:sz w:val="24"/>
          <w:szCs w:val="24"/>
        </w:rPr>
        <w:t xml:space="preserve"> </w:t>
      </w:r>
      <w:r w:rsidR="008E7135" w:rsidRPr="00A205C2">
        <w:rPr>
          <w:rFonts w:ascii="Times New Roman" w:hAnsi="Times New Roman" w:cs="Times New Roman"/>
          <w:sz w:val="24"/>
          <w:szCs w:val="24"/>
        </w:rPr>
        <w:t xml:space="preserve">and the Project Implementation Plan </w:t>
      </w:r>
      <w:r w:rsidR="00A45350" w:rsidRPr="00A205C2">
        <w:rPr>
          <w:rFonts w:ascii="Times New Roman" w:hAnsi="Times New Roman" w:cs="Times New Roman"/>
          <w:sz w:val="24"/>
          <w:szCs w:val="24"/>
        </w:rPr>
        <w:t>but vital to the project’s success</w:t>
      </w:r>
      <w:r w:rsidR="000E4E68" w:rsidRPr="0051562B">
        <w:rPr>
          <w:rFonts w:ascii="Times New Roman" w:hAnsi="Times New Roman" w:cs="Times New Roman"/>
          <w:sz w:val="24"/>
          <w:szCs w:val="24"/>
        </w:rPr>
        <w:t>.</w:t>
      </w:r>
      <w:r w:rsidR="00FB540D">
        <w:rPr>
          <w:rFonts w:ascii="Times New Roman" w:hAnsi="Times New Roman" w:cs="Times New Roman"/>
          <w:sz w:val="24"/>
          <w:szCs w:val="24"/>
        </w:rPr>
        <w:t xml:space="preserve"> If an upgrade, change, or additional piece of work will take a significant period of time, IDEM will determine whether the activity will be completed using Enhancements Pool hours or through a contract amendment. This determination is to be made solely by IDEM.   </w:t>
      </w:r>
      <w:r w:rsidR="000E4E68">
        <w:rPr>
          <w:rFonts w:ascii="Times New Roman" w:hAnsi="Times New Roman" w:cs="Times New Roman"/>
          <w:sz w:val="24"/>
          <w:szCs w:val="24"/>
        </w:rPr>
        <w:t xml:space="preserve"> </w:t>
      </w:r>
    </w:p>
    <w:p w14:paraId="4CB4DF9D" w14:textId="40503929" w:rsidR="004E0548" w:rsidRDefault="00BB57ED" w:rsidP="00FD011A">
      <w:pPr>
        <w:rPr>
          <w:rFonts w:ascii="Times New Roman" w:hAnsi="Times New Roman" w:cs="Times New Roman"/>
          <w:sz w:val="24"/>
          <w:szCs w:val="24"/>
        </w:rPr>
      </w:pPr>
      <w:r>
        <w:rPr>
          <w:rFonts w:ascii="Times New Roman" w:hAnsi="Times New Roman" w:cs="Times New Roman"/>
          <w:sz w:val="24"/>
          <w:szCs w:val="24"/>
        </w:rPr>
        <w:t xml:space="preserve">This work shall not include the responsibilities of the Contractor related to the warranty period (see Section </w:t>
      </w:r>
      <w:r w:rsidR="00E606A2">
        <w:rPr>
          <w:rFonts w:ascii="Times New Roman" w:hAnsi="Times New Roman" w:cs="Times New Roman"/>
          <w:sz w:val="24"/>
          <w:szCs w:val="24"/>
        </w:rPr>
        <w:t>6</w:t>
      </w:r>
      <w:r>
        <w:rPr>
          <w:rFonts w:ascii="Times New Roman" w:hAnsi="Times New Roman" w:cs="Times New Roman"/>
          <w:sz w:val="24"/>
          <w:szCs w:val="24"/>
        </w:rPr>
        <w:t>.1).</w:t>
      </w:r>
      <w:r w:rsidRPr="005614F2">
        <w:rPr>
          <w:rFonts w:ascii="Times New Roman" w:hAnsi="Times New Roman" w:cs="Times New Roman"/>
          <w:sz w:val="24"/>
          <w:szCs w:val="24"/>
        </w:rPr>
        <w:t xml:space="preserve"> </w:t>
      </w:r>
      <w:r w:rsidR="00FB540D">
        <w:rPr>
          <w:rFonts w:ascii="Times New Roman" w:hAnsi="Times New Roman" w:cs="Times New Roman"/>
          <w:sz w:val="24"/>
          <w:szCs w:val="24"/>
        </w:rPr>
        <w:t>The Contractor may propose enhancements, however, t</w:t>
      </w:r>
      <w:r w:rsidR="000E4E68" w:rsidRPr="000E4E68">
        <w:rPr>
          <w:rFonts w:ascii="Times New Roman" w:hAnsi="Times New Roman" w:cs="Times New Roman"/>
          <w:sz w:val="24"/>
          <w:szCs w:val="24"/>
        </w:rPr>
        <w:t xml:space="preserve">hese hours may only be utilized with </w:t>
      </w:r>
      <w:r w:rsidR="004E2A11">
        <w:rPr>
          <w:rFonts w:ascii="Times New Roman" w:hAnsi="Times New Roman" w:cs="Times New Roman"/>
          <w:sz w:val="24"/>
          <w:szCs w:val="24"/>
        </w:rPr>
        <w:t>IDEM</w:t>
      </w:r>
      <w:r w:rsidR="004E2A11" w:rsidRPr="000E4E68">
        <w:rPr>
          <w:rFonts w:ascii="Times New Roman" w:hAnsi="Times New Roman" w:cs="Times New Roman"/>
          <w:sz w:val="24"/>
          <w:szCs w:val="24"/>
        </w:rPr>
        <w:t xml:space="preserve"> </w:t>
      </w:r>
      <w:r w:rsidR="000E4E68" w:rsidRPr="000E4E68">
        <w:rPr>
          <w:rFonts w:ascii="Times New Roman" w:hAnsi="Times New Roman" w:cs="Times New Roman"/>
          <w:sz w:val="24"/>
          <w:szCs w:val="24"/>
        </w:rPr>
        <w:t>approval and sign off.</w:t>
      </w:r>
      <w:r w:rsidR="004E0548">
        <w:rPr>
          <w:rFonts w:ascii="Times New Roman" w:hAnsi="Times New Roman" w:cs="Times New Roman"/>
          <w:sz w:val="24"/>
          <w:szCs w:val="24"/>
        </w:rPr>
        <w:t xml:space="preserve"> </w:t>
      </w:r>
    </w:p>
    <w:p w14:paraId="795DD92D" w14:textId="01EF0F52" w:rsidR="00CA5802" w:rsidRDefault="004E0548" w:rsidP="009A5913">
      <w:pPr>
        <w:rPr>
          <w:rFonts w:ascii="Times New Roman" w:hAnsi="Times New Roman" w:cs="Times New Roman"/>
          <w:sz w:val="24"/>
          <w:szCs w:val="24"/>
        </w:rPr>
      </w:pPr>
      <w:r w:rsidRPr="003D2027">
        <w:rPr>
          <w:rFonts w:ascii="Times New Roman" w:hAnsi="Times New Roman" w:cs="Times New Roman"/>
          <w:color w:val="000000"/>
          <w:sz w:val="24"/>
          <w:szCs w:val="24"/>
        </w:rPr>
        <w:lastRenderedPageBreak/>
        <w:t xml:space="preserve">The Contractor shall complete enhancements </w:t>
      </w:r>
      <w:r w:rsidR="00015526">
        <w:rPr>
          <w:rFonts w:ascii="Times New Roman" w:hAnsi="Times New Roman" w:cs="Times New Roman"/>
          <w:color w:val="000000"/>
          <w:sz w:val="24"/>
          <w:szCs w:val="24"/>
        </w:rPr>
        <w:t xml:space="preserve">as requested </w:t>
      </w:r>
      <w:r w:rsidRPr="003D2027">
        <w:rPr>
          <w:rFonts w:ascii="Times New Roman" w:hAnsi="Times New Roman" w:cs="Times New Roman"/>
          <w:color w:val="000000"/>
          <w:sz w:val="24"/>
          <w:szCs w:val="24"/>
        </w:rPr>
        <w:t xml:space="preserve">within the </w:t>
      </w:r>
      <w:r w:rsidR="004E2A11">
        <w:rPr>
          <w:rFonts w:ascii="Times New Roman" w:hAnsi="Times New Roman" w:cs="Times New Roman"/>
          <w:color w:val="000000"/>
          <w:sz w:val="24"/>
          <w:szCs w:val="24"/>
        </w:rPr>
        <w:t>IDEM</w:t>
      </w:r>
      <w:r w:rsidRPr="003D2027">
        <w:rPr>
          <w:rFonts w:ascii="Times New Roman" w:hAnsi="Times New Roman" w:cs="Times New Roman"/>
          <w:color w:val="000000"/>
          <w:sz w:val="24"/>
          <w:szCs w:val="24"/>
        </w:rPr>
        <w:t xml:space="preserve">-approved budget. </w:t>
      </w:r>
      <w:r w:rsidR="00FD011A" w:rsidRPr="00FD011A">
        <w:rPr>
          <w:rFonts w:ascii="Times New Roman" w:hAnsi="Times New Roman" w:cs="Times New Roman"/>
          <w:sz w:val="24"/>
          <w:szCs w:val="24"/>
        </w:rPr>
        <w:t xml:space="preserve">Changes that are needed to fix an enhancement after it is implemented and that are brought to the Contractor during the </w:t>
      </w:r>
      <w:r w:rsidR="00DD684D">
        <w:rPr>
          <w:rFonts w:ascii="Times New Roman" w:hAnsi="Times New Roman" w:cs="Times New Roman"/>
          <w:sz w:val="24"/>
          <w:szCs w:val="24"/>
        </w:rPr>
        <w:t>W</w:t>
      </w:r>
      <w:r w:rsidR="00FD011A" w:rsidRPr="00FD011A">
        <w:rPr>
          <w:rFonts w:ascii="Times New Roman" w:hAnsi="Times New Roman" w:cs="Times New Roman"/>
          <w:sz w:val="24"/>
          <w:szCs w:val="24"/>
        </w:rPr>
        <w:t xml:space="preserve">arranty </w:t>
      </w:r>
      <w:r w:rsidR="00DD684D">
        <w:rPr>
          <w:rFonts w:ascii="Times New Roman" w:hAnsi="Times New Roman" w:cs="Times New Roman"/>
          <w:sz w:val="24"/>
          <w:szCs w:val="24"/>
        </w:rPr>
        <w:t>P</w:t>
      </w:r>
      <w:r w:rsidR="00FD011A" w:rsidRPr="00FD011A">
        <w:rPr>
          <w:rFonts w:ascii="Times New Roman" w:hAnsi="Times New Roman" w:cs="Times New Roman"/>
          <w:sz w:val="24"/>
          <w:szCs w:val="24"/>
        </w:rPr>
        <w:t xml:space="preserve">eriod will not count towards the Enhancements Pool. Please see Section </w:t>
      </w:r>
      <w:r w:rsidR="00BB57ED">
        <w:rPr>
          <w:rFonts w:ascii="Times New Roman" w:hAnsi="Times New Roman" w:cs="Times New Roman"/>
          <w:sz w:val="24"/>
          <w:szCs w:val="24"/>
        </w:rPr>
        <w:t>6</w:t>
      </w:r>
      <w:r w:rsidR="00FD011A" w:rsidRPr="00FD011A">
        <w:rPr>
          <w:rFonts w:ascii="Times New Roman" w:hAnsi="Times New Roman" w:cs="Times New Roman"/>
          <w:sz w:val="24"/>
          <w:szCs w:val="24"/>
        </w:rPr>
        <w:t>.</w:t>
      </w:r>
      <w:r w:rsidR="00BB57ED">
        <w:rPr>
          <w:rFonts w:ascii="Times New Roman" w:hAnsi="Times New Roman" w:cs="Times New Roman"/>
          <w:sz w:val="24"/>
          <w:szCs w:val="24"/>
        </w:rPr>
        <w:t>1</w:t>
      </w:r>
      <w:r w:rsidR="00FD011A" w:rsidRPr="00FD011A">
        <w:rPr>
          <w:rFonts w:ascii="Times New Roman" w:hAnsi="Times New Roman" w:cs="Times New Roman"/>
          <w:sz w:val="24"/>
          <w:szCs w:val="24"/>
        </w:rPr>
        <w:t xml:space="preserve"> for information about the Warranty</w:t>
      </w:r>
      <w:r w:rsidR="00DD684D">
        <w:rPr>
          <w:rFonts w:ascii="Times New Roman" w:hAnsi="Times New Roman" w:cs="Times New Roman"/>
          <w:sz w:val="24"/>
          <w:szCs w:val="24"/>
        </w:rPr>
        <w:t xml:space="preserve"> Period</w:t>
      </w:r>
      <w:r w:rsidR="00FD011A" w:rsidRPr="00FD011A">
        <w:rPr>
          <w:rFonts w:ascii="Times New Roman" w:hAnsi="Times New Roman" w:cs="Times New Roman"/>
          <w:sz w:val="24"/>
          <w:szCs w:val="24"/>
        </w:rPr>
        <w:t>.</w:t>
      </w:r>
    </w:p>
    <w:p w14:paraId="31F11C6D" w14:textId="200D854B" w:rsidR="00D512A2" w:rsidRDefault="00D512A2" w:rsidP="00D512A2">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6</w:t>
      </w:r>
      <w:r w:rsidRPr="00524521">
        <w:rPr>
          <w:rFonts w:ascii="Times New Roman" w:hAnsi="Times New Roman" w:cs="Times New Roman"/>
          <w:b/>
          <w:bCs/>
          <w:color w:val="auto"/>
          <w:sz w:val="24"/>
          <w:szCs w:val="24"/>
        </w:rPr>
        <w:t>.</w:t>
      </w:r>
      <w:r w:rsidR="00E606A2">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Time Tracking for On-Going Support and Enhancements</w:t>
      </w:r>
    </w:p>
    <w:p w14:paraId="514FF7AD" w14:textId="20FEAC66" w:rsidR="00D512A2" w:rsidRPr="00D512A2" w:rsidRDefault="00D512A2" w:rsidP="00D512A2">
      <w:pPr>
        <w:rPr>
          <w:rFonts w:ascii="Times New Roman" w:hAnsi="Times New Roman" w:cs="Times New Roman"/>
          <w:sz w:val="24"/>
          <w:szCs w:val="24"/>
        </w:rPr>
      </w:pPr>
      <w:r>
        <w:rPr>
          <w:rFonts w:ascii="Times New Roman" w:hAnsi="Times New Roman" w:cs="Times New Roman"/>
          <w:sz w:val="24"/>
          <w:szCs w:val="24"/>
        </w:rPr>
        <w:t xml:space="preserve">The </w:t>
      </w:r>
      <w:r w:rsidRPr="00D512A2">
        <w:rPr>
          <w:rFonts w:ascii="Times New Roman" w:hAnsi="Times New Roman" w:cs="Times New Roman"/>
          <w:sz w:val="24"/>
          <w:szCs w:val="24"/>
        </w:rPr>
        <w:t>Contractor shall track the time spent by each team member</w:t>
      </w:r>
      <w:r>
        <w:rPr>
          <w:rFonts w:ascii="Times New Roman" w:hAnsi="Times New Roman" w:cs="Times New Roman"/>
          <w:sz w:val="24"/>
          <w:szCs w:val="24"/>
        </w:rPr>
        <w:t xml:space="preserve"> on warranty, M&amp;O, and enhancement activities</w:t>
      </w:r>
      <w:r w:rsidRPr="00D512A2">
        <w:rPr>
          <w:rFonts w:ascii="Times New Roman" w:hAnsi="Times New Roman" w:cs="Times New Roman"/>
          <w:sz w:val="24"/>
          <w:szCs w:val="24"/>
        </w:rPr>
        <w:t xml:space="preserve">. </w:t>
      </w:r>
      <w:r w:rsidR="00BB57ED" w:rsidRPr="00D512A2">
        <w:rPr>
          <w:rFonts w:ascii="Times New Roman" w:hAnsi="Times New Roman" w:cs="Times New Roman"/>
          <w:sz w:val="24"/>
          <w:szCs w:val="24"/>
        </w:rPr>
        <w:t xml:space="preserve">The Contractor shall submit this information in a clear report with each invoice. The Contractor shall develop and maintain a tool to track this information and work with </w:t>
      </w:r>
      <w:r w:rsidR="00D97AF0">
        <w:rPr>
          <w:rFonts w:ascii="Times New Roman" w:hAnsi="Times New Roman" w:cs="Times New Roman"/>
          <w:sz w:val="24"/>
          <w:szCs w:val="24"/>
        </w:rPr>
        <w:t>IDEM</w:t>
      </w:r>
      <w:r w:rsidR="00BB57ED" w:rsidRPr="00D512A2">
        <w:rPr>
          <w:rFonts w:ascii="Times New Roman" w:hAnsi="Times New Roman" w:cs="Times New Roman"/>
          <w:sz w:val="24"/>
          <w:szCs w:val="24"/>
        </w:rPr>
        <w:t xml:space="preserve"> to finalize the reporting format and content. </w:t>
      </w:r>
      <w:r w:rsidRPr="00D512A2">
        <w:rPr>
          <w:rFonts w:ascii="Times New Roman" w:hAnsi="Times New Roman" w:cs="Times New Roman"/>
          <w:sz w:val="24"/>
          <w:szCs w:val="24"/>
        </w:rPr>
        <w:t>Fields will include</w:t>
      </w:r>
      <w:r w:rsidR="00A22A21">
        <w:rPr>
          <w:rFonts w:ascii="Times New Roman" w:hAnsi="Times New Roman" w:cs="Times New Roman"/>
          <w:sz w:val="24"/>
          <w:szCs w:val="24"/>
        </w:rPr>
        <w:t>, at a minimum</w:t>
      </w:r>
      <w:r w:rsidRPr="00D512A2">
        <w:rPr>
          <w:rFonts w:ascii="Times New Roman" w:hAnsi="Times New Roman" w:cs="Times New Roman"/>
          <w:sz w:val="24"/>
          <w:szCs w:val="24"/>
        </w:rPr>
        <w:t>:</w:t>
      </w:r>
    </w:p>
    <w:p w14:paraId="448E88FA" w14:textId="5CAEC5A2" w:rsidR="00320C1F" w:rsidRDefault="00320C1F" w:rsidP="00D512A2">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Document must indicate it is an official invoice</w:t>
      </w:r>
    </w:p>
    <w:p w14:paraId="03DD8510" w14:textId="2B01C093" w:rsidR="00D512A2" w:rsidRDefault="00D512A2" w:rsidP="00D512A2">
      <w:pPr>
        <w:pStyle w:val="ListParagraph"/>
        <w:numPr>
          <w:ilvl w:val="0"/>
          <w:numId w:val="53"/>
        </w:numPr>
        <w:spacing w:after="0" w:line="240" w:lineRule="auto"/>
        <w:rPr>
          <w:rFonts w:ascii="Times New Roman" w:hAnsi="Times New Roman" w:cs="Times New Roman"/>
          <w:sz w:val="24"/>
          <w:szCs w:val="24"/>
        </w:rPr>
      </w:pPr>
      <w:r w:rsidRPr="00D512A2">
        <w:rPr>
          <w:rFonts w:ascii="Times New Roman" w:hAnsi="Times New Roman" w:cs="Times New Roman"/>
          <w:sz w:val="24"/>
          <w:szCs w:val="24"/>
        </w:rPr>
        <w:t>Staff member name</w:t>
      </w:r>
      <w:r w:rsidR="00320C1F">
        <w:rPr>
          <w:rFonts w:ascii="Times New Roman" w:hAnsi="Times New Roman" w:cs="Times New Roman"/>
          <w:sz w:val="24"/>
          <w:szCs w:val="24"/>
        </w:rPr>
        <w:t xml:space="preserve"> and title</w:t>
      </w:r>
    </w:p>
    <w:p w14:paraId="7464A33D" w14:textId="516A8B4B" w:rsidR="0037420B" w:rsidRPr="00D512A2" w:rsidRDefault="0037420B" w:rsidP="00D512A2">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Role on project</w:t>
      </w:r>
    </w:p>
    <w:p w14:paraId="644668CA" w14:textId="77777777" w:rsidR="00D512A2" w:rsidRDefault="00D512A2" w:rsidP="00D512A2">
      <w:pPr>
        <w:pStyle w:val="ListParagraph"/>
        <w:numPr>
          <w:ilvl w:val="0"/>
          <w:numId w:val="53"/>
        </w:numPr>
        <w:spacing w:after="0" w:line="240" w:lineRule="auto"/>
        <w:rPr>
          <w:rFonts w:ascii="Times New Roman" w:hAnsi="Times New Roman" w:cs="Times New Roman"/>
          <w:sz w:val="24"/>
          <w:szCs w:val="24"/>
        </w:rPr>
      </w:pPr>
      <w:r w:rsidRPr="00D512A2">
        <w:rPr>
          <w:rFonts w:ascii="Times New Roman" w:hAnsi="Times New Roman" w:cs="Times New Roman"/>
          <w:sz w:val="24"/>
          <w:szCs w:val="24"/>
        </w:rPr>
        <w:t>Task / Justification of Hours Expended</w:t>
      </w:r>
    </w:p>
    <w:p w14:paraId="3E561177" w14:textId="097E9A87" w:rsidR="00320C1F" w:rsidRPr="00D512A2" w:rsidRDefault="00320C1F" w:rsidP="00D512A2">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Rate / </w:t>
      </w:r>
      <w:r w:rsidR="007B5EF2">
        <w:rPr>
          <w:rFonts w:ascii="Times New Roman" w:hAnsi="Times New Roman" w:cs="Times New Roman"/>
          <w:sz w:val="24"/>
          <w:szCs w:val="24"/>
        </w:rPr>
        <w:t>Hour</w:t>
      </w:r>
    </w:p>
    <w:p w14:paraId="372FE346" w14:textId="17915AD3" w:rsidR="00D512A2" w:rsidRDefault="00D512A2" w:rsidP="00D512A2">
      <w:pPr>
        <w:pStyle w:val="ListParagraph"/>
        <w:numPr>
          <w:ilvl w:val="0"/>
          <w:numId w:val="53"/>
        </w:numPr>
        <w:spacing w:after="0" w:line="240" w:lineRule="auto"/>
        <w:rPr>
          <w:rFonts w:ascii="Times New Roman" w:hAnsi="Times New Roman" w:cs="Times New Roman"/>
          <w:sz w:val="24"/>
          <w:szCs w:val="24"/>
        </w:rPr>
      </w:pPr>
      <w:r w:rsidRPr="00D512A2">
        <w:rPr>
          <w:rFonts w:ascii="Times New Roman" w:hAnsi="Times New Roman" w:cs="Times New Roman"/>
          <w:sz w:val="24"/>
          <w:szCs w:val="24"/>
        </w:rPr>
        <w:t>Hours</w:t>
      </w:r>
      <w:r w:rsidR="00320C1F">
        <w:rPr>
          <w:rFonts w:ascii="Times New Roman" w:hAnsi="Times New Roman" w:cs="Times New Roman"/>
          <w:sz w:val="24"/>
          <w:szCs w:val="24"/>
        </w:rPr>
        <w:t xml:space="preserve"> and dates</w:t>
      </w:r>
    </w:p>
    <w:p w14:paraId="7B1BCA8F" w14:textId="77777777" w:rsidR="00D512A2" w:rsidRPr="00D512A2" w:rsidRDefault="00D512A2" w:rsidP="00D512A2">
      <w:pPr>
        <w:pStyle w:val="ListParagraph"/>
        <w:spacing w:after="0" w:line="240" w:lineRule="auto"/>
        <w:rPr>
          <w:rFonts w:ascii="Times New Roman" w:hAnsi="Times New Roman" w:cs="Times New Roman"/>
          <w:sz w:val="24"/>
          <w:szCs w:val="24"/>
        </w:rPr>
      </w:pPr>
    </w:p>
    <w:p w14:paraId="40421B9F" w14:textId="7B8690D3" w:rsidR="00D512A2" w:rsidRPr="00F837A9" w:rsidRDefault="00D97AF0" w:rsidP="009A5913">
      <w:pPr>
        <w:rPr>
          <w:rFonts w:ascii="Times New Roman" w:hAnsi="Times New Roman" w:cs="Times New Roman"/>
          <w:sz w:val="24"/>
          <w:szCs w:val="24"/>
        </w:rPr>
      </w:pPr>
      <w:r>
        <w:rPr>
          <w:rFonts w:ascii="Times New Roman" w:hAnsi="Times New Roman" w:cs="Times New Roman"/>
          <w:sz w:val="24"/>
          <w:szCs w:val="24"/>
        </w:rPr>
        <w:t>IDEM</w:t>
      </w:r>
      <w:r w:rsidR="00D512A2" w:rsidRPr="00D512A2">
        <w:rPr>
          <w:rFonts w:ascii="Times New Roman" w:hAnsi="Times New Roman" w:cs="Times New Roman"/>
          <w:sz w:val="24"/>
          <w:szCs w:val="24"/>
        </w:rPr>
        <w:t xml:space="preserve"> will allow the Contractor to determine the best tool to generate the required content.  For example, the tool may be an Excel file, or it ca</w:t>
      </w:r>
      <w:r>
        <w:rPr>
          <w:rFonts w:ascii="Times New Roman" w:hAnsi="Times New Roman" w:cs="Times New Roman"/>
          <w:sz w:val="24"/>
          <w:szCs w:val="24"/>
        </w:rPr>
        <w:t xml:space="preserve">n be </w:t>
      </w:r>
      <w:r w:rsidR="00D512A2" w:rsidRPr="00D512A2">
        <w:rPr>
          <w:rFonts w:ascii="Times New Roman" w:hAnsi="Times New Roman" w:cs="Times New Roman"/>
          <w:sz w:val="24"/>
          <w:szCs w:val="24"/>
        </w:rPr>
        <w:t xml:space="preserve">a time tracking/HR tool. </w:t>
      </w:r>
      <w:r w:rsidR="00A22A21">
        <w:rPr>
          <w:rFonts w:ascii="Times New Roman" w:hAnsi="Times New Roman" w:cs="Times New Roman"/>
          <w:sz w:val="24"/>
          <w:szCs w:val="24"/>
        </w:rPr>
        <w:t xml:space="preserve">If a staff member is working on two activities at once, the Contractor must clearly distinguish the time spent on each activity. </w:t>
      </w:r>
      <w:r w:rsidR="00FB540D" w:rsidRPr="00FB540D">
        <w:rPr>
          <w:rFonts w:ascii="Times New Roman" w:hAnsi="Times New Roman" w:cs="Times New Roman"/>
          <w:sz w:val="24"/>
          <w:szCs w:val="24"/>
        </w:rPr>
        <w:t>After the completion of a</w:t>
      </w:r>
      <w:r w:rsidR="00FB540D">
        <w:rPr>
          <w:rFonts w:ascii="Times New Roman" w:hAnsi="Times New Roman" w:cs="Times New Roman"/>
          <w:sz w:val="24"/>
          <w:szCs w:val="24"/>
        </w:rPr>
        <w:t>n activity</w:t>
      </w:r>
      <w:r w:rsidR="00FB540D" w:rsidRPr="00FB540D">
        <w:rPr>
          <w:rFonts w:ascii="Times New Roman" w:hAnsi="Times New Roman" w:cs="Times New Roman"/>
          <w:sz w:val="24"/>
          <w:szCs w:val="24"/>
        </w:rPr>
        <w:t xml:space="preserve">, the </w:t>
      </w:r>
      <w:r w:rsidR="00CD13AB">
        <w:rPr>
          <w:rFonts w:ascii="Times New Roman" w:hAnsi="Times New Roman" w:cs="Times New Roman"/>
          <w:sz w:val="24"/>
          <w:szCs w:val="24"/>
        </w:rPr>
        <w:t>Contractor</w:t>
      </w:r>
      <w:r w:rsidR="00FB540D" w:rsidRPr="00FB540D">
        <w:rPr>
          <w:rFonts w:ascii="Times New Roman" w:hAnsi="Times New Roman" w:cs="Times New Roman"/>
          <w:sz w:val="24"/>
          <w:szCs w:val="24"/>
        </w:rPr>
        <w:t xml:space="preserve"> will provide an </w:t>
      </w:r>
      <w:r w:rsidR="00FB540D">
        <w:rPr>
          <w:rFonts w:ascii="Times New Roman" w:hAnsi="Times New Roman" w:cs="Times New Roman"/>
          <w:sz w:val="24"/>
          <w:szCs w:val="24"/>
        </w:rPr>
        <w:t>activity</w:t>
      </w:r>
      <w:r w:rsidR="00FB540D" w:rsidRPr="00FB540D">
        <w:rPr>
          <w:rFonts w:ascii="Times New Roman" w:hAnsi="Times New Roman" w:cs="Times New Roman"/>
          <w:sz w:val="24"/>
          <w:szCs w:val="24"/>
        </w:rPr>
        <w:t xml:space="preserve">-specific report of actual hours worked by position and activity within fifteen (15) days of the completion of the enhancement. </w:t>
      </w:r>
      <w:r>
        <w:rPr>
          <w:rFonts w:ascii="Times New Roman" w:hAnsi="Times New Roman" w:cs="Times New Roman"/>
          <w:sz w:val="24"/>
          <w:szCs w:val="24"/>
        </w:rPr>
        <w:t>IDEM</w:t>
      </w:r>
      <w:r w:rsidR="00FB540D" w:rsidRPr="00FB540D">
        <w:rPr>
          <w:rFonts w:ascii="Times New Roman" w:hAnsi="Times New Roman" w:cs="Times New Roman"/>
          <w:sz w:val="24"/>
          <w:szCs w:val="24"/>
        </w:rPr>
        <w:t xml:space="preserve"> will check invoice details before the invoice is processed.</w:t>
      </w:r>
    </w:p>
    <w:p w14:paraId="41D8D08C" w14:textId="4B2B603B" w:rsidR="00824A2B" w:rsidRDefault="00C97464" w:rsidP="00334BC1">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7</w:t>
      </w:r>
      <w:r w:rsidR="00524521">
        <w:rPr>
          <w:rFonts w:ascii="Times New Roman" w:hAnsi="Times New Roman" w:cs="Times New Roman"/>
          <w:b/>
          <w:bCs/>
          <w:color w:val="auto"/>
          <w:sz w:val="28"/>
          <w:szCs w:val="28"/>
        </w:rPr>
        <w:t>.</w:t>
      </w:r>
      <w:r w:rsidR="00824A2B" w:rsidRPr="00334BC1">
        <w:rPr>
          <w:rFonts w:ascii="Times New Roman" w:hAnsi="Times New Roman" w:cs="Times New Roman"/>
          <w:b/>
          <w:bCs/>
          <w:color w:val="auto"/>
          <w:sz w:val="28"/>
          <w:szCs w:val="28"/>
        </w:rPr>
        <w:t xml:space="preserve"> Project Deliverables</w:t>
      </w:r>
      <w:r w:rsidR="00F420A1">
        <w:rPr>
          <w:rFonts w:ascii="Times New Roman" w:hAnsi="Times New Roman" w:cs="Times New Roman"/>
          <w:b/>
          <w:bCs/>
          <w:color w:val="auto"/>
          <w:sz w:val="28"/>
          <w:szCs w:val="28"/>
        </w:rPr>
        <w:t xml:space="preserve"> and Key Activities</w:t>
      </w:r>
    </w:p>
    <w:p w14:paraId="7219C6DA" w14:textId="0FC0763D" w:rsidR="009A5913" w:rsidRDefault="00604549" w:rsidP="009A5913">
      <w:pPr>
        <w:rPr>
          <w:rFonts w:ascii="Times New Roman" w:hAnsi="Times New Roman" w:cs="Times New Roman"/>
          <w:sz w:val="24"/>
          <w:szCs w:val="24"/>
        </w:rPr>
      </w:pPr>
      <w:r>
        <w:rPr>
          <w:rFonts w:ascii="Times New Roman" w:hAnsi="Times New Roman" w:cs="Times New Roman"/>
          <w:sz w:val="24"/>
          <w:szCs w:val="24"/>
        </w:rPr>
        <w:t>The Contractor will be responsible for submitting the following deliverables</w:t>
      </w:r>
      <w:r w:rsidR="008C3492">
        <w:rPr>
          <w:rFonts w:ascii="Times New Roman" w:hAnsi="Times New Roman" w:cs="Times New Roman"/>
          <w:sz w:val="24"/>
          <w:szCs w:val="24"/>
        </w:rPr>
        <w:t xml:space="preserve"> or participating in the following key activities</w:t>
      </w:r>
      <w:r>
        <w:rPr>
          <w:rFonts w:ascii="Times New Roman" w:hAnsi="Times New Roman" w:cs="Times New Roman"/>
          <w:sz w:val="24"/>
          <w:szCs w:val="24"/>
        </w:rPr>
        <w:t>.</w:t>
      </w:r>
      <w:r w:rsidR="004351B7">
        <w:rPr>
          <w:rFonts w:ascii="Times New Roman" w:hAnsi="Times New Roman" w:cs="Times New Roman"/>
          <w:sz w:val="24"/>
          <w:szCs w:val="24"/>
        </w:rPr>
        <w:t xml:space="preserve"> </w:t>
      </w:r>
      <w:r w:rsidR="00015526">
        <w:rPr>
          <w:rFonts w:ascii="Times New Roman" w:hAnsi="Times New Roman" w:cs="Times New Roman"/>
          <w:sz w:val="24"/>
          <w:szCs w:val="24"/>
        </w:rPr>
        <w:t xml:space="preserve">The proposed deliverables </w:t>
      </w:r>
      <w:r w:rsidR="006F4040">
        <w:rPr>
          <w:rFonts w:ascii="Times New Roman" w:hAnsi="Times New Roman" w:cs="Times New Roman"/>
          <w:sz w:val="24"/>
          <w:szCs w:val="24"/>
        </w:rPr>
        <w:t>below</w:t>
      </w:r>
      <w:r w:rsidR="004351B7">
        <w:rPr>
          <w:rFonts w:ascii="Times New Roman" w:hAnsi="Times New Roman" w:cs="Times New Roman"/>
          <w:sz w:val="24"/>
          <w:szCs w:val="24"/>
        </w:rPr>
        <w:t xml:space="preserve"> are subject to change and will be </w:t>
      </w:r>
      <w:r w:rsidR="006F4040">
        <w:rPr>
          <w:rFonts w:ascii="Times New Roman" w:hAnsi="Times New Roman" w:cs="Times New Roman"/>
          <w:sz w:val="24"/>
          <w:szCs w:val="24"/>
        </w:rPr>
        <w:t>listed</w:t>
      </w:r>
      <w:r w:rsidR="00015526">
        <w:rPr>
          <w:rFonts w:ascii="Times New Roman" w:hAnsi="Times New Roman" w:cs="Times New Roman"/>
          <w:sz w:val="24"/>
          <w:szCs w:val="24"/>
        </w:rPr>
        <w:t xml:space="preserve"> </w:t>
      </w:r>
      <w:r w:rsidR="006F4040">
        <w:rPr>
          <w:rFonts w:ascii="Times New Roman" w:hAnsi="Times New Roman" w:cs="Times New Roman"/>
          <w:sz w:val="24"/>
          <w:szCs w:val="24"/>
        </w:rPr>
        <w:t xml:space="preserve">in </w:t>
      </w:r>
      <w:r w:rsidR="004351B7">
        <w:rPr>
          <w:rFonts w:ascii="Times New Roman" w:hAnsi="Times New Roman" w:cs="Times New Roman"/>
          <w:sz w:val="24"/>
          <w:szCs w:val="24"/>
        </w:rPr>
        <w:t>the Project Implementation Plan.</w:t>
      </w:r>
      <w:r>
        <w:rPr>
          <w:rFonts w:ascii="Times New Roman" w:hAnsi="Times New Roman" w:cs="Times New Roman"/>
          <w:sz w:val="24"/>
          <w:szCs w:val="24"/>
        </w:rPr>
        <w:t xml:space="preserve"> </w:t>
      </w:r>
      <w:r w:rsidR="008C3464">
        <w:rPr>
          <w:rFonts w:ascii="Times New Roman" w:hAnsi="Times New Roman" w:cs="Times New Roman"/>
          <w:sz w:val="24"/>
          <w:szCs w:val="24"/>
        </w:rPr>
        <w:t xml:space="preserve">Please see the Project Implementation Plan for key dates associated with each deliverable or key activity. The Contractor must adhere to the schedule laid out in the finalized Project Implementation Plan (that will be updated after the Contractor’s feedback is received). </w:t>
      </w:r>
      <w:r>
        <w:rPr>
          <w:rFonts w:ascii="Times New Roman" w:hAnsi="Times New Roman" w:cs="Times New Roman"/>
          <w:sz w:val="24"/>
          <w:szCs w:val="24"/>
        </w:rPr>
        <w:t>For information o</w:t>
      </w:r>
      <w:r w:rsidR="005F1DAF">
        <w:rPr>
          <w:rFonts w:ascii="Times New Roman" w:hAnsi="Times New Roman" w:cs="Times New Roman"/>
          <w:sz w:val="24"/>
          <w:szCs w:val="24"/>
        </w:rPr>
        <w:t>n</w:t>
      </w:r>
      <w:r>
        <w:rPr>
          <w:rFonts w:ascii="Times New Roman" w:hAnsi="Times New Roman" w:cs="Times New Roman"/>
          <w:sz w:val="24"/>
          <w:szCs w:val="24"/>
        </w:rPr>
        <w:t xml:space="preserve"> the Deliverable Review and Acceptance process, please see Section </w:t>
      </w:r>
      <w:r w:rsidR="005A6D1E">
        <w:rPr>
          <w:rFonts w:ascii="Times New Roman" w:hAnsi="Times New Roman" w:cs="Times New Roman"/>
          <w:sz w:val="24"/>
          <w:szCs w:val="24"/>
        </w:rPr>
        <w:t>8</w:t>
      </w:r>
      <w:r>
        <w:rPr>
          <w:rFonts w:ascii="Times New Roman" w:hAnsi="Times New Roman" w:cs="Times New Roman"/>
          <w:sz w:val="24"/>
          <w:szCs w:val="24"/>
        </w:rPr>
        <w:t>.</w:t>
      </w:r>
      <w:r w:rsidR="005A6D1E">
        <w:rPr>
          <w:rFonts w:ascii="Times New Roman" w:hAnsi="Times New Roman" w:cs="Times New Roman"/>
          <w:sz w:val="24"/>
          <w:szCs w:val="24"/>
        </w:rPr>
        <w:t>2</w:t>
      </w:r>
      <w:r>
        <w:rPr>
          <w:rFonts w:ascii="Times New Roman" w:hAnsi="Times New Roman" w:cs="Times New Roman"/>
          <w:sz w:val="24"/>
          <w:szCs w:val="24"/>
        </w:rPr>
        <w:t>.</w:t>
      </w:r>
    </w:p>
    <w:p w14:paraId="70385F45" w14:textId="0D9D8B53" w:rsidR="00604549" w:rsidRPr="00F1749C" w:rsidRDefault="00604549" w:rsidP="009A5913">
      <w:pPr>
        <w:rPr>
          <w:rFonts w:ascii="Times New Roman" w:hAnsi="Times New Roman" w:cs="Times New Roman"/>
          <w:b/>
          <w:bCs/>
          <w:sz w:val="24"/>
          <w:szCs w:val="24"/>
        </w:rPr>
      </w:pPr>
      <w:r w:rsidRPr="00F1749C">
        <w:rPr>
          <w:rFonts w:ascii="Times New Roman" w:hAnsi="Times New Roman" w:cs="Times New Roman"/>
          <w:b/>
          <w:bCs/>
          <w:sz w:val="24"/>
          <w:szCs w:val="24"/>
        </w:rPr>
        <w:t xml:space="preserve">Phase </w:t>
      </w:r>
      <w:r w:rsidR="008E454E">
        <w:rPr>
          <w:rFonts w:ascii="Times New Roman" w:hAnsi="Times New Roman" w:cs="Times New Roman"/>
          <w:b/>
          <w:bCs/>
          <w:sz w:val="24"/>
          <w:szCs w:val="24"/>
        </w:rPr>
        <w:t>0</w:t>
      </w:r>
      <w:r w:rsidRPr="00F1749C">
        <w:rPr>
          <w:rFonts w:ascii="Times New Roman" w:hAnsi="Times New Roman" w:cs="Times New Roman"/>
          <w:b/>
          <w:bCs/>
          <w:sz w:val="24"/>
          <w:szCs w:val="24"/>
        </w:rPr>
        <w:t xml:space="preserve"> Deliverables</w:t>
      </w:r>
      <w:r w:rsidR="008C3492">
        <w:rPr>
          <w:rFonts w:ascii="Times New Roman" w:hAnsi="Times New Roman" w:cs="Times New Roman"/>
          <w:b/>
          <w:bCs/>
          <w:sz w:val="24"/>
          <w:szCs w:val="24"/>
        </w:rPr>
        <w:t xml:space="preserve"> and Key Activities</w:t>
      </w:r>
    </w:p>
    <w:tbl>
      <w:tblPr>
        <w:tblpPr w:leftFromText="180" w:rightFromText="180" w:vertAnchor="text" w:tblpY="1"/>
        <w:tblOverlap w:val="never"/>
        <w:tblW w:w="989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690"/>
        <w:gridCol w:w="3600"/>
        <w:gridCol w:w="3600"/>
      </w:tblGrid>
      <w:tr w:rsidR="006F4040" w:rsidRPr="006464B8" w14:paraId="3E1FEA11" w14:textId="38F7923A" w:rsidTr="006F4040">
        <w:trPr>
          <w:tblHeader/>
        </w:trPr>
        <w:tc>
          <w:tcPr>
            <w:tcW w:w="269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979DE5A" w14:textId="5C8AA2EE" w:rsidR="006F4040" w:rsidRPr="00F1749C" w:rsidRDefault="006F4040" w:rsidP="0085563F">
            <w:pPr>
              <w:spacing w:before="60" w:after="60"/>
              <w:jc w:val="center"/>
              <w:rPr>
                <w:rFonts w:ascii="Times New Roman" w:hAnsi="Times New Roman" w:cs="Times New Roman"/>
                <w:sz w:val="24"/>
                <w:szCs w:val="24"/>
              </w:rPr>
            </w:pPr>
            <w:r w:rsidRPr="00F1749C">
              <w:rPr>
                <w:rFonts w:ascii="Times New Roman" w:hAnsi="Times New Roman" w:cs="Times New Roman"/>
                <w:b/>
                <w:bCs/>
                <w:sz w:val="24"/>
                <w:szCs w:val="24"/>
              </w:rPr>
              <w:t>Deliverable</w:t>
            </w:r>
            <w:r>
              <w:rPr>
                <w:rFonts w:ascii="Times New Roman" w:hAnsi="Times New Roman" w:cs="Times New Roman"/>
                <w:b/>
                <w:bCs/>
                <w:sz w:val="24"/>
                <w:szCs w:val="24"/>
              </w:rPr>
              <w:t xml:space="preserve"> or Key Activity</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6353EE39" w14:textId="77777777" w:rsidR="006F4040" w:rsidRPr="00F1749C" w:rsidRDefault="006F4040" w:rsidP="0085563F">
            <w:pPr>
              <w:spacing w:before="60" w:after="60"/>
              <w:jc w:val="center"/>
              <w:rPr>
                <w:rFonts w:ascii="Times New Roman" w:hAnsi="Times New Roman" w:cs="Times New Roman"/>
                <w:b/>
                <w:bCs/>
                <w:sz w:val="24"/>
                <w:szCs w:val="24"/>
              </w:rPr>
            </w:pPr>
            <w:r w:rsidRPr="00F1749C">
              <w:rPr>
                <w:rFonts w:ascii="Times New Roman" w:hAnsi="Times New Roman" w:cs="Times New Roman"/>
                <w:b/>
                <w:bCs/>
                <w:sz w:val="24"/>
                <w:szCs w:val="24"/>
              </w:rPr>
              <w:t>Document Description</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0CB186AD" w14:textId="07744C99" w:rsidR="006F4040" w:rsidRPr="00F1749C" w:rsidRDefault="006F4040" w:rsidP="0085563F">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Author /Reviewer</w:t>
            </w:r>
          </w:p>
        </w:tc>
      </w:tr>
      <w:tr w:rsidR="006F4040" w:rsidRPr="002A0051" w14:paraId="607EE206" w14:textId="0762A5A1"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5B9F2C9" w14:textId="7FA0E55D" w:rsidR="006F4040" w:rsidRPr="00F1749C" w:rsidRDefault="006F4040" w:rsidP="006F4040">
            <w:pPr>
              <w:rPr>
                <w:rFonts w:ascii="Times New Roman" w:hAnsi="Times New Roman" w:cs="Times New Roman"/>
                <w:sz w:val="24"/>
                <w:szCs w:val="24"/>
              </w:rPr>
            </w:pPr>
            <w:r>
              <w:rPr>
                <w:rFonts w:ascii="Times New Roman" w:hAnsi="Times New Roman" w:cs="Times New Roman"/>
                <w:sz w:val="24"/>
                <w:szCs w:val="24"/>
              </w:rPr>
              <w:t>Project Implementation Plan and the Sprint Schedule</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29A3F465" w14:textId="4EF6C358" w:rsidR="006F4040" w:rsidRPr="00F1749C" w:rsidRDefault="006F4040" w:rsidP="006F4040">
            <w:pPr>
              <w:rPr>
                <w:rFonts w:ascii="Times New Roman" w:hAnsi="Times New Roman" w:cs="Times New Roman"/>
                <w:sz w:val="24"/>
                <w:szCs w:val="24"/>
              </w:rPr>
            </w:pPr>
            <w:r>
              <w:rPr>
                <w:rFonts w:ascii="Times New Roman" w:hAnsi="Times New Roman" w:cs="Times New Roman"/>
                <w:sz w:val="24"/>
                <w:szCs w:val="24"/>
              </w:rPr>
              <w:t>Edits to the preliminary Project Implementation Plan and Sprint Schedule</w:t>
            </w:r>
          </w:p>
        </w:tc>
        <w:tc>
          <w:tcPr>
            <w:tcW w:w="3600" w:type="dxa"/>
            <w:tcBorders>
              <w:top w:val="single" w:sz="8" w:space="0" w:color="A3A3A3"/>
              <w:left w:val="single" w:sz="8" w:space="0" w:color="A3A3A3"/>
              <w:bottom w:val="single" w:sz="8" w:space="0" w:color="A3A3A3"/>
              <w:right w:val="single" w:sz="8" w:space="0" w:color="A3A3A3"/>
            </w:tcBorders>
          </w:tcPr>
          <w:p w14:paraId="464018BF" w14:textId="77777777" w:rsidR="006F4040" w:rsidRDefault="006F4040" w:rsidP="0085563F">
            <w:pPr>
              <w:rPr>
                <w:rFonts w:ascii="Times New Roman" w:hAnsi="Times New Roman" w:cs="Times New Roman"/>
                <w:sz w:val="24"/>
                <w:szCs w:val="24"/>
              </w:rPr>
            </w:pPr>
            <w:r>
              <w:rPr>
                <w:rFonts w:ascii="Times New Roman" w:hAnsi="Times New Roman" w:cs="Times New Roman"/>
                <w:sz w:val="24"/>
                <w:szCs w:val="24"/>
              </w:rPr>
              <w:t>Author – IDEM IS PMO</w:t>
            </w:r>
          </w:p>
          <w:p w14:paraId="6E78C7CF" w14:textId="087D71A6" w:rsidR="006F4040" w:rsidRDefault="006F4040" w:rsidP="0085563F">
            <w:pPr>
              <w:rPr>
                <w:rFonts w:ascii="Times New Roman" w:hAnsi="Times New Roman" w:cs="Times New Roman"/>
                <w:sz w:val="24"/>
                <w:szCs w:val="24"/>
              </w:rPr>
            </w:pPr>
            <w:r>
              <w:rPr>
                <w:rFonts w:ascii="Times New Roman" w:hAnsi="Times New Roman" w:cs="Times New Roman"/>
                <w:sz w:val="24"/>
                <w:szCs w:val="24"/>
              </w:rPr>
              <w:t>Reviewer - Contractor</w:t>
            </w:r>
          </w:p>
        </w:tc>
      </w:tr>
      <w:tr w:rsidR="00EC72B6" w:rsidRPr="002A0051" w14:paraId="31F9E2D0" w14:textId="77777777"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F493513" w14:textId="16C1E9CE" w:rsidR="00EC72B6" w:rsidRPr="00F1749C" w:rsidRDefault="00EC72B6" w:rsidP="0085563F">
            <w:pPr>
              <w:rPr>
                <w:rFonts w:ascii="Times New Roman" w:hAnsi="Times New Roman" w:cs="Times New Roman"/>
                <w:sz w:val="24"/>
                <w:szCs w:val="24"/>
              </w:rPr>
            </w:pPr>
            <w:r w:rsidRPr="00EC72B6">
              <w:rPr>
                <w:rFonts w:ascii="Times New Roman" w:hAnsi="Times New Roman" w:cs="Times New Roman"/>
                <w:sz w:val="24"/>
                <w:szCs w:val="24"/>
              </w:rPr>
              <w:lastRenderedPageBreak/>
              <w:t>Implementation Requirements, Process Maps, and User Stories</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0685E4D6" w14:textId="0EBEABBC" w:rsidR="00EC72B6" w:rsidRPr="00F1749C" w:rsidRDefault="00EC72B6" w:rsidP="00F1749C">
            <w:pPr>
              <w:rPr>
                <w:rFonts w:ascii="Times New Roman" w:hAnsi="Times New Roman" w:cs="Times New Roman"/>
                <w:sz w:val="24"/>
                <w:szCs w:val="24"/>
              </w:rPr>
            </w:pPr>
            <w:r w:rsidRPr="00EC72B6">
              <w:rPr>
                <w:rFonts w:ascii="Times New Roman" w:hAnsi="Times New Roman" w:cs="Times New Roman"/>
                <w:sz w:val="24"/>
                <w:szCs w:val="24"/>
              </w:rPr>
              <w:t>Functional and user requirements for the system</w:t>
            </w:r>
          </w:p>
        </w:tc>
        <w:tc>
          <w:tcPr>
            <w:tcW w:w="3600" w:type="dxa"/>
            <w:tcBorders>
              <w:top w:val="single" w:sz="8" w:space="0" w:color="A3A3A3"/>
              <w:left w:val="single" w:sz="8" w:space="0" w:color="A3A3A3"/>
              <w:bottom w:val="single" w:sz="8" w:space="0" w:color="A3A3A3"/>
              <w:right w:val="single" w:sz="8" w:space="0" w:color="A3A3A3"/>
            </w:tcBorders>
          </w:tcPr>
          <w:p w14:paraId="08F4F91D" w14:textId="77777777" w:rsidR="00EC72B6" w:rsidRDefault="00EC72B6" w:rsidP="006F4040">
            <w:pPr>
              <w:rPr>
                <w:rFonts w:ascii="Times New Roman" w:hAnsi="Times New Roman" w:cs="Times New Roman"/>
                <w:sz w:val="24"/>
                <w:szCs w:val="24"/>
              </w:rPr>
            </w:pPr>
            <w:r>
              <w:rPr>
                <w:rFonts w:ascii="Times New Roman" w:hAnsi="Times New Roman" w:cs="Times New Roman"/>
                <w:sz w:val="24"/>
                <w:szCs w:val="24"/>
              </w:rPr>
              <w:t>Author - IDEM IS PMO</w:t>
            </w:r>
          </w:p>
          <w:p w14:paraId="59A88B6E" w14:textId="180287B4" w:rsidR="00EC72B6" w:rsidRDefault="00EC72B6" w:rsidP="006F4040">
            <w:pPr>
              <w:rPr>
                <w:rFonts w:ascii="Times New Roman" w:hAnsi="Times New Roman" w:cs="Times New Roman"/>
                <w:sz w:val="24"/>
                <w:szCs w:val="24"/>
              </w:rPr>
            </w:pPr>
            <w:r>
              <w:rPr>
                <w:rFonts w:ascii="Times New Roman" w:hAnsi="Times New Roman" w:cs="Times New Roman"/>
                <w:sz w:val="24"/>
                <w:szCs w:val="24"/>
              </w:rPr>
              <w:t>Reviewer - Contractor</w:t>
            </w:r>
          </w:p>
        </w:tc>
      </w:tr>
      <w:tr w:rsidR="00270D85" w14:paraId="53FCDCC9" w14:textId="77777777"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65BD522" w14:textId="26AEEFBA" w:rsidR="00270D85" w:rsidRPr="00F1749C" w:rsidRDefault="00270D85" w:rsidP="0085563F">
            <w:pPr>
              <w:rPr>
                <w:rFonts w:ascii="Times New Roman" w:hAnsi="Times New Roman" w:cs="Times New Roman"/>
                <w:sz w:val="24"/>
                <w:szCs w:val="24"/>
              </w:rPr>
            </w:pPr>
            <w:r>
              <w:rPr>
                <w:rFonts w:ascii="Times New Roman" w:hAnsi="Times New Roman" w:cs="Times New Roman"/>
                <w:sz w:val="24"/>
                <w:szCs w:val="24"/>
              </w:rPr>
              <w:t>Change Management Plan</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1C0C57B0" w14:textId="202F6AD8" w:rsidR="00270D85" w:rsidRPr="00F1749C" w:rsidRDefault="00270D85" w:rsidP="00270D85">
            <w:pPr>
              <w:rPr>
                <w:rFonts w:ascii="Times New Roman" w:hAnsi="Times New Roman" w:cs="Times New Roman"/>
                <w:sz w:val="24"/>
                <w:szCs w:val="24"/>
              </w:rPr>
            </w:pPr>
            <w:r>
              <w:rPr>
                <w:rFonts w:ascii="Times New Roman" w:hAnsi="Times New Roman" w:cs="Times New Roman"/>
                <w:sz w:val="24"/>
                <w:szCs w:val="24"/>
              </w:rPr>
              <w:t>Plan for process and system adoption for internal and external users</w:t>
            </w:r>
          </w:p>
        </w:tc>
        <w:tc>
          <w:tcPr>
            <w:tcW w:w="3600" w:type="dxa"/>
            <w:tcBorders>
              <w:top w:val="single" w:sz="8" w:space="0" w:color="A3A3A3"/>
              <w:left w:val="single" w:sz="8" w:space="0" w:color="A3A3A3"/>
              <w:bottom w:val="single" w:sz="8" w:space="0" w:color="A3A3A3"/>
              <w:right w:val="single" w:sz="8" w:space="0" w:color="A3A3A3"/>
            </w:tcBorders>
          </w:tcPr>
          <w:p w14:paraId="08CB4A1D" w14:textId="77777777" w:rsidR="00270D85" w:rsidRDefault="00270D85" w:rsidP="00F1749C">
            <w:pPr>
              <w:rPr>
                <w:rFonts w:ascii="Times New Roman" w:hAnsi="Times New Roman" w:cs="Times New Roman"/>
                <w:sz w:val="24"/>
                <w:szCs w:val="24"/>
              </w:rPr>
            </w:pPr>
            <w:r>
              <w:rPr>
                <w:rFonts w:ascii="Times New Roman" w:hAnsi="Times New Roman" w:cs="Times New Roman"/>
                <w:sz w:val="24"/>
                <w:szCs w:val="24"/>
              </w:rPr>
              <w:t>Author – IDEM IS PMO</w:t>
            </w:r>
          </w:p>
          <w:p w14:paraId="208CC8B7" w14:textId="2CCCA92D" w:rsidR="00270D85" w:rsidRDefault="00270D85" w:rsidP="00F1749C">
            <w:pPr>
              <w:rPr>
                <w:rFonts w:ascii="Times New Roman" w:hAnsi="Times New Roman" w:cs="Times New Roman"/>
                <w:sz w:val="24"/>
                <w:szCs w:val="24"/>
              </w:rPr>
            </w:pPr>
            <w:r>
              <w:rPr>
                <w:rFonts w:ascii="Times New Roman" w:hAnsi="Times New Roman" w:cs="Times New Roman"/>
                <w:sz w:val="24"/>
                <w:szCs w:val="24"/>
              </w:rPr>
              <w:t>Reviewer - Contractor</w:t>
            </w:r>
          </w:p>
        </w:tc>
      </w:tr>
      <w:tr w:rsidR="00EC72B6" w14:paraId="3526E061" w14:textId="77777777"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61859B6" w14:textId="369833E5" w:rsidR="00EC72B6" w:rsidRDefault="00EC72B6" w:rsidP="0085563F">
            <w:pPr>
              <w:rPr>
                <w:rFonts w:ascii="Times New Roman" w:hAnsi="Times New Roman" w:cs="Times New Roman"/>
                <w:sz w:val="24"/>
                <w:szCs w:val="24"/>
              </w:rPr>
            </w:pPr>
            <w:r>
              <w:rPr>
                <w:rFonts w:ascii="Times New Roman" w:hAnsi="Times New Roman" w:cs="Times New Roman"/>
                <w:sz w:val="24"/>
                <w:szCs w:val="24"/>
              </w:rPr>
              <w:t>CROMERR Application</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4F36971F" w14:textId="2EED4E6D" w:rsidR="00EC72B6" w:rsidRDefault="00EC72B6" w:rsidP="00270D85">
            <w:pPr>
              <w:rPr>
                <w:rFonts w:ascii="Times New Roman" w:hAnsi="Times New Roman" w:cs="Times New Roman"/>
                <w:sz w:val="24"/>
                <w:szCs w:val="24"/>
              </w:rPr>
            </w:pPr>
            <w:r w:rsidRPr="00EC72B6">
              <w:rPr>
                <w:rFonts w:ascii="Times New Roman" w:hAnsi="Times New Roman" w:cs="Times New Roman"/>
                <w:sz w:val="24"/>
                <w:szCs w:val="24"/>
              </w:rPr>
              <w:t xml:space="preserve">eSignature, </w:t>
            </w:r>
            <w:proofErr w:type="spellStart"/>
            <w:r w:rsidRPr="00EC72B6">
              <w:rPr>
                <w:rFonts w:ascii="Times New Roman" w:hAnsi="Times New Roman" w:cs="Times New Roman"/>
                <w:sz w:val="24"/>
                <w:szCs w:val="24"/>
              </w:rPr>
              <w:t>eReporting</w:t>
            </w:r>
            <w:proofErr w:type="spellEnd"/>
            <w:r w:rsidRPr="00EC72B6">
              <w:rPr>
                <w:rFonts w:ascii="Times New Roman" w:hAnsi="Times New Roman" w:cs="Times New Roman"/>
                <w:sz w:val="24"/>
                <w:szCs w:val="24"/>
              </w:rPr>
              <w:t xml:space="preserve">, and </w:t>
            </w:r>
            <w:proofErr w:type="spellStart"/>
            <w:r w:rsidRPr="00EC72B6">
              <w:rPr>
                <w:rFonts w:ascii="Times New Roman" w:hAnsi="Times New Roman" w:cs="Times New Roman"/>
                <w:sz w:val="24"/>
                <w:szCs w:val="24"/>
              </w:rPr>
              <w:t>eDocuments</w:t>
            </w:r>
            <w:proofErr w:type="spellEnd"/>
            <w:r w:rsidRPr="00EC72B6">
              <w:rPr>
                <w:rFonts w:ascii="Times New Roman" w:hAnsi="Times New Roman" w:cs="Times New Roman"/>
                <w:sz w:val="24"/>
                <w:szCs w:val="24"/>
              </w:rPr>
              <w:t xml:space="preserve"> application submitted to EPA</w:t>
            </w:r>
          </w:p>
        </w:tc>
        <w:tc>
          <w:tcPr>
            <w:tcW w:w="3600" w:type="dxa"/>
            <w:tcBorders>
              <w:top w:val="single" w:sz="8" w:space="0" w:color="A3A3A3"/>
              <w:left w:val="single" w:sz="8" w:space="0" w:color="A3A3A3"/>
              <w:bottom w:val="single" w:sz="8" w:space="0" w:color="A3A3A3"/>
              <w:right w:val="single" w:sz="8" w:space="0" w:color="A3A3A3"/>
            </w:tcBorders>
          </w:tcPr>
          <w:p w14:paraId="7C5071B3" w14:textId="3C05E4FA" w:rsidR="00EC72B6" w:rsidRDefault="00EC72B6" w:rsidP="00F1749C">
            <w:pPr>
              <w:rPr>
                <w:rFonts w:ascii="Times New Roman" w:hAnsi="Times New Roman" w:cs="Times New Roman"/>
                <w:sz w:val="24"/>
                <w:szCs w:val="24"/>
              </w:rPr>
            </w:pPr>
            <w:r>
              <w:rPr>
                <w:rFonts w:ascii="Times New Roman" w:hAnsi="Times New Roman" w:cs="Times New Roman"/>
                <w:sz w:val="24"/>
                <w:szCs w:val="24"/>
              </w:rPr>
              <w:t>Author - IDEM IS PMO</w:t>
            </w:r>
          </w:p>
        </w:tc>
      </w:tr>
      <w:tr w:rsidR="00EC72B6" w14:paraId="0FBC1C17" w14:textId="77777777"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9B354C" w14:textId="06F51A30" w:rsidR="00EC72B6" w:rsidRDefault="00EC72B6" w:rsidP="00EC72B6">
            <w:pPr>
              <w:rPr>
                <w:rFonts w:ascii="Times New Roman" w:hAnsi="Times New Roman" w:cs="Times New Roman"/>
                <w:sz w:val="24"/>
                <w:szCs w:val="24"/>
              </w:rPr>
            </w:pPr>
            <w:r w:rsidRPr="00F1749C">
              <w:rPr>
                <w:rFonts w:ascii="Times New Roman" w:hAnsi="Times New Roman" w:cs="Times New Roman"/>
                <w:sz w:val="24"/>
                <w:szCs w:val="24"/>
              </w:rPr>
              <w:t>Proposed Design, Technical Requirements and Specifications Document</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765886B0" w14:textId="03FA515F" w:rsidR="00EC72B6" w:rsidRDefault="00EC72B6" w:rsidP="00EC72B6">
            <w:pPr>
              <w:rPr>
                <w:rFonts w:ascii="Times New Roman" w:hAnsi="Times New Roman" w:cs="Times New Roman"/>
                <w:sz w:val="24"/>
                <w:szCs w:val="24"/>
              </w:rPr>
            </w:pPr>
            <w:r w:rsidRPr="00F1749C">
              <w:rPr>
                <w:rFonts w:ascii="Times New Roman" w:hAnsi="Times New Roman" w:cs="Times New Roman"/>
                <w:sz w:val="24"/>
                <w:szCs w:val="24"/>
              </w:rPr>
              <w:t>Necessary and sufficient architecture required for platform install ERDs, DFDs, integration architecture, etc.</w:t>
            </w:r>
          </w:p>
        </w:tc>
        <w:tc>
          <w:tcPr>
            <w:tcW w:w="3600" w:type="dxa"/>
            <w:tcBorders>
              <w:top w:val="single" w:sz="8" w:space="0" w:color="A3A3A3"/>
              <w:left w:val="single" w:sz="8" w:space="0" w:color="A3A3A3"/>
              <w:bottom w:val="single" w:sz="8" w:space="0" w:color="A3A3A3"/>
              <w:right w:val="single" w:sz="8" w:space="0" w:color="A3A3A3"/>
            </w:tcBorders>
          </w:tcPr>
          <w:p w14:paraId="35106A40" w14:textId="77777777" w:rsidR="00EC72B6" w:rsidRDefault="00EC72B6" w:rsidP="00EC72B6">
            <w:pPr>
              <w:rPr>
                <w:rFonts w:ascii="Times New Roman" w:hAnsi="Times New Roman" w:cs="Times New Roman"/>
                <w:sz w:val="24"/>
                <w:szCs w:val="24"/>
              </w:rPr>
            </w:pPr>
            <w:r>
              <w:rPr>
                <w:rFonts w:ascii="Times New Roman" w:hAnsi="Times New Roman" w:cs="Times New Roman"/>
                <w:sz w:val="24"/>
                <w:szCs w:val="24"/>
              </w:rPr>
              <w:t>Author – Contractor</w:t>
            </w:r>
          </w:p>
          <w:p w14:paraId="3D34054C" w14:textId="492E15F9" w:rsidR="00EC72B6" w:rsidRDefault="00EC72B6" w:rsidP="00EC72B6">
            <w:pPr>
              <w:rPr>
                <w:rFonts w:ascii="Times New Roman" w:hAnsi="Times New Roman" w:cs="Times New Roman"/>
                <w:sz w:val="24"/>
                <w:szCs w:val="24"/>
              </w:rPr>
            </w:pPr>
            <w:r>
              <w:rPr>
                <w:rFonts w:ascii="Times New Roman" w:hAnsi="Times New Roman" w:cs="Times New Roman"/>
                <w:sz w:val="24"/>
                <w:szCs w:val="24"/>
              </w:rPr>
              <w:t xml:space="preserve">Reviewer - IDEM IS </w:t>
            </w:r>
          </w:p>
        </w:tc>
      </w:tr>
      <w:tr w:rsidR="00EC72B6" w14:paraId="42F0FFAB" w14:textId="5D7439BE"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820BF6F" w14:textId="306D9C34" w:rsidR="00EC72B6" w:rsidRPr="00F1749C" w:rsidRDefault="00EC72B6" w:rsidP="00EC72B6">
            <w:pPr>
              <w:rPr>
                <w:rFonts w:ascii="Times New Roman" w:hAnsi="Times New Roman" w:cs="Times New Roman"/>
                <w:sz w:val="24"/>
                <w:szCs w:val="24"/>
              </w:rPr>
            </w:pPr>
            <w:r w:rsidRPr="00F1749C">
              <w:rPr>
                <w:rFonts w:ascii="Times New Roman" w:hAnsi="Times New Roman" w:cs="Times New Roman"/>
                <w:sz w:val="24"/>
                <w:szCs w:val="24"/>
              </w:rPr>
              <w:t>Data Migration Plan</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2B5CD0EE" w14:textId="0AF50403" w:rsidR="00EC72B6" w:rsidRPr="00F1749C" w:rsidRDefault="00EC72B6" w:rsidP="00EC72B6">
            <w:pPr>
              <w:rPr>
                <w:rFonts w:ascii="Times New Roman" w:hAnsi="Times New Roman" w:cs="Times New Roman"/>
                <w:sz w:val="24"/>
                <w:szCs w:val="24"/>
              </w:rPr>
            </w:pPr>
            <w:r w:rsidRPr="00F1749C">
              <w:rPr>
                <w:rFonts w:ascii="Times New Roman" w:hAnsi="Times New Roman" w:cs="Times New Roman"/>
                <w:sz w:val="24"/>
                <w:szCs w:val="24"/>
              </w:rPr>
              <w:t xml:space="preserve">Plan for specific data migrations including fields, tables, formats, etc. </w:t>
            </w:r>
          </w:p>
        </w:tc>
        <w:tc>
          <w:tcPr>
            <w:tcW w:w="3600" w:type="dxa"/>
            <w:tcBorders>
              <w:top w:val="single" w:sz="8" w:space="0" w:color="A3A3A3"/>
              <w:left w:val="single" w:sz="8" w:space="0" w:color="A3A3A3"/>
              <w:bottom w:val="single" w:sz="8" w:space="0" w:color="A3A3A3"/>
              <w:right w:val="single" w:sz="8" w:space="0" w:color="A3A3A3"/>
            </w:tcBorders>
          </w:tcPr>
          <w:p w14:paraId="6AE03474" w14:textId="6031944B" w:rsidR="00EC72B6" w:rsidRDefault="00EC72B6" w:rsidP="00EC72B6">
            <w:pPr>
              <w:rPr>
                <w:rFonts w:ascii="Times New Roman" w:hAnsi="Times New Roman" w:cs="Times New Roman"/>
                <w:sz w:val="24"/>
                <w:szCs w:val="24"/>
              </w:rPr>
            </w:pPr>
            <w:r>
              <w:rPr>
                <w:rFonts w:ascii="Times New Roman" w:hAnsi="Times New Roman" w:cs="Times New Roman"/>
                <w:sz w:val="24"/>
                <w:szCs w:val="24"/>
              </w:rPr>
              <w:t>Author – Contractor</w:t>
            </w:r>
          </w:p>
          <w:p w14:paraId="4ED82815" w14:textId="6AF8894F" w:rsidR="00EC72B6" w:rsidRPr="00F1749C" w:rsidRDefault="00EC72B6" w:rsidP="00EC72B6">
            <w:pPr>
              <w:rPr>
                <w:rFonts w:ascii="Times New Roman" w:hAnsi="Times New Roman" w:cs="Times New Roman"/>
                <w:sz w:val="24"/>
                <w:szCs w:val="24"/>
              </w:rPr>
            </w:pPr>
            <w:r>
              <w:rPr>
                <w:rFonts w:ascii="Times New Roman" w:hAnsi="Times New Roman" w:cs="Times New Roman"/>
                <w:sz w:val="24"/>
                <w:szCs w:val="24"/>
              </w:rPr>
              <w:t>Reviewer – IDEM IS</w:t>
            </w:r>
            <w:r w:rsidR="00240C93">
              <w:rPr>
                <w:rFonts w:ascii="Times New Roman" w:hAnsi="Times New Roman" w:cs="Times New Roman"/>
                <w:sz w:val="24"/>
                <w:szCs w:val="24"/>
              </w:rPr>
              <w:t xml:space="preserve"> and IDEM IS PMO</w:t>
            </w:r>
          </w:p>
        </w:tc>
      </w:tr>
      <w:tr w:rsidR="00EC72B6" w14:paraId="01E9974A" w14:textId="4650BE8A" w:rsidTr="006F4040">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B6611FC" w14:textId="080DD26B" w:rsidR="00EC72B6" w:rsidRPr="00F1749C" w:rsidRDefault="00EC72B6" w:rsidP="00EC72B6">
            <w:pPr>
              <w:rPr>
                <w:rFonts w:ascii="Times New Roman" w:hAnsi="Times New Roman" w:cs="Times New Roman"/>
                <w:sz w:val="24"/>
                <w:szCs w:val="24"/>
              </w:rPr>
            </w:pPr>
            <w:r w:rsidRPr="00F1749C">
              <w:rPr>
                <w:rFonts w:ascii="Times New Roman" w:hAnsi="Times New Roman" w:cs="Times New Roman"/>
                <w:sz w:val="24"/>
                <w:szCs w:val="24"/>
              </w:rPr>
              <w:t xml:space="preserve">Data Migration Verification Form Templates </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45CCDC5E" w14:textId="2E008DC4" w:rsidR="00EC72B6" w:rsidRPr="00F1749C" w:rsidRDefault="00EC72B6" w:rsidP="00EC72B6">
            <w:pPr>
              <w:rPr>
                <w:rFonts w:ascii="Times New Roman" w:hAnsi="Times New Roman" w:cs="Times New Roman"/>
                <w:sz w:val="24"/>
                <w:szCs w:val="24"/>
              </w:rPr>
            </w:pPr>
            <w:r w:rsidRPr="00F1749C">
              <w:rPr>
                <w:rFonts w:ascii="Times New Roman" w:hAnsi="Times New Roman" w:cs="Times New Roman"/>
                <w:sz w:val="24"/>
                <w:szCs w:val="24"/>
              </w:rPr>
              <w:t>Data migration verification templates</w:t>
            </w:r>
          </w:p>
        </w:tc>
        <w:tc>
          <w:tcPr>
            <w:tcW w:w="3600" w:type="dxa"/>
            <w:tcBorders>
              <w:top w:val="single" w:sz="8" w:space="0" w:color="A3A3A3"/>
              <w:left w:val="single" w:sz="8" w:space="0" w:color="A3A3A3"/>
              <w:bottom w:val="single" w:sz="8" w:space="0" w:color="A3A3A3"/>
              <w:right w:val="single" w:sz="8" w:space="0" w:color="A3A3A3"/>
            </w:tcBorders>
          </w:tcPr>
          <w:p w14:paraId="54E6AD76" w14:textId="77777777" w:rsidR="00EC72B6" w:rsidRDefault="00EC72B6" w:rsidP="00EC72B6">
            <w:pPr>
              <w:rPr>
                <w:rFonts w:ascii="Times New Roman" w:hAnsi="Times New Roman" w:cs="Times New Roman"/>
                <w:sz w:val="24"/>
                <w:szCs w:val="24"/>
              </w:rPr>
            </w:pPr>
            <w:r>
              <w:rPr>
                <w:rFonts w:ascii="Times New Roman" w:hAnsi="Times New Roman" w:cs="Times New Roman"/>
                <w:sz w:val="24"/>
                <w:szCs w:val="24"/>
              </w:rPr>
              <w:t>Author – Contractor</w:t>
            </w:r>
          </w:p>
          <w:p w14:paraId="22AA940B" w14:textId="30997A49" w:rsidR="00EC72B6" w:rsidRPr="00F1749C" w:rsidRDefault="00EC72B6" w:rsidP="00EC72B6">
            <w:pPr>
              <w:rPr>
                <w:rFonts w:ascii="Times New Roman" w:hAnsi="Times New Roman" w:cs="Times New Roman"/>
                <w:sz w:val="24"/>
                <w:szCs w:val="24"/>
              </w:rPr>
            </w:pPr>
            <w:r>
              <w:rPr>
                <w:rFonts w:ascii="Times New Roman" w:hAnsi="Times New Roman" w:cs="Times New Roman"/>
                <w:sz w:val="24"/>
                <w:szCs w:val="24"/>
              </w:rPr>
              <w:t>Reviewer – IDEM IS PMO</w:t>
            </w:r>
          </w:p>
        </w:tc>
      </w:tr>
    </w:tbl>
    <w:p w14:paraId="5A2C04F8" w14:textId="77777777" w:rsidR="008E454E" w:rsidRDefault="008E454E" w:rsidP="008E454E">
      <w:pPr>
        <w:rPr>
          <w:rFonts w:ascii="Times New Roman" w:hAnsi="Times New Roman" w:cs="Times New Roman"/>
          <w:b/>
          <w:bCs/>
          <w:sz w:val="24"/>
          <w:szCs w:val="24"/>
        </w:rPr>
      </w:pPr>
    </w:p>
    <w:p w14:paraId="1BA3BEEB" w14:textId="65C778AE" w:rsidR="008C3492" w:rsidRPr="008E454E" w:rsidRDefault="008E454E" w:rsidP="009A5913">
      <w:pPr>
        <w:rPr>
          <w:rFonts w:ascii="Times New Roman" w:hAnsi="Times New Roman" w:cs="Times New Roman"/>
          <w:b/>
          <w:bCs/>
          <w:sz w:val="24"/>
          <w:szCs w:val="24"/>
        </w:rPr>
      </w:pPr>
      <w:r w:rsidRPr="00F1749C">
        <w:rPr>
          <w:rFonts w:ascii="Times New Roman" w:hAnsi="Times New Roman" w:cs="Times New Roman"/>
          <w:b/>
          <w:bCs/>
          <w:sz w:val="24"/>
          <w:szCs w:val="24"/>
        </w:rPr>
        <w:t xml:space="preserve">Phase </w:t>
      </w:r>
      <w:r>
        <w:rPr>
          <w:rFonts w:ascii="Times New Roman" w:hAnsi="Times New Roman" w:cs="Times New Roman"/>
          <w:b/>
          <w:bCs/>
          <w:sz w:val="24"/>
          <w:szCs w:val="24"/>
        </w:rPr>
        <w:t>1</w:t>
      </w:r>
      <w:r w:rsidRPr="00F1749C">
        <w:rPr>
          <w:rFonts w:ascii="Times New Roman" w:hAnsi="Times New Roman" w:cs="Times New Roman"/>
          <w:b/>
          <w:bCs/>
          <w:sz w:val="24"/>
          <w:szCs w:val="24"/>
        </w:rPr>
        <w:t xml:space="preserve"> Deliverables</w:t>
      </w:r>
      <w:r>
        <w:rPr>
          <w:rFonts w:ascii="Times New Roman" w:hAnsi="Times New Roman" w:cs="Times New Roman"/>
          <w:b/>
          <w:bCs/>
          <w:sz w:val="24"/>
          <w:szCs w:val="24"/>
        </w:rPr>
        <w:t xml:space="preserve"> and Key Activities</w:t>
      </w:r>
    </w:p>
    <w:tbl>
      <w:tblPr>
        <w:tblpPr w:leftFromText="180" w:rightFromText="180" w:vertAnchor="text" w:tblpY="1"/>
        <w:tblOverlap w:val="never"/>
        <w:tblW w:w="989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690"/>
        <w:gridCol w:w="3600"/>
        <w:gridCol w:w="3600"/>
      </w:tblGrid>
      <w:tr w:rsidR="008E454E" w:rsidRPr="00D41455" w14:paraId="7A8CFD7A" w14:textId="77777777" w:rsidTr="00240C93">
        <w:trPr>
          <w:tblHeader/>
        </w:trPr>
        <w:tc>
          <w:tcPr>
            <w:tcW w:w="269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C1829CD" w14:textId="77777777" w:rsidR="008E454E" w:rsidRPr="00D41455" w:rsidRDefault="008E454E" w:rsidP="00240C93">
            <w:pPr>
              <w:spacing w:before="60" w:after="60"/>
              <w:jc w:val="center"/>
              <w:rPr>
                <w:rFonts w:ascii="Times New Roman" w:hAnsi="Times New Roman" w:cs="Times New Roman"/>
                <w:sz w:val="24"/>
                <w:szCs w:val="24"/>
              </w:rPr>
            </w:pPr>
            <w:r w:rsidRPr="00D41455">
              <w:rPr>
                <w:rFonts w:ascii="Times New Roman" w:hAnsi="Times New Roman" w:cs="Times New Roman"/>
                <w:b/>
                <w:bCs/>
                <w:sz w:val="24"/>
                <w:szCs w:val="24"/>
              </w:rPr>
              <w:t>Deliverable</w:t>
            </w:r>
            <w:r>
              <w:rPr>
                <w:rFonts w:ascii="Times New Roman" w:hAnsi="Times New Roman" w:cs="Times New Roman"/>
                <w:b/>
                <w:bCs/>
                <w:sz w:val="24"/>
                <w:szCs w:val="24"/>
              </w:rPr>
              <w:t xml:space="preserve"> or Key Activity</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16084201" w14:textId="77777777" w:rsidR="008E454E" w:rsidRPr="00D41455" w:rsidRDefault="008E454E" w:rsidP="00240C93">
            <w:pPr>
              <w:spacing w:before="60" w:after="60"/>
              <w:jc w:val="center"/>
              <w:rPr>
                <w:rFonts w:ascii="Times New Roman" w:hAnsi="Times New Roman" w:cs="Times New Roman"/>
                <w:b/>
                <w:bCs/>
                <w:sz w:val="24"/>
                <w:szCs w:val="24"/>
              </w:rPr>
            </w:pPr>
            <w:r w:rsidRPr="00D41455">
              <w:rPr>
                <w:rFonts w:ascii="Times New Roman" w:hAnsi="Times New Roman" w:cs="Times New Roman"/>
                <w:b/>
                <w:bCs/>
                <w:sz w:val="24"/>
                <w:szCs w:val="24"/>
              </w:rPr>
              <w:t>Document Description</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55D8D5C0" w14:textId="77777777" w:rsidR="008E454E" w:rsidRPr="00D41455" w:rsidRDefault="008E454E" w:rsidP="00240C93">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Author/Reviewer</w:t>
            </w:r>
          </w:p>
        </w:tc>
      </w:tr>
      <w:tr w:rsidR="00EC72B6" w14:paraId="62AAC0F9"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0DE527DC" w14:textId="708A20B1" w:rsidR="00EC72B6" w:rsidRPr="00EC72B6" w:rsidRDefault="00EC72B6" w:rsidP="00EC72B6">
            <w:pPr>
              <w:rPr>
                <w:rFonts w:ascii="Times New Roman" w:hAnsi="Times New Roman" w:cs="Times New Roman"/>
                <w:sz w:val="24"/>
                <w:szCs w:val="24"/>
              </w:rPr>
            </w:pPr>
            <w:r w:rsidRPr="00EC72B6">
              <w:rPr>
                <w:rFonts w:ascii="Times New Roman" w:hAnsi="Times New Roman" w:cs="Times New Roman"/>
                <w:color w:val="000000"/>
                <w:sz w:val="24"/>
                <w:szCs w:val="24"/>
              </w:rPr>
              <w:t>Data Migration Verification Forms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B36E430" w14:textId="0A1A46A5" w:rsidR="00EC72B6" w:rsidRPr="00EC72B6" w:rsidDel="006662A6" w:rsidRDefault="00EC72B6" w:rsidP="00EC72B6">
            <w:pPr>
              <w:rPr>
                <w:rFonts w:ascii="Times New Roman" w:hAnsi="Times New Roman" w:cs="Times New Roman"/>
                <w:sz w:val="24"/>
                <w:szCs w:val="24"/>
              </w:rPr>
            </w:pPr>
            <w:r w:rsidRPr="00EC72B6">
              <w:rPr>
                <w:rFonts w:ascii="Times New Roman" w:hAnsi="Times New Roman" w:cs="Times New Roman"/>
                <w:color w:val="000000"/>
                <w:sz w:val="24"/>
                <w:szCs w:val="24"/>
              </w:rPr>
              <w:t>Data migration verification results</w:t>
            </w:r>
          </w:p>
        </w:tc>
        <w:tc>
          <w:tcPr>
            <w:tcW w:w="3600" w:type="dxa"/>
            <w:tcBorders>
              <w:top w:val="single" w:sz="8" w:space="0" w:color="A3A3A3"/>
              <w:left w:val="single" w:sz="8" w:space="0" w:color="A3A3A3"/>
              <w:bottom w:val="single" w:sz="8" w:space="0" w:color="A3A3A3"/>
              <w:right w:val="single" w:sz="8" w:space="0" w:color="A3A3A3"/>
            </w:tcBorders>
          </w:tcPr>
          <w:p w14:paraId="73DCC0ED" w14:textId="1E917329" w:rsidR="00EC72B6" w:rsidRDefault="00EC72B6" w:rsidP="00EC72B6">
            <w:pPr>
              <w:rPr>
                <w:rFonts w:ascii="Times New Roman" w:hAnsi="Times New Roman" w:cs="Times New Roman"/>
                <w:sz w:val="24"/>
                <w:szCs w:val="24"/>
              </w:rPr>
            </w:pPr>
            <w:r>
              <w:rPr>
                <w:rFonts w:ascii="Times New Roman" w:hAnsi="Times New Roman" w:cs="Times New Roman"/>
                <w:sz w:val="24"/>
                <w:szCs w:val="24"/>
              </w:rPr>
              <w:t>Author - Contractor</w:t>
            </w:r>
          </w:p>
          <w:p w14:paraId="76E24CD7" w14:textId="01144DC1" w:rsidR="00EC72B6" w:rsidRDefault="00EC72B6" w:rsidP="00EC72B6">
            <w:pPr>
              <w:rPr>
                <w:rFonts w:ascii="Times New Roman" w:hAnsi="Times New Roman" w:cs="Times New Roman"/>
                <w:sz w:val="24"/>
                <w:szCs w:val="24"/>
              </w:rPr>
            </w:pPr>
            <w:r>
              <w:rPr>
                <w:rFonts w:ascii="Times New Roman" w:hAnsi="Times New Roman" w:cs="Times New Roman"/>
                <w:sz w:val="24"/>
                <w:szCs w:val="24"/>
              </w:rPr>
              <w:t xml:space="preserve">Reviewer - IDEM IS </w:t>
            </w:r>
            <w:r w:rsidR="00240C93">
              <w:rPr>
                <w:rFonts w:ascii="Times New Roman" w:hAnsi="Times New Roman" w:cs="Times New Roman"/>
                <w:sz w:val="24"/>
                <w:szCs w:val="24"/>
              </w:rPr>
              <w:t xml:space="preserve">and IDEM IS </w:t>
            </w:r>
            <w:r>
              <w:rPr>
                <w:rFonts w:ascii="Times New Roman" w:hAnsi="Times New Roman" w:cs="Times New Roman"/>
                <w:sz w:val="24"/>
                <w:szCs w:val="24"/>
              </w:rPr>
              <w:t>PMO</w:t>
            </w:r>
          </w:p>
        </w:tc>
      </w:tr>
      <w:tr w:rsidR="00240C93" w14:paraId="15AFEFA7"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BBA0DD0" w14:textId="72B27C60" w:rsidR="00240C93" w:rsidRPr="008C3492"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Phase 1 Product Backlog</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3BB0B9FB" w14:textId="5D2D5AF5" w:rsidR="00240C93" w:rsidRPr="008C3492"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Fixes for outlined problems Sprints 1, 2</w:t>
            </w:r>
          </w:p>
        </w:tc>
        <w:tc>
          <w:tcPr>
            <w:tcW w:w="3600" w:type="dxa"/>
            <w:tcBorders>
              <w:top w:val="single" w:sz="8" w:space="0" w:color="A3A3A3"/>
              <w:left w:val="single" w:sz="8" w:space="0" w:color="A3A3A3"/>
              <w:bottom w:val="single" w:sz="8" w:space="0" w:color="A3A3A3"/>
              <w:right w:val="single" w:sz="8" w:space="0" w:color="A3A3A3"/>
            </w:tcBorders>
          </w:tcPr>
          <w:p w14:paraId="25595F14" w14:textId="77777777" w:rsidR="00240C93" w:rsidRPr="00EC72B6"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Author – Contractor</w:t>
            </w:r>
          </w:p>
          <w:p w14:paraId="57CAAF32" w14:textId="47793C6A" w:rsidR="00240C93"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 xml:space="preserve">Reviewer – IDEM IS </w:t>
            </w:r>
            <w:r>
              <w:rPr>
                <w:rFonts w:ascii="Times New Roman" w:hAnsi="Times New Roman" w:cs="Times New Roman"/>
                <w:sz w:val="24"/>
                <w:szCs w:val="24"/>
              </w:rPr>
              <w:t>and IDEM IS PMO</w:t>
            </w:r>
          </w:p>
        </w:tc>
      </w:tr>
      <w:tr w:rsidR="00240C93" w14:paraId="263F7522"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9898F05" w14:textId="22702B6B"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lastRenderedPageBreak/>
              <w:t xml:space="preserve">Prepare User Acceptance Test Cases </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4D4072E1" w14:textId="29234168"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User Acceptance Test Cases are approved</w:t>
            </w:r>
          </w:p>
        </w:tc>
        <w:tc>
          <w:tcPr>
            <w:tcW w:w="3600" w:type="dxa"/>
            <w:tcBorders>
              <w:top w:val="single" w:sz="8" w:space="0" w:color="A3A3A3"/>
              <w:left w:val="single" w:sz="8" w:space="0" w:color="A3A3A3"/>
              <w:bottom w:val="single" w:sz="8" w:space="0" w:color="A3A3A3"/>
              <w:right w:val="single" w:sz="8" w:space="0" w:color="A3A3A3"/>
            </w:tcBorders>
          </w:tcPr>
          <w:p w14:paraId="3C840731" w14:textId="7604AE5E" w:rsidR="00240C93" w:rsidRDefault="00240C93" w:rsidP="00240C93">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3014BA65" w14:textId="20369AFF"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14:paraId="58710368"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B7D54EB" w14:textId="10E6BB20" w:rsidR="00240C93" w:rsidRPr="000A0B97"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User Acceptance Test Cases and UAT Summary</w:t>
            </w:r>
          </w:p>
        </w:tc>
        <w:tc>
          <w:tcPr>
            <w:tcW w:w="3600" w:type="dxa"/>
            <w:tcBorders>
              <w:top w:val="single" w:sz="8" w:space="0" w:color="A3A3A3"/>
              <w:left w:val="single" w:sz="8" w:space="0" w:color="A3A3A3"/>
              <w:bottom w:val="single" w:sz="8" w:space="0" w:color="A3A3A3"/>
              <w:right w:val="single" w:sz="8" w:space="0" w:color="A3A3A3"/>
            </w:tcBorders>
            <w:shd w:val="clear" w:color="auto" w:fill="auto"/>
          </w:tcPr>
          <w:p w14:paraId="422FA4B8" w14:textId="2E634BC1" w:rsidR="00240C93" w:rsidRPr="000A0B97"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UAT testing documentation</w:t>
            </w:r>
          </w:p>
        </w:tc>
        <w:tc>
          <w:tcPr>
            <w:tcW w:w="3600" w:type="dxa"/>
            <w:tcBorders>
              <w:top w:val="single" w:sz="8" w:space="0" w:color="A3A3A3"/>
              <w:left w:val="single" w:sz="8" w:space="0" w:color="A3A3A3"/>
              <w:bottom w:val="single" w:sz="8" w:space="0" w:color="A3A3A3"/>
              <w:right w:val="single" w:sz="8" w:space="0" w:color="A3A3A3"/>
            </w:tcBorders>
          </w:tcPr>
          <w:p w14:paraId="57C3866C" w14:textId="77777777" w:rsidR="00240C93" w:rsidRPr="00EC72B6"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7A98F161" w14:textId="0308B521" w:rsidR="00240C93"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240C93" w:rsidRPr="00EC72B6" w14:paraId="00D64A0A"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5203E0FC" w14:textId="37627511" w:rsidR="00240C93" w:rsidRPr="00EC72B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Quality Gate #1 – Sprints 1 and 2</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79DAF8D0" w14:textId="2EA0EB56" w:rsidR="00240C93" w:rsidRPr="00EC72B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 xml:space="preserve">Go-live preparation approval for internal use </w:t>
            </w:r>
          </w:p>
        </w:tc>
        <w:tc>
          <w:tcPr>
            <w:tcW w:w="3600" w:type="dxa"/>
            <w:tcBorders>
              <w:top w:val="single" w:sz="8" w:space="0" w:color="A3A3A3"/>
              <w:left w:val="single" w:sz="8" w:space="0" w:color="A3A3A3"/>
              <w:bottom w:val="single" w:sz="8" w:space="0" w:color="A3A3A3"/>
              <w:right w:val="single" w:sz="8" w:space="0" w:color="A3A3A3"/>
            </w:tcBorders>
          </w:tcPr>
          <w:p w14:paraId="3D751EAD"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64ED5B59" w14:textId="51269DED" w:rsidR="00240C93"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240C93" w:rsidRPr="00EC72B6" w14:paraId="0001EF73"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37E319E8" w14:textId="22CE345D" w:rsidR="00240C93" w:rsidRPr="00EC72B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Deployment for Sprint 1 &amp; 2</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E659C92" w14:textId="467A0D68" w:rsidR="00240C93" w:rsidRPr="00EC72B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Preparation for deployment and team trained.  Deploy from DEV to TEST environment</w:t>
            </w:r>
          </w:p>
        </w:tc>
        <w:tc>
          <w:tcPr>
            <w:tcW w:w="3600" w:type="dxa"/>
            <w:tcBorders>
              <w:top w:val="single" w:sz="8" w:space="0" w:color="A3A3A3"/>
              <w:left w:val="single" w:sz="8" w:space="0" w:color="A3A3A3"/>
              <w:bottom w:val="single" w:sz="8" w:space="0" w:color="A3A3A3"/>
              <w:right w:val="single" w:sz="8" w:space="0" w:color="A3A3A3"/>
            </w:tcBorders>
          </w:tcPr>
          <w:p w14:paraId="3B345053" w14:textId="334D76D2" w:rsidR="00240C93" w:rsidRPr="00EC72B6"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 xml:space="preserve">Author – </w:t>
            </w:r>
            <w:r>
              <w:rPr>
                <w:rFonts w:ascii="Times New Roman" w:hAnsi="Times New Roman" w:cs="Times New Roman"/>
                <w:sz w:val="24"/>
                <w:szCs w:val="24"/>
              </w:rPr>
              <w:t xml:space="preserve">Contractor and </w:t>
            </w:r>
            <w:r w:rsidRPr="00EC72B6">
              <w:rPr>
                <w:rFonts w:ascii="Times New Roman" w:hAnsi="Times New Roman" w:cs="Times New Roman"/>
                <w:sz w:val="24"/>
                <w:szCs w:val="24"/>
              </w:rPr>
              <w:t>IDEM IS PMO</w:t>
            </w:r>
          </w:p>
          <w:p w14:paraId="60FA5E56" w14:textId="0D453F17" w:rsidR="00240C93" w:rsidRPr="00EC72B6" w:rsidRDefault="00240C93" w:rsidP="00240C93">
            <w:pPr>
              <w:rPr>
                <w:rFonts w:ascii="Times New Roman" w:hAnsi="Times New Roman" w:cs="Times New Roman"/>
                <w:sz w:val="24"/>
                <w:szCs w:val="24"/>
              </w:rPr>
            </w:pPr>
            <w:r w:rsidRPr="00EC72B6">
              <w:rPr>
                <w:rFonts w:ascii="Times New Roman" w:hAnsi="Times New Roman" w:cs="Times New Roman"/>
                <w:sz w:val="24"/>
                <w:szCs w:val="24"/>
              </w:rPr>
              <w:t xml:space="preserve">Reviewer - </w:t>
            </w:r>
            <w:r>
              <w:rPr>
                <w:rFonts w:ascii="Times New Roman" w:hAnsi="Times New Roman" w:cs="Times New Roman"/>
                <w:sz w:val="24"/>
                <w:szCs w:val="24"/>
              </w:rPr>
              <w:t>IDEM IS</w:t>
            </w:r>
          </w:p>
        </w:tc>
      </w:tr>
      <w:tr w:rsidR="00240C93" w:rsidRPr="00EC72B6" w14:paraId="49F040C8"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54BB8F6" w14:textId="7358E259" w:rsidR="00240C93" w:rsidRPr="00EC72B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(Sprint 1&amp;2 - Phase 1) Go-live Internally</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5039953" w14:textId="332A3ED7" w:rsidR="00240C93" w:rsidRPr="00EC72B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 xml:space="preserve">Go-Live </w:t>
            </w:r>
            <w:r w:rsidR="003279F0">
              <w:rPr>
                <w:rFonts w:ascii="Times New Roman" w:hAnsi="Times New Roman" w:cs="Times New Roman"/>
                <w:color w:val="000000"/>
                <w:sz w:val="24"/>
                <w:szCs w:val="24"/>
              </w:rPr>
              <w:t>I</w:t>
            </w:r>
            <w:r w:rsidRPr="00240C93">
              <w:rPr>
                <w:rFonts w:ascii="Times New Roman" w:hAnsi="Times New Roman" w:cs="Times New Roman"/>
                <w:color w:val="000000"/>
                <w:sz w:val="24"/>
                <w:szCs w:val="24"/>
              </w:rPr>
              <w:t>nternal</w:t>
            </w:r>
          </w:p>
        </w:tc>
        <w:tc>
          <w:tcPr>
            <w:tcW w:w="3600" w:type="dxa"/>
            <w:tcBorders>
              <w:top w:val="single" w:sz="8" w:space="0" w:color="A3A3A3"/>
              <w:left w:val="single" w:sz="8" w:space="0" w:color="A3A3A3"/>
              <w:bottom w:val="single" w:sz="8" w:space="0" w:color="A3A3A3"/>
              <w:right w:val="single" w:sz="8" w:space="0" w:color="A3A3A3"/>
            </w:tcBorders>
          </w:tcPr>
          <w:p w14:paraId="5A718AF1"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111ABDCE" w14:textId="50EC388F" w:rsidR="00240C93"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240C93" w:rsidRPr="00EC72B6" w14:paraId="214F2277"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1B8B204" w14:textId="73E9ED58"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(Sprint 1&amp;2 - Phase 1) Go-live Externally</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45921A12" w14:textId="7043390F"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Go-Live External</w:t>
            </w:r>
          </w:p>
        </w:tc>
        <w:tc>
          <w:tcPr>
            <w:tcW w:w="3600" w:type="dxa"/>
            <w:tcBorders>
              <w:top w:val="single" w:sz="8" w:space="0" w:color="A3A3A3"/>
              <w:left w:val="single" w:sz="8" w:space="0" w:color="A3A3A3"/>
              <w:bottom w:val="single" w:sz="8" w:space="0" w:color="A3A3A3"/>
              <w:right w:val="single" w:sz="8" w:space="0" w:color="A3A3A3"/>
            </w:tcBorders>
          </w:tcPr>
          <w:p w14:paraId="1142AD34"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10FEFD7B" w14:textId="45FB62E8" w:rsidR="00240C93"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bl>
    <w:p w14:paraId="253562B3" w14:textId="77777777" w:rsidR="008E454E" w:rsidRDefault="008E454E" w:rsidP="008C3492">
      <w:pPr>
        <w:rPr>
          <w:rFonts w:ascii="Times New Roman" w:hAnsi="Times New Roman" w:cs="Times New Roman"/>
          <w:b/>
          <w:bCs/>
          <w:sz w:val="24"/>
          <w:szCs w:val="24"/>
        </w:rPr>
      </w:pPr>
    </w:p>
    <w:p w14:paraId="7358F70C" w14:textId="7219342F" w:rsidR="008C3492" w:rsidRPr="00D41455" w:rsidRDefault="008C3492" w:rsidP="008C3492">
      <w:pPr>
        <w:rPr>
          <w:rFonts w:ascii="Times New Roman" w:hAnsi="Times New Roman" w:cs="Times New Roman"/>
          <w:b/>
          <w:bCs/>
          <w:sz w:val="24"/>
          <w:szCs w:val="24"/>
        </w:rPr>
      </w:pPr>
      <w:r w:rsidRPr="00D41455">
        <w:rPr>
          <w:rFonts w:ascii="Times New Roman" w:hAnsi="Times New Roman" w:cs="Times New Roman"/>
          <w:b/>
          <w:bCs/>
          <w:sz w:val="24"/>
          <w:szCs w:val="24"/>
        </w:rPr>
        <w:t xml:space="preserve">Phase </w:t>
      </w:r>
      <w:r>
        <w:rPr>
          <w:rFonts w:ascii="Times New Roman" w:hAnsi="Times New Roman" w:cs="Times New Roman"/>
          <w:b/>
          <w:bCs/>
          <w:sz w:val="24"/>
          <w:szCs w:val="24"/>
        </w:rPr>
        <w:t>2</w:t>
      </w:r>
      <w:r w:rsidR="00240C93">
        <w:rPr>
          <w:rFonts w:ascii="Times New Roman" w:hAnsi="Times New Roman" w:cs="Times New Roman"/>
          <w:b/>
          <w:bCs/>
          <w:sz w:val="24"/>
          <w:szCs w:val="24"/>
        </w:rPr>
        <w:t>A</w:t>
      </w:r>
      <w:r w:rsidRPr="00D41455">
        <w:rPr>
          <w:rFonts w:ascii="Times New Roman" w:hAnsi="Times New Roman" w:cs="Times New Roman"/>
          <w:b/>
          <w:bCs/>
          <w:sz w:val="24"/>
          <w:szCs w:val="24"/>
        </w:rPr>
        <w:t xml:space="preserve"> Deliverables</w:t>
      </w:r>
      <w:r>
        <w:rPr>
          <w:rFonts w:ascii="Times New Roman" w:hAnsi="Times New Roman" w:cs="Times New Roman"/>
          <w:b/>
          <w:bCs/>
          <w:sz w:val="24"/>
          <w:szCs w:val="24"/>
        </w:rPr>
        <w:t xml:space="preserve"> and Key Activities</w:t>
      </w:r>
    </w:p>
    <w:tbl>
      <w:tblPr>
        <w:tblpPr w:leftFromText="180" w:rightFromText="180" w:vertAnchor="text" w:tblpY="1"/>
        <w:tblOverlap w:val="never"/>
        <w:tblW w:w="989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690"/>
        <w:gridCol w:w="3600"/>
        <w:gridCol w:w="3600"/>
      </w:tblGrid>
      <w:tr w:rsidR="00270D85" w:rsidRPr="00D41455" w14:paraId="69EE510F" w14:textId="0E4D5E3B" w:rsidTr="00270D85">
        <w:trPr>
          <w:tblHeader/>
        </w:trPr>
        <w:tc>
          <w:tcPr>
            <w:tcW w:w="269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776A66A" w14:textId="7B14B85D" w:rsidR="00270D85" w:rsidRPr="00D41455" w:rsidRDefault="00270D85" w:rsidP="00034224">
            <w:pPr>
              <w:spacing w:before="60" w:after="60"/>
              <w:jc w:val="center"/>
              <w:rPr>
                <w:rFonts w:ascii="Times New Roman" w:hAnsi="Times New Roman" w:cs="Times New Roman"/>
                <w:sz w:val="24"/>
                <w:szCs w:val="24"/>
              </w:rPr>
            </w:pPr>
            <w:r w:rsidRPr="00D41455">
              <w:rPr>
                <w:rFonts w:ascii="Times New Roman" w:hAnsi="Times New Roman" w:cs="Times New Roman"/>
                <w:b/>
                <w:bCs/>
                <w:sz w:val="24"/>
                <w:szCs w:val="24"/>
              </w:rPr>
              <w:t>Deliverable</w:t>
            </w:r>
            <w:r>
              <w:rPr>
                <w:rFonts w:ascii="Times New Roman" w:hAnsi="Times New Roman" w:cs="Times New Roman"/>
                <w:b/>
                <w:bCs/>
                <w:sz w:val="24"/>
                <w:szCs w:val="24"/>
              </w:rPr>
              <w:t xml:space="preserve"> or Key Activity</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1DDB3522" w14:textId="41088C55" w:rsidR="00270D85" w:rsidRPr="00D41455" w:rsidRDefault="00270D85" w:rsidP="00034224">
            <w:pPr>
              <w:spacing w:before="60" w:after="60"/>
              <w:jc w:val="center"/>
              <w:rPr>
                <w:rFonts w:ascii="Times New Roman" w:hAnsi="Times New Roman" w:cs="Times New Roman"/>
                <w:b/>
                <w:bCs/>
                <w:sz w:val="24"/>
                <w:szCs w:val="24"/>
              </w:rPr>
            </w:pPr>
            <w:r w:rsidRPr="00D41455">
              <w:rPr>
                <w:rFonts w:ascii="Times New Roman" w:hAnsi="Times New Roman" w:cs="Times New Roman"/>
                <w:b/>
                <w:bCs/>
                <w:sz w:val="24"/>
                <w:szCs w:val="24"/>
              </w:rPr>
              <w:t>Document Description</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4924B4E1" w14:textId="5C7D059E" w:rsidR="00270D85" w:rsidRPr="00D41455" w:rsidRDefault="00270D85" w:rsidP="00034224">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Author/Reviewer</w:t>
            </w:r>
          </w:p>
        </w:tc>
      </w:tr>
      <w:tr w:rsidR="00240C93" w:rsidRPr="00D41455" w14:paraId="6A316D18" w14:textId="58F252E5"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76A8AF0C" w14:textId="6416D2F8"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Project Implementation Plan Update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6421A3A5" w14:textId="1FE8E4D1" w:rsidR="00240C93" w:rsidRPr="00240C93" w:rsidDel="006662A6"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Documented plan with milestones, deliverables, RACI, and RAID/C</w:t>
            </w:r>
          </w:p>
        </w:tc>
        <w:tc>
          <w:tcPr>
            <w:tcW w:w="3600" w:type="dxa"/>
            <w:tcBorders>
              <w:top w:val="single" w:sz="8" w:space="0" w:color="A3A3A3"/>
              <w:left w:val="single" w:sz="8" w:space="0" w:color="A3A3A3"/>
              <w:bottom w:val="single" w:sz="8" w:space="0" w:color="A3A3A3"/>
              <w:right w:val="single" w:sz="8" w:space="0" w:color="A3A3A3"/>
            </w:tcBorders>
          </w:tcPr>
          <w:p w14:paraId="62A4F3B6" w14:textId="7A30BE28" w:rsidR="00240C93" w:rsidRDefault="00240C93" w:rsidP="00240C93">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6363127A" w14:textId="6D2687B3"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rsidRPr="00D41455" w14:paraId="6767CF07" w14:textId="7C49649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0533281C" w14:textId="1E65C650"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Change Management Plan Update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6966D5A" w14:textId="5D632B59"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Documented plan of process and system adoption for internal and external users</w:t>
            </w:r>
          </w:p>
        </w:tc>
        <w:tc>
          <w:tcPr>
            <w:tcW w:w="3600" w:type="dxa"/>
            <w:tcBorders>
              <w:top w:val="single" w:sz="8" w:space="0" w:color="A3A3A3"/>
              <w:left w:val="single" w:sz="8" w:space="0" w:color="A3A3A3"/>
              <w:bottom w:val="single" w:sz="8" w:space="0" w:color="A3A3A3"/>
              <w:right w:val="single" w:sz="8" w:space="0" w:color="A3A3A3"/>
            </w:tcBorders>
          </w:tcPr>
          <w:p w14:paraId="6BF83986" w14:textId="781B1A3E" w:rsidR="00240C93" w:rsidRDefault="00240C93" w:rsidP="00240C93">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26A4F1FD" w14:textId="2CC3AF0F"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rsidRPr="00D41455" w14:paraId="74775912" w14:textId="3DD17131"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66C32A1" w14:textId="77D0BFF1"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Project Schedule Updates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5FDF3CD4" w14:textId="7807348C"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Official Project Schedule (MS Project file)</w:t>
            </w:r>
          </w:p>
        </w:tc>
        <w:tc>
          <w:tcPr>
            <w:tcW w:w="3600" w:type="dxa"/>
            <w:tcBorders>
              <w:top w:val="single" w:sz="8" w:space="0" w:color="A3A3A3"/>
              <w:left w:val="single" w:sz="8" w:space="0" w:color="A3A3A3"/>
              <w:bottom w:val="single" w:sz="8" w:space="0" w:color="A3A3A3"/>
              <w:right w:val="single" w:sz="8" w:space="0" w:color="A3A3A3"/>
            </w:tcBorders>
          </w:tcPr>
          <w:p w14:paraId="7A8CFE50" w14:textId="77777777" w:rsidR="00240C93" w:rsidRDefault="00240C93" w:rsidP="00240C93">
            <w:pPr>
              <w:rPr>
                <w:rFonts w:ascii="Times New Roman" w:hAnsi="Times New Roman" w:cs="Times New Roman"/>
                <w:sz w:val="24"/>
                <w:szCs w:val="24"/>
              </w:rPr>
            </w:pPr>
            <w:r>
              <w:rPr>
                <w:rFonts w:ascii="Times New Roman" w:hAnsi="Times New Roman" w:cs="Times New Roman"/>
                <w:sz w:val="24"/>
                <w:szCs w:val="24"/>
              </w:rPr>
              <w:t>Author – IDEM IS PMO</w:t>
            </w:r>
          </w:p>
          <w:p w14:paraId="26F03E91" w14:textId="0E053050"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rsidRPr="00D41455" w14:paraId="4B8DB0D9" w14:textId="17AE449A"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1A1038C" w14:textId="59768002"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lastRenderedPageBreak/>
              <w:t>Initial Design Document Updates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3911DD03" w14:textId="1F5F6019"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Necessary and sufficient architecture required for platform install (assumes phase 1 implementation is necessary and sufficient; assumes on premise solution; not applicable if cloud-based)</w:t>
            </w:r>
          </w:p>
        </w:tc>
        <w:tc>
          <w:tcPr>
            <w:tcW w:w="3600" w:type="dxa"/>
            <w:tcBorders>
              <w:top w:val="single" w:sz="8" w:space="0" w:color="A3A3A3"/>
              <w:left w:val="single" w:sz="8" w:space="0" w:color="A3A3A3"/>
              <w:bottom w:val="single" w:sz="8" w:space="0" w:color="A3A3A3"/>
              <w:right w:val="single" w:sz="8" w:space="0" w:color="A3A3A3"/>
            </w:tcBorders>
          </w:tcPr>
          <w:p w14:paraId="74023C8F" w14:textId="673AD8C4" w:rsidR="00240C93" w:rsidRDefault="00240C93" w:rsidP="00240C93">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138A9739" w14:textId="14DA1D02"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rsidRPr="00D41455" w14:paraId="766027A1" w14:textId="79EA3FEF"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4666AF8C" w14:textId="0DD55D99"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Implementation Requirement updates from Phase 1 findings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6C6968F8" w14:textId="0612B341"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Functional and user requirements for the system (assumes all action items are complete from LUST stakeholders)</w:t>
            </w:r>
          </w:p>
        </w:tc>
        <w:tc>
          <w:tcPr>
            <w:tcW w:w="3600" w:type="dxa"/>
            <w:tcBorders>
              <w:top w:val="single" w:sz="8" w:space="0" w:color="A3A3A3"/>
              <w:left w:val="single" w:sz="8" w:space="0" w:color="A3A3A3"/>
              <w:bottom w:val="single" w:sz="8" w:space="0" w:color="A3A3A3"/>
              <w:right w:val="single" w:sz="8" w:space="0" w:color="A3A3A3"/>
            </w:tcBorders>
          </w:tcPr>
          <w:p w14:paraId="6874D767" w14:textId="21A0B8D4" w:rsidR="00240C93" w:rsidRDefault="00240C93" w:rsidP="00240C93">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2AA3A3D8" w14:textId="6578733E"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rsidRPr="00D41455" w14:paraId="2D7CAEBB" w14:textId="6BACF5D4"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5C6466F" w14:textId="675FB5B0"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Revised Process Maps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7288BC61" w14:textId="2CD0E5FD"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Business process maps revised for accuracy and clarity</w:t>
            </w:r>
          </w:p>
        </w:tc>
        <w:tc>
          <w:tcPr>
            <w:tcW w:w="3600" w:type="dxa"/>
            <w:tcBorders>
              <w:top w:val="single" w:sz="8" w:space="0" w:color="A3A3A3"/>
              <w:left w:val="single" w:sz="8" w:space="0" w:color="A3A3A3"/>
              <w:bottom w:val="single" w:sz="8" w:space="0" w:color="A3A3A3"/>
              <w:right w:val="single" w:sz="8" w:space="0" w:color="A3A3A3"/>
            </w:tcBorders>
          </w:tcPr>
          <w:p w14:paraId="6EDCF861" w14:textId="77777777" w:rsidR="00240C93" w:rsidRDefault="00240C93" w:rsidP="00240C93">
            <w:pPr>
              <w:rPr>
                <w:rFonts w:ascii="Times New Roman" w:hAnsi="Times New Roman" w:cs="Times New Roman"/>
                <w:sz w:val="24"/>
                <w:szCs w:val="24"/>
              </w:rPr>
            </w:pPr>
            <w:r>
              <w:rPr>
                <w:rFonts w:ascii="Times New Roman" w:hAnsi="Times New Roman" w:cs="Times New Roman"/>
                <w:sz w:val="24"/>
                <w:szCs w:val="24"/>
              </w:rPr>
              <w:t>Author – IDEM IS PMO</w:t>
            </w:r>
          </w:p>
          <w:p w14:paraId="655FB1E9" w14:textId="2E318365"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Contractor</w:t>
            </w:r>
          </w:p>
        </w:tc>
      </w:tr>
      <w:tr w:rsidR="00240C93" w:rsidRPr="00D41455" w14:paraId="054BBAF0" w14:textId="575EA9D6"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4EF1223" w14:textId="33A6209E"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Technical Specifications Update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4297C88B" w14:textId="7440BA2D"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 xml:space="preserve"> ERDs, DFDs, integration architecture, etc.</w:t>
            </w:r>
          </w:p>
        </w:tc>
        <w:tc>
          <w:tcPr>
            <w:tcW w:w="3600" w:type="dxa"/>
            <w:tcBorders>
              <w:top w:val="single" w:sz="8" w:space="0" w:color="A3A3A3"/>
              <w:left w:val="single" w:sz="8" w:space="0" w:color="A3A3A3"/>
              <w:bottom w:val="single" w:sz="8" w:space="0" w:color="A3A3A3"/>
              <w:right w:val="single" w:sz="8" w:space="0" w:color="A3A3A3"/>
            </w:tcBorders>
          </w:tcPr>
          <w:p w14:paraId="77360F46" w14:textId="77777777" w:rsidR="00240C93" w:rsidRDefault="00240C93" w:rsidP="00240C93">
            <w:pPr>
              <w:rPr>
                <w:rFonts w:ascii="Times New Roman" w:hAnsi="Times New Roman" w:cs="Times New Roman"/>
                <w:sz w:val="24"/>
                <w:szCs w:val="24"/>
              </w:rPr>
            </w:pPr>
            <w:r>
              <w:rPr>
                <w:rFonts w:ascii="Times New Roman" w:hAnsi="Times New Roman" w:cs="Times New Roman"/>
                <w:sz w:val="24"/>
                <w:szCs w:val="24"/>
              </w:rPr>
              <w:t>Author – Contractor</w:t>
            </w:r>
          </w:p>
          <w:p w14:paraId="65A66A6E" w14:textId="40834AEE"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IDEM IS</w:t>
            </w:r>
          </w:p>
        </w:tc>
      </w:tr>
      <w:tr w:rsidR="00240C93" w:rsidRPr="00D41455" w14:paraId="28F2CCB1"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7214D863" w14:textId="72335232"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Data Migration Verification Forms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4BE47E0" w14:textId="35E54020"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Data migration verification results</w:t>
            </w:r>
          </w:p>
        </w:tc>
        <w:tc>
          <w:tcPr>
            <w:tcW w:w="3600" w:type="dxa"/>
            <w:tcBorders>
              <w:top w:val="single" w:sz="8" w:space="0" w:color="A3A3A3"/>
              <w:left w:val="single" w:sz="8" w:space="0" w:color="A3A3A3"/>
              <w:bottom w:val="single" w:sz="8" w:space="0" w:color="A3A3A3"/>
              <w:right w:val="single" w:sz="8" w:space="0" w:color="A3A3A3"/>
            </w:tcBorders>
          </w:tcPr>
          <w:p w14:paraId="1C5913B1" w14:textId="77777777" w:rsidR="00240C93" w:rsidRDefault="00240C93" w:rsidP="00240C93">
            <w:pPr>
              <w:rPr>
                <w:rFonts w:ascii="Times New Roman" w:hAnsi="Times New Roman" w:cs="Times New Roman"/>
                <w:sz w:val="24"/>
                <w:szCs w:val="24"/>
              </w:rPr>
            </w:pPr>
            <w:r>
              <w:rPr>
                <w:rFonts w:ascii="Times New Roman" w:hAnsi="Times New Roman" w:cs="Times New Roman"/>
                <w:sz w:val="24"/>
                <w:szCs w:val="24"/>
              </w:rPr>
              <w:t>Author – Contractor</w:t>
            </w:r>
          </w:p>
          <w:p w14:paraId="32D8243B" w14:textId="509C4011" w:rsidR="00240C93" w:rsidRDefault="00240C93" w:rsidP="00240C93">
            <w:pPr>
              <w:rPr>
                <w:rFonts w:ascii="Times New Roman" w:hAnsi="Times New Roman" w:cs="Times New Roman"/>
                <w:sz w:val="24"/>
                <w:szCs w:val="24"/>
              </w:rPr>
            </w:pPr>
            <w:r>
              <w:rPr>
                <w:rFonts w:ascii="Times New Roman" w:hAnsi="Times New Roman" w:cs="Times New Roman"/>
                <w:sz w:val="24"/>
                <w:szCs w:val="24"/>
              </w:rPr>
              <w:t xml:space="preserve">Reviewer – IDEM IS </w:t>
            </w:r>
            <w:r w:rsidR="005E6B2D">
              <w:rPr>
                <w:rFonts w:ascii="Times New Roman" w:hAnsi="Times New Roman" w:cs="Times New Roman"/>
                <w:sz w:val="24"/>
                <w:szCs w:val="24"/>
              </w:rPr>
              <w:t xml:space="preserve">and IDEM IS </w:t>
            </w:r>
            <w:r>
              <w:rPr>
                <w:rFonts w:ascii="Times New Roman" w:hAnsi="Times New Roman" w:cs="Times New Roman"/>
                <w:sz w:val="24"/>
                <w:szCs w:val="24"/>
              </w:rPr>
              <w:t>PMO</w:t>
            </w:r>
          </w:p>
        </w:tc>
      </w:tr>
      <w:tr w:rsidR="00240C93" w:rsidRPr="00D41455" w14:paraId="5D57A951"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7D9D061" w14:textId="36D9DE1F"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Phase 2A Product Backlog</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6A1BDEB2" w14:textId="5F2B2493" w:rsidR="00240C93" w:rsidRPr="00240C93" w:rsidRDefault="00240C93" w:rsidP="00240C93">
            <w:pPr>
              <w:rPr>
                <w:rFonts w:ascii="Times New Roman" w:hAnsi="Times New Roman" w:cs="Times New Roman"/>
                <w:sz w:val="24"/>
                <w:szCs w:val="24"/>
              </w:rPr>
            </w:pPr>
            <w:r w:rsidRPr="00240C93">
              <w:rPr>
                <w:rFonts w:ascii="Times New Roman" w:hAnsi="Times New Roman" w:cs="Times New Roman"/>
                <w:color w:val="000000"/>
                <w:sz w:val="24"/>
                <w:szCs w:val="24"/>
              </w:rPr>
              <w:t>Fixes for outlined problems Sprints 3, 4, 5</w:t>
            </w:r>
          </w:p>
        </w:tc>
        <w:tc>
          <w:tcPr>
            <w:tcW w:w="3600" w:type="dxa"/>
            <w:tcBorders>
              <w:top w:val="single" w:sz="8" w:space="0" w:color="A3A3A3"/>
              <w:left w:val="single" w:sz="8" w:space="0" w:color="A3A3A3"/>
              <w:bottom w:val="single" w:sz="8" w:space="0" w:color="A3A3A3"/>
              <w:right w:val="single" w:sz="8" w:space="0" w:color="A3A3A3"/>
            </w:tcBorders>
          </w:tcPr>
          <w:p w14:paraId="7E6C91BA" w14:textId="77777777" w:rsidR="00240C93" w:rsidRDefault="00240C93" w:rsidP="00240C93">
            <w:pPr>
              <w:rPr>
                <w:rFonts w:ascii="Times New Roman" w:hAnsi="Times New Roman" w:cs="Times New Roman"/>
                <w:sz w:val="24"/>
                <w:szCs w:val="24"/>
              </w:rPr>
            </w:pPr>
            <w:r>
              <w:rPr>
                <w:rFonts w:ascii="Times New Roman" w:hAnsi="Times New Roman" w:cs="Times New Roman"/>
                <w:sz w:val="24"/>
                <w:szCs w:val="24"/>
              </w:rPr>
              <w:t>Author – Contractor</w:t>
            </w:r>
          </w:p>
          <w:p w14:paraId="4A3B3B1D" w14:textId="6123E62F" w:rsidR="00240C93" w:rsidRDefault="00240C93" w:rsidP="00240C93">
            <w:pPr>
              <w:rPr>
                <w:rFonts w:ascii="Times New Roman" w:hAnsi="Times New Roman" w:cs="Times New Roman"/>
                <w:sz w:val="24"/>
                <w:szCs w:val="24"/>
              </w:rPr>
            </w:pPr>
            <w:r>
              <w:rPr>
                <w:rFonts w:ascii="Times New Roman" w:hAnsi="Times New Roman" w:cs="Times New Roman"/>
                <w:sz w:val="24"/>
                <w:szCs w:val="24"/>
              </w:rPr>
              <w:t>Reviewer – IDEM IS</w:t>
            </w:r>
            <w:r w:rsidR="005E6B2D">
              <w:rPr>
                <w:rFonts w:ascii="Times New Roman" w:hAnsi="Times New Roman" w:cs="Times New Roman"/>
                <w:sz w:val="24"/>
                <w:szCs w:val="24"/>
              </w:rPr>
              <w:t xml:space="preserve"> and IDEM IS</w:t>
            </w:r>
            <w:r>
              <w:rPr>
                <w:rFonts w:ascii="Times New Roman" w:hAnsi="Times New Roman" w:cs="Times New Roman"/>
                <w:sz w:val="24"/>
                <w:szCs w:val="24"/>
              </w:rPr>
              <w:t xml:space="preserve"> PMO</w:t>
            </w:r>
          </w:p>
        </w:tc>
      </w:tr>
      <w:tr w:rsidR="005E6B2D" w:rsidRPr="00D41455" w14:paraId="1FB10E06"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3165DB30" w14:textId="2921D68D"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Prepare User Acceptance Test Cases (Sprint 3, 4, 5)</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B968F0A" w14:textId="1230AFD9"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User Acceptance Test Cases are approved</w:t>
            </w:r>
          </w:p>
        </w:tc>
        <w:tc>
          <w:tcPr>
            <w:tcW w:w="3600" w:type="dxa"/>
            <w:tcBorders>
              <w:top w:val="single" w:sz="8" w:space="0" w:color="A3A3A3"/>
              <w:left w:val="single" w:sz="8" w:space="0" w:color="A3A3A3"/>
              <w:bottom w:val="single" w:sz="8" w:space="0" w:color="A3A3A3"/>
              <w:right w:val="single" w:sz="8" w:space="0" w:color="A3A3A3"/>
            </w:tcBorders>
          </w:tcPr>
          <w:p w14:paraId="57FF7B2F" w14:textId="77777777" w:rsidR="005E6B2D" w:rsidRDefault="005E6B2D" w:rsidP="005E6B2D">
            <w:pPr>
              <w:rPr>
                <w:rFonts w:ascii="Times New Roman" w:hAnsi="Times New Roman" w:cs="Times New Roman"/>
                <w:sz w:val="24"/>
                <w:szCs w:val="24"/>
              </w:rPr>
            </w:pPr>
            <w:r>
              <w:rPr>
                <w:rFonts w:ascii="Times New Roman" w:hAnsi="Times New Roman" w:cs="Times New Roman"/>
                <w:sz w:val="24"/>
                <w:szCs w:val="24"/>
              </w:rPr>
              <w:t>Author – IDEM IS PMO</w:t>
            </w:r>
          </w:p>
          <w:p w14:paraId="49FA3ADD" w14:textId="7F25AB36" w:rsidR="005E6B2D" w:rsidRDefault="005E6B2D" w:rsidP="005E6B2D">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719698F5"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EB111EC" w14:textId="70D6DC64"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Deployment for Sprint 3, 4, 5</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A096F97" w14:textId="7DD1C9E2"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Preparation for deployment and team trained.  Deploy from DEV to TEST environment</w:t>
            </w:r>
          </w:p>
        </w:tc>
        <w:tc>
          <w:tcPr>
            <w:tcW w:w="3600" w:type="dxa"/>
            <w:tcBorders>
              <w:top w:val="single" w:sz="8" w:space="0" w:color="A3A3A3"/>
              <w:left w:val="single" w:sz="8" w:space="0" w:color="A3A3A3"/>
              <w:bottom w:val="single" w:sz="8" w:space="0" w:color="A3A3A3"/>
              <w:right w:val="single" w:sz="8" w:space="0" w:color="A3A3A3"/>
            </w:tcBorders>
          </w:tcPr>
          <w:p w14:paraId="6A714462"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 xml:space="preserve">Author – </w:t>
            </w:r>
            <w:r>
              <w:rPr>
                <w:rFonts w:ascii="Times New Roman" w:hAnsi="Times New Roman" w:cs="Times New Roman"/>
                <w:sz w:val="24"/>
                <w:szCs w:val="24"/>
              </w:rPr>
              <w:t xml:space="preserve">Contractor and </w:t>
            </w:r>
            <w:r w:rsidRPr="00EC72B6">
              <w:rPr>
                <w:rFonts w:ascii="Times New Roman" w:hAnsi="Times New Roman" w:cs="Times New Roman"/>
                <w:sz w:val="24"/>
                <w:szCs w:val="24"/>
              </w:rPr>
              <w:t>IDEM IS PMO</w:t>
            </w:r>
          </w:p>
          <w:p w14:paraId="770ABA36" w14:textId="165954BF" w:rsidR="005E6B2D"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 xml:space="preserve">Reviewer - </w:t>
            </w:r>
            <w:r>
              <w:rPr>
                <w:rFonts w:ascii="Times New Roman" w:hAnsi="Times New Roman" w:cs="Times New Roman"/>
                <w:sz w:val="24"/>
                <w:szCs w:val="24"/>
              </w:rPr>
              <w:t>IDEM IS</w:t>
            </w:r>
          </w:p>
        </w:tc>
      </w:tr>
      <w:tr w:rsidR="005E6B2D" w:rsidRPr="00D41455" w14:paraId="7A7CB125"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F6A316A" w14:textId="743AD01F"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User Acceptance Test Cases and UAT Summary (Sprint 3, 4, 5 UAT)</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57F69569" w14:textId="0F4F1A32"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 xml:space="preserve">UAT Testing Documentation </w:t>
            </w:r>
          </w:p>
        </w:tc>
        <w:tc>
          <w:tcPr>
            <w:tcW w:w="3600" w:type="dxa"/>
            <w:tcBorders>
              <w:top w:val="single" w:sz="8" w:space="0" w:color="A3A3A3"/>
              <w:left w:val="single" w:sz="8" w:space="0" w:color="A3A3A3"/>
              <w:bottom w:val="single" w:sz="8" w:space="0" w:color="A3A3A3"/>
              <w:right w:val="single" w:sz="8" w:space="0" w:color="A3A3A3"/>
            </w:tcBorders>
          </w:tcPr>
          <w:p w14:paraId="52ED92B5"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29CEB82F" w14:textId="7F221AAB" w:rsidR="005E6B2D"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5E6B2D" w:rsidRPr="00D41455" w14:paraId="4E60BB5B"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70668CD5" w14:textId="68AC970D"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lastRenderedPageBreak/>
              <w:t>Quality Gate #2 – Sprints 3, 4, 5</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935C0FD" w14:textId="402BB1FA"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 xml:space="preserve">Go-live preparation approval for internal use </w:t>
            </w:r>
          </w:p>
        </w:tc>
        <w:tc>
          <w:tcPr>
            <w:tcW w:w="3600" w:type="dxa"/>
            <w:tcBorders>
              <w:top w:val="single" w:sz="8" w:space="0" w:color="A3A3A3"/>
              <w:left w:val="single" w:sz="8" w:space="0" w:color="A3A3A3"/>
              <w:bottom w:val="single" w:sz="8" w:space="0" w:color="A3A3A3"/>
              <w:right w:val="single" w:sz="8" w:space="0" w:color="A3A3A3"/>
            </w:tcBorders>
          </w:tcPr>
          <w:p w14:paraId="51856716"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0E397C42" w14:textId="05D0969B" w:rsidR="005E6B2D"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5E6B2D" w:rsidRPr="00D41455" w14:paraId="70E5C872"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47A688A0" w14:textId="67579F02"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Phase 2A Product Backlog</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5AD43AD7" w14:textId="277BEBBE"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Fixes for outlined problems Sprints 6, 7, 8</w:t>
            </w:r>
          </w:p>
        </w:tc>
        <w:tc>
          <w:tcPr>
            <w:tcW w:w="3600" w:type="dxa"/>
            <w:tcBorders>
              <w:top w:val="single" w:sz="8" w:space="0" w:color="A3A3A3"/>
              <w:left w:val="single" w:sz="8" w:space="0" w:color="A3A3A3"/>
              <w:bottom w:val="single" w:sz="8" w:space="0" w:color="A3A3A3"/>
              <w:right w:val="single" w:sz="8" w:space="0" w:color="A3A3A3"/>
            </w:tcBorders>
          </w:tcPr>
          <w:p w14:paraId="6F9B5739" w14:textId="77777777" w:rsidR="005E6B2D" w:rsidRDefault="005E6B2D" w:rsidP="005E6B2D">
            <w:pPr>
              <w:rPr>
                <w:rFonts w:ascii="Times New Roman" w:hAnsi="Times New Roman" w:cs="Times New Roman"/>
                <w:sz w:val="24"/>
                <w:szCs w:val="24"/>
              </w:rPr>
            </w:pPr>
            <w:r>
              <w:rPr>
                <w:rFonts w:ascii="Times New Roman" w:hAnsi="Times New Roman" w:cs="Times New Roman"/>
                <w:sz w:val="24"/>
                <w:szCs w:val="24"/>
              </w:rPr>
              <w:t>Author – Contractor</w:t>
            </w:r>
          </w:p>
          <w:p w14:paraId="1AE22658" w14:textId="356E0863" w:rsidR="005E6B2D" w:rsidRDefault="005E6B2D" w:rsidP="005E6B2D">
            <w:pPr>
              <w:rPr>
                <w:rFonts w:ascii="Times New Roman" w:hAnsi="Times New Roman" w:cs="Times New Roman"/>
                <w:sz w:val="24"/>
                <w:szCs w:val="24"/>
              </w:rPr>
            </w:pPr>
            <w:r>
              <w:rPr>
                <w:rFonts w:ascii="Times New Roman" w:hAnsi="Times New Roman" w:cs="Times New Roman"/>
                <w:sz w:val="24"/>
                <w:szCs w:val="24"/>
              </w:rPr>
              <w:t>Reviewer – IDEM IS and IDEM IS PMO</w:t>
            </w:r>
          </w:p>
        </w:tc>
      </w:tr>
      <w:tr w:rsidR="005E6B2D" w:rsidRPr="00D41455" w14:paraId="5674AC12"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0A4FBAC8" w14:textId="54FA08C0"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Prepare User Acceptance Test Cases (Sprint 6, 7, 8)</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FBD4088" w14:textId="172EA244" w:rsidR="005E6B2D" w:rsidRPr="005E6B2D" w:rsidRDefault="005E6B2D" w:rsidP="005E6B2D">
            <w:pPr>
              <w:rPr>
                <w:rFonts w:ascii="Times New Roman" w:hAnsi="Times New Roman" w:cs="Times New Roman"/>
                <w:sz w:val="24"/>
                <w:szCs w:val="24"/>
              </w:rPr>
            </w:pPr>
            <w:r w:rsidRPr="005E6B2D">
              <w:rPr>
                <w:rFonts w:ascii="Times New Roman" w:hAnsi="Times New Roman" w:cs="Times New Roman"/>
                <w:color w:val="000000"/>
                <w:sz w:val="24"/>
                <w:szCs w:val="24"/>
              </w:rPr>
              <w:t>User Acceptance Test Cases are approved</w:t>
            </w:r>
          </w:p>
        </w:tc>
        <w:tc>
          <w:tcPr>
            <w:tcW w:w="3600" w:type="dxa"/>
            <w:tcBorders>
              <w:top w:val="single" w:sz="8" w:space="0" w:color="A3A3A3"/>
              <w:left w:val="single" w:sz="8" w:space="0" w:color="A3A3A3"/>
              <w:bottom w:val="single" w:sz="8" w:space="0" w:color="A3A3A3"/>
              <w:right w:val="single" w:sz="8" w:space="0" w:color="A3A3A3"/>
            </w:tcBorders>
          </w:tcPr>
          <w:p w14:paraId="48FDD4F3" w14:textId="77777777" w:rsidR="005E6B2D" w:rsidRDefault="005E6B2D" w:rsidP="005E6B2D">
            <w:pPr>
              <w:rPr>
                <w:rFonts w:ascii="Times New Roman" w:hAnsi="Times New Roman" w:cs="Times New Roman"/>
                <w:sz w:val="24"/>
                <w:szCs w:val="24"/>
              </w:rPr>
            </w:pPr>
            <w:r>
              <w:rPr>
                <w:rFonts w:ascii="Times New Roman" w:hAnsi="Times New Roman" w:cs="Times New Roman"/>
                <w:sz w:val="24"/>
                <w:szCs w:val="24"/>
              </w:rPr>
              <w:t>Author – IDEM IS PMO</w:t>
            </w:r>
          </w:p>
          <w:p w14:paraId="0A616BE3" w14:textId="4CDF3A41" w:rsidR="005E6B2D" w:rsidRDefault="005E6B2D" w:rsidP="005E6B2D">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4748465D"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2442BEC" w14:textId="3AC029B0"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Deployment for Sprint 6, 7, 8</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5C55C6C3" w14:textId="790C1ED9"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Preparation for deployment and team trained.  Deploy from DEV to TEST environment</w:t>
            </w:r>
          </w:p>
        </w:tc>
        <w:tc>
          <w:tcPr>
            <w:tcW w:w="3600" w:type="dxa"/>
            <w:tcBorders>
              <w:top w:val="single" w:sz="8" w:space="0" w:color="A3A3A3"/>
              <w:left w:val="single" w:sz="8" w:space="0" w:color="A3A3A3"/>
              <w:bottom w:val="single" w:sz="8" w:space="0" w:color="A3A3A3"/>
              <w:right w:val="single" w:sz="8" w:space="0" w:color="A3A3A3"/>
            </w:tcBorders>
          </w:tcPr>
          <w:p w14:paraId="45610701"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 xml:space="preserve">Author – </w:t>
            </w:r>
            <w:r>
              <w:rPr>
                <w:rFonts w:ascii="Times New Roman" w:hAnsi="Times New Roman" w:cs="Times New Roman"/>
                <w:sz w:val="24"/>
                <w:szCs w:val="24"/>
              </w:rPr>
              <w:t xml:space="preserve">Contractor and </w:t>
            </w:r>
            <w:r w:rsidRPr="00EC72B6">
              <w:rPr>
                <w:rFonts w:ascii="Times New Roman" w:hAnsi="Times New Roman" w:cs="Times New Roman"/>
                <w:sz w:val="24"/>
                <w:szCs w:val="24"/>
              </w:rPr>
              <w:t>IDEM IS PMO</w:t>
            </w:r>
          </w:p>
          <w:p w14:paraId="61B7125C" w14:textId="365695FE" w:rsidR="005E6B2D"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 xml:space="preserve">Reviewer - </w:t>
            </w:r>
            <w:r>
              <w:rPr>
                <w:rFonts w:ascii="Times New Roman" w:hAnsi="Times New Roman" w:cs="Times New Roman"/>
                <w:sz w:val="24"/>
                <w:szCs w:val="24"/>
              </w:rPr>
              <w:t>IDEM IS</w:t>
            </w:r>
          </w:p>
        </w:tc>
      </w:tr>
      <w:tr w:rsidR="005E6B2D" w:rsidRPr="00D41455" w14:paraId="5B640C8F"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CE2C16C" w14:textId="2842AD88"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User Acceptance Test Cases and UAT Summary (Sprint 3, 4, 5 UAT)</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2232A59" w14:textId="2107FD3F"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UAT Testing Documentation </w:t>
            </w:r>
          </w:p>
        </w:tc>
        <w:tc>
          <w:tcPr>
            <w:tcW w:w="3600" w:type="dxa"/>
            <w:tcBorders>
              <w:top w:val="single" w:sz="8" w:space="0" w:color="A3A3A3"/>
              <w:left w:val="single" w:sz="8" w:space="0" w:color="A3A3A3"/>
              <w:bottom w:val="single" w:sz="8" w:space="0" w:color="A3A3A3"/>
              <w:right w:val="single" w:sz="8" w:space="0" w:color="A3A3A3"/>
            </w:tcBorders>
          </w:tcPr>
          <w:p w14:paraId="3AE63187"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6A1C5133" w14:textId="2C06D00D" w:rsidR="005E6B2D"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5E6B2D" w:rsidRPr="00D41455" w14:paraId="1C06DDA5"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76617BF5" w14:textId="4E71B36B"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Quality Gate #3 – Sprints 6, 7, 8</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4DD68C2" w14:textId="7AFCFDB6"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Go-live preparation approval for internal use </w:t>
            </w:r>
          </w:p>
        </w:tc>
        <w:tc>
          <w:tcPr>
            <w:tcW w:w="3600" w:type="dxa"/>
            <w:tcBorders>
              <w:top w:val="single" w:sz="8" w:space="0" w:color="A3A3A3"/>
              <w:left w:val="single" w:sz="8" w:space="0" w:color="A3A3A3"/>
              <w:bottom w:val="single" w:sz="8" w:space="0" w:color="A3A3A3"/>
              <w:right w:val="single" w:sz="8" w:space="0" w:color="A3A3A3"/>
            </w:tcBorders>
          </w:tcPr>
          <w:p w14:paraId="69F70549" w14:textId="77777777" w:rsidR="005E6B2D" w:rsidRPr="00EC72B6"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0D088C9B" w14:textId="4492A6AC" w:rsidR="005E6B2D" w:rsidRDefault="005E6B2D" w:rsidP="005E6B2D">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5E6B2D" w:rsidRPr="00D41455" w14:paraId="117C083D"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3B58D925" w14:textId="5E54B884"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Phase 2A Internal Go-Live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5A8F4632" w14:textId="73378E2B"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Internal Go-Live for Sprint 3-8</w:t>
            </w:r>
          </w:p>
        </w:tc>
        <w:tc>
          <w:tcPr>
            <w:tcW w:w="3600" w:type="dxa"/>
            <w:tcBorders>
              <w:top w:val="single" w:sz="8" w:space="0" w:color="A3A3A3"/>
              <w:left w:val="single" w:sz="8" w:space="0" w:color="A3A3A3"/>
              <w:bottom w:val="single" w:sz="8" w:space="0" w:color="A3A3A3"/>
              <w:right w:val="single" w:sz="8" w:space="0" w:color="A3A3A3"/>
            </w:tcBorders>
          </w:tcPr>
          <w:p w14:paraId="0C128AAD"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4584C4BB" w14:textId="3E5EBAD5" w:rsidR="005E6B2D"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5E6B2D" w:rsidRPr="00D41455" w14:paraId="260710F5" w14:textId="77777777" w:rsidTr="00240C93">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0F11294" w14:textId="78224E68"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Phase 2A External Go-Live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0B6280E6" w14:textId="5726EFF4" w:rsidR="005E6B2D" w:rsidRPr="005E6B2D"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External Go-Live for Sprint 3-8</w:t>
            </w:r>
          </w:p>
        </w:tc>
        <w:tc>
          <w:tcPr>
            <w:tcW w:w="3600" w:type="dxa"/>
            <w:tcBorders>
              <w:top w:val="single" w:sz="8" w:space="0" w:color="A3A3A3"/>
              <w:left w:val="single" w:sz="8" w:space="0" w:color="A3A3A3"/>
              <w:bottom w:val="single" w:sz="8" w:space="0" w:color="A3A3A3"/>
              <w:right w:val="single" w:sz="8" w:space="0" w:color="A3A3A3"/>
            </w:tcBorders>
          </w:tcPr>
          <w:p w14:paraId="533248C2"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5CF7B5D2" w14:textId="4B1E09FA" w:rsidR="005E6B2D"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bl>
    <w:p w14:paraId="6BA30FAF" w14:textId="62DC354E" w:rsidR="008C3492" w:rsidRDefault="008C3492" w:rsidP="009A5913">
      <w:pPr>
        <w:rPr>
          <w:rFonts w:ascii="Times New Roman" w:hAnsi="Times New Roman" w:cs="Times New Roman"/>
          <w:sz w:val="24"/>
          <w:szCs w:val="24"/>
        </w:rPr>
      </w:pPr>
    </w:p>
    <w:p w14:paraId="5685B7BD" w14:textId="62FF03E5" w:rsidR="005E6B2D" w:rsidRPr="00D41455" w:rsidRDefault="005E6B2D" w:rsidP="005E6B2D">
      <w:pPr>
        <w:rPr>
          <w:rFonts w:ascii="Times New Roman" w:hAnsi="Times New Roman" w:cs="Times New Roman"/>
          <w:b/>
          <w:bCs/>
          <w:sz w:val="24"/>
          <w:szCs w:val="24"/>
        </w:rPr>
      </w:pPr>
      <w:r w:rsidRPr="00D41455">
        <w:rPr>
          <w:rFonts w:ascii="Times New Roman" w:hAnsi="Times New Roman" w:cs="Times New Roman"/>
          <w:b/>
          <w:bCs/>
          <w:sz w:val="24"/>
          <w:szCs w:val="24"/>
        </w:rPr>
        <w:t xml:space="preserve">Phase </w:t>
      </w:r>
      <w:r>
        <w:rPr>
          <w:rFonts w:ascii="Times New Roman" w:hAnsi="Times New Roman" w:cs="Times New Roman"/>
          <w:b/>
          <w:bCs/>
          <w:sz w:val="24"/>
          <w:szCs w:val="24"/>
        </w:rPr>
        <w:t>2B</w:t>
      </w:r>
      <w:r w:rsidRPr="00D41455">
        <w:rPr>
          <w:rFonts w:ascii="Times New Roman" w:hAnsi="Times New Roman" w:cs="Times New Roman"/>
          <w:b/>
          <w:bCs/>
          <w:sz w:val="24"/>
          <w:szCs w:val="24"/>
        </w:rPr>
        <w:t xml:space="preserve"> Deliverables</w:t>
      </w:r>
      <w:r>
        <w:rPr>
          <w:rFonts w:ascii="Times New Roman" w:hAnsi="Times New Roman" w:cs="Times New Roman"/>
          <w:b/>
          <w:bCs/>
          <w:sz w:val="24"/>
          <w:szCs w:val="24"/>
        </w:rPr>
        <w:t xml:space="preserve"> and Key Activities</w:t>
      </w:r>
    </w:p>
    <w:tbl>
      <w:tblPr>
        <w:tblpPr w:leftFromText="180" w:rightFromText="180" w:vertAnchor="text" w:tblpY="1"/>
        <w:tblOverlap w:val="never"/>
        <w:tblW w:w="989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690"/>
        <w:gridCol w:w="3600"/>
        <w:gridCol w:w="3600"/>
      </w:tblGrid>
      <w:tr w:rsidR="005E6B2D" w:rsidRPr="00D41455" w14:paraId="539B24D3" w14:textId="77777777" w:rsidTr="00194108">
        <w:trPr>
          <w:tblHeader/>
        </w:trPr>
        <w:tc>
          <w:tcPr>
            <w:tcW w:w="269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2E6C086" w14:textId="77777777" w:rsidR="005E6B2D" w:rsidRPr="00D41455" w:rsidRDefault="005E6B2D" w:rsidP="00194108">
            <w:pPr>
              <w:spacing w:before="60" w:after="60"/>
              <w:jc w:val="center"/>
              <w:rPr>
                <w:rFonts w:ascii="Times New Roman" w:hAnsi="Times New Roman" w:cs="Times New Roman"/>
                <w:sz w:val="24"/>
                <w:szCs w:val="24"/>
              </w:rPr>
            </w:pPr>
            <w:r w:rsidRPr="00D41455">
              <w:rPr>
                <w:rFonts w:ascii="Times New Roman" w:hAnsi="Times New Roman" w:cs="Times New Roman"/>
                <w:b/>
                <w:bCs/>
                <w:sz w:val="24"/>
                <w:szCs w:val="24"/>
              </w:rPr>
              <w:t>Deliverable</w:t>
            </w:r>
            <w:r>
              <w:rPr>
                <w:rFonts w:ascii="Times New Roman" w:hAnsi="Times New Roman" w:cs="Times New Roman"/>
                <w:b/>
                <w:bCs/>
                <w:sz w:val="24"/>
                <w:szCs w:val="24"/>
              </w:rPr>
              <w:t xml:space="preserve"> or Key Activity</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4974BFFA" w14:textId="77777777" w:rsidR="005E6B2D" w:rsidRPr="00D41455" w:rsidRDefault="005E6B2D" w:rsidP="00194108">
            <w:pPr>
              <w:spacing w:before="60" w:after="60"/>
              <w:jc w:val="center"/>
              <w:rPr>
                <w:rFonts w:ascii="Times New Roman" w:hAnsi="Times New Roman" w:cs="Times New Roman"/>
                <w:b/>
                <w:bCs/>
                <w:sz w:val="24"/>
                <w:szCs w:val="24"/>
              </w:rPr>
            </w:pPr>
            <w:r w:rsidRPr="00D41455">
              <w:rPr>
                <w:rFonts w:ascii="Times New Roman" w:hAnsi="Times New Roman" w:cs="Times New Roman"/>
                <w:b/>
                <w:bCs/>
                <w:sz w:val="24"/>
                <w:szCs w:val="24"/>
              </w:rPr>
              <w:t>Document Description</w:t>
            </w:r>
          </w:p>
        </w:tc>
        <w:tc>
          <w:tcPr>
            <w:tcW w:w="3600" w:type="dxa"/>
            <w:tcBorders>
              <w:top w:val="single" w:sz="8" w:space="0" w:color="A3A3A3"/>
              <w:left w:val="single" w:sz="8" w:space="0" w:color="A3A3A3"/>
              <w:bottom w:val="single" w:sz="8" w:space="0" w:color="A3A3A3"/>
              <w:right w:val="single" w:sz="8" w:space="0" w:color="A3A3A3"/>
            </w:tcBorders>
            <w:shd w:val="clear" w:color="auto" w:fill="D9D9D9"/>
          </w:tcPr>
          <w:p w14:paraId="1EF5B7DC" w14:textId="77777777" w:rsidR="005E6B2D" w:rsidRPr="00D41455" w:rsidRDefault="005E6B2D" w:rsidP="00194108">
            <w:pPr>
              <w:spacing w:before="60" w:after="60"/>
              <w:jc w:val="center"/>
              <w:rPr>
                <w:rFonts w:ascii="Times New Roman" w:hAnsi="Times New Roman" w:cs="Times New Roman"/>
                <w:b/>
                <w:bCs/>
                <w:sz w:val="24"/>
                <w:szCs w:val="24"/>
              </w:rPr>
            </w:pPr>
            <w:r>
              <w:rPr>
                <w:rFonts w:ascii="Times New Roman" w:hAnsi="Times New Roman" w:cs="Times New Roman"/>
                <w:b/>
                <w:bCs/>
                <w:sz w:val="24"/>
                <w:szCs w:val="24"/>
              </w:rPr>
              <w:t>Author/Reviewer</w:t>
            </w:r>
          </w:p>
        </w:tc>
      </w:tr>
      <w:tr w:rsidR="005E6B2D" w:rsidRPr="00D41455" w14:paraId="469464B2"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hideMark/>
          </w:tcPr>
          <w:p w14:paraId="01E08B72" w14:textId="12AE23FA"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Project Implementation Plan Update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E525142" w14:textId="77777777" w:rsidR="005E6B2D" w:rsidRPr="00240C93" w:rsidDel="006662A6"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Documented plan with milestones, deliverables, RACI, and RAID/C</w:t>
            </w:r>
          </w:p>
        </w:tc>
        <w:tc>
          <w:tcPr>
            <w:tcW w:w="3600" w:type="dxa"/>
            <w:tcBorders>
              <w:top w:val="single" w:sz="8" w:space="0" w:color="A3A3A3"/>
              <w:left w:val="single" w:sz="8" w:space="0" w:color="A3A3A3"/>
              <w:bottom w:val="single" w:sz="8" w:space="0" w:color="A3A3A3"/>
              <w:right w:val="single" w:sz="8" w:space="0" w:color="A3A3A3"/>
            </w:tcBorders>
          </w:tcPr>
          <w:p w14:paraId="57041756"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53001E39"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05F7DED6"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45E7E165"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lastRenderedPageBreak/>
              <w:t>Change Management Plan Update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6BBECCA3"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Documented plan of process and system adoption for internal and external users</w:t>
            </w:r>
          </w:p>
        </w:tc>
        <w:tc>
          <w:tcPr>
            <w:tcW w:w="3600" w:type="dxa"/>
            <w:tcBorders>
              <w:top w:val="single" w:sz="8" w:space="0" w:color="A3A3A3"/>
              <w:left w:val="single" w:sz="8" w:space="0" w:color="A3A3A3"/>
              <w:bottom w:val="single" w:sz="8" w:space="0" w:color="A3A3A3"/>
              <w:right w:val="single" w:sz="8" w:space="0" w:color="A3A3A3"/>
            </w:tcBorders>
          </w:tcPr>
          <w:p w14:paraId="11BD671A"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2A291ADA"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5570B96D"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12C6FB8"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Project Schedule Updates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70C68D41"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Official Project Schedule (MS Project file)</w:t>
            </w:r>
          </w:p>
        </w:tc>
        <w:tc>
          <w:tcPr>
            <w:tcW w:w="3600" w:type="dxa"/>
            <w:tcBorders>
              <w:top w:val="single" w:sz="8" w:space="0" w:color="A3A3A3"/>
              <w:left w:val="single" w:sz="8" w:space="0" w:color="A3A3A3"/>
              <w:bottom w:val="single" w:sz="8" w:space="0" w:color="A3A3A3"/>
              <w:right w:val="single" w:sz="8" w:space="0" w:color="A3A3A3"/>
            </w:tcBorders>
          </w:tcPr>
          <w:p w14:paraId="0C25E549"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Author – IDEM IS PMO</w:t>
            </w:r>
          </w:p>
          <w:p w14:paraId="24D9DFF0"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50789BB3"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0867020"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Initial Design Document Updates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0885A30"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Necessary and sufficient architecture required for platform install (assumes phase 1 implementation is necessary and sufficient; assumes on premise solution; not applicable if cloud-based)</w:t>
            </w:r>
          </w:p>
        </w:tc>
        <w:tc>
          <w:tcPr>
            <w:tcW w:w="3600" w:type="dxa"/>
            <w:tcBorders>
              <w:top w:val="single" w:sz="8" w:space="0" w:color="A3A3A3"/>
              <w:left w:val="single" w:sz="8" w:space="0" w:color="A3A3A3"/>
              <w:bottom w:val="single" w:sz="8" w:space="0" w:color="A3A3A3"/>
              <w:right w:val="single" w:sz="8" w:space="0" w:color="A3A3A3"/>
            </w:tcBorders>
          </w:tcPr>
          <w:p w14:paraId="29F89FC2"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4215916B"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0A207988"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3DF9F619"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Implementation Requirement updates from Phase 1 findings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3962EF47"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Functional and user requirements for the system (assumes all action items are complete from LUST stakeholders)</w:t>
            </w:r>
          </w:p>
        </w:tc>
        <w:tc>
          <w:tcPr>
            <w:tcW w:w="3600" w:type="dxa"/>
            <w:tcBorders>
              <w:top w:val="single" w:sz="8" w:space="0" w:color="A3A3A3"/>
              <w:left w:val="single" w:sz="8" w:space="0" w:color="A3A3A3"/>
              <w:bottom w:val="single" w:sz="8" w:space="0" w:color="A3A3A3"/>
              <w:right w:val="single" w:sz="8" w:space="0" w:color="A3A3A3"/>
            </w:tcBorders>
          </w:tcPr>
          <w:p w14:paraId="23825A99"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 xml:space="preserve"> Author – IDEM IS PMO</w:t>
            </w:r>
          </w:p>
          <w:p w14:paraId="5ADA7752"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3CA79F9E"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AE309BC"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Revised Process Maps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12F93509"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Business process maps revised for accuracy and clarity</w:t>
            </w:r>
          </w:p>
        </w:tc>
        <w:tc>
          <w:tcPr>
            <w:tcW w:w="3600" w:type="dxa"/>
            <w:tcBorders>
              <w:top w:val="single" w:sz="8" w:space="0" w:color="A3A3A3"/>
              <w:left w:val="single" w:sz="8" w:space="0" w:color="A3A3A3"/>
              <w:bottom w:val="single" w:sz="8" w:space="0" w:color="A3A3A3"/>
              <w:right w:val="single" w:sz="8" w:space="0" w:color="A3A3A3"/>
            </w:tcBorders>
          </w:tcPr>
          <w:p w14:paraId="7D745589"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Author – IDEM IS PMO</w:t>
            </w:r>
          </w:p>
          <w:p w14:paraId="73025C9B"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Contractor</w:t>
            </w:r>
          </w:p>
        </w:tc>
      </w:tr>
      <w:tr w:rsidR="005E6B2D" w:rsidRPr="00D41455" w14:paraId="14C41C43"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05A34D3D"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Technical Specifications Update</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64D6D2A8"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 xml:space="preserve"> ERDs, DFDs, integration architecture, etc.</w:t>
            </w:r>
          </w:p>
        </w:tc>
        <w:tc>
          <w:tcPr>
            <w:tcW w:w="3600" w:type="dxa"/>
            <w:tcBorders>
              <w:top w:val="single" w:sz="8" w:space="0" w:color="A3A3A3"/>
              <w:left w:val="single" w:sz="8" w:space="0" w:color="A3A3A3"/>
              <w:bottom w:val="single" w:sz="8" w:space="0" w:color="A3A3A3"/>
              <w:right w:val="single" w:sz="8" w:space="0" w:color="A3A3A3"/>
            </w:tcBorders>
          </w:tcPr>
          <w:p w14:paraId="205C6B66"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Author – Contractor</w:t>
            </w:r>
          </w:p>
          <w:p w14:paraId="1490DEE8"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IDEM IS</w:t>
            </w:r>
          </w:p>
        </w:tc>
      </w:tr>
      <w:tr w:rsidR="005E6B2D" w:rsidRPr="00D41455" w14:paraId="70A4BF7A"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427CEFBC"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Data Migration Verification Forms</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4E05DE61" w14:textId="77777777"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Data migration verification results</w:t>
            </w:r>
          </w:p>
        </w:tc>
        <w:tc>
          <w:tcPr>
            <w:tcW w:w="3600" w:type="dxa"/>
            <w:tcBorders>
              <w:top w:val="single" w:sz="8" w:space="0" w:color="A3A3A3"/>
              <w:left w:val="single" w:sz="8" w:space="0" w:color="A3A3A3"/>
              <w:bottom w:val="single" w:sz="8" w:space="0" w:color="A3A3A3"/>
              <w:right w:val="single" w:sz="8" w:space="0" w:color="A3A3A3"/>
            </w:tcBorders>
          </w:tcPr>
          <w:p w14:paraId="52311C55"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Author – Contractor</w:t>
            </w:r>
          </w:p>
          <w:p w14:paraId="4118D4B3"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IDEM IS and IDEM IS PMO</w:t>
            </w:r>
          </w:p>
        </w:tc>
      </w:tr>
      <w:tr w:rsidR="005E6B2D" w:rsidRPr="00D41455" w14:paraId="44126B61"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7B528D19" w14:textId="7DECE6D5"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Phase 2</w:t>
            </w:r>
            <w:r>
              <w:rPr>
                <w:rFonts w:ascii="Times New Roman" w:hAnsi="Times New Roman" w:cs="Times New Roman"/>
                <w:color w:val="000000"/>
                <w:sz w:val="24"/>
                <w:szCs w:val="24"/>
              </w:rPr>
              <w:t xml:space="preserve">B </w:t>
            </w:r>
            <w:r w:rsidRPr="00240C93">
              <w:rPr>
                <w:rFonts w:ascii="Times New Roman" w:hAnsi="Times New Roman" w:cs="Times New Roman"/>
                <w:color w:val="000000"/>
                <w:sz w:val="24"/>
                <w:szCs w:val="24"/>
              </w:rPr>
              <w:t>Product Backlog</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8FBF9EF" w14:textId="51EE6441" w:rsidR="005E6B2D" w:rsidRPr="00240C93" w:rsidRDefault="005E6B2D" w:rsidP="00194108">
            <w:pPr>
              <w:rPr>
                <w:rFonts w:ascii="Times New Roman" w:hAnsi="Times New Roman" w:cs="Times New Roman"/>
                <w:sz w:val="24"/>
                <w:szCs w:val="24"/>
              </w:rPr>
            </w:pPr>
            <w:r w:rsidRPr="00240C93">
              <w:rPr>
                <w:rFonts w:ascii="Times New Roman" w:hAnsi="Times New Roman" w:cs="Times New Roman"/>
                <w:color w:val="000000"/>
                <w:sz w:val="24"/>
                <w:szCs w:val="24"/>
              </w:rPr>
              <w:t xml:space="preserve">Fixes for outlined problems Sprints </w:t>
            </w:r>
            <w:r>
              <w:rPr>
                <w:rFonts w:ascii="Times New Roman" w:hAnsi="Times New Roman" w:cs="Times New Roman"/>
                <w:color w:val="000000"/>
                <w:sz w:val="24"/>
                <w:szCs w:val="24"/>
              </w:rPr>
              <w:t>9</w:t>
            </w:r>
            <w:r w:rsidRPr="00240C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w:t>
            </w:r>
            <w:r w:rsidRPr="00240C93">
              <w:rPr>
                <w:rFonts w:ascii="Times New Roman" w:hAnsi="Times New Roman" w:cs="Times New Roman"/>
                <w:color w:val="000000"/>
                <w:sz w:val="24"/>
                <w:szCs w:val="24"/>
              </w:rPr>
              <w:t>,</w:t>
            </w:r>
            <w:r>
              <w:rPr>
                <w:rFonts w:ascii="Times New Roman" w:hAnsi="Times New Roman" w:cs="Times New Roman"/>
                <w:color w:val="000000"/>
                <w:sz w:val="24"/>
                <w:szCs w:val="24"/>
              </w:rPr>
              <w:t xml:space="preserve"> 11</w:t>
            </w:r>
          </w:p>
        </w:tc>
        <w:tc>
          <w:tcPr>
            <w:tcW w:w="3600" w:type="dxa"/>
            <w:tcBorders>
              <w:top w:val="single" w:sz="8" w:space="0" w:color="A3A3A3"/>
              <w:left w:val="single" w:sz="8" w:space="0" w:color="A3A3A3"/>
              <w:bottom w:val="single" w:sz="8" w:space="0" w:color="A3A3A3"/>
              <w:right w:val="single" w:sz="8" w:space="0" w:color="A3A3A3"/>
            </w:tcBorders>
          </w:tcPr>
          <w:p w14:paraId="65B0176B"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Author – Contractor</w:t>
            </w:r>
          </w:p>
          <w:p w14:paraId="2F7F5CA8" w14:textId="77777777" w:rsidR="005E6B2D" w:rsidRDefault="005E6B2D" w:rsidP="00194108">
            <w:pPr>
              <w:rPr>
                <w:rFonts w:ascii="Times New Roman" w:hAnsi="Times New Roman" w:cs="Times New Roman"/>
                <w:sz w:val="24"/>
                <w:szCs w:val="24"/>
              </w:rPr>
            </w:pPr>
            <w:r>
              <w:rPr>
                <w:rFonts w:ascii="Times New Roman" w:hAnsi="Times New Roman" w:cs="Times New Roman"/>
                <w:sz w:val="24"/>
                <w:szCs w:val="24"/>
              </w:rPr>
              <w:t>Reviewer – IDEM IS and IDEM IS PMO</w:t>
            </w:r>
          </w:p>
        </w:tc>
      </w:tr>
      <w:tr w:rsidR="005E6B2D" w:rsidRPr="00D41455" w14:paraId="7BD97B4C"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5A59611" w14:textId="18C9124D" w:rsidR="005E6B2D" w:rsidRPr="00240C93"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Prepare User Acceptance Test Cases (Sprint </w:t>
            </w:r>
            <w:r>
              <w:rPr>
                <w:rFonts w:ascii="Times New Roman" w:hAnsi="Times New Roman" w:cs="Times New Roman"/>
                <w:color w:val="000000"/>
                <w:sz w:val="24"/>
                <w:szCs w:val="24"/>
              </w:rPr>
              <w:t>9</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w:t>
            </w:r>
            <w:r w:rsidRPr="005E6B2D">
              <w:rPr>
                <w:rFonts w:ascii="Times New Roman" w:hAnsi="Times New Roman" w:cs="Times New Roman"/>
                <w:color w:val="000000"/>
                <w:sz w:val="24"/>
                <w:szCs w:val="24"/>
              </w:rPr>
              <w:t>)</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5C7ACA76" w14:textId="569664B6" w:rsidR="005E6B2D" w:rsidRPr="00240C93" w:rsidRDefault="005E6B2D" w:rsidP="005E6B2D">
            <w:pPr>
              <w:rPr>
                <w:rFonts w:ascii="Times New Roman" w:hAnsi="Times New Roman" w:cs="Times New Roman"/>
                <w:color w:val="000000"/>
                <w:sz w:val="24"/>
                <w:szCs w:val="24"/>
              </w:rPr>
            </w:pPr>
            <w:r w:rsidRPr="005E6B2D">
              <w:rPr>
                <w:rFonts w:ascii="Times New Roman" w:hAnsi="Times New Roman" w:cs="Times New Roman"/>
                <w:color w:val="000000"/>
                <w:sz w:val="24"/>
                <w:szCs w:val="24"/>
              </w:rPr>
              <w:t>User Acceptance Test Cases are approved</w:t>
            </w:r>
          </w:p>
        </w:tc>
        <w:tc>
          <w:tcPr>
            <w:tcW w:w="3600" w:type="dxa"/>
            <w:tcBorders>
              <w:top w:val="single" w:sz="8" w:space="0" w:color="A3A3A3"/>
              <w:left w:val="single" w:sz="8" w:space="0" w:color="A3A3A3"/>
              <w:bottom w:val="single" w:sz="8" w:space="0" w:color="A3A3A3"/>
              <w:right w:val="single" w:sz="8" w:space="0" w:color="A3A3A3"/>
            </w:tcBorders>
          </w:tcPr>
          <w:p w14:paraId="62A26B7D" w14:textId="77777777" w:rsidR="005E6B2D" w:rsidRDefault="005E6B2D" w:rsidP="005E6B2D">
            <w:pPr>
              <w:rPr>
                <w:rFonts w:ascii="Times New Roman" w:hAnsi="Times New Roman" w:cs="Times New Roman"/>
                <w:sz w:val="24"/>
                <w:szCs w:val="24"/>
              </w:rPr>
            </w:pPr>
            <w:r>
              <w:rPr>
                <w:rFonts w:ascii="Times New Roman" w:hAnsi="Times New Roman" w:cs="Times New Roman"/>
                <w:sz w:val="24"/>
                <w:szCs w:val="24"/>
              </w:rPr>
              <w:t>Author – IDEM IS PMO</w:t>
            </w:r>
          </w:p>
          <w:p w14:paraId="6DB60B39" w14:textId="0C027E4B" w:rsidR="005E6B2D" w:rsidRDefault="005E6B2D" w:rsidP="005E6B2D">
            <w:pPr>
              <w:rPr>
                <w:rFonts w:ascii="Times New Roman" w:hAnsi="Times New Roman" w:cs="Times New Roman"/>
                <w:sz w:val="24"/>
                <w:szCs w:val="24"/>
              </w:rPr>
            </w:pPr>
            <w:r>
              <w:rPr>
                <w:rFonts w:ascii="Times New Roman" w:hAnsi="Times New Roman" w:cs="Times New Roman"/>
                <w:sz w:val="24"/>
                <w:szCs w:val="24"/>
              </w:rPr>
              <w:t>Reviewer – Contractor</w:t>
            </w:r>
          </w:p>
        </w:tc>
      </w:tr>
      <w:tr w:rsidR="003279F0" w:rsidRPr="00D41455" w14:paraId="7260A9E6"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A269F73" w14:textId="4E25C774" w:rsidR="003279F0" w:rsidRPr="005E6B2D"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lastRenderedPageBreak/>
              <w:t>Quality Gate #</w:t>
            </w:r>
            <w:r>
              <w:rPr>
                <w:rFonts w:ascii="Times New Roman" w:hAnsi="Times New Roman" w:cs="Times New Roman"/>
                <w:color w:val="000000"/>
                <w:sz w:val="24"/>
                <w:szCs w:val="24"/>
              </w:rPr>
              <w:t>4</w:t>
            </w:r>
            <w:r w:rsidRPr="005E6B2D">
              <w:rPr>
                <w:rFonts w:ascii="Times New Roman" w:hAnsi="Times New Roman" w:cs="Times New Roman"/>
                <w:color w:val="000000"/>
                <w:sz w:val="24"/>
                <w:szCs w:val="24"/>
              </w:rPr>
              <w:t xml:space="preserve"> – Sprints </w:t>
            </w:r>
            <w:r>
              <w:rPr>
                <w:rFonts w:ascii="Times New Roman" w:hAnsi="Times New Roman" w:cs="Times New Roman"/>
                <w:color w:val="000000"/>
                <w:sz w:val="24"/>
                <w:szCs w:val="24"/>
              </w:rPr>
              <w:t>8</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9</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26BFC4C3" w14:textId="52F19002" w:rsidR="003279F0" w:rsidRPr="005E6B2D"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Go-live preparation approval for internal use </w:t>
            </w:r>
          </w:p>
        </w:tc>
        <w:tc>
          <w:tcPr>
            <w:tcW w:w="3600" w:type="dxa"/>
            <w:tcBorders>
              <w:top w:val="single" w:sz="8" w:space="0" w:color="A3A3A3"/>
              <w:left w:val="single" w:sz="8" w:space="0" w:color="A3A3A3"/>
              <w:bottom w:val="single" w:sz="8" w:space="0" w:color="A3A3A3"/>
              <w:right w:val="single" w:sz="8" w:space="0" w:color="A3A3A3"/>
            </w:tcBorders>
          </w:tcPr>
          <w:p w14:paraId="182E71C6"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25EC3958" w14:textId="48CF72A0"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3279F0" w:rsidRPr="00D41455" w14:paraId="054CEF6D"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ECD01DC" w14:textId="17EA2EC3" w:rsidR="003279F0" w:rsidRPr="00240C93"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Deployment for Sprint </w:t>
            </w:r>
            <w:r>
              <w:rPr>
                <w:rFonts w:ascii="Times New Roman" w:hAnsi="Times New Roman" w:cs="Times New Roman"/>
                <w:color w:val="000000"/>
                <w:sz w:val="24"/>
                <w:szCs w:val="24"/>
              </w:rPr>
              <w:t>9</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10, 11</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09CD172A" w14:textId="48308079" w:rsidR="003279F0" w:rsidRPr="00240C93"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t>Preparation for deployment and team trained.  Deploy from DEV to TEST environment</w:t>
            </w:r>
          </w:p>
        </w:tc>
        <w:tc>
          <w:tcPr>
            <w:tcW w:w="3600" w:type="dxa"/>
            <w:tcBorders>
              <w:top w:val="single" w:sz="8" w:space="0" w:color="A3A3A3"/>
              <w:left w:val="single" w:sz="8" w:space="0" w:color="A3A3A3"/>
              <w:bottom w:val="single" w:sz="8" w:space="0" w:color="A3A3A3"/>
              <w:right w:val="single" w:sz="8" w:space="0" w:color="A3A3A3"/>
            </w:tcBorders>
          </w:tcPr>
          <w:p w14:paraId="07BD7C06"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 xml:space="preserve">Author – </w:t>
            </w:r>
            <w:r>
              <w:rPr>
                <w:rFonts w:ascii="Times New Roman" w:hAnsi="Times New Roman" w:cs="Times New Roman"/>
                <w:sz w:val="24"/>
                <w:szCs w:val="24"/>
              </w:rPr>
              <w:t xml:space="preserve">Contractor and </w:t>
            </w:r>
            <w:r w:rsidRPr="00EC72B6">
              <w:rPr>
                <w:rFonts w:ascii="Times New Roman" w:hAnsi="Times New Roman" w:cs="Times New Roman"/>
                <w:sz w:val="24"/>
                <w:szCs w:val="24"/>
              </w:rPr>
              <w:t>IDEM IS PMO</w:t>
            </w:r>
          </w:p>
          <w:p w14:paraId="1BFE4940" w14:textId="0B4BB266" w:rsidR="003279F0"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 xml:space="preserve">Reviewer - </w:t>
            </w:r>
            <w:r>
              <w:rPr>
                <w:rFonts w:ascii="Times New Roman" w:hAnsi="Times New Roman" w:cs="Times New Roman"/>
                <w:sz w:val="24"/>
                <w:szCs w:val="24"/>
              </w:rPr>
              <w:t>IDEM IS</w:t>
            </w:r>
          </w:p>
        </w:tc>
      </w:tr>
      <w:tr w:rsidR="003279F0" w:rsidRPr="00D41455" w14:paraId="2B3E5823"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13A198A3" w14:textId="73B7CE19" w:rsidR="003279F0" w:rsidRPr="00240C93"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User Acceptance Test Cases and UAT Summary (Sprint </w:t>
            </w:r>
            <w:r>
              <w:rPr>
                <w:rFonts w:ascii="Times New Roman" w:hAnsi="Times New Roman" w:cs="Times New Roman"/>
                <w:color w:val="000000"/>
                <w:sz w:val="24"/>
                <w:szCs w:val="24"/>
              </w:rPr>
              <w:t>9</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10, 11</w:t>
            </w:r>
            <w:r w:rsidRPr="005E6B2D">
              <w:rPr>
                <w:rFonts w:ascii="Times New Roman" w:hAnsi="Times New Roman" w:cs="Times New Roman"/>
                <w:color w:val="000000"/>
                <w:sz w:val="24"/>
                <w:szCs w:val="24"/>
              </w:rPr>
              <w:t xml:space="preserve"> UAT)</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396969A0" w14:textId="28A0F732" w:rsidR="003279F0" w:rsidRPr="00240C93"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UAT Testing Documentation </w:t>
            </w:r>
          </w:p>
        </w:tc>
        <w:tc>
          <w:tcPr>
            <w:tcW w:w="3600" w:type="dxa"/>
            <w:tcBorders>
              <w:top w:val="single" w:sz="8" w:space="0" w:color="A3A3A3"/>
              <w:left w:val="single" w:sz="8" w:space="0" w:color="A3A3A3"/>
              <w:bottom w:val="single" w:sz="8" w:space="0" w:color="A3A3A3"/>
              <w:right w:val="single" w:sz="8" w:space="0" w:color="A3A3A3"/>
            </w:tcBorders>
          </w:tcPr>
          <w:p w14:paraId="4237FA6D"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1C05F2BF" w14:textId="788F0973" w:rsidR="003279F0"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3279F0" w:rsidRPr="00D41455" w14:paraId="289D3E8C"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27732471" w14:textId="00028E94" w:rsidR="003279F0" w:rsidRPr="00240C93" w:rsidRDefault="003279F0" w:rsidP="003279F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Executive </w:t>
            </w:r>
            <w:r w:rsidRPr="005E6B2D">
              <w:rPr>
                <w:rFonts w:ascii="Times New Roman" w:hAnsi="Times New Roman" w:cs="Times New Roman"/>
                <w:color w:val="000000"/>
                <w:sz w:val="24"/>
                <w:szCs w:val="24"/>
              </w:rPr>
              <w:t xml:space="preserve">Quality Gate – Sprints </w:t>
            </w:r>
            <w:r>
              <w:rPr>
                <w:rFonts w:ascii="Times New Roman" w:hAnsi="Times New Roman" w:cs="Times New Roman"/>
                <w:color w:val="000000"/>
                <w:sz w:val="24"/>
                <w:szCs w:val="24"/>
              </w:rPr>
              <w:t>9</w:t>
            </w:r>
            <w:r w:rsidRPr="005E6B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10, 11</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0749BB8D" w14:textId="6C2AA02F" w:rsidR="003279F0" w:rsidRPr="00240C93" w:rsidRDefault="003279F0" w:rsidP="003279F0">
            <w:pPr>
              <w:rPr>
                <w:rFonts w:ascii="Times New Roman" w:hAnsi="Times New Roman" w:cs="Times New Roman"/>
                <w:color w:val="000000"/>
                <w:sz w:val="24"/>
                <w:szCs w:val="24"/>
              </w:rPr>
            </w:pPr>
            <w:r w:rsidRPr="005E6B2D">
              <w:rPr>
                <w:rFonts w:ascii="Times New Roman" w:hAnsi="Times New Roman" w:cs="Times New Roman"/>
                <w:color w:val="000000"/>
                <w:sz w:val="24"/>
                <w:szCs w:val="24"/>
              </w:rPr>
              <w:t xml:space="preserve">Go-live preparation approval for internal use </w:t>
            </w:r>
          </w:p>
        </w:tc>
        <w:tc>
          <w:tcPr>
            <w:tcW w:w="3600" w:type="dxa"/>
            <w:tcBorders>
              <w:top w:val="single" w:sz="8" w:space="0" w:color="A3A3A3"/>
              <w:left w:val="single" w:sz="8" w:space="0" w:color="A3A3A3"/>
              <w:bottom w:val="single" w:sz="8" w:space="0" w:color="A3A3A3"/>
              <w:right w:val="single" w:sz="8" w:space="0" w:color="A3A3A3"/>
            </w:tcBorders>
          </w:tcPr>
          <w:p w14:paraId="3A50285B"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32ACC20D" w14:textId="3028F983" w:rsidR="003279F0"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r w:rsidR="003279F0" w:rsidRPr="00D41455" w14:paraId="30102073" w14:textId="77777777" w:rsidTr="00194108">
        <w:tc>
          <w:tcPr>
            <w:tcW w:w="26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vAlign w:val="center"/>
          </w:tcPr>
          <w:p w14:paraId="64E4D5C7" w14:textId="66B71ADB" w:rsidR="003279F0" w:rsidRPr="003279F0" w:rsidRDefault="003279F0" w:rsidP="003279F0">
            <w:pPr>
              <w:rPr>
                <w:rFonts w:ascii="Times New Roman" w:hAnsi="Times New Roman" w:cs="Times New Roman"/>
                <w:color w:val="000000"/>
                <w:sz w:val="24"/>
                <w:szCs w:val="24"/>
              </w:rPr>
            </w:pPr>
            <w:r w:rsidRPr="003279F0">
              <w:rPr>
                <w:rFonts w:ascii="Times New Roman" w:hAnsi="Times New Roman" w:cs="Times New Roman"/>
                <w:color w:val="000000"/>
                <w:sz w:val="24"/>
                <w:szCs w:val="24"/>
              </w:rPr>
              <w:t>Go-Live ELTF</w:t>
            </w:r>
          </w:p>
        </w:tc>
        <w:tc>
          <w:tcPr>
            <w:tcW w:w="3600" w:type="dxa"/>
            <w:tcBorders>
              <w:top w:val="single" w:sz="8" w:space="0" w:color="A3A3A3"/>
              <w:left w:val="single" w:sz="8" w:space="0" w:color="A3A3A3"/>
              <w:bottom w:val="single" w:sz="8" w:space="0" w:color="A3A3A3"/>
              <w:right w:val="single" w:sz="8" w:space="0" w:color="A3A3A3"/>
            </w:tcBorders>
            <w:shd w:val="clear" w:color="auto" w:fill="auto"/>
            <w:vAlign w:val="center"/>
          </w:tcPr>
          <w:p w14:paraId="39EA1154" w14:textId="7E048CF6" w:rsidR="003279F0" w:rsidRPr="003279F0" w:rsidRDefault="003279F0" w:rsidP="003279F0">
            <w:pPr>
              <w:rPr>
                <w:rFonts w:ascii="Times New Roman" w:hAnsi="Times New Roman" w:cs="Times New Roman"/>
                <w:color w:val="000000"/>
                <w:sz w:val="24"/>
                <w:szCs w:val="24"/>
              </w:rPr>
            </w:pPr>
            <w:r w:rsidRPr="003279F0">
              <w:rPr>
                <w:rFonts w:ascii="Times New Roman" w:hAnsi="Times New Roman" w:cs="Times New Roman"/>
                <w:color w:val="000000"/>
                <w:sz w:val="24"/>
                <w:szCs w:val="24"/>
              </w:rPr>
              <w:t>Internal/External Go-Live for ELTF</w:t>
            </w:r>
          </w:p>
        </w:tc>
        <w:tc>
          <w:tcPr>
            <w:tcW w:w="3600" w:type="dxa"/>
            <w:tcBorders>
              <w:top w:val="single" w:sz="8" w:space="0" w:color="A3A3A3"/>
              <w:left w:val="single" w:sz="8" w:space="0" w:color="A3A3A3"/>
              <w:bottom w:val="single" w:sz="8" w:space="0" w:color="A3A3A3"/>
              <w:right w:val="single" w:sz="8" w:space="0" w:color="A3A3A3"/>
            </w:tcBorders>
          </w:tcPr>
          <w:p w14:paraId="616069D2" w14:textId="77777777" w:rsidR="003279F0" w:rsidRPr="00EC72B6"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Author – IDEM IS PMO</w:t>
            </w:r>
          </w:p>
          <w:p w14:paraId="63A79BC8" w14:textId="4AC89540" w:rsidR="003279F0" w:rsidRPr="003279F0" w:rsidRDefault="003279F0" w:rsidP="003279F0">
            <w:pPr>
              <w:rPr>
                <w:rFonts w:ascii="Times New Roman" w:hAnsi="Times New Roman" w:cs="Times New Roman"/>
                <w:sz w:val="24"/>
                <w:szCs w:val="24"/>
              </w:rPr>
            </w:pPr>
            <w:r w:rsidRPr="00EC72B6">
              <w:rPr>
                <w:rFonts w:ascii="Times New Roman" w:hAnsi="Times New Roman" w:cs="Times New Roman"/>
                <w:sz w:val="24"/>
                <w:szCs w:val="24"/>
              </w:rPr>
              <w:t>Reviewer - Contractor</w:t>
            </w:r>
          </w:p>
        </w:tc>
      </w:tr>
    </w:tbl>
    <w:p w14:paraId="34F5D8AA" w14:textId="77777777" w:rsidR="005E6B2D" w:rsidRPr="00604549" w:rsidRDefault="005E6B2D" w:rsidP="009A5913">
      <w:pPr>
        <w:rPr>
          <w:rFonts w:ascii="Times New Roman" w:hAnsi="Times New Roman" w:cs="Times New Roman"/>
          <w:sz w:val="24"/>
          <w:szCs w:val="24"/>
        </w:rPr>
      </w:pPr>
    </w:p>
    <w:p w14:paraId="71D0AC91" w14:textId="54B178AA" w:rsidR="00824A2B" w:rsidRDefault="00C97464" w:rsidP="00334BC1">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8</w:t>
      </w:r>
      <w:r w:rsidR="00824A2B" w:rsidRPr="00334BC1">
        <w:rPr>
          <w:rFonts w:ascii="Times New Roman" w:hAnsi="Times New Roman" w:cs="Times New Roman"/>
          <w:b/>
          <w:bCs/>
          <w:color w:val="auto"/>
          <w:sz w:val="28"/>
          <w:szCs w:val="28"/>
        </w:rPr>
        <w:t>. Project Governance</w:t>
      </w:r>
    </w:p>
    <w:p w14:paraId="70543792" w14:textId="376EF9D6" w:rsidR="008915C2" w:rsidRDefault="00C97464" w:rsidP="008915C2">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8</w:t>
      </w:r>
      <w:r w:rsidR="008915C2" w:rsidRPr="00524521">
        <w:rPr>
          <w:rFonts w:ascii="Times New Roman" w:hAnsi="Times New Roman" w:cs="Times New Roman"/>
          <w:b/>
          <w:bCs/>
          <w:color w:val="auto"/>
          <w:sz w:val="24"/>
          <w:szCs w:val="24"/>
        </w:rPr>
        <w:t>.</w:t>
      </w:r>
      <w:r w:rsidR="008915C2">
        <w:rPr>
          <w:rFonts w:ascii="Times New Roman" w:hAnsi="Times New Roman" w:cs="Times New Roman"/>
          <w:b/>
          <w:bCs/>
          <w:color w:val="auto"/>
          <w:sz w:val="24"/>
          <w:szCs w:val="24"/>
        </w:rPr>
        <w:t>1</w:t>
      </w:r>
      <w:r w:rsidR="008915C2" w:rsidRPr="00524521">
        <w:rPr>
          <w:rFonts w:ascii="Times New Roman" w:hAnsi="Times New Roman" w:cs="Times New Roman"/>
          <w:b/>
          <w:bCs/>
          <w:color w:val="auto"/>
          <w:sz w:val="24"/>
          <w:szCs w:val="24"/>
        </w:rPr>
        <w:t xml:space="preserve"> </w:t>
      </w:r>
      <w:r w:rsidR="008915C2">
        <w:rPr>
          <w:rFonts w:ascii="Times New Roman" w:hAnsi="Times New Roman" w:cs="Times New Roman"/>
          <w:b/>
          <w:bCs/>
          <w:color w:val="auto"/>
          <w:sz w:val="24"/>
          <w:szCs w:val="24"/>
        </w:rPr>
        <w:t>Oversight Support and Collaboration</w:t>
      </w:r>
    </w:p>
    <w:p w14:paraId="2722A4D8" w14:textId="77F5B426" w:rsidR="008915C2" w:rsidRPr="008457CC" w:rsidRDefault="008915C2" w:rsidP="008915C2">
      <w:pPr>
        <w:rPr>
          <w:rFonts w:ascii="Times New Roman" w:hAnsi="Times New Roman" w:cs="Times New Roman"/>
          <w:sz w:val="24"/>
          <w:szCs w:val="24"/>
        </w:rPr>
      </w:pPr>
      <w:r>
        <w:rPr>
          <w:rFonts w:ascii="Times New Roman" w:hAnsi="Times New Roman" w:cs="Times New Roman"/>
          <w:sz w:val="24"/>
          <w:szCs w:val="24"/>
        </w:rPr>
        <w:t>IDEM’s</w:t>
      </w:r>
      <w:r w:rsidRPr="00FD4A33">
        <w:rPr>
          <w:rFonts w:ascii="Times New Roman" w:hAnsi="Times New Roman" w:cs="Times New Roman"/>
          <w:sz w:val="24"/>
          <w:szCs w:val="24"/>
        </w:rPr>
        <w:t xml:space="preserve"> Project </w:t>
      </w:r>
      <w:r>
        <w:rPr>
          <w:rFonts w:ascii="Times New Roman" w:hAnsi="Times New Roman" w:cs="Times New Roman"/>
          <w:sz w:val="24"/>
          <w:szCs w:val="24"/>
        </w:rPr>
        <w:t>Governance</w:t>
      </w:r>
      <w:r w:rsidRPr="00FD4A33">
        <w:rPr>
          <w:rFonts w:ascii="Times New Roman" w:hAnsi="Times New Roman" w:cs="Times New Roman"/>
          <w:sz w:val="24"/>
          <w:szCs w:val="24"/>
        </w:rPr>
        <w:t xml:space="preserve"> approach includes the organizational structure, processes, and tools established to ensure projects are completed in a consistent manner.</w:t>
      </w:r>
      <w:r w:rsidR="008457CC" w:rsidRPr="008457CC">
        <w:t xml:space="preserve"> </w:t>
      </w:r>
      <w:r w:rsidR="008457CC" w:rsidRPr="008457CC">
        <w:rPr>
          <w:rFonts w:ascii="Times New Roman" w:hAnsi="Times New Roman" w:cs="Times New Roman"/>
          <w:sz w:val="24"/>
          <w:szCs w:val="24"/>
        </w:rPr>
        <w:t>The organizational structure of the IDEM Tanks Modernization Project is comprised of both functional and matrix structures.  The implementation project team</w:t>
      </w:r>
      <w:r w:rsidR="008457CC">
        <w:rPr>
          <w:rFonts w:ascii="Times New Roman" w:hAnsi="Times New Roman" w:cs="Times New Roman"/>
          <w:sz w:val="24"/>
          <w:szCs w:val="24"/>
        </w:rPr>
        <w:t xml:space="preserve"> (collectively known as the IDEM Tanks Modernization Project Team)</w:t>
      </w:r>
      <w:r w:rsidR="008457CC" w:rsidRPr="008457CC">
        <w:rPr>
          <w:rFonts w:ascii="Times New Roman" w:hAnsi="Times New Roman" w:cs="Times New Roman"/>
          <w:sz w:val="24"/>
          <w:szCs w:val="24"/>
        </w:rPr>
        <w:t xml:space="preserve"> is a matrix structure which contains resources connected to the traditional functional IDEM structure. </w:t>
      </w:r>
      <w:r w:rsidR="00C34242">
        <w:rPr>
          <w:rFonts w:ascii="Times New Roman" w:hAnsi="Times New Roman" w:cs="Times New Roman"/>
          <w:sz w:val="24"/>
          <w:szCs w:val="24"/>
        </w:rPr>
        <w:t xml:space="preserve">A visual depiction of the Project Governance structure, including a breakdown of the IDEM Tanks Modernization Project Team, can be found in Exhibit 2 of Attachment </w:t>
      </w:r>
      <w:r w:rsidR="008F2555">
        <w:rPr>
          <w:rFonts w:ascii="Times New Roman" w:hAnsi="Times New Roman" w:cs="Times New Roman"/>
          <w:sz w:val="24"/>
          <w:szCs w:val="24"/>
        </w:rPr>
        <w:t>K</w:t>
      </w:r>
      <w:r w:rsidR="00C34242">
        <w:rPr>
          <w:rFonts w:ascii="Times New Roman" w:hAnsi="Times New Roman" w:cs="Times New Roman"/>
          <w:sz w:val="24"/>
          <w:szCs w:val="24"/>
        </w:rPr>
        <w:t xml:space="preserve"> - Bidders’ Library. </w:t>
      </w:r>
      <w:r w:rsidR="008457CC" w:rsidRPr="008457CC">
        <w:rPr>
          <w:rFonts w:ascii="Times New Roman" w:hAnsi="Times New Roman" w:cs="Times New Roman"/>
          <w:sz w:val="24"/>
          <w:szCs w:val="24"/>
        </w:rPr>
        <w:t>This project is supported by the following functional teams within IDEM and the Governor’s Office:</w:t>
      </w:r>
    </w:p>
    <w:p w14:paraId="572C9261" w14:textId="77777777" w:rsidR="008457CC" w:rsidRPr="00F1749C" w:rsidRDefault="008457CC" w:rsidP="003D2027">
      <w:pPr>
        <w:pStyle w:val="Instructions"/>
        <w:numPr>
          <w:ilvl w:val="0"/>
          <w:numId w:val="28"/>
        </w:numPr>
        <w:rPr>
          <w:i w:val="0"/>
          <w:sz w:val="24"/>
          <w:szCs w:val="24"/>
        </w:rPr>
      </w:pPr>
      <w:r w:rsidRPr="00F1749C">
        <w:rPr>
          <w:i w:val="0"/>
          <w:sz w:val="24"/>
          <w:szCs w:val="24"/>
        </w:rPr>
        <w:t>IDEM/GOV Executive Steering Committee</w:t>
      </w:r>
    </w:p>
    <w:p w14:paraId="63F88175" w14:textId="77777777" w:rsidR="008457CC" w:rsidRPr="00F1749C" w:rsidRDefault="008457CC" w:rsidP="003D2027">
      <w:pPr>
        <w:pStyle w:val="Instructions"/>
        <w:numPr>
          <w:ilvl w:val="0"/>
          <w:numId w:val="28"/>
        </w:numPr>
        <w:rPr>
          <w:i w:val="0"/>
          <w:sz w:val="24"/>
          <w:szCs w:val="24"/>
        </w:rPr>
      </w:pPr>
      <w:r w:rsidRPr="00F1749C">
        <w:rPr>
          <w:i w:val="0"/>
          <w:sz w:val="24"/>
          <w:szCs w:val="24"/>
        </w:rPr>
        <w:t>IDEM Finance Team</w:t>
      </w:r>
    </w:p>
    <w:p w14:paraId="4F8B46C3" w14:textId="77777777" w:rsidR="008457CC" w:rsidRPr="00F1749C" w:rsidRDefault="008457CC" w:rsidP="003D2027">
      <w:pPr>
        <w:pStyle w:val="Instructions"/>
        <w:numPr>
          <w:ilvl w:val="0"/>
          <w:numId w:val="28"/>
        </w:numPr>
        <w:rPr>
          <w:i w:val="0"/>
          <w:sz w:val="24"/>
          <w:szCs w:val="24"/>
        </w:rPr>
      </w:pPr>
      <w:r w:rsidRPr="00F1749C">
        <w:rPr>
          <w:i w:val="0"/>
          <w:sz w:val="24"/>
          <w:szCs w:val="24"/>
        </w:rPr>
        <w:t>IDEM Information Systems Team</w:t>
      </w:r>
    </w:p>
    <w:p w14:paraId="68EE5137" w14:textId="6777DDA6" w:rsidR="008457CC" w:rsidRPr="00F1749C" w:rsidRDefault="008457CC" w:rsidP="003D2027">
      <w:pPr>
        <w:pStyle w:val="Instructions"/>
        <w:numPr>
          <w:ilvl w:val="0"/>
          <w:numId w:val="28"/>
        </w:numPr>
        <w:rPr>
          <w:i w:val="0"/>
          <w:sz w:val="24"/>
          <w:szCs w:val="24"/>
        </w:rPr>
      </w:pPr>
      <w:r w:rsidRPr="00F1749C">
        <w:rPr>
          <w:i w:val="0"/>
          <w:sz w:val="24"/>
          <w:szCs w:val="24"/>
        </w:rPr>
        <w:t>IDEM Office of Land Quality Team</w:t>
      </w:r>
    </w:p>
    <w:p w14:paraId="227CA304" w14:textId="377345AF" w:rsidR="00904AD8" w:rsidRDefault="008457CC" w:rsidP="00F1749C">
      <w:r>
        <w:rPr>
          <w:rFonts w:ascii="Times New Roman" w:hAnsi="Times New Roman" w:cs="Times New Roman"/>
          <w:sz w:val="24"/>
          <w:szCs w:val="24"/>
        </w:rPr>
        <w:t>The roles of each team in the IDEM Tanks Modernization Project Team are listed in the below chart.</w:t>
      </w:r>
      <w:r w:rsidR="00C14A5A">
        <w:rPr>
          <w:rFonts w:ascii="Times New Roman" w:hAnsi="Times New Roman" w:cs="Times New Roman"/>
          <w:sz w:val="24"/>
          <w:szCs w:val="24"/>
        </w:rPr>
        <w:t xml:space="preserve"> Tanks project team contains the above groups and the Contractor will report into the IDEM IS team. </w:t>
      </w:r>
    </w:p>
    <w:p w14:paraId="509F2D10" w14:textId="607D1024" w:rsidR="008915C2" w:rsidRPr="008915C2" w:rsidRDefault="008915C2" w:rsidP="008915C2">
      <w:pPr>
        <w:rPr>
          <w:rFonts w:ascii="Times New Roman" w:hAnsi="Times New Roman" w:cs="Times New Roman"/>
          <w:sz w:val="24"/>
          <w:szCs w:val="24"/>
        </w:rPr>
      </w:pPr>
      <w:r w:rsidRPr="008915C2">
        <w:rPr>
          <w:rFonts w:ascii="Times New Roman" w:hAnsi="Times New Roman" w:cs="Times New Roman"/>
          <w:sz w:val="24"/>
          <w:szCs w:val="24"/>
        </w:rPr>
        <w:lastRenderedPageBreak/>
        <w:t xml:space="preserve">The </w:t>
      </w:r>
      <w:r w:rsidR="00BE6991">
        <w:rPr>
          <w:rFonts w:ascii="Times New Roman" w:hAnsi="Times New Roman" w:cs="Times New Roman"/>
          <w:sz w:val="24"/>
          <w:szCs w:val="24"/>
        </w:rPr>
        <w:t>Project Team</w:t>
      </w:r>
      <w:r w:rsidRPr="008915C2">
        <w:rPr>
          <w:rFonts w:ascii="Times New Roman" w:hAnsi="Times New Roman" w:cs="Times New Roman"/>
          <w:sz w:val="24"/>
          <w:szCs w:val="24"/>
        </w:rPr>
        <w:t xml:space="preserve"> will review the Contractor’s work and certain deliverables. </w:t>
      </w:r>
      <w:r w:rsidR="00BE6991">
        <w:rPr>
          <w:rFonts w:ascii="Times New Roman" w:hAnsi="Times New Roman" w:cs="Times New Roman"/>
          <w:sz w:val="24"/>
          <w:szCs w:val="24"/>
        </w:rPr>
        <w:t>IDEM IS PMO</w:t>
      </w:r>
      <w:r w:rsidR="00BE6991" w:rsidRPr="008915C2">
        <w:rPr>
          <w:rFonts w:ascii="Times New Roman" w:hAnsi="Times New Roman" w:cs="Times New Roman"/>
          <w:sz w:val="24"/>
          <w:szCs w:val="24"/>
        </w:rPr>
        <w:t xml:space="preserve"> </w:t>
      </w:r>
      <w:r w:rsidRPr="008915C2">
        <w:rPr>
          <w:rFonts w:ascii="Times New Roman" w:hAnsi="Times New Roman" w:cs="Times New Roman"/>
          <w:sz w:val="24"/>
          <w:szCs w:val="24"/>
        </w:rPr>
        <w:t>Project Manager will oversee the Contractor’s daily operations throughout the duration of the Contract</w:t>
      </w:r>
      <w:r w:rsidR="00BE6991">
        <w:rPr>
          <w:rFonts w:ascii="Times New Roman" w:hAnsi="Times New Roman" w:cs="Times New Roman"/>
          <w:sz w:val="24"/>
          <w:szCs w:val="24"/>
        </w:rPr>
        <w:t xml:space="preserve"> and report the Contractors work to the Executive Steering Committee</w:t>
      </w:r>
      <w:r w:rsidRPr="008915C2">
        <w:rPr>
          <w:rFonts w:ascii="Times New Roman" w:hAnsi="Times New Roman" w:cs="Times New Roman"/>
          <w:sz w:val="24"/>
          <w:szCs w:val="24"/>
        </w:rPr>
        <w:t xml:space="preserve">. The name and contact information of the </w:t>
      </w:r>
      <w:r w:rsidR="00BE6991">
        <w:rPr>
          <w:rFonts w:ascii="Times New Roman" w:hAnsi="Times New Roman" w:cs="Times New Roman"/>
          <w:sz w:val="24"/>
          <w:szCs w:val="24"/>
        </w:rPr>
        <w:t xml:space="preserve">IDEM IS PMO </w:t>
      </w:r>
      <w:r w:rsidRPr="008915C2">
        <w:rPr>
          <w:rFonts w:ascii="Times New Roman" w:hAnsi="Times New Roman" w:cs="Times New Roman"/>
          <w:sz w:val="24"/>
          <w:szCs w:val="24"/>
        </w:rPr>
        <w:t>Project Manager will be disclosed to the Contractor upon Contract execution or shortly thereafter.</w:t>
      </w:r>
    </w:p>
    <w:p w14:paraId="5010EF95" w14:textId="5C45143A" w:rsidR="00904AD8" w:rsidRDefault="00C97464" w:rsidP="00904AD8">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8</w:t>
      </w:r>
      <w:r w:rsidR="00904AD8" w:rsidRPr="00524521">
        <w:rPr>
          <w:rFonts w:ascii="Times New Roman" w:hAnsi="Times New Roman" w:cs="Times New Roman"/>
          <w:b/>
          <w:bCs/>
          <w:color w:val="auto"/>
          <w:sz w:val="24"/>
          <w:szCs w:val="24"/>
        </w:rPr>
        <w:t>.</w:t>
      </w:r>
      <w:r w:rsidR="00515EE6">
        <w:rPr>
          <w:rFonts w:ascii="Times New Roman" w:hAnsi="Times New Roman" w:cs="Times New Roman"/>
          <w:b/>
          <w:bCs/>
          <w:color w:val="auto"/>
          <w:sz w:val="24"/>
          <w:szCs w:val="24"/>
        </w:rPr>
        <w:t>2</w:t>
      </w:r>
      <w:r w:rsidR="00904AD8" w:rsidRPr="00524521">
        <w:rPr>
          <w:rFonts w:ascii="Times New Roman" w:hAnsi="Times New Roman" w:cs="Times New Roman"/>
          <w:b/>
          <w:bCs/>
          <w:color w:val="auto"/>
          <w:sz w:val="24"/>
          <w:szCs w:val="24"/>
        </w:rPr>
        <w:t xml:space="preserve"> </w:t>
      </w:r>
      <w:r w:rsidR="00904AD8">
        <w:rPr>
          <w:rFonts w:ascii="Times New Roman" w:hAnsi="Times New Roman" w:cs="Times New Roman"/>
          <w:b/>
          <w:bCs/>
          <w:color w:val="auto"/>
          <w:sz w:val="24"/>
          <w:szCs w:val="24"/>
        </w:rPr>
        <w:t>Deliverable Review and Acceptance</w:t>
      </w:r>
    </w:p>
    <w:p w14:paraId="18E476CA" w14:textId="2CE5251D" w:rsidR="009A5913" w:rsidRPr="00EA54AA" w:rsidRDefault="00F76BE9" w:rsidP="008915C2">
      <w:pPr>
        <w:rPr>
          <w:rFonts w:ascii="Times New Roman" w:hAnsi="Times New Roman" w:cs="Times New Roman"/>
          <w:sz w:val="24"/>
          <w:szCs w:val="24"/>
        </w:rPr>
      </w:pPr>
      <w:r>
        <w:rPr>
          <w:rFonts w:ascii="Times New Roman" w:hAnsi="Times New Roman" w:cs="Times New Roman"/>
          <w:sz w:val="24"/>
          <w:szCs w:val="24"/>
        </w:rPr>
        <w:t xml:space="preserve">Deliverables will be reviewed by the </w:t>
      </w:r>
      <w:r w:rsidR="00604549">
        <w:rPr>
          <w:rFonts w:ascii="Times New Roman" w:hAnsi="Times New Roman" w:cs="Times New Roman"/>
          <w:sz w:val="24"/>
          <w:szCs w:val="24"/>
        </w:rPr>
        <w:t xml:space="preserve">IDEM Tanks Modernization Project Team, specifically the </w:t>
      </w:r>
      <w:r w:rsidR="00BE6991">
        <w:rPr>
          <w:rFonts w:ascii="Times New Roman" w:hAnsi="Times New Roman" w:cs="Times New Roman"/>
          <w:sz w:val="24"/>
          <w:szCs w:val="24"/>
        </w:rPr>
        <w:t>IDEM IS PMO Project Manager and tea</w:t>
      </w:r>
      <w:r w:rsidR="00515EE6">
        <w:rPr>
          <w:rFonts w:ascii="Times New Roman" w:hAnsi="Times New Roman" w:cs="Times New Roman"/>
          <w:sz w:val="24"/>
          <w:szCs w:val="24"/>
        </w:rPr>
        <w:t xml:space="preserve">m. </w:t>
      </w:r>
      <w:r w:rsidR="00F10F78" w:rsidRPr="00F10F78">
        <w:rPr>
          <w:rFonts w:ascii="Times New Roman" w:hAnsi="Times New Roman" w:cs="Times New Roman"/>
          <w:sz w:val="24"/>
          <w:szCs w:val="24"/>
        </w:rPr>
        <w:t>The Contractor is expected to ensure all deliverables are submitted complete, error-free, and meet the requirements for the defined deliverable</w:t>
      </w:r>
      <w:r w:rsidR="00B24AE6">
        <w:rPr>
          <w:rFonts w:ascii="Times New Roman" w:hAnsi="Times New Roman" w:cs="Times New Roman"/>
          <w:sz w:val="24"/>
          <w:szCs w:val="24"/>
        </w:rPr>
        <w:t xml:space="preserve"> prior to hand-off to IDEM</w:t>
      </w:r>
      <w:r w:rsidR="00F10F78" w:rsidRPr="00F10F78">
        <w:rPr>
          <w:rFonts w:ascii="Times New Roman" w:hAnsi="Times New Roman" w:cs="Times New Roman"/>
          <w:sz w:val="24"/>
          <w:szCs w:val="24"/>
        </w:rPr>
        <w:t xml:space="preserve">. Any rejected deliverables will require attentive correction. </w:t>
      </w:r>
    </w:p>
    <w:p w14:paraId="6B867FFD" w14:textId="60F7F788" w:rsidR="00824A2B" w:rsidRDefault="00C97464" w:rsidP="00334BC1">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9</w:t>
      </w:r>
      <w:r w:rsidR="00824A2B" w:rsidRPr="00334BC1">
        <w:rPr>
          <w:rFonts w:ascii="Times New Roman" w:hAnsi="Times New Roman" w:cs="Times New Roman"/>
          <w:b/>
          <w:bCs/>
          <w:color w:val="auto"/>
          <w:sz w:val="28"/>
          <w:szCs w:val="28"/>
        </w:rPr>
        <w:t>. Project Management</w:t>
      </w:r>
    </w:p>
    <w:p w14:paraId="56B7FE12" w14:textId="23E00F59" w:rsidR="008C29A7" w:rsidRDefault="00C97464" w:rsidP="00F871C6">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9</w:t>
      </w:r>
      <w:r w:rsidR="008C29A7" w:rsidRPr="00524521">
        <w:rPr>
          <w:rFonts w:ascii="Times New Roman" w:hAnsi="Times New Roman" w:cs="Times New Roman"/>
          <w:b/>
          <w:bCs/>
          <w:color w:val="auto"/>
          <w:sz w:val="24"/>
          <w:szCs w:val="24"/>
        </w:rPr>
        <w:t>.</w:t>
      </w:r>
      <w:r w:rsidR="008C29A7">
        <w:rPr>
          <w:rFonts w:ascii="Times New Roman" w:hAnsi="Times New Roman" w:cs="Times New Roman"/>
          <w:b/>
          <w:bCs/>
          <w:color w:val="auto"/>
          <w:sz w:val="24"/>
          <w:szCs w:val="24"/>
        </w:rPr>
        <w:t>1</w:t>
      </w:r>
      <w:r w:rsidR="008C29A7" w:rsidRPr="00524521">
        <w:rPr>
          <w:rFonts w:ascii="Times New Roman" w:hAnsi="Times New Roman" w:cs="Times New Roman"/>
          <w:b/>
          <w:bCs/>
          <w:color w:val="auto"/>
          <w:sz w:val="24"/>
          <w:szCs w:val="24"/>
        </w:rPr>
        <w:t xml:space="preserve"> </w:t>
      </w:r>
      <w:r w:rsidR="008C29A7">
        <w:rPr>
          <w:rFonts w:ascii="Times New Roman" w:hAnsi="Times New Roman" w:cs="Times New Roman"/>
          <w:b/>
          <w:bCs/>
          <w:color w:val="auto"/>
          <w:sz w:val="24"/>
          <w:szCs w:val="24"/>
        </w:rPr>
        <w:t>Project Management Activities</w:t>
      </w:r>
    </w:p>
    <w:p w14:paraId="57AB46F4" w14:textId="388F81D1" w:rsidR="00F871C6" w:rsidRPr="00BB6910" w:rsidRDefault="00F871C6" w:rsidP="00BB6910">
      <w:pPr>
        <w:rPr>
          <w:rFonts w:ascii="Times New Roman" w:hAnsi="Times New Roman" w:cs="Times New Roman"/>
          <w:sz w:val="24"/>
          <w:szCs w:val="24"/>
        </w:rPr>
      </w:pPr>
      <w:r>
        <w:rPr>
          <w:rFonts w:ascii="Times New Roman" w:hAnsi="Times New Roman" w:cs="Times New Roman"/>
          <w:sz w:val="24"/>
          <w:szCs w:val="24"/>
        </w:rPr>
        <w:t xml:space="preserve">The Contractor will </w:t>
      </w:r>
      <w:r w:rsidR="00515EE6">
        <w:rPr>
          <w:rFonts w:ascii="Times New Roman" w:hAnsi="Times New Roman" w:cs="Times New Roman"/>
          <w:sz w:val="24"/>
          <w:szCs w:val="24"/>
        </w:rPr>
        <w:t xml:space="preserve">collaborate </w:t>
      </w:r>
      <w:r w:rsidR="00615ECB">
        <w:rPr>
          <w:rFonts w:ascii="Times New Roman" w:hAnsi="Times New Roman" w:cs="Times New Roman"/>
          <w:sz w:val="24"/>
          <w:szCs w:val="24"/>
        </w:rPr>
        <w:t>with the IDEM IS PMO</w:t>
      </w:r>
      <w:r>
        <w:rPr>
          <w:rFonts w:ascii="Times New Roman" w:hAnsi="Times New Roman" w:cs="Times New Roman"/>
          <w:sz w:val="24"/>
          <w:szCs w:val="24"/>
        </w:rPr>
        <w:t xml:space="preserve"> for the project management activities outlined in this section.</w:t>
      </w:r>
      <w:r w:rsidR="00615ECB">
        <w:rPr>
          <w:rFonts w:ascii="Times New Roman" w:hAnsi="Times New Roman" w:cs="Times New Roman"/>
          <w:sz w:val="24"/>
          <w:szCs w:val="24"/>
        </w:rPr>
        <w:t xml:space="preserve"> </w:t>
      </w:r>
    </w:p>
    <w:p w14:paraId="089749C8" w14:textId="65B9953B" w:rsidR="00904AD8" w:rsidRDefault="00C97464" w:rsidP="00904AD8">
      <w:pPr>
        <w:pStyle w:val="Heading3"/>
        <w:rPr>
          <w:rFonts w:ascii="Times New Roman" w:hAnsi="Times New Roman" w:cs="Times New Roman"/>
          <w:b/>
          <w:bCs/>
          <w:color w:val="auto"/>
        </w:rPr>
      </w:pPr>
      <w:r>
        <w:rPr>
          <w:rFonts w:ascii="Times New Roman" w:hAnsi="Times New Roman" w:cs="Times New Roman"/>
          <w:b/>
          <w:bCs/>
          <w:color w:val="auto"/>
        </w:rPr>
        <w:t>9</w:t>
      </w:r>
      <w:r w:rsidR="00904AD8" w:rsidRPr="00DB68AC">
        <w:rPr>
          <w:rFonts w:ascii="Times New Roman" w:hAnsi="Times New Roman" w:cs="Times New Roman"/>
          <w:b/>
          <w:bCs/>
          <w:color w:val="auto"/>
        </w:rPr>
        <w:t>.</w:t>
      </w:r>
      <w:r w:rsidR="00904AD8">
        <w:rPr>
          <w:rFonts w:ascii="Times New Roman" w:hAnsi="Times New Roman" w:cs="Times New Roman"/>
          <w:b/>
          <w:bCs/>
          <w:color w:val="auto"/>
        </w:rPr>
        <w:t>1</w:t>
      </w:r>
      <w:r w:rsidR="00904AD8" w:rsidRPr="00DB68AC">
        <w:rPr>
          <w:rFonts w:ascii="Times New Roman" w:hAnsi="Times New Roman" w:cs="Times New Roman"/>
          <w:b/>
          <w:bCs/>
          <w:color w:val="auto"/>
        </w:rPr>
        <w:t xml:space="preserve">.1 </w:t>
      </w:r>
      <w:r w:rsidR="00F420A1">
        <w:rPr>
          <w:rFonts w:ascii="Times New Roman" w:hAnsi="Times New Roman" w:cs="Times New Roman"/>
          <w:b/>
          <w:bCs/>
          <w:color w:val="auto"/>
        </w:rPr>
        <w:t>Project Implementation Plan and Sprint</w:t>
      </w:r>
      <w:r w:rsidR="00904AD8">
        <w:rPr>
          <w:rFonts w:ascii="Times New Roman" w:hAnsi="Times New Roman" w:cs="Times New Roman"/>
          <w:b/>
          <w:bCs/>
          <w:color w:val="auto"/>
        </w:rPr>
        <w:t xml:space="preserve"> Schedule</w:t>
      </w:r>
    </w:p>
    <w:p w14:paraId="028376EB" w14:textId="45B39711" w:rsidR="00E45520" w:rsidRDefault="00904AD8" w:rsidP="00E45520">
      <w:r w:rsidRPr="00904AD8">
        <w:rPr>
          <w:rFonts w:ascii="Times New Roman" w:hAnsi="Times New Roman" w:cs="Times New Roman"/>
          <w:sz w:val="24"/>
          <w:szCs w:val="24"/>
        </w:rPr>
        <w:t xml:space="preserve">The </w:t>
      </w:r>
      <w:r w:rsidR="00F420A1">
        <w:rPr>
          <w:rFonts w:ascii="Times New Roman" w:hAnsi="Times New Roman" w:cs="Times New Roman"/>
          <w:sz w:val="24"/>
          <w:szCs w:val="24"/>
        </w:rPr>
        <w:t xml:space="preserve">IDEM Tanks Modernization Project Team </w:t>
      </w:r>
      <w:r w:rsidR="00B46592">
        <w:rPr>
          <w:rFonts w:ascii="Times New Roman" w:hAnsi="Times New Roman" w:cs="Times New Roman"/>
          <w:sz w:val="24"/>
          <w:szCs w:val="24"/>
        </w:rPr>
        <w:t>has developed a preliminary</w:t>
      </w:r>
      <w:r w:rsidR="00F420A1">
        <w:rPr>
          <w:rFonts w:ascii="Times New Roman" w:hAnsi="Times New Roman" w:cs="Times New Roman"/>
          <w:sz w:val="24"/>
          <w:szCs w:val="24"/>
        </w:rPr>
        <w:t xml:space="preserve"> Project Implementation Plan, as well as</w:t>
      </w:r>
      <w:r w:rsidR="00B46592">
        <w:rPr>
          <w:rFonts w:ascii="Times New Roman" w:hAnsi="Times New Roman" w:cs="Times New Roman"/>
          <w:sz w:val="24"/>
          <w:szCs w:val="24"/>
        </w:rPr>
        <w:t xml:space="preserve"> a</w:t>
      </w:r>
      <w:r w:rsidR="00F420A1">
        <w:rPr>
          <w:rFonts w:ascii="Times New Roman" w:hAnsi="Times New Roman" w:cs="Times New Roman"/>
          <w:sz w:val="24"/>
          <w:szCs w:val="24"/>
        </w:rPr>
        <w:t xml:space="preserve"> Sprint Schedule. A copy of the most updated Project Implementation</w:t>
      </w:r>
      <w:r w:rsidR="00E45520">
        <w:rPr>
          <w:rFonts w:ascii="Times New Roman" w:hAnsi="Times New Roman" w:cs="Times New Roman"/>
          <w:sz w:val="24"/>
          <w:szCs w:val="24"/>
        </w:rPr>
        <w:t xml:space="preserve"> </w:t>
      </w:r>
      <w:r w:rsidR="00F420A1">
        <w:rPr>
          <w:rFonts w:ascii="Times New Roman" w:hAnsi="Times New Roman" w:cs="Times New Roman"/>
          <w:sz w:val="24"/>
          <w:szCs w:val="24"/>
        </w:rPr>
        <w:t xml:space="preserve">Plan can be found in Attachment </w:t>
      </w:r>
      <w:r w:rsidR="008F2555">
        <w:rPr>
          <w:rFonts w:ascii="Times New Roman" w:hAnsi="Times New Roman" w:cs="Times New Roman"/>
          <w:sz w:val="24"/>
          <w:szCs w:val="24"/>
        </w:rPr>
        <w:t>K</w:t>
      </w:r>
      <w:r w:rsidR="00F420A1">
        <w:rPr>
          <w:rFonts w:ascii="Times New Roman" w:hAnsi="Times New Roman" w:cs="Times New Roman"/>
          <w:sz w:val="24"/>
          <w:szCs w:val="24"/>
        </w:rPr>
        <w:t xml:space="preserve"> - Bidders Library.</w:t>
      </w:r>
      <w:r w:rsidR="00BB6910">
        <w:rPr>
          <w:rFonts w:ascii="Times New Roman" w:hAnsi="Times New Roman" w:cs="Times New Roman"/>
          <w:sz w:val="24"/>
          <w:szCs w:val="24"/>
        </w:rPr>
        <w:t xml:space="preserve"> The preliminary Sprint Schedule can be found in Section </w:t>
      </w:r>
      <w:r w:rsidR="005A6D1E">
        <w:rPr>
          <w:rFonts w:ascii="Times New Roman" w:hAnsi="Times New Roman" w:cs="Times New Roman"/>
          <w:sz w:val="24"/>
          <w:szCs w:val="24"/>
        </w:rPr>
        <w:t>5</w:t>
      </w:r>
      <w:r w:rsidR="00BB6910">
        <w:rPr>
          <w:rFonts w:ascii="Times New Roman" w:hAnsi="Times New Roman" w:cs="Times New Roman"/>
          <w:sz w:val="24"/>
          <w:szCs w:val="24"/>
        </w:rPr>
        <w:t>.</w:t>
      </w:r>
      <w:r w:rsidR="00F420A1">
        <w:rPr>
          <w:rFonts w:ascii="Times New Roman" w:hAnsi="Times New Roman" w:cs="Times New Roman"/>
          <w:sz w:val="24"/>
          <w:szCs w:val="24"/>
        </w:rPr>
        <w:t xml:space="preserve"> </w:t>
      </w:r>
      <w:r w:rsidR="00515EE6">
        <w:rPr>
          <w:rFonts w:ascii="Times New Roman" w:hAnsi="Times New Roman" w:cs="Times New Roman"/>
          <w:sz w:val="24"/>
          <w:szCs w:val="24"/>
        </w:rPr>
        <w:t xml:space="preserve">Contractor is expected to collaborate with IDEM on the </w:t>
      </w:r>
      <w:r w:rsidR="00E45520">
        <w:rPr>
          <w:rFonts w:ascii="Times New Roman" w:hAnsi="Times New Roman" w:cs="Times New Roman"/>
          <w:sz w:val="24"/>
          <w:szCs w:val="24"/>
        </w:rPr>
        <w:t xml:space="preserve">project management approach. </w:t>
      </w:r>
      <w:r w:rsidR="004E2A11">
        <w:rPr>
          <w:rFonts w:ascii="Times New Roman" w:hAnsi="Times New Roman" w:cs="Times New Roman"/>
          <w:sz w:val="24"/>
          <w:szCs w:val="24"/>
        </w:rPr>
        <w:t>IDEM</w:t>
      </w:r>
      <w:r w:rsidR="00E45520">
        <w:rPr>
          <w:rFonts w:ascii="Times New Roman" w:hAnsi="Times New Roman" w:cs="Times New Roman"/>
          <w:sz w:val="24"/>
          <w:szCs w:val="24"/>
        </w:rPr>
        <w:t xml:space="preserve"> is open to the feedback on both the Project Implementation Plan, </w:t>
      </w:r>
      <w:r w:rsidR="00515EE6">
        <w:rPr>
          <w:rFonts w:ascii="Times New Roman" w:hAnsi="Times New Roman" w:cs="Times New Roman"/>
          <w:sz w:val="24"/>
          <w:szCs w:val="24"/>
        </w:rPr>
        <w:t>project deliverables, and</w:t>
      </w:r>
      <w:r w:rsidR="00E45520">
        <w:rPr>
          <w:rFonts w:ascii="Times New Roman" w:hAnsi="Times New Roman" w:cs="Times New Roman"/>
          <w:sz w:val="24"/>
          <w:szCs w:val="24"/>
        </w:rPr>
        <w:t xml:space="preserve"> the Sprint Schedule. </w:t>
      </w:r>
      <w:r w:rsidR="00E1477C" w:rsidRPr="00E1477C">
        <w:rPr>
          <w:rFonts w:ascii="Times New Roman" w:hAnsi="Times New Roman" w:cs="Times New Roman"/>
          <w:sz w:val="24"/>
          <w:szCs w:val="24"/>
        </w:rPr>
        <w:t xml:space="preserve">The Contractor </w:t>
      </w:r>
      <w:r w:rsidR="00E1477C">
        <w:rPr>
          <w:rFonts w:ascii="Times New Roman" w:hAnsi="Times New Roman" w:cs="Times New Roman"/>
          <w:sz w:val="24"/>
          <w:szCs w:val="24"/>
        </w:rPr>
        <w:t>should</w:t>
      </w:r>
      <w:r w:rsidR="00E1477C" w:rsidRPr="00E1477C">
        <w:rPr>
          <w:rFonts w:ascii="Times New Roman" w:hAnsi="Times New Roman" w:cs="Times New Roman"/>
          <w:sz w:val="24"/>
          <w:szCs w:val="24"/>
        </w:rPr>
        <w:t xml:space="preserve"> use the</w:t>
      </w:r>
      <w:r w:rsidR="00E1477C">
        <w:rPr>
          <w:rFonts w:ascii="Times New Roman" w:hAnsi="Times New Roman" w:cs="Times New Roman"/>
          <w:sz w:val="24"/>
          <w:szCs w:val="24"/>
        </w:rPr>
        <w:t xml:space="preserve"> </w:t>
      </w:r>
      <w:r w:rsidR="00E1477C" w:rsidRPr="00E1477C">
        <w:rPr>
          <w:rFonts w:ascii="Times New Roman" w:hAnsi="Times New Roman" w:cs="Times New Roman"/>
          <w:sz w:val="24"/>
          <w:szCs w:val="24"/>
        </w:rPr>
        <w:t xml:space="preserve">experience gained on other IT systems projects to </w:t>
      </w:r>
      <w:r w:rsidR="00E1477C">
        <w:rPr>
          <w:rFonts w:ascii="Times New Roman" w:hAnsi="Times New Roman" w:cs="Times New Roman"/>
          <w:sz w:val="24"/>
          <w:szCs w:val="24"/>
        </w:rPr>
        <w:t xml:space="preserve">review and </w:t>
      </w:r>
      <w:r w:rsidR="00E1477C" w:rsidRPr="00E1477C">
        <w:rPr>
          <w:rFonts w:ascii="Times New Roman" w:hAnsi="Times New Roman" w:cs="Times New Roman"/>
          <w:sz w:val="24"/>
          <w:szCs w:val="24"/>
        </w:rPr>
        <w:t xml:space="preserve">propose </w:t>
      </w:r>
      <w:r w:rsidR="00E1477C">
        <w:rPr>
          <w:rFonts w:ascii="Times New Roman" w:hAnsi="Times New Roman" w:cs="Times New Roman"/>
          <w:sz w:val="24"/>
          <w:szCs w:val="24"/>
        </w:rPr>
        <w:t>feedback to the Sprint Schedule</w:t>
      </w:r>
      <w:r w:rsidR="00E1477C" w:rsidRPr="00E1477C">
        <w:rPr>
          <w:rFonts w:ascii="Times New Roman" w:hAnsi="Times New Roman" w:cs="Times New Roman"/>
          <w:sz w:val="24"/>
          <w:szCs w:val="24"/>
        </w:rPr>
        <w:t xml:space="preserve"> that </w:t>
      </w:r>
      <w:r w:rsidR="00E1477C">
        <w:rPr>
          <w:rFonts w:ascii="Times New Roman" w:hAnsi="Times New Roman" w:cs="Times New Roman"/>
          <w:sz w:val="24"/>
          <w:szCs w:val="24"/>
        </w:rPr>
        <w:t>are</w:t>
      </w:r>
      <w:r w:rsidR="00E1477C" w:rsidRPr="00E1477C">
        <w:rPr>
          <w:rFonts w:ascii="Times New Roman" w:hAnsi="Times New Roman" w:cs="Times New Roman"/>
          <w:sz w:val="24"/>
          <w:szCs w:val="24"/>
        </w:rPr>
        <w:t xml:space="preserve"> reasonable</w:t>
      </w:r>
      <w:r w:rsidR="00E1477C">
        <w:rPr>
          <w:rFonts w:ascii="Times New Roman" w:hAnsi="Times New Roman" w:cs="Times New Roman"/>
          <w:sz w:val="24"/>
          <w:szCs w:val="24"/>
        </w:rPr>
        <w:t xml:space="preserve"> </w:t>
      </w:r>
      <w:r w:rsidR="00E1477C" w:rsidRPr="00E1477C">
        <w:rPr>
          <w:rFonts w:ascii="Times New Roman" w:hAnsi="Times New Roman" w:cs="Times New Roman"/>
          <w:sz w:val="24"/>
          <w:szCs w:val="24"/>
        </w:rPr>
        <w:t>and attainable based on the requirements</w:t>
      </w:r>
      <w:r w:rsidR="00E45520">
        <w:rPr>
          <w:rFonts w:ascii="Times New Roman" w:hAnsi="Times New Roman" w:cs="Times New Roman"/>
          <w:sz w:val="24"/>
          <w:szCs w:val="24"/>
        </w:rPr>
        <w:t>.</w:t>
      </w:r>
      <w:r w:rsidR="00B46592">
        <w:rPr>
          <w:rFonts w:ascii="Times New Roman" w:hAnsi="Times New Roman" w:cs="Times New Roman"/>
          <w:sz w:val="24"/>
          <w:szCs w:val="24"/>
        </w:rPr>
        <w:t xml:space="preserve"> The Project Implementation Plan and Sprint Schedule will be finalized after the Contractor’s input is received.</w:t>
      </w:r>
      <w:r w:rsidR="00E1477C">
        <w:rPr>
          <w:rFonts w:ascii="Times New Roman" w:hAnsi="Times New Roman" w:cs="Times New Roman"/>
          <w:sz w:val="24"/>
          <w:szCs w:val="24"/>
        </w:rPr>
        <w:t xml:space="preserve"> Once these documents are finalized, </w:t>
      </w:r>
      <w:r w:rsidR="00E1477C" w:rsidRPr="00E1477C">
        <w:rPr>
          <w:rFonts w:ascii="Times New Roman" w:hAnsi="Times New Roman" w:cs="Times New Roman"/>
          <w:sz w:val="24"/>
          <w:szCs w:val="24"/>
        </w:rPr>
        <w:t xml:space="preserve">the Contractor will be held accountable </w:t>
      </w:r>
      <w:r w:rsidR="00E1477C">
        <w:rPr>
          <w:rFonts w:ascii="Times New Roman" w:hAnsi="Times New Roman" w:cs="Times New Roman"/>
          <w:sz w:val="24"/>
          <w:szCs w:val="24"/>
        </w:rPr>
        <w:t>to both the plan and schedule</w:t>
      </w:r>
      <w:r w:rsidR="00E1477C" w:rsidRPr="00E1477C">
        <w:rPr>
          <w:rFonts w:ascii="Times New Roman" w:hAnsi="Times New Roman" w:cs="Times New Roman"/>
          <w:sz w:val="24"/>
          <w:szCs w:val="24"/>
        </w:rPr>
        <w:t>.</w:t>
      </w:r>
      <w:r w:rsidR="00E1477C">
        <w:rPr>
          <w:rFonts w:ascii="Times New Roman" w:hAnsi="Times New Roman" w:cs="Times New Roman"/>
          <w:sz w:val="24"/>
          <w:szCs w:val="24"/>
        </w:rPr>
        <w:t xml:space="preserve"> </w:t>
      </w:r>
      <w:r w:rsidR="00E1477C" w:rsidRPr="00E1477C">
        <w:rPr>
          <w:rFonts w:ascii="Times New Roman" w:hAnsi="Times New Roman" w:cs="Times New Roman"/>
          <w:sz w:val="24"/>
          <w:szCs w:val="24"/>
        </w:rPr>
        <w:t xml:space="preserve">The </w:t>
      </w:r>
      <w:r w:rsidR="00E1477C">
        <w:rPr>
          <w:rFonts w:ascii="Times New Roman" w:hAnsi="Times New Roman" w:cs="Times New Roman"/>
          <w:sz w:val="24"/>
          <w:szCs w:val="24"/>
        </w:rPr>
        <w:t xml:space="preserve">plan </w:t>
      </w:r>
      <w:r w:rsidR="00E1477C" w:rsidRPr="00E1477C">
        <w:rPr>
          <w:rFonts w:ascii="Times New Roman" w:hAnsi="Times New Roman" w:cs="Times New Roman"/>
          <w:sz w:val="24"/>
          <w:szCs w:val="24"/>
        </w:rPr>
        <w:t>schedule will be reviewed consistently to ensure the Contractor is completing the activities,</w:t>
      </w:r>
      <w:r w:rsidR="00E1477C">
        <w:rPr>
          <w:rFonts w:ascii="Times New Roman" w:hAnsi="Times New Roman" w:cs="Times New Roman"/>
          <w:sz w:val="24"/>
          <w:szCs w:val="24"/>
        </w:rPr>
        <w:t xml:space="preserve"> </w:t>
      </w:r>
      <w:r w:rsidR="00E1477C" w:rsidRPr="00E1477C">
        <w:rPr>
          <w:rFonts w:ascii="Times New Roman" w:hAnsi="Times New Roman" w:cs="Times New Roman"/>
          <w:sz w:val="24"/>
          <w:szCs w:val="24"/>
        </w:rPr>
        <w:t>deliverables, and milestones according to plan.</w:t>
      </w:r>
      <w:r w:rsidR="00E45520">
        <w:rPr>
          <w:rFonts w:ascii="Times New Roman" w:hAnsi="Times New Roman" w:cs="Times New Roman"/>
          <w:sz w:val="24"/>
          <w:szCs w:val="24"/>
        </w:rPr>
        <w:t xml:space="preserve">  </w:t>
      </w:r>
    </w:p>
    <w:p w14:paraId="0B790F82" w14:textId="3CB836C2" w:rsidR="008C29A7" w:rsidRPr="00BB6910" w:rsidRDefault="00C97464" w:rsidP="00BB6910">
      <w:pPr>
        <w:pStyle w:val="Heading3"/>
        <w:rPr>
          <w:rFonts w:ascii="Times New Roman" w:hAnsi="Times New Roman" w:cs="Times New Roman"/>
          <w:b/>
          <w:bCs/>
          <w:color w:val="auto"/>
        </w:rPr>
      </w:pPr>
      <w:r>
        <w:rPr>
          <w:rFonts w:ascii="Times New Roman" w:hAnsi="Times New Roman" w:cs="Times New Roman"/>
          <w:b/>
          <w:bCs/>
          <w:color w:val="auto"/>
        </w:rPr>
        <w:t>9</w:t>
      </w:r>
      <w:r w:rsidR="008C29A7" w:rsidRPr="00DB68AC">
        <w:rPr>
          <w:rFonts w:ascii="Times New Roman" w:hAnsi="Times New Roman" w:cs="Times New Roman"/>
          <w:b/>
          <w:bCs/>
          <w:color w:val="auto"/>
        </w:rPr>
        <w:t>.</w:t>
      </w:r>
      <w:r w:rsidR="008C29A7">
        <w:rPr>
          <w:rFonts w:ascii="Times New Roman" w:hAnsi="Times New Roman" w:cs="Times New Roman"/>
          <w:b/>
          <w:bCs/>
          <w:color w:val="auto"/>
        </w:rPr>
        <w:t>1</w:t>
      </w:r>
      <w:r w:rsidR="008C29A7" w:rsidRPr="00DB68AC">
        <w:rPr>
          <w:rFonts w:ascii="Times New Roman" w:hAnsi="Times New Roman" w:cs="Times New Roman"/>
          <w:b/>
          <w:bCs/>
          <w:color w:val="auto"/>
        </w:rPr>
        <w:t>.</w:t>
      </w:r>
      <w:r w:rsidR="008C29A7">
        <w:rPr>
          <w:rFonts w:ascii="Times New Roman" w:hAnsi="Times New Roman" w:cs="Times New Roman"/>
          <w:b/>
          <w:bCs/>
          <w:color w:val="auto"/>
        </w:rPr>
        <w:t>3</w:t>
      </w:r>
      <w:r w:rsidR="008C29A7" w:rsidRPr="00DB68AC">
        <w:rPr>
          <w:rFonts w:ascii="Times New Roman" w:hAnsi="Times New Roman" w:cs="Times New Roman"/>
          <w:b/>
          <w:bCs/>
          <w:color w:val="auto"/>
        </w:rPr>
        <w:t xml:space="preserve"> </w:t>
      </w:r>
      <w:r w:rsidR="008C29A7">
        <w:rPr>
          <w:rFonts w:ascii="Times New Roman" w:hAnsi="Times New Roman" w:cs="Times New Roman"/>
          <w:b/>
          <w:bCs/>
          <w:color w:val="auto"/>
        </w:rPr>
        <w:t>Meetings, Status Reports, and Milestone Announcements</w:t>
      </w:r>
    </w:p>
    <w:p w14:paraId="6B3248CB" w14:textId="355135A0" w:rsidR="00EF624C" w:rsidRDefault="00EF624C" w:rsidP="001C1AB8">
      <w:pPr>
        <w:spacing w:line="256" w:lineRule="auto"/>
        <w:rPr>
          <w:rFonts w:ascii="Times New Roman" w:hAnsi="Times New Roman" w:cs="Times New Roman"/>
          <w:sz w:val="24"/>
          <w:szCs w:val="24"/>
        </w:rPr>
      </w:pPr>
      <w:r w:rsidRPr="00E06B79">
        <w:rPr>
          <w:rFonts w:ascii="Times New Roman" w:hAnsi="Times New Roman" w:cs="Times New Roman"/>
          <w:sz w:val="24"/>
          <w:szCs w:val="24"/>
        </w:rPr>
        <w:t xml:space="preserve">The Contractor shall be available for on-site meetings throughout the duration of the contract. Such meetings may revolve around the overall progress of the project or a specific </w:t>
      </w:r>
      <w:r w:rsidR="00B46592">
        <w:rPr>
          <w:rFonts w:ascii="Times New Roman" w:hAnsi="Times New Roman" w:cs="Times New Roman"/>
          <w:sz w:val="24"/>
          <w:szCs w:val="24"/>
        </w:rPr>
        <w:t>milestone</w:t>
      </w:r>
      <w:r w:rsidR="00D5791F">
        <w:rPr>
          <w:rFonts w:ascii="Times New Roman" w:hAnsi="Times New Roman" w:cs="Times New Roman"/>
          <w:sz w:val="24"/>
          <w:szCs w:val="24"/>
        </w:rPr>
        <w:t xml:space="preserve"> (e.g., a product handoff within a sprint)</w:t>
      </w:r>
      <w:r w:rsidRPr="00E06B79">
        <w:rPr>
          <w:rFonts w:ascii="Times New Roman" w:hAnsi="Times New Roman" w:cs="Times New Roman"/>
          <w:sz w:val="24"/>
          <w:szCs w:val="24"/>
        </w:rPr>
        <w:t xml:space="preserve">. The Contractor staff must further be available for in-person meetings or remote calls within </w:t>
      </w:r>
      <w:r w:rsidR="00515EE6">
        <w:rPr>
          <w:rFonts w:ascii="Times New Roman" w:hAnsi="Times New Roman" w:cs="Times New Roman"/>
          <w:sz w:val="24"/>
          <w:szCs w:val="24"/>
        </w:rPr>
        <w:t xml:space="preserve">the agreed upon </w:t>
      </w:r>
      <w:r w:rsidRPr="00E06B79">
        <w:rPr>
          <w:rFonts w:ascii="Times New Roman" w:hAnsi="Times New Roman" w:cs="Times New Roman"/>
          <w:sz w:val="24"/>
          <w:szCs w:val="24"/>
        </w:rPr>
        <w:t>days of request.</w:t>
      </w:r>
    </w:p>
    <w:p w14:paraId="374B5724" w14:textId="021985C0" w:rsidR="001C1AB8" w:rsidRDefault="00C97464" w:rsidP="00BB6910">
      <w:pPr>
        <w:pStyle w:val="Heading3"/>
        <w:rPr>
          <w:rFonts w:ascii="Times New Roman" w:hAnsi="Times New Roman" w:cs="Times New Roman"/>
          <w:b/>
          <w:bCs/>
          <w:color w:val="auto"/>
        </w:rPr>
      </w:pPr>
      <w:r>
        <w:rPr>
          <w:rFonts w:ascii="Times New Roman" w:hAnsi="Times New Roman" w:cs="Times New Roman"/>
          <w:b/>
          <w:bCs/>
          <w:color w:val="auto"/>
        </w:rPr>
        <w:t>9</w:t>
      </w:r>
      <w:r w:rsidR="008C29A7" w:rsidRPr="00DB68AC">
        <w:rPr>
          <w:rFonts w:ascii="Times New Roman" w:hAnsi="Times New Roman" w:cs="Times New Roman"/>
          <w:b/>
          <w:bCs/>
          <w:color w:val="auto"/>
        </w:rPr>
        <w:t>.</w:t>
      </w:r>
      <w:r w:rsidR="008C29A7">
        <w:rPr>
          <w:rFonts w:ascii="Times New Roman" w:hAnsi="Times New Roman" w:cs="Times New Roman"/>
          <w:b/>
          <w:bCs/>
          <w:color w:val="auto"/>
        </w:rPr>
        <w:t>1</w:t>
      </w:r>
      <w:r w:rsidR="008C29A7" w:rsidRPr="00DB68AC">
        <w:rPr>
          <w:rFonts w:ascii="Times New Roman" w:hAnsi="Times New Roman" w:cs="Times New Roman"/>
          <w:b/>
          <w:bCs/>
          <w:color w:val="auto"/>
        </w:rPr>
        <w:t>.</w:t>
      </w:r>
      <w:r w:rsidR="008C29A7">
        <w:rPr>
          <w:rFonts w:ascii="Times New Roman" w:hAnsi="Times New Roman" w:cs="Times New Roman"/>
          <w:b/>
          <w:bCs/>
          <w:color w:val="auto"/>
        </w:rPr>
        <w:t>4</w:t>
      </w:r>
      <w:r w:rsidR="008C29A7" w:rsidRPr="00DB68AC">
        <w:rPr>
          <w:rFonts w:ascii="Times New Roman" w:hAnsi="Times New Roman" w:cs="Times New Roman"/>
          <w:b/>
          <w:bCs/>
          <w:color w:val="auto"/>
        </w:rPr>
        <w:t xml:space="preserve"> </w:t>
      </w:r>
      <w:r w:rsidR="008C29A7">
        <w:rPr>
          <w:rFonts w:ascii="Times New Roman" w:hAnsi="Times New Roman" w:cs="Times New Roman"/>
          <w:b/>
          <w:bCs/>
          <w:color w:val="auto"/>
        </w:rPr>
        <w:t>Training</w:t>
      </w:r>
    </w:p>
    <w:p w14:paraId="3900EEE2" w14:textId="28D084C9" w:rsidR="00A43480" w:rsidRDefault="001C1AB8" w:rsidP="001C1AB8">
      <w:pPr>
        <w:rPr>
          <w:rFonts w:ascii="Times New Roman" w:hAnsi="Times New Roman" w:cs="Times New Roman"/>
          <w:sz w:val="24"/>
          <w:szCs w:val="24"/>
        </w:rPr>
      </w:pPr>
      <w:r>
        <w:rPr>
          <w:rFonts w:ascii="Times New Roman" w:hAnsi="Times New Roman" w:cs="Times New Roman"/>
          <w:sz w:val="24"/>
          <w:szCs w:val="24"/>
        </w:rPr>
        <w:t xml:space="preserve">The Contractor </w:t>
      </w:r>
      <w:r w:rsidR="008C29A7">
        <w:rPr>
          <w:rFonts w:ascii="Times New Roman" w:hAnsi="Times New Roman" w:cs="Times New Roman"/>
          <w:sz w:val="24"/>
          <w:szCs w:val="24"/>
        </w:rPr>
        <w:t xml:space="preserve">will be responsible for </w:t>
      </w:r>
      <w:r>
        <w:rPr>
          <w:rFonts w:ascii="Times New Roman" w:hAnsi="Times New Roman" w:cs="Times New Roman"/>
          <w:sz w:val="24"/>
          <w:szCs w:val="24"/>
        </w:rPr>
        <w:t>develop</w:t>
      </w:r>
      <w:r w:rsidR="00E1477C">
        <w:rPr>
          <w:rFonts w:ascii="Times New Roman" w:hAnsi="Times New Roman" w:cs="Times New Roman"/>
          <w:sz w:val="24"/>
          <w:szCs w:val="24"/>
        </w:rPr>
        <w:t>ing</w:t>
      </w:r>
      <w:r>
        <w:rPr>
          <w:rFonts w:ascii="Times New Roman" w:hAnsi="Times New Roman" w:cs="Times New Roman"/>
          <w:sz w:val="24"/>
          <w:szCs w:val="24"/>
        </w:rPr>
        <w:t xml:space="preserve"> </w:t>
      </w:r>
      <w:r w:rsidR="00FE64D2">
        <w:rPr>
          <w:rFonts w:ascii="Times New Roman" w:hAnsi="Times New Roman" w:cs="Times New Roman"/>
          <w:sz w:val="24"/>
          <w:szCs w:val="24"/>
        </w:rPr>
        <w:t xml:space="preserve">and </w:t>
      </w:r>
      <w:r w:rsidR="00657D13">
        <w:rPr>
          <w:rFonts w:ascii="Times New Roman" w:hAnsi="Times New Roman" w:cs="Times New Roman"/>
          <w:sz w:val="24"/>
          <w:szCs w:val="24"/>
        </w:rPr>
        <w:t>conducting knowledge transfer to</w:t>
      </w:r>
      <w:r w:rsidR="00347D1E">
        <w:rPr>
          <w:rFonts w:ascii="Times New Roman" w:hAnsi="Times New Roman" w:cs="Times New Roman"/>
          <w:sz w:val="24"/>
          <w:szCs w:val="24"/>
        </w:rPr>
        <w:t xml:space="preserve"> technical users of the system throughout the duration of the contract.  For example, knowledge transfer is required at product hand-off within a sprint, in preparation for UAT, and preparation for Go-Live.</w:t>
      </w:r>
      <w:r w:rsidR="00A43480" w:rsidRPr="00A43480">
        <w:rPr>
          <w:rFonts w:ascii="Times New Roman" w:hAnsi="Times New Roman" w:cs="Times New Roman"/>
          <w:sz w:val="24"/>
          <w:szCs w:val="24"/>
        </w:rPr>
        <w:t xml:space="preserve"> </w:t>
      </w:r>
    </w:p>
    <w:p w14:paraId="128547B6" w14:textId="0662BE6F" w:rsidR="00E73ABB" w:rsidRDefault="00A43480" w:rsidP="001C1AB8">
      <w:pPr>
        <w:rPr>
          <w:rFonts w:ascii="Times New Roman" w:hAnsi="Times New Roman" w:cs="Times New Roman"/>
          <w:sz w:val="24"/>
          <w:szCs w:val="24"/>
        </w:rPr>
      </w:pPr>
      <w:r w:rsidRPr="0004023C">
        <w:rPr>
          <w:rFonts w:ascii="Times New Roman" w:hAnsi="Times New Roman" w:cs="Times New Roman"/>
          <w:sz w:val="24"/>
          <w:szCs w:val="24"/>
        </w:rPr>
        <w:t xml:space="preserve">IDEM has a training facility that can be leveraged for training (if available) that can accommodate 21 people. Technical training and knowledge transfer for technical staff is </w:t>
      </w:r>
      <w:r w:rsidRPr="0004023C">
        <w:rPr>
          <w:rFonts w:ascii="Times New Roman" w:hAnsi="Times New Roman" w:cs="Times New Roman"/>
          <w:sz w:val="24"/>
          <w:szCs w:val="24"/>
        </w:rPr>
        <w:lastRenderedPageBreak/>
        <w:t>expected to commence as soon as possible</w:t>
      </w:r>
      <w:r>
        <w:rPr>
          <w:rFonts w:ascii="Times New Roman" w:hAnsi="Times New Roman" w:cs="Times New Roman"/>
          <w:sz w:val="24"/>
          <w:szCs w:val="24"/>
        </w:rPr>
        <w:t xml:space="preserve"> after each sprint is completed</w:t>
      </w:r>
      <w:r w:rsidRPr="0004023C">
        <w:rPr>
          <w:rFonts w:ascii="Times New Roman" w:hAnsi="Times New Roman" w:cs="Times New Roman"/>
          <w:sz w:val="24"/>
          <w:szCs w:val="24"/>
        </w:rPr>
        <w:t>, with ongoing, advanced and refresher training throughout the Contract period</w:t>
      </w:r>
      <w:r>
        <w:rPr>
          <w:rFonts w:ascii="Times New Roman" w:hAnsi="Times New Roman" w:cs="Times New Roman"/>
          <w:sz w:val="24"/>
          <w:szCs w:val="24"/>
        </w:rPr>
        <w:t xml:space="preserve"> (if needed)</w:t>
      </w:r>
      <w:r w:rsidRPr="0004023C">
        <w:rPr>
          <w:rFonts w:ascii="Times New Roman" w:hAnsi="Times New Roman" w:cs="Times New Roman"/>
          <w:sz w:val="24"/>
          <w:szCs w:val="24"/>
        </w:rPr>
        <w:t>. Prior to project close out, the Contractor will ensure the designated IDEM training personnel are fully capable of training</w:t>
      </w:r>
      <w:r>
        <w:rPr>
          <w:rFonts w:ascii="Times New Roman" w:hAnsi="Times New Roman" w:cs="Times New Roman"/>
          <w:sz w:val="24"/>
          <w:szCs w:val="24"/>
        </w:rPr>
        <w:t xml:space="preserve"> technical</w:t>
      </w:r>
      <w:r w:rsidRPr="0004023C">
        <w:rPr>
          <w:rFonts w:ascii="Times New Roman" w:hAnsi="Times New Roman" w:cs="Times New Roman"/>
          <w:sz w:val="24"/>
          <w:szCs w:val="24"/>
        </w:rPr>
        <w:t xml:space="preserve"> users so they can perform on-going trainings.</w:t>
      </w:r>
      <w:r>
        <w:rPr>
          <w:rFonts w:ascii="Times New Roman" w:hAnsi="Times New Roman" w:cs="Times New Roman"/>
          <w:sz w:val="24"/>
          <w:szCs w:val="24"/>
        </w:rPr>
        <w:t xml:space="preserve"> </w:t>
      </w:r>
    </w:p>
    <w:p w14:paraId="605AD711" w14:textId="4664CFAE" w:rsidR="001C1AB8" w:rsidRDefault="001C1AB8" w:rsidP="001C1AB8">
      <w:pPr>
        <w:rPr>
          <w:rFonts w:ascii="Times New Roman" w:hAnsi="Times New Roman" w:cs="Times New Roman"/>
          <w:sz w:val="24"/>
          <w:szCs w:val="24"/>
        </w:rPr>
      </w:pPr>
      <w:r>
        <w:rPr>
          <w:rFonts w:ascii="Times New Roman" w:hAnsi="Times New Roman" w:cs="Times New Roman"/>
          <w:sz w:val="24"/>
          <w:szCs w:val="24"/>
        </w:rPr>
        <w:t xml:space="preserve">IDEM </w:t>
      </w:r>
      <w:r w:rsidR="00657D13">
        <w:rPr>
          <w:rFonts w:ascii="Times New Roman" w:hAnsi="Times New Roman" w:cs="Times New Roman"/>
          <w:sz w:val="24"/>
          <w:szCs w:val="24"/>
        </w:rPr>
        <w:t>IS</w:t>
      </w:r>
      <w:r>
        <w:rPr>
          <w:rFonts w:ascii="Times New Roman" w:hAnsi="Times New Roman" w:cs="Times New Roman"/>
          <w:sz w:val="24"/>
          <w:szCs w:val="24"/>
        </w:rPr>
        <w:t xml:space="preserve"> PMO will train </w:t>
      </w:r>
      <w:r w:rsidR="00657D13">
        <w:rPr>
          <w:rFonts w:ascii="Times New Roman" w:hAnsi="Times New Roman" w:cs="Times New Roman"/>
          <w:sz w:val="24"/>
          <w:szCs w:val="24"/>
        </w:rPr>
        <w:t>users</w:t>
      </w:r>
      <w:r w:rsidR="00A43480">
        <w:rPr>
          <w:rFonts w:ascii="Times New Roman" w:hAnsi="Times New Roman" w:cs="Times New Roman"/>
          <w:sz w:val="24"/>
          <w:szCs w:val="24"/>
        </w:rPr>
        <w:t xml:space="preserve"> of the Tanks Management System</w:t>
      </w:r>
      <w:r>
        <w:rPr>
          <w:rFonts w:ascii="Times New Roman" w:hAnsi="Times New Roman" w:cs="Times New Roman"/>
          <w:sz w:val="24"/>
          <w:szCs w:val="24"/>
        </w:rPr>
        <w:t xml:space="preserve">, but may request the Contractor’s assistance in developing materials and leading training sessions. </w:t>
      </w:r>
    </w:p>
    <w:p w14:paraId="4C53F966" w14:textId="282CBEFD" w:rsidR="00904AD8" w:rsidRDefault="00C97464" w:rsidP="00904AD8">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9</w:t>
      </w:r>
      <w:r w:rsidR="00904AD8" w:rsidRPr="00524521">
        <w:rPr>
          <w:rFonts w:ascii="Times New Roman" w:hAnsi="Times New Roman" w:cs="Times New Roman"/>
          <w:b/>
          <w:bCs/>
          <w:color w:val="auto"/>
          <w:sz w:val="24"/>
          <w:szCs w:val="24"/>
        </w:rPr>
        <w:t>.</w:t>
      </w:r>
      <w:r w:rsidR="00904AD8">
        <w:rPr>
          <w:rFonts w:ascii="Times New Roman" w:hAnsi="Times New Roman" w:cs="Times New Roman"/>
          <w:b/>
          <w:bCs/>
          <w:color w:val="auto"/>
          <w:sz w:val="24"/>
          <w:szCs w:val="24"/>
        </w:rPr>
        <w:t>2</w:t>
      </w:r>
      <w:r w:rsidR="00904AD8" w:rsidRPr="00524521">
        <w:rPr>
          <w:rFonts w:ascii="Times New Roman" w:hAnsi="Times New Roman" w:cs="Times New Roman"/>
          <w:b/>
          <w:bCs/>
          <w:color w:val="auto"/>
          <w:sz w:val="24"/>
          <w:szCs w:val="24"/>
        </w:rPr>
        <w:t xml:space="preserve"> </w:t>
      </w:r>
      <w:r w:rsidR="00904AD8">
        <w:rPr>
          <w:rFonts w:ascii="Times New Roman" w:hAnsi="Times New Roman" w:cs="Times New Roman"/>
          <w:b/>
          <w:bCs/>
          <w:color w:val="auto"/>
          <w:sz w:val="24"/>
          <w:szCs w:val="24"/>
        </w:rPr>
        <w:t>Staffing</w:t>
      </w:r>
    </w:p>
    <w:p w14:paraId="29C0B637" w14:textId="582004C5" w:rsidR="00904AD8" w:rsidRPr="00904AD8" w:rsidRDefault="00904AD8" w:rsidP="00904AD8">
      <w:pPr>
        <w:rPr>
          <w:rFonts w:ascii="Times New Roman" w:hAnsi="Times New Roman" w:cs="Times New Roman"/>
          <w:sz w:val="24"/>
          <w:szCs w:val="24"/>
        </w:rPr>
      </w:pPr>
      <w:r w:rsidRPr="00904AD8">
        <w:rPr>
          <w:rFonts w:ascii="Times New Roman" w:hAnsi="Times New Roman" w:cs="Times New Roman"/>
          <w:sz w:val="24"/>
          <w:szCs w:val="24"/>
        </w:rPr>
        <w:t>The Contractor shall designate qualified staff members with experience in information systems to this Contract. It is preferred that the Contractor’s staff have background and experience working with government agencies, specifically in the</w:t>
      </w:r>
      <w:r w:rsidR="00B57E04">
        <w:rPr>
          <w:rFonts w:ascii="Times New Roman" w:hAnsi="Times New Roman" w:cs="Times New Roman"/>
          <w:sz w:val="24"/>
          <w:szCs w:val="24"/>
        </w:rPr>
        <w:t xml:space="preserve"> field of information systems.</w:t>
      </w:r>
      <w:r w:rsidRPr="00904AD8">
        <w:rPr>
          <w:rFonts w:ascii="Times New Roman" w:hAnsi="Times New Roman" w:cs="Times New Roman"/>
          <w:sz w:val="24"/>
          <w:szCs w:val="24"/>
        </w:rPr>
        <w:t xml:space="preserve"> </w:t>
      </w:r>
    </w:p>
    <w:p w14:paraId="6B87EF7C" w14:textId="365B783B" w:rsidR="00904AD8" w:rsidRPr="00904AD8" w:rsidRDefault="00904AD8" w:rsidP="00904AD8">
      <w:pPr>
        <w:rPr>
          <w:rFonts w:ascii="Times New Roman" w:hAnsi="Times New Roman" w:cs="Times New Roman"/>
          <w:sz w:val="24"/>
          <w:szCs w:val="24"/>
        </w:rPr>
      </w:pPr>
      <w:r w:rsidRPr="00904AD8">
        <w:rPr>
          <w:rFonts w:ascii="Times New Roman" w:hAnsi="Times New Roman" w:cs="Times New Roman"/>
          <w:sz w:val="24"/>
          <w:szCs w:val="24"/>
        </w:rPr>
        <w:t>The Contractor must maintain an administrative and organizational structure that supports effective development and implementation services.</w:t>
      </w:r>
      <w:r w:rsidR="00A01A33" w:rsidRPr="00A01A33">
        <w:t xml:space="preserve"> </w:t>
      </w:r>
      <w:r w:rsidR="00A01A33" w:rsidRPr="00A01A33">
        <w:rPr>
          <w:rFonts w:ascii="Times New Roman" w:hAnsi="Times New Roman" w:cs="Times New Roman"/>
          <w:sz w:val="24"/>
          <w:szCs w:val="24"/>
        </w:rPr>
        <w:t>The Contractor is responsible for appropriately managing staff and staff resource levels throughout the duration of the Contract.</w:t>
      </w:r>
    </w:p>
    <w:p w14:paraId="147A3EBF" w14:textId="00572D85" w:rsidR="00904AD8" w:rsidRDefault="00904AD8" w:rsidP="00904AD8">
      <w:pPr>
        <w:rPr>
          <w:rFonts w:ascii="Times New Roman" w:hAnsi="Times New Roman" w:cs="Times New Roman"/>
          <w:sz w:val="24"/>
          <w:szCs w:val="24"/>
        </w:rPr>
      </w:pPr>
      <w:r w:rsidRPr="00904AD8">
        <w:rPr>
          <w:rFonts w:ascii="Times New Roman" w:hAnsi="Times New Roman" w:cs="Times New Roman"/>
          <w:sz w:val="24"/>
          <w:szCs w:val="24"/>
        </w:rPr>
        <w:t xml:space="preserve">If </w:t>
      </w:r>
      <w:r w:rsidR="004E2A11">
        <w:rPr>
          <w:rFonts w:ascii="Times New Roman" w:hAnsi="Times New Roman" w:cs="Times New Roman"/>
          <w:sz w:val="24"/>
          <w:szCs w:val="24"/>
        </w:rPr>
        <w:t>IDEM</w:t>
      </w:r>
      <w:r w:rsidRPr="00904AD8">
        <w:rPr>
          <w:rFonts w:ascii="Times New Roman" w:hAnsi="Times New Roman" w:cs="Times New Roman"/>
          <w:sz w:val="24"/>
          <w:szCs w:val="24"/>
        </w:rPr>
        <w:t xml:space="preserve"> deems a staff member unfit, the Contractor shall replace the staff member with another staff member who meets </w:t>
      </w:r>
      <w:r w:rsidR="004E2A11">
        <w:rPr>
          <w:rFonts w:ascii="Times New Roman" w:hAnsi="Times New Roman" w:cs="Times New Roman"/>
          <w:sz w:val="24"/>
          <w:szCs w:val="24"/>
        </w:rPr>
        <w:t>IDEM</w:t>
      </w:r>
      <w:r w:rsidRPr="00904AD8">
        <w:rPr>
          <w:rFonts w:ascii="Times New Roman" w:hAnsi="Times New Roman" w:cs="Times New Roman"/>
          <w:sz w:val="24"/>
          <w:szCs w:val="24"/>
        </w:rPr>
        <w:t xml:space="preserve">’s approval within </w:t>
      </w:r>
      <w:r w:rsidR="00657D13">
        <w:rPr>
          <w:rFonts w:ascii="Times New Roman" w:hAnsi="Times New Roman" w:cs="Times New Roman"/>
          <w:sz w:val="24"/>
          <w:szCs w:val="24"/>
        </w:rPr>
        <w:t>the agreed upon</w:t>
      </w:r>
      <w:r w:rsidRPr="00904AD8">
        <w:rPr>
          <w:rFonts w:ascii="Times New Roman" w:hAnsi="Times New Roman" w:cs="Times New Roman"/>
          <w:sz w:val="24"/>
          <w:szCs w:val="24"/>
        </w:rPr>
        <w:t xml:space="preserve"> days</w:t>
      </w:r>
      <w:r w:rsidR="00814270">
        <w:rPr>
          <w:rFonts w:ascii="Times New Roman" w:hAnsi="Times New Roman" w:cs="Times New Roman"/>
          <w:sz w:val="24"/>
          <w:szCs w:val="24"/>
        </w:rPr>
        <w:t xml:space="preserve"> per the contract</w:t>
      </w:r>
      <w:r w:rsidRPr="00904AD8">
        <w:rPr>
          <w:rFonts w:ascii="Times New Roman" w:hAnsi="Times New Roman" w:cs="Times New Roman"/>
          <w:sz w:val="24"/>
          <w:szCs w:val="24"/>
        </w:rPr>
        <w:t>.</w:t>
      </w:r>
    </w:p>
    <w:p w14:paraId="640CE746" w14:textId="57A7B824" w:rsidR="0004023C" w:rsidRPr="0004023C" w:rsidRDefault="00C97464" w:rsidP="0004023C">
      <w:pPr>
        <w:pStyle w:val="Heading3"/>
        <w:rPr>
          <w:rFonts w:ascii="Times New Roman" w:hAnsi="Times New Roman" w:cs="Times New Roman"/>
          <w:b/>
          <w:bCs/>
          <w:color w:val="auto"/>
        </w:rPr>
      </w:pPr>
      <w:r>
        <w:rPr>
          <w:rFonts w:ascii="Times New Roman" w:hAnsi="Times New Roman" w:cs="Times New Roman"/>
          <w:b/>
          <w:bCs/>
          <w:color w:val="auto"/>
        </w:rPr>
        <w:t>9</w:t>
      </w:r>
      <w:r w:rsidR="0004023C" w:rsidRPr="00DB68AC">
        <w:rPr>
          <w:rFonts w:ascii="Times New Roman" w:hAnsi="Times New Roman" w:cs="Times New Roman"/>
          <w:b/>
          <w:bCs/>
          <w:color w:val="auto"/>
        </w:rPr>
        <w:t>.</w:t>
      </w:r>
      <w:r w:rsidR="0004023C">
        <w:rPr>
          <w:rFonts w:ascii="Times New Roman" w:hAnsi="Times New Roman" w:cs="Times New Roman"/>
          <w:b/>
          <w:bCs/>
          <w:color w:val="auto"/>
        </w:rPr>
        <w:t>2</w:t>
      </w:r>
      <w:r w:rsidR="0004023C" w:rsidRPr="00DB68AC">
        <w:rPr>
          <w:rFonts w:ascii="Times New Roman" w:hAnsi="Times New Roman" w:cs="Times New Roman"/>
          <w:b/>
          <w:bCs/>
          <w:color w:val="auto"/>
        </w:rPr>
        <w:t>.</w:t>
      </w:r>
      <w:r w:rsidR="0004023C">
        <w:rPr>
          <w:rFonts w:ascii="Times New Roman" w:hAnsi="Times New Roman" w:cs="Times New Roman"/>
          <w:b/>
          <w:bCs/>
          <w:color w:val="auto"/>
        </w:rPr>
        <w:t>1</w:t>
      </w:r>
      <w:r w:rsidR="0004023C" w:rsidRPr="00DB68AC">
        <w:rPr>
          <w:rFonts w:ascii="Times New Roman" w:hAnsi="Times New Roman" w:cs="Times New Roman"/>
          <w:b/>
          <w:bCs/>
          <w:color w:val="auto"/>
        </w:rPr>
        <w:t xml:space="preserve"> </w:t>
      </w:r>
      <w:r w:rsidR="0004023C">
        <w:rPr>
          <w:rFonts w:ascii="Times New Roman" w:hAnsi="Times New Roman" w:cs="Times New Roman"/>
          <w:b/>
          <w:bCs/>
          <w:color w:val="auto"/>
        </w:rPr>
        <w:t>Vital Positions</w:t>
      </w:r>
    </w:p>
    <w:p w14:paraId="74F11A49" w14:textId="54BCDFD1" w:rsidR="00904AD8" w:rsidRDefault="00904AD8" w:rsidP="00904AD8">
      <w:pPr>
        <w:rPr>
          <w:rFonts w:ascii="Times New Roman" w:hAnsi="Times New Roman" w:cs="Times New Roman"/>
          <w:sz w:val="24"/>
          <w:szCs w:val="24"/>
        </w:rPr>
      </w:pPr>
      <w:r>
        <w:rPr>
          <w:rFonts w:ascii="Times New Roman" w:hAnsi="Times New Roman" w:cs="Times New Roman"/>
          <w:sz w:val="24"/>
          <w:szCs w:val="24"/>
        </w:rPr>
        <w:t xml:space="preserve">The Contractor shall provide the following </w:t>
      </w:r>
      <w:r w:rsidR="00A01A33">
        <w:rPr>
          <w:rFonts w:ascii="Times New Roman" w:hAnsi="Times New Roman" w:cs="Times New Roman"/>
          <w:sz w:val="24"/>
          <w:szCs w:val="24"/>
        </w:rPr>
        <w:t>Vital Positions</w:t>
      </w:r>
      <w:r>
        <w:rPr>
          <w:rFonts w:ascii="Times New Roman" w:hAnsi="Times New Roman" w:cs="Times New Roman"/>
          <w:sz w:val="24"/>
          <w:szCs w:val="24"/>
        </w:rPr>
        <w:t xml:space="preserve"> to provide the services set forth in this Contract</w:t>
      </w:r>
      <w:r w:rsidR="00FD356F">
        <w:rPr>
          <w:rFonts w:ascii="Times New Roman" w:hAnsi="Times New Roman" w:cs="Times New Roman"/>
          <w:sz w:val="24"/>
          <w:szCs w:val="24"/>
        </w:rPr>
        <w:t xml:space="preserve">.  Contractor shall provide personnel to meet the needs of the customer and bring forth to IDEM IS PMO any risks, assumptions, issues, dependencies, and constraints associated with the build and long term maintenance of the final product/system.  </w:t>
      </w:r>
    </w:p>
    <w:tbl>
      <w:tblPr>
        <w:tblStyle w:val="TableGrid"/>
        <w:tblW w:w="9445" w:type="dxa"/>
        <w:tblInd w:w="-5" w:type="dxa"/>
        <w:tblLook w:val="04A0" w:firstRow="1" w:lastRow="0" w:firstColumn="1" w:lastColumn="0" w:noHBand="0" w:noVBand="1"/>
      </w:tblPr>
      <w:tblGrid>
        <w:gridCol w:w="2723"/>
        <w:gridCol w:w="3585"/>
        <w:gridCol w:w="3137"/>
      </w:tblGrid>
      <w:tr w:rsidR="00904AD8" w:rsidRPr="0040655D" w14:paraId="713AD39E" w14:textId="77777777" w:rsidTr="00EF624C">
        <w:tc>
          <w:tcPr>
            <w:tcW w:w="2723" w:type="dxa"/>
          </w:tcPr>
          <w:p w14:paraId="52F1F242" w14:textId="0D0D560C" w:rsidR="00904AD8" w:rsidRPr="0040655D" w:rsidRDefault="00A01A33" w:rsidP="00EA145F">
            <w:pPr>
              <w:pStyle w:val="ListParagraph"/>
              <w:spacing w:line="259" w:lineRule="auto"/>
              <w:ind w:left="0"/>
              <w:jc w:val="center"/>
              <w:rPr>
                <w:rFonts w:ascii="Times New Roman" w:hAnsi="Times New Roman" w:cs="Times New Roman"/>
                <w:b/>
                <w:bCs/>
                <w:sz w:val="24"/>
                <w:szCs w:val="24"/>
              </w:rPr>
            </w:pPr>
            <w:r>
              <w:rPr>
                <w:rFonts w:ascii="Times New Roman" w:hAnsi="Times New Roman" w:cs="Times New Roman"/>
                <w:b/>
                <w:bCs/>
                <w:sz w:val="24"/>
                <w:szCs w:val="24"/>
              </w:rPr>
              <w:t>Vital Position</w:t>
            </w:r>
          </w:p>
        </w:tc>
        <w:tc>
          <w:tcPr>
            <w:tcW w:w="3585" w:type="dxa"/>
          </w:tcPr>
          <w:p w14:paraId="26E7B514" w14:textId="77777777" w:rsidR="00904AD8" w:rsidRPr="0040655D" w:rsidRDefault="00904AD8" w:rsidP="00EA145F">
            <w:pPr>
              <w:pStyle w:val="ListParagraph"/>
              <w:spacing w:line="259" w:lineRule="auto"/>
              <w:ind w:left="0"/>
              <w:jc w:val="center"/>
              <w:rPr>
                <w:rFonts w:ascii="Times New Roman" w:hAnsi="Times New Roman" w:cs="Times New Roman"/>
                <w:b/>
                <w:bCs/>
                <w:sz w:val="24"/>
                <w:szCs w:val="24"/>
              </w:rPr>
            </w:pPr>
            <w:r w:rsidRPr="0040655D">
              <w:rPr>
                <w:rFonts w:ascii="Times New Roman" w:hAnsi="Times New Roman" w:cs="Times New Roman"/>
                <w:b/>
                <w:bCs/>
                <w:sz w:val="24"/>
                <w:szCs w:val="24"/>
              </w:rPr>
              <w:t>Description</w:t>
            </w:r>
          </w:p>
        </w:tc>
        <w:tc>
          <w:tcPr>
            <w:tcW w:w="3137" w:type="dxa"/>
          </w:tcPr>
          <w:p w14:paraId="221A97B6" w14:textId="77777777" w:rsidR="00904AD8" w:rsidRPr="0040655D" w:rsidRDefault="00904AD8" w:rsidP="00EA145F">
            <w:pPr>
              <w:pStyle w:val="ListParagraph"/>
              <w:spacing w:line="259" w:lineRule="auto"/>
              <w:ind w:left="0"/>
              <w:jc w:val="center"/>
              <w:rPr>
                <w:rFonts w:ascii="Times New Roman" w:hAnsi="Times New Roman" w:cs="Times New Roman"/>
                <w:b/>
                <w:bCs/>
                <w:sz w:val="24"/>
                <w:szCs w:val="24"/>
              </w:rPr>
            </w:pPr>
            <w:r w:rsidRPr="0040655D">
              <w:rPr>
                <w:rFonts w:ascii="Times New Roman" w:hAnsi="Times New Roman" w:cs="Times New Roman"/>
                <w:b/>
                <w:bCs/>
                <w:sz w:val="24"/>
                <w:szCs w:val="24"/>
              </w:rPr>
              <w:t>Required Experience</w:t>
            </w:r>
          </w:p>
        </w:tc>
      </w:tr>
      <w:tr w:rsidR="00EF624C" w14:paraId="740360C1" w14:textId="77777777" w:rsidTr="00EF624C">
        <w:tc>
          <w:tcPr>
            <w:tcW w:w="2723" w:type="dxa"/>
          </w:tcPr>
          <w:p w14:paraId="78D53E92" w14:textId="22773B21" w:rsidR="00EF624C" w:rsidRDefault="006D3BBF">
            <w:pPr>
              <w:spacing w:line="259" w:lineRule="auto"/>
              <w:rPr>
                <w:rFonts w:ascii="Times New Roman" w:hAnsi="Times New Roman" w:cs="Times New Roman"/>
                <w:sz w:val="24"/>
                <w:szCs w:val="24"/>
              </w:rPr>
            </w:pPr>
            <w:r>
              <w:rPr>
                <w:rFonts w:ascii="Times New Roman" w:hAnsi="Times New Roman" w:cs="Times New Roman"/>
                <w:sz w:val="24"/>
                <w:szCs w:val="24"/>
              </w:rPr>
              <w:t>Engagement</w:t>
            </w:r>
            <w:r w:rsidR="00657D13">
              <w:rPr>
                <w:rFonts w:ascii="Times New Roman" w:hAnsi="Times New Roman" w:cs="Times New Roman"/>
                <w:sz w:val="24"/>
                <w:szCs w:val="24"/>
              </w:rPr>
              <w:t xml:space="preserve"> Manager</w:t>
            </w:r>
            <w:r>
              <w:rPr>
                <w:rFonts w:ascii="Times New Roman" w:hAnsi="Times New Roman" w:cs="Times New Roman"/>
                <w:sz w:val="24"/>
                <w:szCs w:val="24"/>
              </w:rPr>
              <w:t xml:space="preserve"> / Customer Success Manager</w:t>
            </w:r>
          </w:p>
        </w:tc>
        <w:tc>
          <w:tcPr>
            <w:tcW w:w="3585" w:type="dxa"/>
          </w:tcPr>
          <w:p w14:paraId="27CE4FB7" w14:textId="242B8FD9" w:rsidR="00C34242" w:rsidRPr="00F1749C" w:rsidRDefault="006D3BBF" w:rsidP="00657D13">
            <w:pPr>
              <w:rPr>
                <w:rFonts w:ascii="Times New Roman" w:hAnsi="Times New Roman" w:cs="Times New Roman"/>
                <w:sz w:val="24"/>
                <w:szCs w:val="24"/>
              </w:rPr>
            </w:pPr>
            <w:r>
              <w:rPr>
                <w:rFonts w:ascii="Times New Roman" w:hAnsi="Times New Roman" w:cs="Times New Roman"/>
                <w:sz w:val="24"/>
                <w:szCs w:val="24"/>
              </w:rPr>
              <w:t>Manages</w:t>
            </w:r>
            <w:r w:rsidRPr="00F1749C">
              <w:rPr>
                <w:rFonts w:ascii="Times New Roman" w:hAnsi="Times New Roman" w:cs="Times New Roman"/>
                <w:sz w:val="24"/>
                <w:szCs w:val="24"/>
              </w:rPr>
              <w:t xml:space="preserve"> </w:t>
            </w:r>
            <w:r>
              <w:rPr>
                <w:rFonts w:ascii="Times New Roman" w:hAnsi="Times New Roman" w:cs="Times New Roman"/>
                <w:sz w:val="24"/>
                <w:szCs w:val="24"/>
              </w:rPr>
              <w:t xml:space="preserve">engagement and </w:t>
            </w:r>
            <w:r w:rsidR="00EF624C" w:rsidRPr="00F1749C">
              <w:rPr>
                <w:rFonts w:ascii="Times New Roman" w:hAnsi="Times New Roman" w:cs="Times New Roman"/>
                <w:sz w:val="24"/>
                <w:szCs w:val="24"/>
              </w:rPr>
              <w:t>project oversight</w:t>
            </w:r>
            <w:r w:rsidR="00657D13">
              <w:rPr>
                <w:rFonts w:ascii="Times New Roman" w:hAnsi="Times New Roman" w:cs="Times New Roman"/>
                <w:sz w:val="24"/>
                <w:szCs w:val="24"/>
              </w:rPr>
              <w:t xml:space="preserve"> for the Contractors activities</w:t>
            </w:r>
            <w:r w:rsidR="00EF624C" w:rsidRPr="00F1749C">
              <w:rPr>
                <w:rFonts w:ascii="Times New Roman" w:hAnsi="Times New Roman" w:cs="Times New Roman"/>
                <w:sz w:val="24"/>
                <w:szCs w:val="24"/>
              </w:rPr>
              <w:t xml:space="preserve">, liaises with IDEM </w:t>
            </w:r>
            <w:r w:rsidR="00657D13">
              <w:rPr>
                <w:rFonts w:ascii="Times New Roman" w:hAnsi="Times New Roman" w:cs="Times New Roman"/>
                <w:sz w:val="24"/>
                <w:szCs w:val="24"/>
              </w:rPr>
              <w:t xml:space="preserve">IS PMO.  </w:t>
            </w:r>
            <w:r w:rsidR="00C34242">
              <w:rPr>
                <w:rFonts w:ascii="Times New Roman" w:hAnsi="Times New Roman" w:cs="Times New Roman"/>
                <w:sz w:val="24"/>
                <w:szCs w:val="24"/>
              </w:rPr>
              <w:t xml:space="preserve">Manages </w:t>
            </w:r>
            <w:r w:rsidR="00657D13">
              <w:rPr>
                <w:rFonts w:ascii="Times New Roman" w:hAnsi="Times New Roman" w:cs="Times New Roman"/>
                <w:sz w:val="24"/>
                <w:szCs w:val="24"/>
              </w:rPr>
              <w:t xml:space="preserve">Contractor’s </w:t>
            </w:r>
            <w:r w:rsidR="00C34242">
              <w:rPr>
                <w:rFonts w:ascii="Times New Roman" w:hAnsi="Times New Roman" w:cs="Times New Roman"/>
                <w:sz w:val="24"/>
                <w:szCs w:val="24"/>
              </w:rPr>
              <w:t xml:space="preserve">team </w:t>
            </w:r>
            <w:r w:rsidR="00231BD3">
              <w:rPr>
                <w:rFonts w:ascii="Times New Roman" w:hAnsi="Times New Roman" w:cs="Times New Roman"/>
                <w:sz w:val="24"/>
                <w:szCs w:val="24"/>
              </w:rPr>
              <w:t xml:space="preserve">to ensure key </w:t>
            </w:r>
            <w:r w:rsidR="00657D13">
              <w:rPr>
                <w:rFonts w:ascii="Times New Roman" w:hAnsi="Times New Roman" w:cs="Times New Roman"/>
                <w:sz w:val="24"/>
                <w:szCs w:val="24"/>
              </w:rPr>
              <w:t xml:space="preserve">Contractor </w:t>
            </w:r>
            <w:r w:rsidR="00231BD3">
              <w:rPr>
                <w:rFonts w:ascii="Times New Roman" w:hAnsi="Times New Roman" w:cs="Times New Roman"/>
                <w:sz w:val="24"/>
                <w:szCs w:val="24"/>
              </w:rPr>
              <w:t xml:space="preserve">activities and </w:t>
            </w:r>
            <w:r w:rsidR="00657D13">
              <w:rPr>
                <w:rFonts w:ascii="Times New Roman" w:hAnsi="Times New Roman" w:cs="Times New Roman"/>
                <w:sz w:val="24"/>
                <w:szCs w:val="24"/>
              </w:rPr>
              <w:t xml:space="preserve">Contractor owned </w:t>
            </w:r>
            <w:r w:rsidR="00231BD3">
              <w:rPr>
                <w:rFonts w:ascii="Times New Roman" w:hAnsi="Times New Roman" w:cs="Times New Roman"/>
                <w:sz w:val="24"/>
                <w:szCs w:val="24"/>
              </w:rPr>
              <w:t xml:space="preserve">deliverables meet </w:t>
            </w:r>
            <w:r w:rsidR="004E2A11">
              <w:rPr>
                <w:rFonts w:ascii="Times New Roman" w:hAnsi="Times New Roman" w:cs="Times New Roman"/>
                <w:sz w:val="24"/>
                <w:szCs w:val="24"/>
              </w:rPr>
              <w:t>IDEM</w:t>
            </w:r>
            <w:r w:rsidR="00231BD3">
              <w:rPr>
                <w:rFonts w:ascii="Times New Roman" w:hAnsi="Times New Roman" w:cs="Times New Roman"/>
                <w:sz w:val="24"/>
                <w:szCs w:val="24"/>
              </w:rPr>
              <w:t xml:space="preserve"> standards</w:t>
            </w:r>
            <w:r w:rsidR="00657D13">
              <w:rPr>
                <w:rFonts w:ascii="Times New Roman" w:hAnsi="Times New Roman" w:cs="Times New Roman"/>
                <w:sz w:val="24"/>
                <w:szCs w:val="24"/>
              </w:rPr>
              <w:t>.</w:t>
            </w:r>
          </w:p>
        </w:tc>
        <w:tc>
          <w:tcPr>
            <w:tcW w:w="3137" w:type="dxa"/>
          </w:tcPr>
          <w:p w14:paraId="30D4EFE1" w14:textId="363A3F51" w:rsidR="00EF624C" w:rsidRPr="00F1749C" w:rsidRDefault="00657D13">
            <w:pPr>
              <w:rPr>
                <w:rFonts w:ascii="Times New Roman" w:hAnsi="Times New Roman" w:cs="Times New Roman"/>
                <w:sz w:val="24"/>
                <w:szCs w:val="24"/>
              </w:rPr>
            </w:pPr>
            <w:r>
              <w:rPr>
                <w:rFonts w:ascii="Times New Roman" w:hAnsi="Times New Roman" w:cs="Times New Roman"/>
                <w:sz w:val="24"/>
                <w:szCs w:val="24"/>
              </w:rPr>
              <w:t>7</w:t>
            </w:r>
            <w:r w:rsidR="00EF624C" w:rsidRPr="00F1749C">
              <w:rPr>
                <w:rFonts w:ascii="Times New Roman" w:hAnsi="Times New Roman" w:cs="Times New Roman"/>
                <w:sz w:val="24"/>
                <w:szCs w:val="24"/>
              </w:rPr>
              <w:t xml:space="preserve">+ years of experience in </w:t>
            </w:r>
            <w:r w:rsidR="006D3BBF">
              <w:rPr>
                <w:rFonts w:ascii="Times New Roman" w:hAnsi="Times New Roman" w:cs="Times New Roman"/>
                <w:sz w:val="24"/>
                <w:szCs w:val="24"/>
              </w:rPr>
              <w:t>IT delivery</w:t>
            </w:r>
            <w:r w:rsidR="00EF624C" w:rsidRPr="00F1749C">
              <w:rPr>
                <w:rFonts w:ascii="Times New Roman" w:hAnsi="Times New Roman" w:cs="Times New Roman"/>
                <w:sz w:val="24"/>
                <w:szCs w:val="24"/>
              </w:rPr>
              <w:t xml:space="preserve"> management of large-scale system implementation projects</w:t>
            </w:r>
          </w:p>
        </w:tc>
      </w:tr>
      <w:tr w:rsidR="00EF624C" w14:paraId="717B3FDD" w14:textId="77777777" w:rsidTr="00EF624C">
        <w:tc>
          <w:tcPr>
            <w:tcW w:w="2723" w:type="dxa"/>
          </w:tcPr>
          <w:p w14:paraId="0F8460A5" w14:textId="75C94BD9" w:rsidR="00EF624C" w:rsidRPr="0040655D" w:rsidRDefault="00EF624C" w:rsidP="00EF624C">
            <w:pPr>
              <w:rPr>
                <w:rFonts w:ascii="Times New Roman" w:hAnsi="Times New Roman" w:cs="Times New Roman"/>
                <w:sz w:val="24"/>
                <w:szCs w:val="24"/>
              </w:rPr>
            </w:pPr>
            <w:r>
              <w:rPr>
                <w:rFonts w:ascii="Times New Roman" w:hAnsi="Times New Roman" w:cs="Times New Roman"/>
                <w:sz w:val="24"/>
                <w:szCs w:val="24"/>
              </w:rPr>
              <w:t>Technical Architect</w:t>
            </w:r>
          </w:p>
        </w:tc>
        <w:tc>
          <w:tcPr>
            <w:tcW w:w="3585" w:type="dxa"/>
          </w:tcPr>
          <w:p w14:paraId="49477903" w14:textId="41C2690C" w:rsidR="00EF624C" w:rsidRPr="00F1749C" w:rsidRDefault="00FD356F" w:rsidP="00F1749C">
            <w:pPr>
              <w:rPr>
                <w:rFonts w:ascii="Times New Roman" w:hAnsi="Times New Roman" w:cs="Times New Roman"/>
                <w:sz w:val="24"/>
                <w:szCs w:val="24"/>
              </w:rPr>
            </w:pPr>
            <w:r>
              <w:rPr>
                <w:rFonts w:ascii="Times New Roman" w:hAnsi="Times New Roman" w:cs="Times New Roman"/>
                <w:sz w:val="24"/>
                <w:szCs w:val="24"/>
              </w:rPr>
              <w:t>C</w:t>
            </w:r>
            <w:r w:rsidR="00EF624C" w:rsidRPr="00F1749C">
              <w:rPr>
                <w:rFonts w:ascii="Times New Roman" w:hAnsi="Times New Roman" w:cs="Times New Roman"/>
                <w:sz w:val="24"/>
                <w:szCs w:val="24"/>
              </w:rPr>
              <w:t>reate and/or read and translate the documented user stories, requirements, business processes, into a viable full system design document approved by IDEM</w:t>
            </w:r>
          </w:p>
          <w:p w14:paraId="050DE011" w14:textId="77777777" w:rsidR="00EF624C" w:rsidRDefault="00EF624C" w:rsidP="00EF624C">
            <w:pPr>
              <w:rPr>
                <w:rFonts w:ascii="Times New Roman" w:hAnsi="Times New Roman" w:cs="Times New Roman"/>
                <w:sz w:val="24"/>
                <w:szCs w:val="24"/>
              </w:rPr>
            </w:pPr>
          </w:p>
          <w:p w14:paraId="55FA4D8B" w14:textId="61AB55F7" w:rsidR="00EF624C" w:rsidRPr="00F1749C" w:rsidRDefault="00EF624C" w:rsidP="00F1749C">
            <w:pPr>
              <w:rPr>
                <w:rFonts w:ascii="Times New Roman" w:hAnsi="Times New Roman" w:cs="Times New Roman"/>
                <w:sz w:val="24"/>
                <w:szCs w:val="24"/>
              </w:rPr>
            </w:pPr>
            <w:r w:rsidRPr="00F1749C">
              <w:rPr>
                <w:rFonts w:ascii="Times New Roman" w:hAnsi="Times New Roman" w:cs="Times New Roman"/>
                <w:sz w:val="24"/>
                <w:szCs w:val="24"/>
              </w:rPr>
              <w:t>Must assist and provide input to Sprint planning as it applies to building out the approved technical design</w:t>
            </w:r>
          </w:p>
          <w:p w14:paraId="76CB7E18" w14:textId="77777777" w:rsidR="00EF624C" w:rsidRDefault="00EF624C" w:rsidP="00EF624C">
            <w:pPr>
              <w:rPr>
                <w:rFonts w:ascii="Times New Roman" w:hAnsi="Times New Roman" w:cs="Times New Roman"/>
                <w:sz w:val="24"/>
                <w:szCs w:val="24"/>
              </w:rPr>
            </w:pPr>
          </w:p>
          <w:p w14:paraId="353323CB" w14:textId="74FC91B7" w:rsidR="00EF624C" w:rsidRPr="00F1749C" w:rsidRDefault="00EF624C" w:rsidP="00F1749C">
            <w:pPr>
              <w:rPr>
                <w:rFonts w:ascii="Times New Roman" w:hAnsi="Times New Roman" w:cs="Times New Roman"/>
                <w:sz w:val="24"/>
                <w:szCs w:val="24"/>
              </w:rPr>
            </w:pPr>
            <w:r w:rsidRPr="00F1749C">
              <w:rPr>
                <w:rFonts w:ascii="Times New Roman" w:hAnsi="Times New Roman" w:cs="Times New Roman"/>
                <w:sz w:val="24"/>
                <w:szCs w:val="24"/>
              </w:rPr>
              <w:t xml:space="preserve">Shall have the knowledge and ability to propose an alternative </w:t>
            </w:r>
            <w:r w:rsidRPr="00F1749C">
              <w:rPr>
                <w:rFonts w:ascii="Times New Roman" w:hAnsi="Times New Roman" w:cs="Times New Roman"/>
                <w:sz w:val="24"/>
                <w:szCs w:val="24"/>
              </w:rPr>
              <w:lastRenderedPageBreak/>
              <w:t>design</w:t>
            </w:r>
            <w:r w:rsidR="00FD356F">
              <w:rPr>
                <w:rFonts w:ascii="Times New Roman" w:hAnsi="Times New Roman" w:cs="Times New Roman"/>
                <w:sz w:val="24"/>
                <w:szCs w:val="24"/>
              </w:rPr>
              <w:t>,</w:t>
            </w:r>
            <w:r w:rsidRPr="00F1749C">
              <w:rPr>
                <w:rFonts w:ascii="Times New Roman" w:hAnsi="Times New Roman" w:cs="Times New Roman"/>
                <w:sz w:val="24"/>
                <w:szCs w:val="24"/>
              </w:rPr>
              <w:t xml:space="preserve"> </w:t>
            </w:r>
            <w:r w:rsidR="00FD356F">
              <w:rPr>
                <w:rFonts w:ascii="Times New Roman" w:hAnsi="Times New Roman" w:cs="Times New Roman"/>
                <w:sz w:val="24"/>
                <w:szCs w:val="24"/>
              </w:rPr>
              <w:t xml:space="preserve">troubleshoot </w:t>
            </w:r>
            <w:r w:rsidRPr="00F1749C">
              <w:rPr>
                <w:rFonts w:ascii="Times New Roman" w:hAnsi="Times New Roman" w:cs="Times New Roman"/>
                <w:sz w:val="24"/>
                <w:szCs w:val="24"/>
              </w:rPr>
              <w:t>or configuration if there is a more efficient way of meeting business objectives.</w:t>
            </w:r>
          </w:p>
          <w:p w14:paraId="6628835E" w14:textId="77777777" w:rsidR="00EF624C" w:rsidRDefault="00EF624C" w:rsidP="00EF624C">
            <w:pPr>
              <w:rPr>
                <w:rFonts w:ascii="Times New Roman" w:hAnsi="Times New Roman" w:cs="Times New Roman"/>
                <w:sz w:val="24"/>
                <w:szCs w:val="24"/>
              </w:rPr>
            </w:pPr>
          </w:p>
          <w:p w14:paraId="0A4D4A33" w14:textId="10D9A82E" w:rsidR="00EF624C" w:rsidRPr="00F1749C" w:rsidRDefault="00EF624C" w:rsidP="00FD356F">
            <w:pPr>
              <w:rPr>
                <w:rFonts w:ascii="Times New Roman" w:hAnsi="Times New Roman" w:cs="Times New Roman"/>
                <w:sz w:val="24"/>
                <w:szCs w:val="24"/>
              </w:rPr>
            </w:pPr>
          </w:p>
          <w:p w14:paraId="15066698" w14:textId="77777777" w:rsidR="00EF624C" w:rsidRDefault="00EF624C" w:rsidP="00EF624C">
            <w:pPr>
              <w:rPr>
                <w:rFonts w:ascii="Times New Roman" w:hAnsi="Times New Roman" w:cs="Times New Roman"/>
                <w:sz w:val="24"/>
                <w:szCs w:val="24"/>
              </w:rPr>
            </w:pPr>
          </w:p>
          <w:p w14:paraId="647C640B" w14:textId="7FD14E1C" w:rsidR="00EF624C" w:rsidRPr="00F1749C" w:rsidRDefault="00EF624C" w:rsidP="00F1749C">
            <w:pPr>
              <w:rPr>
                <w:rFonts w:ascii="Times New Roman" w:hAnsi="Times New Roman" w:cs="Times New Roman"/>
                <w:sz w:val="24"/>
                <w:szCs w:val="24"/>
              </w:rPr>
            </w:pPr>
          </w:p>
        </w:tc>
        <w:tc>
          <w:tcPr>
            <w:tcW w:w="3137" w:type="dxa"/>
          </w:tcPr>
          <w:p w14:paraId="1316EC7D" w14:textId="739BC4D7" w:rsidR="00EF624C" w:rsidRPr="00F1749C" w:rsidRDefault="00EF624C" w:rsidP="00F1749C">
            <w:pPr>
              <w:rPr>
                <w:rFonts w:ascii="Times New Roman" w:hAnsi="Times New Roman" w:cs="Times New Roman"/>
                <w:sz w:val="24"/>
                <w:szCs w:val="24"/>
              </w:rPr>
            </w:pPr>
            <w:r w:rsidRPr="00F1749C">
              <w:rPr>
                <w:rFonts w:ascii="Times New Roman" w:hAnsi="Times New Roman" w:cs="Times New Roman"/>
                <w:sz w:val="24"/>
                <w:szCs w:val="24"/>
              </w:rPr>
              <w:lastRenderedPageBreak/>
              <w:t xml:space="preserve">Must have </w:t>
            </w:r>
            <w:r w:rsidR="00FD356F">
              <w:rPr>
                <w:rFonts w:ascii="Times New Roman" w:hAnsi="Times New Roman" w:cs="Times New Roman"/>
                <w:sz w:val="24"/>
                <w:szCs w:val="24"/>
              </w:rPr>
              <w:t xml:space="preserve">lead competencies </w:t>
            </w:r>
            <w:r w:rsidR="00FD356F" w:rsidRPr="00FD356F">
              <w:rPr>
                <w:rFonts w:ascii="Times New Roman" w:hAnsi="Times New Roman" w:cs="Times New Roman"/>
                <w:sz w:val="24"/>
                <w:szCs w:val="24"/>
              </w:rPr>
              <w:t>to the Contractors certification in the proposed technologies.  Experience as</w:t>
            </w:r>
            <w:r w:rsidR="00FD356F">
              <w:rPr>
                <w:rFonts w:ascii="Times New Roman" w:hAnsi="Times New Roman" w:cs="Times New Roman"/>
                <w:sz w:val="24"/>
                <w:szCs w:val="24"/>
              </w:rPr>
              <w:t xml:space="preserve"> lead Architect with current competencies.  </w:t>
            </w:r>
          </w:p>
        </w:tc>
      </w:tr>
      <w:tr w:rsidR="00EF624C" w:rsidRPr="0040655D" w14:paraId="2ACE5344" w14:textId="77777777" w:rsidTr="00EF624C">
        <w:tc>
          <w:tcPr>
            <w:tcW w:w="2723" w:type="dxa"/>
          </w:tcPr>
          <w:p w14:paraId="40A3BA09" w14:textId="6367BEE6" w:rsidR="00EF624C" w:rsidRDefault="00EF624C" w:rsidP="00EF624C">
            <w:pPr>
              <w:pStyle w:val="ListParagraph"/>
              <w:spacing w:line="259" w:lineRule="auto"/>
              <w:ind w:left="0"/>
              <w:rPr>
                <w:rFonts w:ascii="Times New Roman" w:hAnsi="Times New Roman" w:cs="Times New Roman"/>
                <w:sz w:val="24"/>
                <w:szCs w:val="24"/>
              </w:rPr>
            </w:pPr>
            <w:r>
              <w:rPr>
                <w:rFonts w:ascii="Times New Roman" w:hAnsi="Times New Roman" w:cs="Times New Roman"/>
                <w:sz w:val="24"/>
                <w:szCs w:val="24"/>
              </w:rPr>
              <w:t xml:space="preserve">Technical </w:t>
            </w:r>
            <w:r w:rsidRPr="0040655D">
              <w:rPr>
                <w:rFonts w:ascii="Times New Roman" w:hAnsi="Times New Roman" w:cs="Times New Roman"/>
                <w:sz w:val="24"/>
                <w:szCs w:val="24"/>
              </w:rPr>
              <w:t>Project Manager</w:t>
            </w:r>
          </w:p>
        </w:tc>
        <w:tc>
          <w:tcPr>
            <w:tcW w:w="3585" w:type="dxa"/>
          </w:tcPr>
          <w:p w14:paraId="22D903A9" w14:textId="1E136C3A" w:rsidR="00EF624C" w:rsidRPr="00F1749C" w:rsidRDefault="00EF624C" w:rsidP="00F1749C">
            <w:pPr>
              <w:spacing w:line="256" w:lineRule="auto"/>
              <w:rPr>
                <w:rFonts w:ascii="Times New Roman" w:hAnsi="Times New Roman" w:cs="Times New Roman"/>
                <w:sz w:val="24"/>
                <w:szCs w:val="24"/>
              </w:rPr>
            </w:pPr>
            <w:r w:rsidRPr="00F1749C">
              <w:rPr>
                <w:rFonts w:ascii="Times New Roman" w:hAnsi="Times New Roman" w:cs="Times New Roman"/>
                <w:sz w:val="24"/>
                <w:szCs w:val="24"/>
              </w:rPr>
              <w:t xml:space="preserve">Is responsible for the </w:t>
            </w:r>
            <w:r w:rsidR="00CB6B07">
              <w:rPr>
                <w:rFonts w:ascii="Times New Roman" w:hAnsi="Times New Roman" w:cs="Times New Roman"/>
                <w:sz w:val="24"/>
                <w:szCs w:val="24"/>
              </w:rPr>
              <w:t xml:space="preserve">technical </w:t>
            </w:r>
            <w:r w:rsidRPr="00F1749C">
              <w:rPr>
                <w:rFonts w:ascii="Times New Roman" w:hAnsi="Times New Roman" w:cs="Times New Roman"/>
                <w:sz w:val="24"/>
                <w:szCs w:val="24"/>
              </w:rPr>
              <w:t xml:space="preserve">quality of the product </w:t>
            </w:r>
            <w:r w:rsidR="00CB6B07">
              <w:rPr>
                <w:rFonts w:ascii="Times New Roman" w:hAnsi="Times New Roman" w:cs="Times New Roman"/>
                <w:sz w:val="24"/>
                <w:szCs w:val="24"/>
              </w:rPr>
              <w:t xml:space="preserve">the </w:t>
            </w:r>
            <w:r w:rsidR="004E2A11">
              <w:rPr>
                <w:rFonts w:ascii="Times New Roman" w:hAnsi="Times New Roman" w:cs="Times New Roman"/>
                <w:sz w:val="24"/>
                <w:szCs w:val="24"/>
              </w:rPr>
              <w:t>IDEM</w:t>
            </w:r>
            <w:r w:rsidRPr="00F1749C">
              <w:rPr>
                <w:rFonts w:ascii="Times New Roman" w:hAnsi="Times New Roman" w:cs="Times New Roman"/>
                <w:sz w:val="24"/>
                <w:szCs w:val="24"/>
              </w:rPr>
              <w:t xml:space="preserve"> receive</w:t>
            </w:r>
            <w:r w:rsidR="00CB6B07">
              <w:rPr>
                <w:rFonts w:ascii="Times New Roman" w:hAnsi="Times New Roman" w:cs="Times New Roman"/>
                <w:sz w:val="24"/>
                <w:szCs w:val="24"/>
              </w:rPr>
              <w:t>s</w:t>
            </w:r>
            <w:r w:rsidRPr="00F1749C">
              <w:rPr>
                <w:rFonts w:ascii="Times New Roman" w:hAnsi="Times New Roman" w:cs="Times New Roman"/>
                <w:sz w:val="24"/>
                <w:szCs w:val="24"/>
              </w:rPr>
              <w:t xml:space="preserve"> within each Sprint.</w:t>
            </w:r>
          </w:p>
          <w:p w14:paraId="5B4793C5" w14:textId="77777777" w:rsidR="00EF624C" w:rsidRDefault="00EF624C" w:rsidP="00EF624C">
            <w:pPr>
              <w:spacing w:line="256" w:lineRule="auto"/>
              <w:rPr>
                <w:rFonts w:ascii="Times New Roman" w:hAnsi="Times New Roman" w:cs="Times New Roman"/>
                <w:sz w:val="24"/>
                <w:szCs w:val="24"/>
              </w:rPr>
            </w:pPr>
          </w:p>
          <w:p w14:paraId="6C07F96F" w14:textId="4EA75460" w:rsidR="00EF624C" w:rsidRPr="00F1749C" w:rsidRDefault="00EF624C" w:rsidP="00F1749C">
            <w:pPr>
              <w:spacing w:line="256" w:lineRule="auto"/>
              <w:rPr>
                <w:rFonts w:ascii="Times New Roman" w:hAnsi="Times New Roman" w:cs="Times New Roman"/>
                <w:sz w:val="24"/>
                <w:szCs w:val="24"/>
              </w:rPr>
            </w:pPr>
            <w:r w:rsidRPr="00F1749C">
              <w:rPr>
                <w:rFonts w:ascii="Times New Roman" w:hAnsi="Times New Roman" w:cs="Times New Roman"/>
                <w:sz w:val="24"/>
                <w:szCs w:val="24"/>
              </w:rPr>
              <w:t xml:space="preserve">Will provide </w:t>
            </w:r>
            <w:r w:rsidR="00FD356F">
              <w:rPr>
                <w:rFonts w:ascii="Times New Roman" w:hAnsi="Times New Roman" w:cs="Times New Roman"/>
                <w:sz w:val="24"/>
                <w:szCs w:val="24"/>
              </w:rPr>
              <w:t>direction for the technical team</w:t>
            </w:r>
            <w:r w:rsidR="00FD356F" w:rsidRPr="00F1749C">
              <w:rPr>
                <w:rFonts w:ascii="Times New Roman" w:hAnsi="Times New Roman" w:cs="Times New Roman"/>
                <w:sz w:val="24"/>
                <w:szCs w:val="24"/>
              </w:rPr>
              <w:t xml:space="preserve"> </w:t>
            </w:r>
            <w:r w:rsidRPr="00F1749C">
              <w:rPr>
                <w:rFonts w:ascii="Times New Roman" w:hAnsi="Times New Roman" w:cs="Times New Roman"/>
                <w:sz w:val="24"/>
                <w:szCs w:val="24"/>
              </w:rPr>
              <w:t xml:space="preserve">to the </w:t>
            </w:r>
            <w:r w:rsidR="00A95F70">
              <w:rPr>
                <w:rFonts w:ascii="Times New Roman" w:hAnsi="Times New Roman" w:cs="Times New Roman"/>
                <w:sz w:val="24"/>
                <w:szCs w:val="24"/>
              </w:rPr>
              <w:t xml:space="preserve">Contractor </w:t>
            </w:r>
            <w:r w:rsidRPr="00F1749C">
              <w:rPr>
                <w:rFonts w:ascii="Times New Roman" w:hAnsi="Times New Roman" w:cs="Times New Roman"/>
                <w:sz w:val="24"/>
                <w:szCs w:val="24"/>
              </w:rPr>
              <w:t>management development team.</w:t>
            </w:r>
            <w:r w:rsidR="003203C2">
              <w:rPr>
                <w:rFonts w:ascii="Times New Roman" w:hAnsi="Times New Roman" w:cs="Times New Roman"/>
                <w:sz w:val="24"/>
                <w:szCs w:val="24"/>
              </w:rPr>
              <w:t xml:space="preserve"> </w:t>
            </w:r>
            <w:r w:rsidRPr="00F1749C">
              <w:rPr>
                <w:rFonts w:ascii="Times New Roman" w:hAnsi="Times New Roman" w:cs="Times New Roman"/>
                <w:sz w:val="24"/>
                <w:szCs w:val="24"/>
              </w:rPr>
              <w:t>Will take direction directly from the Technical Architect and</w:t>
            </w:r>
            <w:r w:rsidR="00CA5802">
              <w:rPr>
                <w:rFonts w:ascii="Times New Roman" w:hAnsi="Times New Roman" w:cs="Times New Roman"/>
                <w:sz w:val="24"/>
                <w:szCs w:val="24"/>
              </w:rPr>
              <w:t xml:space="preserve"> collaborate with</w:t>
            </w:r>
            <w:r w:rsidRPr="00F1749C">
              <w:rPr>
                <w:rFonts w:ascii="Times New Roman" w:hAnsi="Times New Roman" w:cs="Times New Roman"/>
                <w:sz w:val="24"/>
                <w:szCs w:val="24"/>
              </w:rPr>
              <w:t xml:space="preserve"> the </w:t>
            </w:r>
            <w:r w:rsidR="008C29A7">
              <w:rPr>
                <w:rFonts w:ascii="Times New Roman" w:hAnsi="Times New Roman" w:cs="Times New Roman"/>
                <w:sz w:val="24"/>
                <w:szCs w:val="24"/>
              </w:rPr>
              <w:t>IDEM IS PMO</w:t>
            </w:r>
            <w:r w:rsidRPr="00F1749C">
              <w:rPr>
                <w:rFonts w:ascii="Times New Roman" w:hAnsi="Times New Roman" w:cs="Times New Roman"/>
                <w:sz w:val="24"/>
                <w:szCs w:val="24"/>
              </w:rPr>
              <w:t>.</w:t>
            </w:r>
            <w:r w:rsidR="003203C2">
              <w:rPr>
                <w:rFonts w:ascii="Times New Roman" w:hAnsi="Times New Roman" w:cs="Times New Roman"/>
                <w:sz w:val="24"/>
                <w:szCs w:val="24"/>
              </w:rPr>
              <w:t xml:space="preserve"> </w:t>
            </w:r>
            <w:r w:rsidRPr="00F1749C">
              <w:rPr>
                <w:rFonts w:ascii="Times New Roman" w:hAnsi="Times New Roman" w:cs="Times New Roman"/>
                <w:sz w:val="24"/>
                <w:szCs w:val="24"/>
              </w:rPr>
              <w:t>Will work directly with the IDEM Business Analyst and Project Manager.</w:t>
            </w:r>
          </w:p>
          <w:p w14:paraId="1F517020" w14:textId="77777777" w:rsidR="00EF624C" w:rsidRDefault="00EF624C" w:rsidP="00EF624C">
            <w:pPr>
              <w:spacing w:line="256" w:lineRule="auto"/>
              <w:rPr>
                <w:rFonts w:ascii="Times New Roman" w:hAnsi="Times New Roman" w:cs="Times New Roman"/>
                <w:sz w:val="24"/>
                <w:szCs w:val="24"/>
              </w:rPr>
            </w:pPr>
          </w:p>
          <w:p w14:paraId="08F906F9" w14:textId="2063E2F1" w:rsidR="00EF624C" w:rsidRPr="00F1749C" w:rsidRDefault="003203C2" w:rsidP="00F1749C">
            <w:pPr>
              <w:spacing w:line="256" w:lineRule="auto"/>
              <w:rPr>
                <w:rFonts w:ascii="Times New Roman" w:hAnsi="Times New Roman" w:cs="Times New Roman"/>
                <w:sz w:val="24"/>
                <w:szCs w:val="24"/>
              </w:rPr>
            </w:pPr>
            <w:r>
              <w:rPr>
                <w:rFonts w:ascii="Times New Roman" w:hAnsi="Times New Roman" w:cs="Times New Roman"/>
                <w:sz w:val="24"/>
                <w:szCs w:val="24"/>
              </w:rPr>
              <w:t>A</w:t>
            </w:r>
            <w:r w:rsidR="00EF624C" w:rsidRPr="00F1749C">
              <w:rPr>
                <w:rFonts w:ascii="Times New Roman" w:hAnsi="Times New Roman" w:cs="Times New Roman"/>
                <w:sz w:val="24"/>
                <w:szCs w:val="24"/>
              </w:rPr>
              <w:t xml:space="preserve">ssist with preparing for Sprint planning and provide updates as requested and required by the </w:t>
            </w:r>
            <w:r w:rsidR="008C29A7">
              <w:rPr>
                <w:rFonts w:ascii="Times New Roman" w:hAnsi="Times New Roman" w:cs="Times New Roman"/>
                <w:sz w:val="24"/>
                <w:szCs w:val="24"/>
              </w:rPr>
              <w:t>IDEM IS PMO</w:t>
            </w:r>
            <w:r w:rsidR="00EF624C" w:rsidRPr="00F1749C">
              <w:rPr>
                <w:rFonts w:ascii="Times New Roman" w:hAnsi="Times New Roman" w:cs="Times New Roman"/>
                <w:sz w:val="24"/>
                <w:szCs w:val="24"/>
              </w:rPr>
              <w:t>.</w:t>
            </w:r>
          </w:p>
          <w:p w14:paraId="7FBE387E" w14:textId="77777777" w:rsidR="00EF624C" w:rsidRDefault="00EF624C" w:rsidP="00EF624C">
            <w:pPr>
              <w:rPr>
                <w:rFonts w:ascii="Times New Roman" w:hAnsi="Times New Roman" w:cs="Times New Roman"/>
                <w:sz w:val="24"/>
                <w:szCs w:val="24"/>
              </w:rPr>
            </w:pPr>
          </w:p>
          <w:p w14:paraId="6E9CB805" w14:textId="6D06888C" w:rsidR="00EF624C" w:rsidRPr="0040655D" w:rsidRDefault="003203C2" w:rsidP="00F1749C">
            <w:r>
              <w:rPr>
                <w:rFonts w:ascii="Times New Roman" w:hAnsi="Times New Roman" w:cs="Times New Roman"/>
                <w:sz w:val="24"/>
                <w:szCs w:val="24"/>
              </w:rPr>
              <w:t xml:space="preserve">Ability to translate the documented user stories, requirements, business processes and design in the system build.  </w:t>
            </w:r>
          </w:p>
        </w:tc>
        <w:tc>
          <w:tcPr>
            <w:tcW w:w="3137" w:type="dxa"/>
          </w:tcPr>
          <w:p w14:paraId="0EB988B6" w14:textId="721FB809" w:rsidR="00EF624C" w:rsidRPr="00F1749C" w:rsidRDefault="003203C2" w:rsidP="00F1749C">
            <w:pPr>
              <w:rPr>
                <w:rFonts w:ascii="Times New Roman" w:hAnsi="Times New Roman" w:cs="Times New Roman"/>
                <w:sz w:val="24"/>
                <w:szCs w:val="24"/>
              </w:rPr>
            </w:pPr>
            <w:r>
              <w:rPr>
                <w:rFonts w:ascii="Times New Roman" w:hAnsi="Times New Roman" w:cs="Times New Roman"/>
                <w:sz w:val="24"/>
                <w:szCs w:val="24"/>
              </w:rPr>
              <w:t>5+ years</w:t>
            </w:r>
            <w:r w:rsidRPr="00F1749C">
              <w:rPr>
                <w:rFonts w:ascii="Times New Roman" w:hAnsi="Times New Roman" w:cs="Times New Roman"/>
                <w:sz w:val="24"/>
                <w:szCs w:val="24"/>
              </w:rPr>
              <w:t>’ experience</w:t>
            </w:r>
            <w:r w:rsidR="00EF624C" w:rsidRPr="00F1749C">
              <w:rPr>
                <w:rFonts w:ascii="Times New Roman" w:hAnsi="Times New Roman" w:cs="Times New Roman"/>
                <w:sz w:val="24"/>
                <w:szCs w:val="24"/>
              </w:rPr>
              <w:t xml:space="preserve"> developing solutions with complex integrations and migrations</w:t>
            </w:r>
          </w:p>
          <w:p w14:paraId="5F1D30F2" w14:textId="77777777" w:rsidR="00EF624C" w:rsidRDefault="00EF624C" w:rsidP="00EF624C">
            <w:pPr>
              <w:rPr>
                <w:rFonts w:ascii="Times New Roman" w:hAnsi="Times New Roman" w:cs="Times New Roman"/>
                <w:sz w:val="24"/>
                <w:szCs w:val="24"/>
              </w:rPr>
            </w:pPr>
          </w:p>
          <w:p w14:paraId="74458A0F" w14:textId="28B82C66" w:rsidR="00EF624C" w:rsidRPr="0040655D" w:rsidRDefault="00EF624C" w:rsidP="00F1749C"/>
        </w:tc>
      </w:tr>
      <w:tr w:rsidR="00EF624C" w14:paraId="07D43593" w14:textId="77777777" w:rsidTr="00EF624C">
        <w:tc>
          <w:tcPr>
            <w:tcW w:w="2723" w:type="dxa"/>
          </w:tcPr>
          <w:p w14:paraId="6B7BE8A0" w14:textId="4CDDC85F" w:rsidR="00EF624C" w:rsidRDefault="00EF624C" w:rsidP="003203C2">
            <w:pPr>
              <w:pStyle w:val="ListParagraph"/>
              <w:spacing w:line="259" w:lineRule="auto"/>
              <w:ind w:left="0"/>
              <w:rPr>
                <w:rFonts w:ascii="Times New Roman" w:hAnsi="Times New Roman" w:cs="Times New Roman"/>
                <w:sz w:val="24"/>
                <w:szCs w:val="24"/>
              </w:rPr>
            </w:pPr>
            <w:r>
              <w:rPr>
                <w:rFonts w:ascii="Times New Roman" w:hAnsi="Times New Roman" w:cs="Times New Roman"/>
                <w:sz w:val="24"/>
                <w:szCs w:val="24"/>
              </w:rPr>
              <w:t>Developers/Configuration Specialists</w:t>
            </w:r>
            <w:r w:rsidR="00F1749C">
              <w:rPr>
                <w:rFonts w:ascii="Times New Roman" w:hAnsi="Times New Roman" w:cs="Times New Roman"/>
                <w:sz w:val="24"/>
                <w:szCs w:val="24"/>
              </w:rPr>
              <w:t xml:space="preserve"> </w:t>
            </w:r>
            <w:r w:rsidR="00515DA3">
              <w:rPr>
                <w:rFonts w:ascii="Times New Roman" w:hAnsi="Times New Roman" w:cs="Times New Roman"/>
                <w:sz w:val="24"/>
                <w:szCs w:val="24"/>
              </w:rPr>
              <w:t>(4-5</w:t>
            </w:r>
            <w:r w:rsidR="00C04BFB">
              <w:rPr>
                <w:rFonts w:ascii="Times New Roman" w:hAnsi="Times New Roman" w:cs="Times New Roman"/>
                <w:sz w:val="24"/>
                <w:szCs w:val="24"/>
              </w:rPr>
              <w:t xml:space="preserve"> people</w:t>
            </w:r>
            <w:r w:rsidR="00515DA3">
              <w:rPr>
                <w:rFonts w:ascii="Times New Roman" w:hAnsi="Times New Roman" w:cs="Times New Roman"/>
                <w:sz w:val="24"/>
                <w:szCs w:val="24"/>
              </w:rPr>
              <w:t>)</w:t>
            </w:r>
          </w:p>
        </w:tc>
        <w:tc>
          <w:tcPr>
            <w:tcW w:w="3585" w:type="dxa"/>
          </w:tcPr>
          <w:p w14:paraId="4E6B17B5" w14:textId="12ABD50B" w:rsidR="00EF624C" w:rsidRPr="00F1749C" w:rsidRDefault="00EF624C" w:rsidP="00F1749C">
            <w:pPr>
              <w:rPr>
                <w:rFonts w:ascii="Times New Roman" w:hAnsi="Times New Roman" w:cs="Times New Roman"/>
                <w:sz w:val="24"/>
                <w:szCs w:val="24"/>
              </w:rPr>
            </w:pPr>
            <w:r w:rsidRPr="00F1749C">
              <w:rPr>
                <w:rFonts w:ascii="Times New Roman" w:hAnsi="Times New Roman" w:cs="Times New Roman"/>
                <w:sz w:val="24"/>
                <w:szCs w:val="24"/>
              </w:rPr>
              <w:t>Will work to carry out the build according to Sprint plans.</w:t>
            </w:r>
          </w:p>
          <w:p w14:paraId="05EF5A9E" w14:textId="77777777" w:rsidR="00EF624C" w:rsidRDefault="00EF624C" w:rsidP="00EF624C">
            <w:pPr>
              <w:rPr>
                <w:rFonts w:ascii="Times New Roman" w:hAnsi="Times New Roman" w:cs="Times New Roman"/>
                <w:sz w:val="24"/>
                <w:szCs w:val="24"/>
              </w:rPr>
            </w:pPr>
          </w:p>
          <w:p w14:paraId="21D88586" w14:textId="77777777" w:rsidR="00EF624C" w:rsidRDefault="00EF624C" w:rsidP="00EF624C">
            <w:pPr>
              <w:rPr>
                <w:rFonts w:ascii="Times New Roman" w:hAnsi="Times New Roman" w:cs="Times New Roman"/>
                <w:sz w:val="24"/>
                <w:szCs w:val="24"/>
              </w:rPr>
            </w:pPr>
            <w:r w:rsidRPr="00F1749C">
              <w:rPr>
                <w:rFonts w:ascii="Times New Roman" w:hAnsi="Times New Roman" w:cs="Times New Roman"/>
                <w:sz w:val="24"/>
                <w:szCs w:val="24"/>
              </w:rPr>
              <w:t xml:space="preserve">Will report directly to the Technical </w:t>
            </w:r>
            <w:r>
              <w:rPr>
                <w:rFonts w:ascii="Times New Roman" w:hAnsi="Times New Roman" w:cs="Times New Roman"/>
                <w:sz w:val="24"/>
                <w:szCs w:val="24"/>
              </w:rPr>
              <w:t>P</w:t>
            </w:r>
            <w:r w:rsidRPr="00F1749C">
              <w:rPr>
                <w:rFonts w:ascii="Times New Roman" w:hAnsi="Times New Roman" w:cs="Times New Roman"/>
                <w:sz w:val="24"/>
                <w:szCs w:val="24"/>
              </w:rPr>
              <w:t xml:space="preserve">roject </w:t>
            </w:r>
            <w:r>
              <w:rPr>
                <w:rFonts w:ascii="Times New Roman" w:hAnsi="Times New Roman" w:cs="Times New Roman"/>
                <w:sz w:val="24"/>
                <w:szCs w:val="24"/>
              </w:rPr>
              <w:t>M</w:t>
            </w:r>
            <w:r w:rsidRPr="00F1749C">
              <w:rPr>
                <w:rFonts w:ascii="Times New Roman" w:hAnsi="Times New Roman" w:cs="Times New Roman"/>
                <w:sz w:val="24"/>
                <w:szCs w:val="24"/>
              </w:rPr>
              <w:t>anager.</w:t>
            </w:r>
          </w:p>
          <w:p w14:paraId="22008F08" w14:textId="77777777" w:rsidR="00EF624C" w:rsidRDefault="00EF624C" w:rsidP="00EF624C">
            <w:pPr>
              <w:rPr>
                <w:rFonts w:ascii="Times New Roman" w:hAnsi="Times New Roman" w:cs="Times New Roman"/>
                <w:sz w:val="24"/>
                <w:szCs w:val="24"/>
              </w:rPr>
            </w:pPr>
          </w:p>
          <w:p w14:paraId="0B9841BB" w14:textId="30943E18" w:rsidR="00EF624C" w:rsidRDefault="003203C2" w:rsidP="00F1749C">
            <w:pPr>
              <w:rPr>
                <w:rFonts w:ascii="Times New Roman" w:hAnsi="Times New Roman" w:cs="Times New Roman"/>
                <w:sz w:val="24"/>
                <w:szCs w:val="24"/>
              </w:rPr>
            </w:pPr>
            <w:r>
              <w:rPr>
                <w:rFonts w:ascii="Times New Roman" w:hAnsi="Times New Roman" w:cs="Times New Roman"/>
                <w:sz w:val="24"/>
                <w:szCs w:val="24"/>
              </w:rPr>
              <w:t xml:space="preserve">Ability to translate the documented user stories, requirements, business processes and design in the system build.  </w:t>
            </w:r>
          </w:p>
        </w:tc>
        <w:tc>
          <w:tcPr>
            <w:tcW w:w="3137" w:type="dxa"/>
          </w:tcPr>
          <w:p w14:paraId="33B9A060" w14:textId="32450B14" w:rsidR="00EF624C" w:rsidRPr="00F1749C" w:rsidRDefault="003203C2" w:rsidP="00F1749C">
            <w:pPr>
              <w:rPr>
                <w:rFonts w:ascii="Times New Roman" w:hAnsi="Times New Roman" w:cs="Times New Roman"/>
                <w:sz w:val="24"/>
                <w:szCs w:val="24"/>
              </w:rPr>
            </w:pPr>
            <w:r>
              <w:rPr>
                <w:rFonts w:ascii="Times New Roman" w:hAnsi="Times New Roman" w:cs="Times New Roman"/>
                <w:sz w:val="24"/>
                <w:szCs w:val="24"/>
              </w:rPr>
              <w:t xml:space="preserve">2+ years’ </w:t>
            </w:r>
            <w:r w:rsidR="00EF624C" w:rsidRPr="00F1749C">
              <w:rPr>
                <w:rFonts w:ascii="Times New Roman" w:hAnsi="Times New Roman" w:cs="Times New Roman"/>
                <w:sz w:val="24"/>
                <w:szCs w:val="24"/>
              </w:rPr>
              <w:t>experience with implementing solutions with complex integrations and migrations</w:t>
            </w:r>
          </w:p>
          <w:p w14:paraId="188E4426" w14:textId="77777777" w:rsidR="00EF624C" w:rsidRDefault="00EF624C" w:rsidP="00EF624C">
            <w:pPr>
              <w:rPr>
                <w:rFonts w:ascii="Times New Roman" w:hAnsi="Times New Roman" w:cs="Times New Roman"/>
                <w:sz w:val="24"/>
                <w:szCs w:val="24"/>
              </w:rPr>
            </w:pPr>
          </w:p>
          <w:p w14:paraId="780A614C" w14:textId="77777777" w:rsidR="00F1749C" w:rsidRDefault="00F1749C" w:rsidP="00F1749C">
            <w:pPr>
              <w:rPr>
                <w:rFonts w:ascii="Times New Roman" w:hAnsi="Times New Roman" w:cs="Times New Roman"/>
                <w:sz w:val="24"/>
                <w:szCs w:val="24"/>
              </w:rPr>
            </w:pPr>
          </w:p>
          <w:p w14:paraId="6B1E634B" w14:textId="7BD852FB" w:rsidR="00EF624C" w:rsidRDefault="00EF624C" w:rsidP="00F1749C">
            <w:pPr>
              <w:rPr>
                <w:rFonts w:ascii="Times New Roman" w:hAnsi="Times New Roman" w:cs="Times New Roman"/>
                <w:sz w:val="24"/>
                <w:szCs w:val="24"/>
              </w:rPr>
            </w:pPr>
          </w:p>
        </w:tc>
      </w:tr>
      <w:tr w:rsidR="00F1749C" w14:paraId="5F986457" w14:textId="77777777" w:rsidTr="00EF624C">
        <w:tc>
          <w:tcPr>
            <w:tcW w:w="2723" w:type="dxa"/>
          </w:tcPr>
          <w:p w14:paraId="73180FA8" w14:textId="384D9462" w:rsidR="00F1749C" w:rsidRDefault="00F1749C" w:rsidP="00F1749C">
            <w:pPr>
              <w:pStyle w:val="ListParagraph"/>
              <w:spacing w:line="259" w:lineRule="auto"/>
              <w:ind w:left="0"/>
              <w:rPr>
                <w:rFonts w:ascii="Times New Roman" w:hAnsi="Times New Roman" w:cs="Times New Roman"/>
                <w:sz w:val="24"/>
                <w:szCs w:val="24"/>
              </w:rPr>
            </w:pPr>
            <w:r>
              <w:rPr>
                <w:rFonts w:ascii="Times New Roman" w:hAnsi="Times New Roman" w:cs="Times New Roman"/>
                <w:sz w:val="24"/>
                <w:szCs w:val="24"/>
              </w:rPr>
              <w:t>Data Architect</w:t>
            </w:r>
          </w:p>
        </w:tc>
        <w:tc>
          <w:tcPr>
            <w:tcW w:w="3585" w:type="dxa"/>
          </w:tcPr>
          <w:p w14:paraId="45BBED92" w14:textId="2536A67C" w:rsidR="00F1749C" w:rsidRPr="00F1749C" w:rsidRDefault="003203C2" w:rsidP="00F1749C">
            <w:pPr>
              <w:rPr>
                <w:rFonts w:ascii="Times New Roman" w:hAnsi="Times New Roman" w:cs="Times New Roman"/>
                <w:sz w:val="24"/>
                <w:szCs w:val="24"/>
              </w:rPr>
            </w:pPr>
            <w:r>
              <w:rPr>
                <w:rFonts w:ascii="Times New Roman" w:hAnsi="Times New Roman" w:cs="Times New Roman"/>
                <w:sz w:val="24"/>
                <w:szCs w:val="24"/>
              </w:rPr>
              <w:t>A</w:t>
            </w:r>
            <w:r w:rsidR="00F1749C" w:rsidRPr="00F1749C">
              <w:rPr>
                <w:rFonts w:ascii="Times New Roman" w:hAnsi="Times New Roman" w:cs="Times New Roman"/>
                <w:sz w:val="24"/>
                <w:szCs w:val="24"/>
              </w:rPr>
              <w:t>ssist and provide input to Sprint planning as it applies to building out the data architecture and technical design.</w:t>
            </w:r>
          </w:p>
          <w:p w14:paraId="58CE477A" w14:textId="77777777" w:rsidR="00F1749C" w:rsidRDefault="00F1749C" w:rsidP="00F1749C">
            <w:pPr>
              <w:rPr>
                <w:rFonts w:ascii="Times New Roman" w:hAnsi="Times New Roman" w:cs="Times New Roman"/>
                <w:sz w:val="24"/>
                <w:szCs w:val="24"/>
              </w:rPr>
            </w:pPr>
          </w:p>
          <w:p w14:paraId="7323EF0F" w14:textId="77777777" w:rsidR="00F1749C" w:rsidRDefault="00F1749C" w:rsidP="00F1749C">
            <w:pPr>
              <w:rPr>
                <w:rFonts w:ascii="Times New Roman" w:hAnsi="Times New Roman" w:cs="Times New Roman"/>
                <w:sz w:val="24"/>
                <w:szCs w:val="24"/>
              </w:rPr>
            </w:pPr>
            <w:r w:rsidRPr="00F1749C">
              <w:rPr>
                <w:rFonts w:ascii="Times New Roman" w:hAnsi="Times New Roman" w:cs="Times New Roman"/>
                <w:sz w:val="24"/>
                <w:szCs w:val="24"/>
              </w:rPr>
              <w:t>Must have the ability to oversee and provide guidance to the Data Integration / Migration Team(s).</w:t>
            </w:r>
          </w:p>
          <w:p w14:paraId="33AFF469" w14:textId="77777777" w:rsidR="00F1749C" w:rsidRDefault="00F1749C" w:rsidP="00F1749C">
            <w:pPr>
              <w:rPr>
                <w:rFonts w:ascii="Times New Roman" w:hAnsi="Times New Roman" w:cs="Times New Roman"/>
                <w:sz w:val="24"/>
                <w:szCs w:val="24"/>
              </w:rPr>
            </w:pPr>
          </w:p>
          <w:p w14:paraId="67D9BF50" w14:textId="749EDB95" w:rsidR="003203C2" w:rsidRPr="00F1749C" w:rsidRDefault="003203C2" w:rsidP="003203C2">
            <w:pPr>
              <w:rPr>
                <w:rFonts w:ascii="Times New Roman" w:hAnsi="Times New Roman" w:cs="Times New Roman"/>
                <w:sz w:val="24"/>
                <w:szCs w:val="24"/>
              </w:rPr>
            </w:pPr>
            <w:r>
              <w:rPr>
                <w:rFonts w:ascii="Times New Roman" w:hAnsi="Times New Roman" w:cs="Times New Roman"/>
                <w:sz w:val="24"/>
                <w:szCs w:val="24"/>
              </w:rPr>
              <w:t>A</w:t>
            </w:r>
            <w:r w:rsidRPr="00F1749C">
              <w:rPr>
                <w:rFonts w:ascii="Times New Roman" w:hAnsi="Times New Roman" w:cs="Times New Roman"/>
                <w:sz w:val="24"/>
                <w:szCs w:val="24"/>
              </w:rPr>
              <w:t>bility to create and/or read and translate the documented data architecture design/flow, data integration and migration plans based upon user stories, requirements, business processes, and design.</w:t>
            </w:r>
          </w:p>
          <w:p w14:paraId="17AA996C" w14:textId="77777777" w:rsidR="00F1749C" w:rsidRDefault="00F1749C" w:rsidP="00F1749C">
            <w:pPr>
              <w:rPr>
                <w:rFonts w:ascii="Times New Roman" w:hAnsi="Times New Roman" w:cs="Times New Roman"/>
                <w:sz w:val="24"/>
                <w:szCs w:val="24"/>
              </w:rPr>
            </w:pPr>
          </w:p>
          <w:p w14:paraId="7537CFAC" w14:textId="7A3E8EDB" w:rsidR="003F0FAD" w:rsidRPr="00BD33DD" w:rsidRDefault="003F0FAD" w:rsidP="003F0FAD">
            <w:pPr>
              <w:rPr>
                <w:rFonts w:ascii="Times New Roman" w:hAnsi="Times New Roman" w:cs="Times New Roman"/>
                <w:sz w:val="24"/>
                <w:szCs w:val="24"/>
              </w:rPr>
            </w:pPr>
            <w:r>
              <w:rPr>
                <w:rFonts w:ascii="Times New Roman" w:hAnsi="Times New Roman" w:cs="Times New Roman"/>
                <w:sz w:val="24"/>
                <w:szCs w:val="24"/>
              </w:rPr>
              <w:t>A</w:t>
            </w:r>
            <w:r w:rsidRPr="00BD33DD">
              <w:rPr>
                <w:rFonts w:ascii="Times New Roman" w:hAnsi="Times New Roman" w:cs="Times New Roman"/>
                <w:sz w:val="24"/>
                <w:szCs w:val="24"/>
              </w:rPr>
              <w:t xml:space="preserve">bility to translate an existing defined data model into the </w:t>
            </w:r>
            <w:r>
              <w:rPr>
                <w:rFonts w:ascii="Times New Roman" w:hAnsi="Times New Roman" w:cs="Times New Roman"/>
                <w:sz w:val="24"/>
                <w:szCs w:val="24"/>
              </w:rPr>
              <w:t>solutions</w:t>
            </w:r>
            <w:r w:rsidRPr="00BD33DD">
              <w:rPr>
                <w:rFonts w:ascii="Times New Roman" w:hAnsi="Times New Roman" w:cs="Times New Roman"/>
                <w:sz w:val="24"/>
                <w:szCs w:val="24"/>
              </w:rPr>
              <w:t xml:space="preserve"> common data model.</w:t>
            </w:r>
            <w:r>
              <w:rPr>
                <w:rFonts w:ascii="Times New Roman" w:hAnsi="Times New Roman" w:cs="Times New Roman"/>
                <w:sz w:val="24"/>
                <w:szCs w:val="24"/>
              </w:rPr>
              <w:t xml:space="preserve"> Understand the common data model and any impacts migrations may have on user interfaces.  </w:t>
            </w:r>
          </w:p>
          <w:p w14:paraId="7D1D9644" w14:textId="225FC5E1" w:rsidR="003F0FAD" w:rsidRDefault="003F0FAD" w:rsidP="00F1749C">
            <w:pPr>
              <w:rPr>
                <w:rFonts w:ascii="Times New Roman" w:hAnsi="Times New Roman" w:cs="Times New Roman"/>
                <w:sz w:val="24"/>
                <w:szCs w:val="24"/>
              </w:rPr>
            </w:pPr>
          </w:p>
        </w:tc>
        <w:tc>
          <w:tcPr>
            <w:tcW w:w="3137" w:type="dxa"/>
          </w:tcPr>
          <w:p w14:paraId="02058583" w14:textId="102E952D" w:rsidR="00F1749C" w:rsidRPr="00F1749C" w:rsidRDefault="003F0FAD" w:rsidP="00F1749C">
            <w:pPr>
              <w:rPr>
                <w:rFonts w:ascii="Times New Roman" w:hAnsi="Times New Roman" w:cs="Times New Roman"/>
                <w:sz w:val="24"/>
                <w:szCs w:val="24"/>
              </w:rPr>
            </w:pPr>
            <w:r>
              <w:rPr>
                <w:rFonts w:ascii="Times New Roman" w:hAnsi="Times New Roman" w:cs="Times New Roman"/>
                <w:sz w:val="24"/>
                <w:szCs w:val="24"/>
              </w:rPr>
              <w:lastRenderedPageBreak/>
              <w:t>5+ years’</w:t>
            </w:r>
            <w:r w:rsidR="00F1749C" w:rsidRPr="00F1749C">
              <w:rPr>
                <w:rFonts w:ascii="Times New Roman" w:hAnsi="Times New Roman" w:cs="Times New Roman"/>
                <w:sz w:val="24"/>
                <w:szCs w:val="24"/>
              </w:rPr>
              <w:t xml:space="preserve"> experience with serving as the main data architect within implementation solutions with </w:t>
            </w:r>
            <w:r w:rsidR="00F1749C" w:rsidRPr="00F1749C">
              <w:rPr>
                <w:rFonts w:ascii="Times New Roman" w:hAnsi="Times New Roman" w:cs="Times New Roman"/>
                <w:sz w:val="24"/>
                <w:szCs w:val="24"/>
              </w:rPr>
              <w:lastRenderedPageBreak/>
              <w:t>complex integrations and migrations.</w:t>
            </w:r>
          </w:p>
          <w:p w14:paraId="664CF7BE" w14:textId="77777777" w:rsidR="00F1749C" w:rsidRDefault="00F1749C" w:rsidP="00F1749C">
            <w:pPr>
              <w:rPr>
                <w:rFonts w:ascii="Times New Roman" w:hAnsi="Times New Roman" w:cs="Times New Roman"/>
                <w:sz w:val="24"/>
                <w:szCs w:val="24"/>
              </w:rPr>
            </w:pPr>
          </w:p>
          <w:p w14:paraId="6D3464F1" w14:textId="585031D1" w:rsidR="003F0FAD" w:rsidRDefault="003F0FAD" w:rsidP="00BD33DD">
            <w:pPr>
              <w:rPr>
                <w:rFonts w:ascii="Times New Roman" w:hAnsi="Times New Roman" w:cs="Times New Roman"/>
                <w:sz w:val="24"/>
                <w:szCs w:val="24"/>
              </w:rPr>
            </w:pPr>
            <w:r>
              <w:rPr>
                <w:rFonts w:ascii="Times New Roman" w:hAnsi="Times New Roman" w:cs="Times New Roman"/>
                <w:sz w:val="24"/>
                <w:szCs w:val="24"/>
              </w:rPr>
              <w:t>5+ years’ experience creating</w:t>
            </w:r>
            <w:r w:rsidR="00C97464">
              <w:rPr>
                <w:rFonts w:ascii="Times New Roman" w:hAnsi="Times New Roman" w:cs="Times New Roman"/>
                <w:sz w:val="24"/>
                <w:szCs w:val="24"/>
              </w:rPr>
              <w:t xml:space="preserve"> </w:t>
            </w:r>
            <w:r w:rsidR="00C97464" w:rsidRPr="00C97464">
              <w:rPr>
                <w:rFonts w:ascii="Times New Roman" w:hAnsi="Times New Roman" w:cs="Times New Roman"/>
                <w:sz w:val="24"/>
                <w:szCs w:val="24"/>
              </w:rPr>
              <w:t>and/or read</w:t>
            </w:r>
            <w:r w:rsidR="00C97464">
              <w:rPr>
                <w:rFonts w:ascii="Times New Roman" w:hAnsi="Times New Roman" w:cs="Times New Roman"/>
                <w:sz w:val="24"/>
                <w:szCs w:val="24"/>
              </w:rPr>
              <w:t>ing</w:t>
            </w:r>
            <w:r w:rsidR="00C97464" w:rsidRPr="00C97464">
              <w:rPr>
                <w:rFonts w:ascii="Times New Roman" w:hAnsi="Times New Roman" w:cs="Times New Roman"/>
                <w:sz w:val="24"/>
                <w:szCs w:val="24"/>
              </w:rPr>
              <w:t xml:space="preserve"> and translat</w:t>
            </w:r>
            <w:r w:rsidR="00C97464">
              <w:rPr>
                <w:rFonts w:ascii="Times New Roman" w:hAnsi="Times New Roman" w:cs="Times New Roman"/>
                <w:sz w:val="24"/>
                <w:szCs w:val="24"/>
              </w:rPr>
              <w:t>ing</w:t>
            </w:r>
            <w:r w:rsidR="00C97464" w:rsidRPr="00C97464">
              <w:rPr>
                <w:rFonts w:ascii="Times New Roman" w:hAnsi="Times New Roman" w:cs="Times New Roman"/>
                <w:sz w:val="24"/>
                <w:szCs w:val="24"/>
              </w:rPr>
              <w:t xml:space="preserve"> documented data architecture design/flow, data integration and migration plans</w:t>
            </w:r>
          </w:p>
          <w:p w14:paraId="731AA0D1" w14:textId="2FB191CF" w:rsidR="00F1749C" w:rsidRDefault="00F1749C" w:rsidP="00F1749C">
            <w:pPr>
              <w:pStyle w:val="ListParagraph"/>
              <w:spacing w:line="259" w:lineRule="auto"/>
              <w:ind w:left="0"/>
              <w:rPr>
                <w:rFonts w:ascii="Times New Roman" w:hAnsi="Times New Roman" w:cs="Times New Roman"/>
                <w:sz w:val="24"/>
                <w:szCs w:val="24"/>
              </w:rPr>
            </w:pPr>
          </w:p>
        </w:tc>
      </w:tr>
      <w:tr w:rsidR="00F1749C" w14:paraId="1CCE9840" w14:textId="77777777" w:rsidTr="00EF624C">
        <w:tc>
          <w:tcPr>
            <w:tcW w:w="2723" w:type="dxa"/>
          </w:tcPr>
          <w:p w14:paraId="744E4587" w14:textId="619419EB" w:rsidR="00F1749C" w:rsidRDefault="00F1749C" w:rsidP="003F0FAD">
            <w:pPr>
              <w:pStyle w:val="ListParagraph"/>
              <w:spacing w:line="259" w:lineRule="auto"/>
              <w:ind w:left="0"/>
              <w:rPr>
                <w:rFonts w:ascii="Times New Roman" w:hAnsi="Times New Roman" w:cs="Times New Roman"/>
                <w:sz w:val="24"/>
                <w:szCs w:val="24"/>
              </w:rPr>
            </w:pPr>
            <w:r w:rsidRPr="007B0F65">
              <w:rPr>
                <w:rFonts w:ascii="Times New Roman" w:hAnsi="Times New Roman" w:cs="Times New Roman"/>
                <w:sz w:val="24"/>
                <w:szCs w:val="24"/>
              </w:rPr>
              <w:lastRenderedPageBreak/>
              <w:t>Data Integration / Migration Specialists</w:t>
            </w:r>
            <w:r w:rsidR="00783411">
              <w:rPr>
                <w:rFonts w:ascii="Times New Roman" w:hAnsi="Times New Roman" w:cs="Times New Roman"/>
                <w:sz w:val="24"/>
                <w:szCs w:val="24"/>
              </w:rPr>
              <w:t xml:space="preserve"> </w:t>
            </w:r>
            <w:r w:rsidR="00EE0093">
              <w:rPr>
                <w:rFonts w:ascii="Times New Roman" w:hAnsi="Times New Roman" w:cs="Times New Roman"/>
                <w:sz w:val="24"/>
                <w:szCs w:val="24"/>
              </w:rPr>
              <w:t>(3-4</w:t>
            </w:r>
            <w:r w:rsidR="00C04BFB">
              <w:rPr>
                <w:rFonts w:ascii="Times New Roman" w:hAnsi="Times New Roman" w:cs="Times New Roman"/>
                <w:sz w:val="24"/>
                <w:szCs w:val="24"/>
              </w:rPr>
              <w:t xml:space="preserve"> people</w:t>
            </w:r>
            <w:r w:rsidR="00EE0093">
              <w:rPr>
                <w:rFonts w:ascii="Times New Roman" w:hAnsi="Times New Roman" w:cs="Times New Roman"/>
                <w:sz w:val="24"/>
                <w:szCs w:val="24"/>
              </w:rPr>
              <w:t>)</w:t>
            </w:r>
          </w:p>
        </w:tc>
        <w:tc>
          <w:tcPr>
            <w:tcW w:w="3585" w:type="dxa"/>
          </w:tcPr>
          <w:p w14:paraId="591811C5" w14:textId="77777777" w:rsidR="00F1749C" w:rsidRPr="00BD33DD" w:rsidRDefault="00F1749C" w:rsidP="00BD33DD">
            <w:pPr>
              <w:rPr>
                <w:rFonts w:ascii="Times New Roman" w:hAnsi="Times New Roman" w:cs="Times New Roman"/>
                <w:sz w:val="24"/>
                <w:szCs w:val="24"/>
              </w:rPr>
            </w:pPr>
            <w:r w:rsidRPr="00BD33DD">
              <w:rPr>
                <w:rFonts w:ascii="Times New Roman" w:hAnsi="Times New Roman" w:cs="Times New Roman"/>
                <w:sz w:val="24"/>
                <w:szCs w:val="24"/>
              </w:rPr>
              <w:t>Assists the Data architect with planning and executing integration and migration plans.</w:t>
            </w:r>
          </w:p>
          <w:p w14:paraId="181E68FA" w14:textId="77777777" w:rsidR="00F1749C" w:rsidRDefault="00F1749C" w:rsidP="00F1749C">
            <w:pPr>
              <w:rPr>
                <w:rFonts w:ascii="Times New Roman" w:hAnsi="Times New Roman" w:cs="Times New Roman"/>
                <w:sz w:val="24"/>
                <w:szCs w:val="24"/>
              </w:rPr>
            </w:pPr>
          </w:p>
          <w:p w14:paraId="0B6E88F6" w14:textId="2B708EAE" w:rsidR="00F1749C" w:rsidRPr="00BD33DD" w:rsidRDefault="00F1749C" w:rsidP="00BD33DD">
            <w:pPr>
              <w:rPr>
                <w:rFonts w:ascii="Times New Roman" w:hAnsi="Times New Roman" w:cs="Times New Roman"/>
                <w:sz w:val="24"/>
                <w:szCs w:val="24"/>
              </w:rPr>
            </w:pPr>
            <w:r w:rsidRPr="00BD33DD">
              <w:rPr>
                <w:rFonts w:ascii="Times New Roman" w:hAnsi="Times New Roman" w:cs="Times New Roman"/>
                <w:sz w:val="24"/>
                <w:szCs w:val="24"/>
              </w:rPr>
              <w:t>Will report directly to the Data Architect.</w:t>
            </w:r>
          </w:p>
          <w:p w14:paraId="088ECF26" w14:textId="77777777" w:rsidR="00F1749C" w:rsidRDefault="00F1749C" w:rsidP="00F1749C">
            <w:pPr>
              <w:rPr>
                <w:rFonts w:ascii="Times New Roman" w:hAnsi="Times New Roman" w:cs="Times New Roman"/>
                <w:sz w:val="24"/>
                <w:szCs w:val="24"/>
              </w:rPr>
            </w:pPr>
          </w:p>
          <w:p w14:paraId="2A890967" w14:textId="7D6362CE" w:rsidR="00F1749C" w:rsidRPr="00BD33DD" w:rsidRDefault="003F0FAD" w:rsidP="00BD33DD">
            <w:pPr>
              <w:rPr>
                <w:rFonts w:ascii="Times New Roman" w:hAnsi="Times New Roman" w:cs="Times New Roman"/>
                <w:sz w:val="24"/>
                <w:szCs w:val="24"/>
              </w:rPr>
            </w:pPr>
            <w:r>
              <w:rPr>
                <w:rFonts w:ascii="Times New Roman" w:hAnsi="Times New Roman" w:cs="Times New Roman"/>
                <w:sz w:val="24"/>
                <w:szCs w:val="24"/>
              </w:rPr>
              <w:t>A</w:t>
            </w:r>
            <w:r w:rsidR="00F1749C" w:rsidRPr="00BD33DD">
              <w:rPr>
                <w:rFonts w:ascii="Times New Roman" w:hAnsi="Times New Roman" w:cs="Times New Roman"/>
                <w:sz w:val="24"/>
                <w:szCs w:val="24"/>
              </w:rPr>
              <w:t xml:space="preserve">bility to perform the mapping existing defined data model into the </w:t>
            </w:r>
            <w:r>
              <w:rPr>
                <w:rFonts w:ascii="Times New Roman" w:hAnsi="Times New Roman" w:cs="Times New Roman"/>
                <w:sz w:val="24"/>
                <w:szCs w:val="24"/>
              </w:rPr>
              <w:t>solutions</w:t>
            </w:r>
            <w:r w:rsidR="00F1749C" w:rsidRPr="00BD33DD">
              <w:rPr>
                <w:rFonts w:ascii="Times New Roman" w:hAnsi="Times New Roman" w:cs="Times New Roman"/>
                <w:sz w:val="24"/>
                <w:szCs w:val="24"/>
              </w:rPr>
              <w:t xml:space="preserve"> common data model.</w:t>
            </w:r>
          </w:p>
          <w:p w14:paraId="430249F9" w14:textId="77777777" w:rsidR="00F1749C" w:rsidRDefault="00F1749C" w:rsidP="00F1749C">
            <w:pPr>
              <w:rPr>
                <w:rFonts w:ascii="Times New Roman" w:hAnsi="Times New Roman" w:cs="Times New Roman"/>
                <w:sz w:val="24"/>
                <w:szCs w:val="24"/>
              </w:rPr>
            </w:pPr>
          </w:p>
          <w:p w14:paraId="1E6C4DDE" w14:textId="69BE4511" w:rsidR="00F1749C" w:rsidRDefault="003F0FAD" w:rsidP="00BD33DD">
            <w:r w:rsidRPr="003F0FAD">
              <w:rPr>
                <w:rFonts w:ascii="Times New Roman" w:hAnsi="Times New Roman" w:cs="Times New Roman"/>
                <w:sz w:val="24"/>
                <w:szCs w:val="24"/>
              </w:rPr>
              <w:t>Ability to read documented data architecture design / data flows and translate them into action.</w:t>
            </w:r>
            <w:r>
              <w:t xml:space="preserve">  </w:t>
            </w:r>
          </w:p>
        </w:tc>
        <w:tc>
          <w:tcPr>
            <w:tcW w:w="3137" w:type="dxa"/>
          </w:tcPr>
          <w:p w14:paraId="6FCBD755" w14:textId="373EA7F7" w:rsidR="00F1749C" w:rsidRPr="00BD33DD" w:rsidRDefault="003F0FAD" w:rsidP="00BD33DD">
            <w:pPr>
              <w:rPr>
                <w:rFonts w:ascii="Times New Roman" w:hAnsi="Times New Roman" w:cs="Times New Roman"/>
                <w:sz w:val="24"/>
                <w:szCs w:val="24"/>
              </w:rPr>
            </w:pPr>
            <w:r>
              <w:rPr>
                <w:rFonts w:ascii="Times New Roman" w:hAnsi="Times New Roman" w:cs="Times New Roman"/>
                <w:sz w:val="24"/>
                <w:szCs w:val="24"/>
              </w:rPr>
              <w:t xml:space="preserve">2+ years’ </w:t>
            </w:r>
            <w:r w:rsidR="00F1749C" w:rsidRPr="00BD33DD">
              <w:rPr>
                <w:rFonts w:ascii="Times New Roman" w:hAnsi="Times New Roman" w:cs="Times New Roman"/>
                <w:sz w:val="24"/>
                <w:szCs w:val="24"/>
              </w:rPr>
              <w:t>experience with implementing solutions with complex integrations and migrations.</w:t>
            </w:r>
          </w:p>
          <w:p w14:paraId="377FD68B" w14:textId="77777777" w:rsidR="00F1749C" w:rsidRDefault="00F1749C" w:rsidP="00F1749C">
            <w:pPr>
              <w:rPr>
                <w:rFonts w:ascii="Times New Roman" w:hAnsi="Times New Roman" w:cs="Times New Roman"/>
                <w:sz w:val="24"/>
                <w:szCs w:val="24"/>
              </w:rPr>
            </w:pPr>
          </w:p>
          <w:p w14:paraId="3BF40E1F" w14:textId="53E38CB1" w:rsidR="00F1749C" w:rsidRDefault="00F1749C" w:rsidP="003F0FAD">
            <w:pPr>
              <w:rPr>
                <w:rFonts w:ascii="Times New Roman" w:hAnsi="Times New Roman" w:cs="Times New Roman"/>
                <w:sz w:val="24"/>
                <w:szCs w:val="24"/>
              </w:rPr>
            </w:pPr>
          </w:p>
        </w:tc>
      </w:tr>
    </w:tbl>
    <w:p w14:paraId="5BA3BAA5" w14:textId="77777777" w:rsidR="0004023C" w:rsidRDefault="0004023C" w:rsidP="00A01A33">
      <w:pPr>
        <w:rPr>
          <w:rFonts w:ascii="Times New Roman" w:hAnsi="Times New Roman" w:cs="Times New Roman"/>
          <w:sz w:val="24"/>
          <w:szCs w:val="24"/>
        </w:rPr>
      </w:pPr>
    </w:p>
    <w:p w14:paraId="31ECF841" w14:textId="50BB546F" w:rsidR="00F871C6" w:rsidRDefault="00A01A33" w:rsidP="00A01A33">
      <w:pPr>
        <w:rPr>
          <w:rFonts w:ascii="Times New Roman" w:hAnsi="Times New Roman" w:cs="Times New Roman"/>
          <w:sz w:val="24"/>
          <w:szCs w:val="24"/>
        </w:rPr>
      </w:pPr>
      <w:r w:rsidRPr="00A01A33">
        <w:rPr>
          <w:rFonts w:ascii="Times New Roman" w:hAnsi="Times New Roman" w:cs="Times New Roman"/>
          <w:sz w:val="24"/>
          <w:szCs w:val="24"/>
        </w:rPr>
        <w:t xml:space="preserve">The Contractor may propose additional key roles </w:t>
      </w:r>
      <w:r>
        <w:rPr>
          <w:rFonts w:ascii="Times New Roman" w:hAnsi="Times New Roman" w:cs="Times New Roman"/>
          <w:sz w:val="24"/>
          <w:szCs w:val="24"/>
        </w:rPr>
        <w:t>when responding to this RFP</w:t>
      </w:r>
      <w:r w:rsidRPr="00A01A33">
        <w:rPr>
          <w:rFonts w:ascii="Times New Roman" w:hAnsi="Times New Roman" w:cs="Times New Roman"/>
          <w:sz w:val="24"/>
          <w:szCs w:val="24"/>
        </w:rPr>
        <w:t>.</w:t>
      </w:r>
      <w:r w:rsidR="00F871C6">
        <w:rPr>
          <w:rFonts w:ascii="Times New Roman" w:hAnsi="Times New Roman" w:cs="Times New Roman"/>
          <w:sz w:val="24"/>
          <w:szCs w:val="24"/>
        </w:rPr>
        <w:t xml:space="preserve"> </w:t>
      </w:r>
      <w:r w:rsidRPr="00A01A33">
        <w:rPr>
          <w:rFonts w:ascii="Times New Roman" w:hAnsi="Times New Roman" w:cs="Times New Roman"/>
          <w:sz w:val="24"/>
          <w:szCs w:val="24"/>
        </w:rPr>
        <w:t xml:space="preserve"> </w:t>
      </w:r>
    </w:p>
    <w:p w14:paraId="03C2DD6C" w14:textId="089D1EB3" w:rsidR="007233F6" w:rsidRPr="007233F6" w:rsidRDefault="00A01A33" w:rsidP="007233F6">
      <w:pPr>
        <w:rPr>
          <w:rFonts w:ascii="Times New Roman" w:hAnsi="Times New Roman" w:cs="Times New Roman"/>
          <w:sz w:val="24"/>
          <w:szCs w:val="24"/>
        </w:rPr>
      </w:pPr>
      <w:r w:rsidRPr="00A01A33">
        <w:rPr>
          <w:rFonts w:ascii="Times New Roman" w:hAnsi="Times New Roman" w:cs="Times New Roman"/>
          <w:sz w:val="24"/>
          <w:szCs w:val="24"/>
        </w:rPr>
        <w:t xml:space="preserve">The Contractor must provide </w:t>
      </w:r>
      <w:r w:rsidR="004E2A11">
        <w:rPr>
          <w:rFonts w:ascii="Times New Roman" w:hAnsi="Times New Roman" w:cs="Times New Roman"/>
          <w:sz w:val="24"/>
          <w:szCs w:val="24"/>
        </w:rPr>
        <w:t>IDEM</w:t>
      </w:r>
      <w:r w:rsidRPr="00A01A33">
        <w:rPr>
          <w:rFonts w:ascii="Times New Roman" w:hAnsi="Times New Roman" w:cs="Times New Roman"/>
          <w:sz w:val="24"/>
          <w:szCs w:val="24"/>
        </w:rPr>
        <w:t xml:space="preserve"> with written notification of anticipated vacancies of Vital Positions within </w:t>
      </w:r>
      <w:r w:rsidR="003F0FAD">
        <w:rPr>
          <w:rFonts w:ascii="Times New Roman" w:hAnsi="Times New Roman" w:cs="Times New Roman"/>
          <w:sz w:val="24"/>
          <w:szCs w:val="24"/>
        </w:rPr>
        <w:t>the agreed upon</w:t>
      </w:r>
      <w:r w:rsidRPr="00A01A33">
        <w:rPr>
          <w:rFonts w:ascii="Times New Roman" w:hAnsi="Times New Roman" w:cs="Times New Roman"/>
          <w:sz w:val="24"/>
          <w:szCs w:val="24"/>
        </w:rPr>
        <w:t xml:space="preserve"> days of receiving the individual’s resignation notice, the Contractor’s notice to terminate an individual, or the position otherwise becoming vacant. Vacated Vital Positions must be refilled within </w:t>
      </w:r>
      <w:r w:rsidR="003F0FAD">
        <w:rPr>
          <w:rFonts w:ascii="Times New Roman" w:hAnsi="Times New Roman" w:cs="Times New Roman"/>
          <w:sz w:val="24"/>
          <w:szCs w:val="24"/>
        </w:rPr>
        <w:t>the agreed upon days</w:t>
      </w:r>
      <w:r w:rsidRPr="00A01A33">
        <w:rPr>
          <w:rFonts w:ascii="Times New Roman" w:hAnsi="Times New Roman" w:cs="Times New Roman"/>
          <w:sz w:val="24"/>
          <w:szCs w:val="24"/>
        </w:rPr>
        <w:t xml:space="preserve"> (of the vacancy) with a person who has the same or higher qualifications and experience.</w:t>
      </w:r>
    </w:p>
    <w:p w14:paraId="7A6FDB80" w14:textId="3F329A57" w:rsidR="00824A2B" w:rsidRDefault="00B45EA4" w:rsidP="006E003B">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1</w:t>
      </w:r>
      <w:r w:rsidR="00C97464">
        <w:rPr>
          <w:rFonts w:ascii="Times New Roman" w:hAnsi="Times New Roman" w:cs="Times New Roman"/>
          <w:b/>
          <w:bCs/>
          <w:color w:val="auto"/>
          <w:sz w:val="28"/>
          <w:szCs w:val="28"/>
        </w:rPr>
        <w:t>0</w:t>
      </w:r>
      <w:r>
        <w:rPr>
          <w:rFonts w:ascii="Times New Roman" w:hAnsi="Times New Roman" w:cs="Times New Roman"/>
          <w:b/>
          <w:bCs/>
          <w:color w:val="auto"/>
          <w:sz w:val="28"/>
          <w:szCs w:val="28"/>
        </w:rPr>
        <w:t xml:space="preserve">. </w:t>
      </w:r>
      <w:r w:rsidR="00824A2B" w:rsidRPr="00334BC1">
        <w:rPr>
          <w:rFonts w:ascii="Times New Roman" w:hAnsi="Times New Roman" w:cs="Times New Roman"/>
          <w:b/>
          <w:bCs/>
          <w:color w:val="auto"/>
          <w:sz w:val="28"/>
          <w:szCs w:val="28"/>
        </w:rPr>
        <w:t>P</w:t>
      </w:r>
      <w:r w:rsidR="00A80806">
        <w:rPr>
          <w:rFonts w:ascii="Times New Roman" w:hAnsi="Times New Roman" w:cs="Times New Roman"/>
          <w:b/>
          <w:bCs/>
          <w:color w:val="auto"/>
          <w:sz w:val="28"/>
          <w:szCs w:val="28"/>
        </w:rPr>
        <w:t>ayment</w:t>
      </w:r>
    </w:p>
    <w:p w14:paraId="3ED9F3B2" w14:textId="39FC64B5" w:rsidR="008E2BC4" w:rsidRPr="008E2BC4" w:rsidRDefault="008E2BC4" w:rsidP="008E2BC4">
      <w:pPr>
        <w:rPr>
          <w:rFonts w:ascii="Times New Roman" w:hAnsi="Times New Roman" w:cs="Times New Roman"/>
          <w:sz w:val="24"/>
          <w:szCs w:val="24"/>
        </w:rPr>
      </w:pPr>
      <w:r>
        <w:rPr>
          <w:rFonts w:ascii="Times New Roman" w:hAnsi="Times New Roman" w:cs="Times New Roman"/>
          <w:sz w:val="24"/>
          <w:szCs w:val="24"/>
        </w:rPr>
        <w:t>At the end of each sprint</w:t>
      </w:r>
      <w:r w:rsidRPr="008E2BC4">
        <w:rPr>
          <w:rFonts w:ascii="Times New Roman" w:hAnsi="Times New Roman" w:cs="Times New Roman"/>
          <w:sz w:val="24"/>
          <w:szCs w:val="24"/>
        </w:rPr>
        <w:t>, the Contractor shall invoice for ninety percent (90%) of the payment due. The remaining 10% is not forfeited, but will be held by IDEM</w:t>
      </w:r>
      <w:r>
        <w:rPr>
          <w:rFonts w:ascii="Times New Roman" w:hAnsi="Times New Roman" w:cs="Times New Roman"/>
          <w:sz w:val="24"/>
          <w:szCs w:val="24"/>
        </w:rPr>
        <w:t xml:space="preserve"> until all work across all sprints has been completed to IDEM’s satisfaction. </w:t>
      </w:r>
      <w:r w:rsidR="005C3344">
        <w:rPr>
          <w:rFonts w:ascii="Times New Roman" w:hAnsi="Times New Roman" w:cs="Times New Roman"/>
          <w:sz w:val="24"/>
          <w:szCs w:val="24"/>
        </w:rPr>
        <w:t>T</w:t>
      </w:r>
      <w:r w:rsidR="005C3344" w:rsidRPr="005C3344">
        <w:rPr>
          <w:rFonts w:ascii="Times New Roman" w:hAnsi="Times New Roman" w:cs="Times New Roman"/>
          <w:sz w:val="24"/>
          <w:szCs w:val="24"/>
        </w:rPr>
        <w:t xml:space="preserve">he </w:t>
      </w:r>
      <w:r w:rsidR="005C3344">
        <w:rPr>
          <w:rFonts w:ascii="Times New Roman" w:hAnsi="Times New Roman" w:cs="Times New Roman"/>
          <w:sz w:val="24"/>
          <w:szCs w:val="24"/>
        </w:rPr>
        <w:t>C</w:t>
      </w:r>
      <w:r w:rsidR="005C3344" w:rsidRPr="005C3344">
        <w:rPr>
          <w:rFonts w:ascii="Times New Roman" w:hAnsi="Times New Roman" w:cs="Times New Roman"/>
          <w:sz w:val="24"/>
          <w:szCs w:val="24"/>
        </w:rPr>
        <w:t>ontractor may invoice for the total amount held</w:t>
      </w:r>
      <w:r w:rsidR="005C3344">
        <w:rPr>
          <w:rFonts w:ascii="Times New Roman" w:hAnsi="Times New Roman" w:cs="Times New Roman"/>
          <w:sz w:val="24"/>
          <w:szCs w:val="24"/>
        </w:rPr>
        <w:t xml:space="preserve"> by IDEM</w:t>
      </w:r>
      <w:r w:rsidR="005C3344" w:rsidRPr="005C3344">
        <w:rPr>
          <w:rFonts w:ascii="Times New Roman" w:hAnsi="Times New Roman" w:cs="Times New Roman"/>
          <w:sz w:val="24"/>
          <w:szCs w:val="24"/>
        </w:rPr>
        <w:t xml:space="preserve"> upon successful completion of </w:t>
      </w:r>
      <w:r w:rsidR="002A2305">
        <w:rPr>
          <w:rFonts w:ascii="Times New Roman" w:hAnsi="Times New Roman" w:cs="Times New Roman"/>
          <w:sz w:val="24"/>
          <w:szCs w:val="24"/>
        </w:rPr>
        <w:t xml:space="preserve">all </w:t>
      </w:r>
      <w:r w:rsidR="005C3344" w:rsidRPr="005C3344">
        <w:rPr>
          <w:rFonts w:ascii="Times New Roman" w:hAnsi="Times New Roman" w:cs="Times New Roman"/>
          <w:sz w:val="24"/>
          <w:szCs w:val="24"/>
        </w:rPr>
        <w:t>sprint</w:t>
      </w:r>
      <w:r w:rsidR="002A2305">
        <w:rPr>
          <w:rFonts w:ascii="Times New Roman" w:hAnsi="Times New Roman" w:cs="Times New Roman"/>
          <w:sz w:val="24"/>
          <w:szCs w:val="24"/>
        </w:rPr>
        <w:t>s</w:t>
      </w:r>
      <w:r w:rsidR="005C3344" w:rsidRPr="005C3344">
        <w:rPr>
          <w:rFonts w:ascii="Times New Roman" w:hAnsi="Times New Roman" w:cs="Times New Roman"/>
          <w:sz w:val="24"/>
          <w:szCs w:val="24"/>
        </w:rPr>
        <w:t xml:space="preserve"> contemplated by th</w:t>
      </w:r>
      <w:r w:rsidR="005C3344">
        <w:rPr>
          <w:rFonts w:ascii="Times New Roman" w:hAnsi="Times New Roman" w:cs="Times New Roman"/>
          <w:sz w:val="24"/>
          <w:szCs w:val="24"/>
        </w:rPr>
        <w:t>e</w:t>
      </w:r>
      <w:r w:rsidR="005C3344" w:rsidRPr="005C3344">
        <w:rPr>
          <w:rFonts w:ascii="Times New Roman" w:hAnsi="Times New Roman" w:cs="Times New Roman"/>
          <w:sz w:val="24"/>
          <w:szCs w:val="24"/>
        </w:rPr>
        <w:t xml:space="preserve"> </w:t>
      </w:r>
      <w:r w:rsidR="005C3344">
        <w:rPr>
          <w:rFonts w:ascii="Times New Roman" w:hAnsi="Times New Roman" w:cs="Times New Roman"/>
          <w:sz w:val="24"/>
          <w:szCs w:val="24"/>
        </w:rPr>
        <w:t>C</w:t>
      </w:r>
      <w:r w:rsidR="005C3344" w:rsidRPr="005C3344">
        <w:rPr>
          <w:rFonts w:ascii="Times New Roman" w:hAnsi="Times New Roman" w:cs="Times New Roman"/>
          <w:sz w:val="24"/>
          <w:szCs w:val="24"/>
        </w:rPr>
        <w:t>ontract</w:t>
      </w:r>
      <w:r w:rsidR="005C3344">
        <w:rPr>
          <w:rFonts w:ascii="Times New Roman" w:hAnsi="Times New Roman" w:cs="Times New Roman"/>
          <w:sz w:val="24"/>
          <w:szCs w:val="24"/>
        </w:rPr>
        <w:t>.</w:t>
      </w:r>
    </w:p>
    <w:p w14:paraId="6404A025" w14:textId="29CD2160" w:rsidR="00814270" w:rsidRDefault="00814270" w:rsidP="00064A55">
      <w:pPr>
        <w:rPr>
          <w:rFonts w:ascii="Times New Roman" w:hAnsi="Times New Roman" w:cs="Times New Roman"/>
          <w:sz w:val="24"/>
          <w:szCs w:val="24"/>
        </w:rPr>
      </w:pPr>
    </w:p>
    <w:p w14:paraId="7FEF30FA" w14:textId="41CE251B" w:rsidR="00CA17E1" w:rsidRPr="00CA17E1" w:rsidRDefault="00CA17E1" w:rsidP="00CA17E1">
      <w:pPr>
        <w:rPr>
          <w:rFonts w:ascii="Times New Roman" w:hAnsi="Times New Roman" w:cs="Times New Roman"/>
          <w:sz w:val="24"/>
          <w:szCs w:val="24"/>
        </w:rPr>
      </w:pPr>
    </w:p>
    <w:p w14:paraId="3AD7F96B" w14:textId="77777777" w:rsidR="004F4703" w:rsidRDefault="004F4703" w:rsidP="00EC7D8E">
      <w:pPr>
        <w:rPr>
          <w:rFonts w:ascii="Times New Roman" w:hAnsi="Times New Roman" w:cs="Times New Roman"/>
          <w:sz w:val="24"/>
          <w:szCs w:val="24"/>
        </w:rPr>
      </w:pPr>
    </w:p>
    <w:p w14:paraId="5BAF4375" w14:textId="77777777" w:rsidR="003761E4" w:rsidRPr="003761E4" w:rsidRDefault="003761E4" w:rsidP="00EC7D8E">
      <w:pPr>
        <w:rPr>
          <w:rFonts w:ascii="Times New Roman" w:hAnsi="Times New Roman" w:cs="Times New Roman"/>
          <w:sz w:val="24"/>
          <w:szCs w:val="24"/>
        </w:rPr>
      </w:pPr>
    </w:p>
    <w:sectPr w:rsidR="003761E4" w:rsidRPr="003761E4" w:rsidSect="00DB6FE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A35C4" w14:textId="77777777" w:rsidR="009A38CE" w:rsidRDefault="009A38CE" w:rsidP="001D5E2D">
      <w:pPr>
        <w:spacing w:after="0" w:line="240" w:lineRule="auto"/>
      </w:pPr>
      <w:r>
        <w:separator/>
      </w:r>
    </w:p>
  </w:endnote>
  <w:endnote w:type="continuationSeparator" w:id="0">
    <w:p w14:paraId="76C63BB3" w14:textId="77777777" w:rsidR="009A38CE" w:rsidRDefault="009A38CE" w:rsidP="001D5E2D">
      <w:pPr>
        <w:spacing w:after="0" w:line="240" w:lineRule="auto"/>
      </w:pPr>
      <w:r>
        <w:continuationSeparator/>
      </w:r>
    </w:p>
  </w:endnote>
  <w:endnote w:type="continuationNotice" w:id="1">
    <w:p w14:paraId="7E8C0BC9" w14:textId="77777777" w:rsidR="009A38CE" w:rsidRDefault="009A3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612498"/>
      <w:docPartObj>
        <w:docPartGallery w:val="Page Numbers (Bottom of Page)"/>
        <w:docPartUnique/>
      </w:docPartObj>
    </w:sdtPr>
    <w:sdtEndPr>
      <w:rPr>
        <w:rFonts w:ascii="Times New Roman" w:hAnsi="Times New Roman" w:cs="Times New Roman"/>
        <w:noProof/>
        <w:sz w:val="24"/>
        <w:szCs w:val="24"/>
      </w:rPr>
    </w:sdtEndPr>
    <w:sdtContent>
      <w:p w14:paraId="6434CDF3" w14:textId="69164B79" w:rsidR="00FB40DB" w:rsidRPr="00B76F81" w:rsidRDefault="00FB40DB">
        <w:pPr>
          <w:pStyle w:val="Footer"/>
          <w:jc w:val="right"/>
          <w:rPr>
            <w:rFonts w:ascii="Times New Roman" w:hAnsi="Times New Roman" w:cs="Times New Roman"/>
            <w:sz w:val="24"/>
            <w:szCs w:val="24"/>
          </w:rPr>
        </w:pPr>
        <w:r w:rsidRPr="00B76F81">
          <w:rPr>
            <w:rFonts w:ascii="Times New Roman" w:hAnsi="Times New Roman" w:cs="Times New Roman"/>
            <w:sz w:val="24"/>
            <w:szCs w:val="24"/>
          </w:rPr>
          <w:fldChar w:fldCharType="begin"/>
        </w:r>
        <w:r w:rsidRPr="00B76F81">
          <w:rPr>
            <w:rFonts w:ascii="Times New Roman" w:hAnsi="Times New Roman" w:cs="Times New Roman"/>
            <w:sz w:val="24"/>
            <w:szCs w:val="24"/>
          </w:rPr>
          <w:instrText xml:space="preserve"> PAGE   \* MERGEFORMAT </w:instrText>
        </w:r>
        <w:r w:rsidRPr="00B76F81">
          <w:rPr>
            <w:rFonts w:ascii="Times New Roman" w:hAnsi="Times New Roman" w:cs="Times New Roman"/>
            <w:sz w:val="24"/>
            <w:szCs w:val="24"/>
          </w:rPr>
          <w:fldChar w:fldCharType="separate"/>
        </w:r>
        <w:r>
          <w:rPr>
            <w:rFonts w:ascii="Times New Roman" w:hAnsi="Times New Roman" w:cs="Times New Roman"/>
            <w:noProof/>
            <w:sz w:val="24"/>
            <w:szCs w:val="24"/>
          </w:rPr>
          <w:t>21</w:t>
        </w:r>
        <w:r w:rsidRPr="00B76F81">
          <w:rPr>
            <w:rFonts w:ascii="Times New Roman" w:hAnsi="Times New Roman" w:cs="Times New Roman"/>
            <w:noProof/>
            <w:sz w:val="24"/>
            <w:szCs w:val="24"/>
          </w:rPr>
          <w:fldChar w:fldCharType="end"/>
        </w:r>
      </w:p>
    </w:sdtContent>
  </w:sdt>
  <w:p w14:paraId="59206483" w14:textId="77777777" w:rsidR="00FB40DB" w:rsidRDefault="00FB4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8FB07" w14:textId="77777777" w:rsidR="009A38CE" w:rsidRDefault="009A38CE" w:rsidP="001D5E2D">
      <w:pPr>
        <w:spacing w:after="0" w:line="240" w:lineRule="auto"/>
      </w:pPr>
      <w:r>
        <w:separator/>
      </w:r>
    </w:p>
  </w:footnote>
  <w:footnote w:type="continuationSeparator" w:id="0">
    <w:p w14:paraId="12C47F90" w14:textId="77777777" w:rsidR="009A38CE" w:rsidRDefault="009A38CE" w:rsidP="001D5E2D">
      <w:pPr>
        <w:spacing w:after="0" w:line="240" w:lineRule="auto"/>
      </w:pPr>
      <w:r>
        <w:continuationSeparator/>
      </w:r>
    </w:p>
  </w:footnote>
  <w:footnote w:type="continuationNotice" w:id="1">
    <w:p w14:paraId="1AA9CAC6" w14:textId="77777777" w:rsidR="009A38CE" w:rsidRDefault="009A38CE">
      <w:pPr>
        <w:spacing w:after="0" w:line="240" w:lineRule="auto"/>
      </w:pPr>
    </w:p>
  </w:footnote>
  <w:footnote w:id="2">
    <w:p w14:paraId="5660A9D3" w14:textId="585E7AFC" w:rsidR="00FB40DB" w:rsidRPr="00BE27EB" w:rsidRDefault="00FB40DB">
      <w:pPr>
        <w:pStyle w:val="FootnoteText"/>
        <w:rPr>
          <w:rFonts w:ascii="Times New Roman" w:hAnsi="Times New Roman" w:cs="Times New Roman"/>
        </w:rPr>
      </w:pPr>
      <w:r w:rsidRPr="00757075">
        <w:rPr>
          <w:rStyle w:val="FootnoteReference"/>
          <w:rFonts w:ascii="Times New Roman" w:hAnsi="Times New Roman" w:cs="Times New Roman"/>
        </w:rPr>
        <w:footnoteRef/>
      </w:r>
      <w:r w:rsidRPr="00757075">
        <w:rPr>
          <w:rFonts w:ascii="Times New Roman" w:hAnsi="Times New Roman" w:cs="Times New Roman"/>
        </w:rPr>
        <w:t xml:space="preserve"> Note: All terms not defined in this document are defined in the </w:t>
      </w:r>
      <w:r>
        <w:rPr>
          <w:rFonts w:ascii="Times New Roman" w:hAnsi="Times New Roman" w:cs="Times New Roman"/>
        </w:rPr>
        <w:t xml:space="preserve">glossary of the </w:t>
      </w:r>
      <w:r w:rsidRPr="00757075">
        <w:rPr>
          <w:rFonts w:ascii="Times New Roman" w:hAnsi="Times New Roman" w:cs="Times New Roman"/>
        </w:rPr>
        <w:t>Project Implementation Plan (see Attachment</w:t>
      </w:r>
      <w:r>
        <w:rPr>
          <w:rFonts w:ascii="Times New Roman" w:hAnsi="Times New Roman" w:cs="Times New Roman"/>
        </w:rPr>
        <w:t xml:space="preserve"> K - Bidders Library</w:t>
      </w:r>
      <w:r w:rsidRPr="00757075">
        <w:rPr>
          <w:rFonts w:ascii="Times New Roman" w:hAnsi="Times New Roman" w:cs="Times New Roman"/>
        </w:rPr>
        <w:t>)</w:t>
      </w:r>
    </w:p>
  </w:footnote>
  <w:footnote w:id="3">
    <w:p w14:paraId="2F78E89A" w14:textId="38E2AA93" w:rsidR="00FB40DB" w:rsidRPr="00E606A2" w:rsidRDefault="00FB40DB">
      <w:pPr>
        <w:pStyle w:val="FootnoteText"/>
        <w:rPr>
          <w:rFonts w:ascii="Times New Roman" w:hAnsi="Times New Roman" w:cs="Times New Roman"/>
        </w:rPr>
      </w:pPr>
      <w:r w:rsidRPr="00E606A2">
        <w:rPr>
          <w:rStyle w:val="FootnoteReference"/>
          <w:rFonts w:ascii="Times New Roman" w:hAnsi="Times New Roman" w:cs="Times New Roman"/>
        </w:rPr>
        <w:footnoteRef/>
      </w:r>
      <w:r w:rsidRPr="00E606A2">
        <w:rPr>
          <w:rFonts w:ascii="Times New Roman" w:hAnsi="Times New Roman" w:cs="Times New Roman"/>
        </w:rPr>
        <w:t xml:space="preserve"> This does not include defects that are identified prior to UAT but </w:t>
      </w:r>
      <w:r>
        <w:rPr>
          <w:rFonts w:ascii="Times New Roman" w:hAnsi="Times New Roman" w:cs="Times New Roman"/>
        </w:rPr>
        <w:t>flagged to be remedied after</w:t>
      </w:r>
      <w:r w:rsidRPr="00E606A2">
        <w:rPr>
          <w:rFonts w:ascii="Times New Roman" w:hAnsi="Times New Roman" w:cs="Times New Roman"/>
        </w:rPr>
        <w:t xml:space="preserve"> go-live.</w:t>
      </w:r>
      <w:r>
        <w:rPr>
          <w:rFonts w:ascii="Times New Roman" w:hAnsi="Times New Roman" w:cs="Times New Roman"/>
        </w:rPr>
        <w:t xml:space="preserve"> Nevertheless,</w:t>
      </w:r>
      <w:r w:rsidRPr="00E606A2">
        <w:rPr>
          <w:rFonts w:ascii="Times New Roman" w:hAnsi="Times New Roman" w:cs="Times New Roman"/>
        </w:rPr>
        <w:t xml:space="preserve"> those defects shall also be re</w:t>
      </w:r>
      <w:r>
        <w:rPr>
          <w:rFonts w:ascii="Times New Roman" w:hAnsi="Times New Roman" w:cs="Times New Roman"/>
        </w:rPr>
        <w:t>medie</w:t>
      </w:r>
      <w:r w:rsidRPr="00E606A2">
        <w:rPr>
          <w:rFonts w:ascii="Times New Roman" w:hAnsi="Times New Roman" w:cs="Times New Roman"/>
        </w:rPr>
        <w:t>d as part of the Contractor’s duties.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3A6B"/>
    <w:multiLevelType w:val="hybridMultilevel"/>
    <w:tmpl w:val="9426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57814"/>
    <w:multiLevelType w:val="hybridMultilevel"/>
    <w:tmpl w:val="C7A2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D4020"/>
    <w:multiLevelType w:val="hybridMultilevel"/>
    <w:tmpl w:val="8F26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4974"/>
    <w:multiLevelType w:val="hybridMultilevel"/>
    <w:tmpl w:val="3FD6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14A49"/>
    <w:multiLevelType w:val="hybridMultilevel"/>
    <w:tmpl w:val="1552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70DF5"/>
    <w:multiLevelType w:val="hybridMultilevel"/>
    <w:tmpl w:val="32B8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4192"/>
    <w:multiLevelType w:val="multilevel"/>
    <w:tmpl w:val="7B1C7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3C142C"/>
    <w:multiLevelType w:val="hybridMultilevel"/>
    <w:tmpl w:val="35A8F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C77B4"/>
    <w:multiLevelType w:val="hybridMultilevel"/>
    <w:tmpl w:val="EE96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E4DD8"/>
    <w:multiLevelType w:val="hybridMultilevel"/>
    <w:tmpl w:val="4E12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7C47"/>
    <w:multiLevelType w:val="hybridMultilevel"/>
    <w:tmpl w:val="279E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A5C4C"/>
    <w:multiLevelType w:val="hybridMultilevel"/>
    <w:tmpl w:val="20A8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928D4"/>
    <w:multiLevelType w:val="hybridMultilevel"/>
    <w:tmpl w:val="A418BEBC"/>
    <w:lvl w:ilvl="0" w:tplc="1880362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07F88"/>
    <w:multiLevelType w:val="hybridMultilevel"/>
    <w:tmpl w:val="9828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E4CED"/>
    <w:multiLevelType w:val="hybridMultilevel"/>
    <w:tmpl w:val="87B83366"/>
    <w:lvl w:ilvl="0" w:tplc="0409000F">
      <w:start w:val="1"/>
      <w:numFmt w:val="decimal"/>
      <w:lvlText w:val="%1."/>
      <w:lvlJc w:val="left"/>
      <w:pPr>
        <w:ind w:left="810" w:hanging="360"/>
      </w:pPr>
    </w:lvl>
    <w:lvl w:ilvl="1" w:tplc="239C602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45340"/>
    <w:multiLevelType w:val="hybridMultilevel"/>
    <w:tmpl w:val="F864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971A1"/>
    <w:multiLevelType w:val="multilevel"/>
    <w:tmpl w:val="13F0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A60E9F"/>
    <w:multiLevelType w:val="hybridMultilevel"/>
    <w:tmpl w:val="3BC0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E4738"/>
    <w:multiLevelType w:val="hybridMultilevel"/>
    <w:tmpl w:val="E7122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931A6"/>
    <w:multiLevelType w:val="hybridMultilevel"/>
    <w:tmpl w:val="CA78E1B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346968"/>
    <w:multiLevelType w:val="hybridMultilevel"/>
    <w:tmpl w:val="0238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D7CE1"/>
    <w:multiLevelType w:val="hybridMultilevel"/>
    <w:tmpl w:val="54F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63B84"/>
    <w:multiLevelType w:val="hybridMultilevel"/>
    <w:tmpl w:val="AF6EC0BE"/>
    <w:lvl w:ilvl="0" w:tplc="E8324B78">
      <w:start w:val="1"/>
      <w:numFmt w:val="decimal"/>
      <w:lvlText w:val="%1."/>
      <w:lvlJc w:val="left"/>
      <w:pPr>
        <w:ind w:left="360" w:hanging="360"/>
      </w:pPr>
      <w:rPr>
        <w:rFonts w:ascii="Times New Roman" w:hAnsi="Times New Roman" w:cs="Times New Roman"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7D1AC0"/>
    <w:multiLevelType w:val="hybridMultilevel"/>
    <w:tmpl w:val="0094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C3644"/>
    <w:multiLevelType w:val="hybridMultilevel"/>
    <w:tmpl w:val="A320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40ED7"/>
    <w:multiLevelType w:val="hybridMultilevel"/>
    <w:tmpl w:val="1AE8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E1D3F"/>
    <w:multiLevelType w:val="hybridMultilevel"/>
    <w:tmpl w:val="FE92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B12D8"/>
    <w:multiLevelType w:val="hybridMultilevel"/>
    <w:tmpl w:val="21E6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236D0"/>
    <w:multiLevelType w:val="hybridMultilevel"/>
    <w:tmpl w:val="FAF6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9562C"/>
    <w:multiLevelType w:val="hybridMultilevel"/>
    <w:tmpl w:val="1DD4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8571D"/>
    <w:multiLevelType w:val="hybridMultilevel"/>
    <w:tmpl w:val="811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A82"/>
    <w:multiLevelType w:val="hybridMultilevel"/>
    <w:tmpl w:val="359C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76ED9"/>
    <w:multiLevelType w:val="hybridMultilevel"/>
    <w:tmpl w:val="AC50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74824"/>
    <w:multiLevelType w:val="hybridMultilevel"/>
    <w:tmpl w:val="862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47E44"/>
    <w:multiLevelType w:val="multilevel"/>
    <w:tmpl w:val="CDE0CA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0A3E0B"/>
    <w:multiLevelType w:val="hybridMultilevel"/>
    <w:tmpl w:val="EA5A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F0FDB"/>
    <w:multiLevelType w:val="hybridMultilevel"/>
    <w:tmpl w:val="DC90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F04D7"/>
    <w:multiLevelType w:val="hybridMultilevel"/>
    <w:tmpl w:val="BDE4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02942"/>
    <w:multiLevelType w:val="hybridMultilevel"/>
    <w:tmpl w:val="C52E0E0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615841"/>
    <w:multiLevelType w:val="hybridMultilevel"/>
    <w:tmpl w:val="1CF8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00D36"/>
    <w:multiLevelType w:val="hybridMultilevel"/>
    <w:tmpl w:val="25AE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6197D"/>
    <w:multiLevelType w:val="hybridMultilevel"/>
    <w:tmpl w:val="2ED2B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0"/>
  </w:num>
  <w:num w:numId="4">
    <w:abstractNumId w:val="38"/>
  </w:num>
  <w:num w:numId="5">
    <w:abstractNumId w:val="5"/>
  </w:num>
  <w:num w:numId="6">
    <w:abstractNumId w:val="32"/>
  </w:num>
  <w:num w:numId="7">
    <w:abstractNumId w:val="0"/>
  </w:num>
  <w:num w:numId="8">
    <w:abstractNumId w:val="24"/>
  </w:num>
  <w:num w:numId="9">
    <w:abstractNumId w:val="25"/>
  </w:num>
  <w:num w:numId="10">
    <w:abstractNumId w:val="19"/>
  </w:num>
  <w:num w:numId="11">
    <w:abstractNumId w:val="22"/>
  </w:num>
  <w:num w:numId="12">
    <w:abstractNumId w:val="9"/>
  </w:num>
  <w:num w:numId="13">
    <w:abstractNumId w:val="14"/>
  </w:num>
  <w:num w:numId="14">
    <w:abstractNumId w:val="35"/>
  </w:num>
  <w:num w:numId="15">
    <w:abstractNumId w:val="3"/>
  </w:num>
  <w:num w:numId="16">
    <w:abstractNumId w:val="20"/>
  </w:num>
  <w:num w:numId="17">
    <w:abstractNumId w:val="40"/>
  </w:num>
  <w:num w:numId="18">
    <w:abstractNumId w:val="4"/>
  </w:num>
  <w:num w:numId="19">
    <w:abstractNumId w:val="13"/>
  </w:num>
  <w:num w:numId="20">
    <w:abstractNumId w:val="26"/>
  </w:num>
  <w:num w:numId="21">
    <w:abstractNumId w:val="17"/>
  </w:num>
  <w:num w:numId="22">
    <w:abstractNumId w:val="39"/>
  </w:num>
  <w:num w:numId="23">
    <w:abstractNumId w:val="33"/>
  </w:num>
  <w:num w:numId="24">
    <w:abstractNumId w:val="21"/>
  </w:num>
  <w:num w:numId="25">
    <w:abstractNumId w:val="37"/>
  </w:num>
  <w:num w:numId="26">
    <w:abstractNumId w:val="2"/>
  </w:num>
  <w:num w:numId="27">
    <w:abstractNumId w:val="10"/>
  </w:num>
  <w:num w:numId="28">
    <w:abstractNumId w:val="31"/>
  </w:num>
  <w:num w:numId="29">
    <w:abstractNumId w:val="18"/>
  </w:num>
  <w:num w:numId="30">
    <w:abstractNumId w:val="23"/>
  </w:num>
  <w:num w:numId="31">
    <w:abstractNumId w:val="7"/>
  </w:num>
  <w:num w:numId="32">
    <w:abstractNumId w:val="12"/>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7"/>
  </w:num>
  <w:num w:numId="48">
    <w:abstractNumId w:val="28"/>
  </w:num>
  <w:num w:numId="49">
    <w:abstractNumId w:val="1"/>
  </w:num>
  <w:num w:numId="50">
    <w:abstractNumId w:val="8"/>
  </w:num>
  <w:num w:numId="51">
    <w:abstractNumId w:val="29"/>
  </w:num>
  <w:num w:numId="52">
    <w:abstractNumId w:val="16"/>
  </w:num>
  <w:num w:numId="53">
    <w:abstractNumId w:val="41"/>
  </w:num>
  <w:num w:numId="54">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5D"/>
    <w:rsid w:val="00000F10"/>
    <w:rsid w:val="000026A6"/>
    <w:rsid w:val="00005578"/>
    <w:rsid w:val="00005A4F"/>
    <w:rsid w:val="00005D69"/>
    <w:rsid w:val="000101CA"/>
    <w:rsid w:val="00010933"/>
    <w:rsid w:val="000112C4"/>
    <w:rsid w:val="0001168E"/>
    <w:rsid w:val="00011769"/>
    <w:rsid w:val="00012A3C"/>
    <w:rsid w:val="00012F26"/>
    <w:rsid w:val="00015526"/>
    <w:rsid w:val="000209CE"/>
    <w:rsid w:val="00020AAF"/>
    <w:rsid w:val="00021772"/>
    <w:rsid w:val="00023CCA"/>
    <w:rsid w:val="00025AA1"/>
    <w:rsid w:val="00027456"/>
    <w:rsid w:val="000305AB"/>
    <w:rsid w:val="000338DC"/>
    <w:rsid w:val="00034224"/>
    <w:rsid w:val="0003468B"/>
    <w:rsid w:val="0003687C"/>
    <w:rsid w:val="00036EF1"/>
    <w:rsid w:val="00036FC2"/>
    <w:rsid w:val="0004023C"/>
    <w:rsid w:val="00043149"/>
    <w:rsid w:val="00043685"/>
    <w:rsid w:val="000455D3"/>
    <w:rsid w:val="00050772"/>
    <w:rsid w:val="000527C4"/>
    <w:rsid w:val="000528E4"/>
    <w:rsid w:val="00052B16"/>
    <w:rsid w:val="00055230"/>
    <w:rsid w:val="000606CD"/>
    <w:rsid w:val="00064A55"/>
    <w:rsid w:val="000710B0"/>
    <w:rsid w:val="000760E3"/>
    <w:rsid w:val="0008035F"/>
    <w:rsid w:val="000854FF"/>
    <w:rsid w:val="00085FE7"/>
    <w:rsid w:val="0008627A"/>
    <w:rsid w:val="0008634D"/>
    <w:rsid w:val="00086A80"/>
    <w:rsid w:val="00090C0C"/>
    <w:rsid w:val="00090D58"/>
    <w:rsid w:val="000916CE"/>
    <w:rsid w:val="00091F73"/>
    <w:rsid w:val="00096240"/>
    <w:rsid w:val="000A0B97"/>
    <w:rsid w:val="000A5CE8"/>
    <w:rsid w:val="000B1A74"/>
    <w:rsid w:val="000B2943"/>
    <w:rsid w:val="000B3476"/>
    <w:rsid w:val="000B6492"/>
    <w:rsid w:val="000B6D28"/>
    <w:rsid w:val="000B7D3D"/>
    <w:rsid w:val="000C256F"/>
    <w:rsid w:val="000C3ABE"/>
    <w:rsid w:val="000C3D03"/>
    <w:rsid w:val="000C7115"/>
    <w:rsid w:val="000C76F0"/>
    <w:rsid w:val="000C77CE"/>
    <w:rsid w:val="000D355E"/>
    <w:rsid w:val="000D39B4"/>
    <w:rsid w:val="000D67DA"/>
    <w:rsid w:val="000E4E68"/>
    <w:rsid w:val="000F1C3C"/>
    <w:rsid w:val="000F2073"/>
    <w:rsid w:val="000F22CA"/>
    <w:rsid w:val="000F2CD9"/>
    <w:rsid w:val="000F4B08"/>
    <w:rsid w:val="000F6F4E"/>
    <w:rsid w:val="00103DB9"/>
    <w:rsid w:val="00106BFF"/>
    <w:rsid w:val="00106E54"/>
    <w:rsid w:val="00111310"/>
    <w:rsid w:val="0011134F"/>
    <w:rsid w:val="0011248E"/>
    <w:rsid w:val="001158F9"/>
    <w:rsid w:val="0011746C"/>
    <w:rsid w:val="00122C2B"/>
    <w:rsid w:val="0012421A"/>
    <w:rsid w:val="001321AA"/>
    <w:rsid w:val="00132938"/>
    <w:rsid w:val="00144E9E"/>
    <w:rsid w:val="0015467D"/>
    <w:rsid w:val="001561C1"/>
    <w:rsid w:val="00161A48"/>
    <w:rsid w:val="00162BD9"/>
    <w:rsid w:val="00164B2C"/>
    <w:rsid w:val="001712AB"/>
    <w:rsid w:val="001714F6"/>
    <w:rsid w:val="00171E0E"/>
    <w:rsid w:val="0017271C"/>
    <w:rsid w:val="001752BE"/>
    <w:rsid w:val="00181260"/>
    <w:rsid w:val="00182D47"/>
    <w:rsid w:val="0019006B"/>
    <w:rsid w:val="00194108"/>
    <w:rsid w:val="00195679"/>
    <w:rsid w:val="00196D2F"/>
    <w:rsid w:val="001A059B"/>
    <w:rsid w:val="001A1F65"/>
    <w:rsid w:val="001A2B09"/>
    <w:rsid w:val="001B097F"/>
    <w:rsid w:val="001B7043"/>
    <w:rsid w:val="001C0058"/>
    <w:rsid w:val="001C1AB8"/>
    <w:rsid w:val="001C1D97"/>
    <w:rsid w:val="001D56D8"/>
    <w:rsid w:val="001D5E2D"/>
    <w:rsid w:val="001D737F"/>
    <w:rsid w:val="001E20E4"/>
    <w:rsid w:val="001E41BC"/>
    <w:rsid w:val="001E47E8"/>
    <w:rsid w:val="001E5A03"/>
    <w:rsid w:val="001E6A85"/>
    <w:rsid w:val="001F214B"/>
    <w:rsid w:val="001F38F0"/>
    <w:rsid w:val="001F3BD7"/>
    <w:rsid w:val="001F4C7F"/>
    <w:rsid w:val="0020009E"/>
    <w:rsid w:val="002115EF"/>
    <w:rsid w:val="00211A70"/>
    <w:rsid w:val="00214686"/>
    <w:rsid w:val="00223225"/>
    <w:rsid w:val="00226213"/>
    <w:rsid w:val="00226713"/>
    <w:rsid w:val="00226870"/>
    <w:rsid w:val="00227181"/>
    <w:rsid w:val="002318C1"/>
    <w:rsid w:val="00231BD3"/>
    <w:rsid w:val="00240922"/>
    <w:rsid w:val="00240C93"/>
    <w:rsid w:val="0025000C"/>
    <w:rsid w:val="00250591"/>
    <w:rsid w:val="0025171E"/>
    <w:rsid w:val="002551E3"/>
    <w:rsid w:val="0025565A"/>
    <w:rsid w:val="002556C4"/>
    <w:rsid w:val="00260FA9"/>
    <w:rsid w:val="002614D2"/>
    <w:rsid w:val="00261EE7"/>
    <w:rsid w:val="00263450"/>
    <w:rsid w:val="00263B3E"/>
    <w:rsid w:val="00263E5A"/>
    <w:rsid w:val="0026519B"/>
    <w:rsid w:val="00266088"/>
    <w:rsid w:val="00270A6E"/>
    <w:rsid w:val="00270D85"/>
    <w:rsid w:val="00273C88"/>
    <w:rsid w:val="00274975"/>
    <w:rsid w:val="00276B83"/>
    <w:rsid w:val="00282576"/>
    <w:rsid w:val="002847CF"/>
    <w:rsid w:val="002857D2"/>
    <w:rsid w:val="00286B3E"/>
    <w:rsid w:val="00287661"/>
    <w:rsid w:val="00290B41"/>
    <w:rsid w:val="00294054"/>
    <w:rsid w:val="00294541"/>
    <w:rsid w:val="00296C94"/>
    <w:rsid w:val="002A2305"/>
    <w:rsid w:val="002A2FBE"/>
    <w:rsid w:val="002A376D"/>
    <w:rsid w:val="002A3942"/>
    <w:rsid w:val="002A590A"/>
    <w:rsid w:val="002B1D2B"/>
    <w:rsid w:val="002B4EA8"/>
    <w:rsid w:val="002B6B92"/>
    <w:rsid w:val="002B716B"/>
    <w:rsid w:val="002C0E4E"/>
    <w:rsid w:val="002C0F28"/>
    <w:rsid w:val="002C1998"/>
    <w:rsid w:val="002C1D18"/>
    <w:rsid w:val="002C3365"/>
    <w:rsid w:val="002C6832"/>
    <w:rsid w:val="002D1BF0"/>
    <w:rsid w:val="002D695C"/>
    <w:rsid w:val="002D6BCE"/>
    <w:rsid w:val="002E5BBA"/>
    <w:rsid w:val="002E6EF2"/>
    <w:rsid w:val="002E7218"/>
    <w:rsid w:val="002E7ED2"/>
    <w:rsid w:val="002F0B4F"/>
    <w:rsid w:val="002F1088"/>
    <w:rsid w:val="002F10D5"/>
    <w:rsid w:val="002F4851"/>
    <w:rsid w:val="002F5270"/>
    <w:rsid w:val="002F5623"/>
    <w:rsid w:val="002F6091"/>
    <w:rsid w:val="00301F36"/>
    <w:rsid w:val="00302AE6"/>
    <w:rsid w:val="00304320"/>
    <w:rsid w:val="00310164"/>
    <w:rsid w:val="0031182B"/>
    <w:rsid w:val="003137C1"/>
    <w:rsid w:val="003158BA"/>
    <w:rsid w:val="00317E4B"/>
    <w:rsid w:val="003203C2"/>
    <w:rsid w:val="00320C1F"/>
    <w:rsid w:val="00320EA0"/>
    <w:rsid w:val="003219BD"/>
    <w:rsid w:val="003279F0"/>
    <w:rsid w:val="00331C77"/>
    <w:rsid w:val="00333F40"/>
    <w:rsid w:val="003343C6"/>
    <w:rsid w:val="00334A9F"/>
    <w:rsid w:val="00334BC1"/>
    <w:rsid w:val="00336732"/>
    <w:rsid w:val="00337EA1"/>
    <w:rsid w:val="00345380"/>
    <w:rsid w:val="003456CF"/>
    <w:rsid w:val="00345D47"/>
    <w:rsid w:val="00347D1E"/>
    <w:rsid w:val="00354F93"/>
    <w:rsid w:val="00355386"/>
    <w:rsid w:val="00356378"/>
    <w:rsid w:val="003605BD"/>
    <w:rsid w:val="00361B08"/>
    <w:rsid w:val="00361FC1"/>
    <w:rsid w:val="00367549"/>
    <w:rsid w:val="00371719"/>
    <w:rsid w:val="003720B8"/>
    <w:rsid w:val="00372485"/>
    <w:rsid w:val="0037420B"/>
    <w:rsid w:val="00374BC8"/>
    <w:rsid w:val="003751A0"/>
    <w:rsid w:val="003761E4"/>
    <w:rsid w:val="00382194"/>
    <w:rsid w:val="00384FAE"/>
    <w:rsid w:val="003863F7"/>
    <w:rsid w:val="003863FF"/>
    <w:rsid w:val="0038752A"/>
    <w:rsid w:val="003877B2"/>
    <w:rsid w:val="00390DFE"/>
    <w:rsid w:val="00394939"/>
    <w:rsid w:val="00395C70"/>
    <w:rsid w:val="003A6DF5"/>
    <w:rsid w:val="003B0B20"/>
    <w:rsid w:val="003B2D4B"/>
    <w:rsid w:val="003B4F8C"/>
    <w:rsid w:val="003B5B7F"/>
    <w:rsid w:val="003C26A4"/>
    <w:rsid w:val="003C27C1"/>
    <w:rsid w:val="003C319A"/>
    <w:rsid w:val="003C3FC6"/>
    <w:rsid w:val="003C4DAD"/>
    <w:rsid w:val="003C650E"/>
    <w:rsid w:val="003C79DA"/>
    <w:rsid w:val="003D1EAA"/>
    <w:rsid w:val="003D2027"/>
    <w:rsid w:val="003D2AD1"/>
    <w:rsid w:val="003D5BA5"/>
    <w:rsid w:val="003D6AB1"/>
    <w:rsid w:val="003D7CBB"/>
    <w:rsid w:val="003E3813"/>
    <w:rsid w:val="003E3F1B"/>
    <w:rsid w:val="003E4A00"/>
    <w:rsid w:val="003E55EC"/>
    <w:rsid w:val="003E5E41"/>
    <w:rsid w:val="003F0FAD"/>
    <w:rsid w:val="003F1887"/>
    <w:rsid w:val="003F1ABD"/>
    <w:rsid w:val="003F2E23"/>
    <w:rsid w:val="003F4356"/>
    <w:rsid w:val="003F5917"/>
    <w:rsid w:val="004003EB"/>
    <w:rsid w:val="004024E1"/>
    <w:rsid w:val="0041103D"/>
    <w:rsid w:val="004113FD"/>
    <w:rsid w:val="00411819"/>
    <w:rsid w:val="00413D51"/>
    <w:rsid w:val="004163AB"/>
    <w:rsid w:val="00416537"/>
    <w:rsid w:val="00417527"/>
    <w:rsid w:val="0042202E"/>
    <w:rsid w:val="00424480"/>
    <w:rsid w:val="00426706"/>
    <w:rsid w:val="00427EAA"/>
    <w:rsid w:val="00430F8D"/>
    <w:rsid w:val="00433F4C"/>
    <w:rsid w:val="004351B7"/>
    <w:rsid w:val="00436409"/>
    <w:rsid w:val="00440078"/>
    <w:rsid w:val="004409FE"/>
    <w:rsid w:val="00441A81"/>
    <w:rsid w:val="0044302A"/>
    <w:rsid w:val="00443EC6"/>
    <w:rsid w:val="00443FC8"/>
    <w:rsid w:val="00447554"/>
    <w:rsid w:val="00447CB0"/>
    <w:rsid w:val="00447D6F"/>
    <w:rsid w:val="00453ADC"/>
    <w:rsid w:val="0045555D"/>
    <w:rsid w:val="004575FF"/>
    <w:rsid w:val="0045762D"/>
    <w:rsid w:val="004614B6"/>
    <w:rsid w:val="00461921"/>
    <w:rsid w:val="00462743"/>
    <w:rsid w:val="00462874"/>
    <w:rsid w:val="00463A34"/>
    <w:rsid w:val="0046629A"/>
    <w:rsid w:val="00466318"/>
    <w:rsid w:val="00466DD5"/>
    <w:rsid w:val="00471BCD"/>
    <w:rsid w:val="00477D0E"/>
    <w:rsid w:val="0048517A"/>
    <w:rsid w:val="00486F1A"/>
    <w:rsid w:val="0049075C"/>
    <w:rsid w:val="00493098"/>
    <w:rsid w:val="004A10FC"/>
    <w:rsid w:val="004A1BC9"/>
    <w:rsid w:val="004A2BDA"/>
    <w:rsid w:val="004A7A89"/>
    <w:rsid w:val="004B45F6"/>
    <w:rsid w:val="004B7B3C"/>
    <w:rsid w:val="004C20E6"/>
    <w:rsid w:val="004C3954"/>
    <w:rsid w:val="004C51DF"/>
    <w:rsid w:val="004C6DC5"/>
    <w:rsid w:val="004C7B41"/>
    <w:rsid w:val="004D0252"/>
    <w:rsid w:val="004D3102"/>
    <w:rsid w:val="004D608E"/>
    <w:rsid w:val="004D71E0"/>
    <w:rsid w:val="004E0548"/>
    <w:rsid w:val="004E20E1"/>
    <w:rsid w:val="004E2A11"/>
    <w:rsid w:val="004E4C8C"/>
    <w:rsid w:val="004E52B5"/>
    <w:rsid w:val="004E5C7C"/>
    <w:rsid w:val="004E7776"/>
    <w:rsid w:val="004E7F97"/>
    <w:rsid w:val="004F09DA"/>
    <w:rsid w:val="004F4703"/>
    <w:rsid w:val="004F5DD3"/>
    <w:rsid w:val="004F5E76"/>
    <w:rsid w:val="004F7829"/>
    <w:rsid w:val="004F79BA"/>
    <w:rsid w:val="005017DD"/>
    <w:rsid w:val="00501D96"/>
    <w:rsid w:val="00503F5B"/>
    <w:rsid w:val="00504F11"/>
    <w:rsid w:val="005054A5"/>
    <w:rsid w:val="0051053F"/>
    <w:rsid w:val="00510895"/>
    <w:rsid w:val="00511786"/>
    <w:rsid w:val="00511841"/>
    <w:rsid w:val="005124FC"/>
    <w:rsid w:val="0051562B"/>
    <w:rsid w:val="00515DA3"/>
    <w:rsid w:val="00515EE6"/>
    <w:rsid w:val="00521ACE"/>
    <w:rsid w:val="00521D09"/>
    <w:rsid w:val="00521EE5"/>
    <w:rsid w:val="005225FE"/>
    <w:rsid w:val="005229E6"/>
    <w:rsid w:val="00522F0A"/>
    <w:rsid w:val="00524186"/>
    <w:rsid w:val="00524521"/>
    <w:rsid w:val="0052498F"/>
    <w:rsid w:val="005260AB"/>
    <w:rsid w:val="00532599"/>
    <w:rsid w:val="0053383D"/>
    <w:rsid w:val="0053576C"/>
    <w:rsid w:val="005367A7"/>
    <w:rsid w:val="00537FDF"/>
    <w:rsid w:val="005432B9"/>
    <w:rsid w:val="00545271"/>
    <w:rsid w:val="005454BD"/>
    <w:rsid w:val="005469B5"/>
    <w:rsid w:val="00552D05"/>
    <w:rsid w:val="00552E04"/>
    <w:rsid w:val="00554CB2"/>
    <w:rsid w:val="00555FE0"/>
    <w:rsid w:val="005614F2"/>
    <w:rsid w:val="005645E6"/>
    <w:rsid w:val="00566557"/>
    <w:rsid w:val="00567163"/>
    <w:rsid w:val="00567CA3"/>
    <w:rsid w:val="0057062E"/>
    <w:rsid w:val="005719B5"/>
    <w:rsid w:val="005728E3"/>
    <w:rsid w:val="00573BEF"/>
    <w:rsid w:val="00573FFC"/>
    <w:rsid w:val="00574F46"/>
    <w:rsid w:val="0057525C"/>
    <w:rsid w:val="00580E49"/>
    <w:rsid w:val="0058446F"/>
    <w:rsid w:val="00587945"/>
    <w:rsid w:val="005905CD"/>
    <w:rsid w:val="00590C6F"/>
    <w:rsid w:val="0059235E"/>
    <w:rsid w:val="00592E14"/>
    <w:rsid w:val="005A2B8C"/>
    <w:rsid w:val="005A37CC"/>
    <w:rsid w:val="005A46CF"/>
    <w:rsid w:val="005A4987"/>
    <w:rsid w:val="005A4CD1"/>
    <w:rsid w:val="005A5ABA"/>
    <w:rsid w:val="005A6D1E"/>
    <w:rsid w:val="005A7CD5"/>
    <w:rsid w:val="005B05BF"/>
    <w:rsid w:val="005B23A5"/>
    <w:rsid w:val="005B3C53"/>
    <w:rsid w:val="005C13CC"/>
    <w:rsid w:val="005C3344"/>
    <w:rsid w:val="005C79BC"/>
    <w:rsid w:val="005D15EC"/>
    <w:rsid w:val="005D18CE"/>
    <w:rsid w:val="005D2549"/>
    <w:rsid w:val="005D38B7"/>
    <w:rsid w:val="005D39AD"/>
    <w:rsid w:val="005D6281"/>
    <w:rsid w:val="005E0AAC"/>
    <w:rsid w:val="005E1FA0"/>
    <w:rsid w:val="005E6B2D"/>
    <w:rsid w:val="005F1CBB"/>
    <w:rsid w:val="005F1DAF"/>
    <w:rsid w:val="005F34C2"/>
    <w:rsid w:val="005F55F0"/>
    <w:rsid w:val="005F7057"/>
    <w:rsid w:val="005F7CBC"/>
    <w:rsid w:val="00604549"/>
    <w:rsid w:val="00605E7F"/>
    <w:rsid w:val="00606E8C"/>
    <w:rsid w:val="006076CF"/>
    <w:rsid w:val="00607BA1"/>
    <w:rsid w:val="00612A80"/>
    <w:rsid w:val="00612F45"/>
    <w:rsid w:val="0061495C"/>
    <w:rsid w:val="00615ECB"/>
    <w:rsid w:val="006168CE"/>
    <w:rsid w:val="00620374"/>
    <w:rsid w:val="006216A3"/>
    <w:rsid w:val="006240AE"/>
    <w:rsid w:val="0062493E"/>
    <w:rsid w:val="00625710"/>
    <w:rsid w:val="00626A83"/>
    <w:rsid w:val="00630A36"/>
    <w:rsid w:val="006337E5"/>
    <w:rsid w:val="006368D6"/>
    <w:rsid w:val="00640693"/>
    <w:rsid w:val="00645027"/>
    <w:rsid w:val="006452A8"/>
    <w:rsid w:val="00653468"/>
    <w:rsid w:val="00654CBF"/>
    <w:rsid w:val="00656311"/>
    <w:rsid w:val="00657447"/>
    <w:rsid w:val="00657D13"/>
    <w:rsid w:val="006600A9"/>
    <w:rsid w:val="00660E79"/>
    <w:rsid w:val="00663A97"/>
    <w:rsid w:val="006655FE"/>
    <w:rsid w:val="006656F1"/>
    <w:rsid w:val="00670F33"/>
    <w:rsid w:val="00673197"/>
    <w:rsid w:val="0067400D"/>
    <w:rsid w:val="006749FC"/>
    <w:rsid w:val="00675EB6"/>
    <w:rsid w:val="006772D3"/>
    <w:rsid w:val="006800F0"/>
    <w:rsid w:val="0068358E"/>
    <w:rsid w:val="006836B4"/>
    <w:rsid w:val="00685F2F"/>
    <w:rsid w:val="006867FF"/>
    <w:rsid w:val="0069466B"/>
    <w:rsid w:val="0069579C"/>
    <w:rsid w:val="006960C6"/>
    <w:rsid w:val="0069724F"/>
    <w:rsid w:val="006A2DEA"/>
    <w:rsid w:val="006A4D0F"/>
    <w:rsid w:val="006A6340"/>
    <w:rsid w:val="006A6D2B"/>
    <w:rsid w:val="006B18CD"/>
    <w:rsid w:val="006B647D"/>
    <w:rsid w:val="006B6DA2"/>
    <w:rsid w:val="006C5280"/>
    <w:rsid w:val="006C781D"/>
    <w:rsid w:val="006D160D"/>
    <w:rsid w:val="006D3BBF"/>
    <w:rsid w:val="006D4069"/>
    <w:rsid w:val="006D4B0C"/>
    <w:rsid w:val="006D7C6F"/>
    <w:rsid w:val="006E003B"/>
    <w:rsid w:val="006E192F"/>
    <w:rsid w:val="006E2849"/>
    <w:rsid w:val="006E3C64"/>
    <w:rsid w:val="006E5367"/>
    <w:rsid w:val="006F00E3"/>
    <w:rsid w:val="006F08C4"/>
    <w:rsid w:val="006F3FE7"/>
    <w:rsid w:val="006F4040"/>
    <w:rsid w:val="006F4A97"/>
    <w:rsid w:val="006F7A98"/>
    <w:rsid w:val="0070003F"/>
    <w:rsid w:val="00700AD3"/>
    <w:rsid w:val="007023D7"/>
    <w:rsid w:val="00703465"/>
    <w:rsid w:val="00703921"/>
    <w:rsid w:val="00703E7F"/>
    <w:rsid w:val="00704976"/>
    <w:rsid w:val="00707D90"/>
    <w:rsid w:val="007107B8"/>
    <w:rsid w:val="00710AF3"/>
    <w:rsid w:val="00710AF8"/>
    <w:rsid w:val="00713130"/>
    <w:rsid w:val="007141F4"/>
    <w:rsid w:val="00714D14"/>
    <w:rsid w:val="007151DC"/>
    <w:rsid w:val="007216BB"/>
    <w:rsid w:val="007216CD"/>
    <w:rsid w:val="00722820"/>
    <w:rsid w:val="007233F6"/>
    <w:rsid w:val="00724F67"/>
    <w:rsid w:val="0072541C"/>
    <w:rsid w:val="007256BB"/>
    <w:rsid w:val="00725E52"/>
    <w:rsid w:val="00725F3C"/>
    <w:rsid w:val="007342A3"/>
    <w:rsid w:val="007365DB"/>
    <w:rsid w:val="007420D5"/>
    <w:rsid w:val="007433B4"/>
    <w:rsid w:val="0074347F"/>
    <w:rsid w:val="00745CE1"/>
    <w:rsid w:val="00753675"/>
    <w:rsid w:val="007567C7"/>
    <w:rsid w:val="007619F4"/>
    <w:rsid w:val="00761EA5"/>
    <w:rsid w:val="007737E0"/>
    <w:rsid w:val="007744AF"/>
    <w:rsid w:val="00776B9E"/>
    <w:rsid w:val="00780CAE"/>
    <w:rsid w:val="007814E0"/>
    <w:rsid w:val="00783411"/>
    <w:rsid w:val="00785250"/>
    <w:rsid w:val="007853DB"/>
    <w:rsid w:val="00790C53"/>
    <w:rsid w:val="007944E6"/>
    <w:rsid w:val="007946E4"/>
    <w:rsid w:val="0079507A"/>
    <w:rsid w:val="007966AB"/>
    <w:rsid w:val="00796863"/>
    <w:rsid w:val="007A21CC"/>
    <w:rsid w:val="007A2B26"/>
    <w:rsid w:val="007A5901"/>
    <w:rsid w:val="007A73EE"/>
    <w:rsid w:val="007B0F51"/>
    <w:rsid w:val="007B16D5"/>
    <w:rsid w:val="007B19AA"/>
    <w:rsid w:val="007B236C"/>
    <w:rsid w:val="007B56A3"/>
    <w:rsid w:val="007B5EF2"/>
    <w:rsid w:val="007B7751"/>
    <w:rsid w:val="007C096C"/>
    <w:rsid w:val="007C0D82"/>
    <w:rsid w:val="007C1CCB"/>
    <w:rsid w:val="007C370C"/>
    <w:rsid w:val="007C6CA6"/>
    <w:rsid w:val="007C79C3"/>
    <w:rsid w:val="007D131F"/>
    <w:rsid w:val="007D52C7"/>
    <w:rsid w:val="007D710F"/>
    <w:rsid w:val="007E2393"/>
    <w:rsid w:val="007E37F6"/>
    <w:rsid w:val="007E417A"/>
    <w:rsid w:val="007F1676"/>
    <w:rsid w:val="007F21BA"/>
    <w:rsid w:val="007F3449"/>
    <w:rsid w:val="007F3EE0"/>
    <w:rsid w:val="007F4DC6"/>
    <w:rsid w:val="007F513D"/>
    <w:rsid w:val="007F5C27"/>
    <w:rsid w:val="0080025A"/>
    <w:rsid w:val="008024BE"/>
    <w:rsid w:val="00802548"/>
    <w:rsid w:val="0080295F"/>
    <w:rsid w:val="008047BB"/>
    <w:rsid w:val="0080542E"/>
    <w:rsid w:val="008062A8"/>
    <w:rsid w:val="00806E61"/>
    <w:rsid w:val="008107C5"/>
    <w:rsid w:val="008121CA"/>
    <w:rsid w:val="00812B30"/>
    <w:rsid w:val="008136BD"/>
    <w:rsid w:val="0081390D"/>
    <w:rsid w:val="00814134"/>
    <w:rsid w:val="00814270"/>
    <w:rsid w:val="0081600E"/>
    <w:rsid w:val="00821DFE"/>
    <w:rsid w:val="0082242E"/>
    <w:rsid w:val="00823905"/>
    <w:rsid w:val="00823EC5"/>
    <w:rsid w:val="008249E6"/>
    <w:rsid w:val="00824A2B"/>
    <w:rsid w:val="00825F5B"/>
    <w:rsid w:val="00841511"/>
    <w:rsid w:val="008426D8"/>
    <w:rsid w:val="008442E7"/>
    <w:rsid w:val="008457CC"/>
    <w:rsid w:val="00846238"/>
    <w:rsid w:val="008477CA"/>
    <w:rsid w:val="008521B4"/>
    <w:rsid w:val="008523C3"/>
    <w:rsid w:val="008529C6"/>
    <w:rsid w:val="0085563F"/>
    <w:rsid w:val="00856EDE"/>
    <w:rsid w:val="00857508"/>
    <w:rsid w:val="00867073"/>
    <w:rsid w:val="00867D25"/>
    <w:rsid w:val="008707E6"/>
    <w:rsid w:val="008732ED"/>
    <w:rsid w:val="00877262"/>
    <w:rsid w:val="008779EC"/>
    <w:rsid w:val="0088269E"/>
    <w:rsid w:val="00884BEE"/>
    <w:rsid w:val="0088753C"/>
    <w:rsid w:val="008915C2"/>
    <w:rsid w:val="00891C0A"/>
    <w:rsid w:val="00891EC7"/>
    <w:rsid w:val="0089299E"/>
    <w:rsid w:val="00892D6A"/>
    <w:rsid w:val="00892F55"/>
    <w:rsid w:val="008932B2"/>
    <w:rsid w:val="00896442"/>
    <w:rsid w:val="008A0114"/>
    <w:rsid w:val="008A2E47"/>
    <w:rsid w:val="008A3D49"/>
    <w:rsid w:val="008A59F1"/>
    <w:rsid w:val="008A6464"/>
    <w:rsid w:val="008A77E3"/>
    <w:rsid w:val="008B0DD8"/>
    <w:rsid w:val="008B17AD"/>
    <w:rsid w:val="008B35C8"/>
    <w:rsid w:val="008B5264"/>
    <w:rsid w:val="008C1B5E"/>
    <w:rsid w:val="008C29A7"/>
    <w:rsid w:val="008C3464"/>
    <w:rsid w:val="008C3492"/>
    <w:rsid w:val="008C4787"/>
    <w:rsid w:val="008C4830"/>
    <w:rsid w:val="008C7B1D"/>
    <w:rsid w:val="008D1611"/>
    <w:rsid w:val="008D3CF6"/>
    <w:rsid w:val="008E000F"/>
    <w:rsid w:val="008E2BC4"/>
    <w:rsid w:val="008E454E"/>
    <w:rsid w:val="008E49D9"/>
    <w:rsid w:val="008E5E6E"/>
    <w:rsid w:val="008E7135"/>
    <w:rsid w:val="008E7C39"/>
    <w:rsid w:val="008F183F"/>
    <w:rsid w:val="008F2555"/>
    <w:rsid w:val="008F2AE0"/>
    <w:rsid w:val="009001F0"/>
    <w:rsid w:val="009022E1"/>
    <w:rsid w:val="00904AD8"/>
    <w:rsid w:val="009132A3"/>
    <w:rsid w:val="0091447C"/>
    <w:rsid w:val="009154DA"/>
    <w:rsid w:val="00915EC8"/>
    <w:rsid w:val="00925203"/>
    <w:rsid w:val="00925839"/>
    <w:rsid w:val="00926B7D"/>
    <w:rsid w:val="0092720A"/>
    <w:rsid w:val="00927E83"/>
    <w:rsid w:val="00931056"/>
    <w:rsid w:val="00932E5D"/>
    <w:rsid w:val="00934E22"/>
    <w:rsid w:val="00935838"/>
    <w:rsid w:val="00940092"/>
    <w:rsid w:val="00941AAA"/>
    <w:rsid w:val="00944583"/>
    <w:rsid w:val="009454BC"/>
    <w:rsid w:val="009461AF"/>
    <w:rsid w:val="0094620E"/>
    <w:rsid w:val="00946D9F"/>
    <w:rsid w:val="00953C3A"/>
    <w:rsid w:val="00953DEF"/>
    <w:rsid w:val="00955093"/>
    <w:rsid w:val="00956426"/>
    <w:rsid w:val="009568A2"/>
    <w:rsid w:val="00956CC1"/>
    <w:rsid w:val="00956D02"/>
    <w:rsid w:val="009603F4"/>
    <w:rsid w:val="009654FF"/>
    <w:rsid w:val="00965669"/>
    <w:rsid w:val="009662C5"/>
    <w:rsid w:val="00971218"/>
    <w:rsid w:val="00971D9C"/>
    <w:rsid w:val="0097232B"/>
    <w:rsid w:val="009730C7"/>
    <w:rsid w:val="009750B8"/>
    <w:rsid w:val="009773ED"/>
    <w:rsid w:val="0098138E"/>
    <w:rsid w:val="0098185F"/>
    <w:rsid w:val="00982891"/>
    <w:rsid w:val="00996590"/>
    <w:rsid w:val="009973D9"/>
    <w:rsid w:val="00997BD7"/>
    <w:rsid w:val="009A3186"/>
    <w:rsid w:val="009A38CE"/>
    <w:rsid w:val="009A450E"/>
    <w:rsid w:val="009A5913"/>
    <w:rsid w:val="009B16CF"/>
    <w:rsid w:val="009B1972"/>
    <w:rsid w:val="009B1A72"/>
    <w:rsid w:val="009B36D6"/>
    <w:rsid w:val="009B4CA4"/>
    <w:rsid w:val="009C2321"/>
    <w:rsid w:val="009C3A76"/>
    <w:rsid w:val="009C4FE4"/>
    <w:rsid w:val="009C5A9A"/>
    <w:rsid w:val="009C632F"/>
    <w:rsid w:val="009C6A3A"/>
    <w:rsid w:val="009C742C"/>
    <w:rsid w:val="009D104D"/>
    <w:rsid w:val="009D1750"/>
    <w:rsid w:val="009D1AF6"/>
    <w:rsid w:val="009D3200"/>
    <w:rsid w:val="009D3FB7"/>
    <w:rsid w:val="009D4173"/>
    <w:rsid w:val="009D41D8"/>
    <w:rsid w:val="009D58A1"/>
    <w:rsid w:val="009E308C"/>
    <w:rsid w:val="009E3A72"/>
    <w:rsid w:val="009E6B09"/>
    <w:rsid w:val="009E6B6F"/>
    <w:rsid w:val="009E7CF7"/>
    <w:rsid w:val="009E7F0C"/>
    <w:rsid w:val="009F06CD"/>
    <w:rsid w:val="009F5A49"/>
    <w:rsid w:val="009F60CE"/>
    <w:rsid w:val="00A004D6"/>
    <w:rsid w:val="00A00E18"/>
    <w:rsid w:val="00A01A33"/>
    <w:rsid w:val="00A02A1E"/>
    <w:rsid w:val="00A054D4"/>
    <w:rsid w:val="00A15A26"/>
    <w:rsid w:val="00A16251"/>
    <w:rsid w:val="00A202C3"/>
    <w:rsid w:val="00A205C2"/>
    <w:rsid w:val="00A21166"/>
    <w:rsid w:val="00A21A61"/>
    <w:rsid w:val="00A22A21"/>
    <w:rsid w:val="00A2418A"/>
    <w:rsid w:val="00A26157"/>
    <w:rsid w:val="00A27DAD"/>
    <w:rsid w:val="00A31644"/>
    <w:rsid w:val="00A327C1"/>
    <w:rsid w:val="00A32D24"/>
    <w:rsid w:val="00A35D39"/>
    <w:rsid w:val="00A40705"/>
    <w:rsid w:val="00A43480"/>
    <w:rsid w:val="00A45350"/>
    <w:rsid w:val="00A458FE"/>
    <w:rsid w:val="00A459D0"/>
    <w:rsid w:val="00A471A5"/>
    <w:rsid w:val="00A55909"/>
    <w:rsid w:val="00A55D2A"/>
    <w:rsid w:val="00A667BE"/>
    <w:rsid w:val="00A67470"/>
    <w:rsid w:val="00A734C2"/>
    <w:rsid w:val="00A73BE6"/>
    <w:rsid w:val="00A758D5"/>
    <w:rsid w:val="00A76555"/>
    <w:rsid w:val="00A767A6"/>
    <w:rsid w:val="00A76B7C"/>
    <w:rsid w:val="00A80126"/>
    <w:rsid w:val="00A80806"/>
    <w:rsid w:val="00A811E8"/>
    <w:rsid w:val="00A86955"/>
    <w:rsid w:val="00A91BBC"/>
    <w:rsid w:val="00A95F70"/>
    <w:rsid w:val="00AA2735"/>
    <w:rsid w:val="00AA38E5"/>
    <w:rsid w:val="00AA4D5C"/>
    <w:rsid w:val="00AB0FA7"/>
    <w:rsid w:val="00AB4BC5"/>
    <w:rsid w:val="00AB7D60"/>
    <w:rsid w:val="00AC032A"/>
    <w:rsid w:val="00AC09D0"/>
    <w:rsid w:val="00AC4D58"/>
    <w:rsid w:val="00AC570B"/>
    <w:rsid w:val="00AC7531"/>
    <w:rsid w:val="00AC7FB4"/>
    <w:rsid w:val="00AD35DB"/>
    <w:rsid w:val="00AD3C2C"/>
    <w:rsid w:val="00AD3F4A"/>
    <w:rsid w:val="00AD6452"/>
    <w:rsid w:val="00AD6AD4"/>
    <w:rsid w:val="00AD6C6C"/>
    <w:rsid w:val="00AD781D"/>
    <w:rsid w:val="00AE4292"/>
    <w:rsid w:val="00AE594E"/>
    <w:rsid w:val="00AE6B30"/>
    <w:rsid w:val="00AEA24A"/>
    <w:rsid w:val="00AF2479"/>
    <w:rsid w:val="00AF6263"/>
    <w:rsid w:val="00B05C3E"/>
    <w:rsid w:val="00B13D50"/>
    <w:rsid w:val="00B22D46"/>
    <w:rsid w:val="00B24AE6"/>
    <w:rsid w:val="00B24FEB"/>
    <w:rsid w:val="00B2683E"/>
    <w:rsid w:val="00B27BC1"/>
    <w:rsid w:val="00B32F83"/>
    <w:rsid w:val="00B423DA"/>
    <w:rsid w:val="00B44D03"/>
    <w:rsid w:val="00B45C3B"/>
    <w:rsid w:val="00B45EA4"/>
    <w:rsid w:val="00B46592"/>
    <w:rsid w:val="00B46C94"/>
    <w:rsid w:val="00B46DA0"/>
    <w:rsid w:val="00B510AE"/>
    <w:rsid w:val="00B51C05"/>
    <w:rsid w:val="00B521D2"/>
    <w:rsid w:val="00B52B89"/>
    <w:rsid w:val="00B55418"/>
    <w:rsid w:val="00B572B8"/>
    <w:rsid w:val="00B57B4B"/>
    <w:rsid w:val="00B57E04"/>
    <w:rsid w:val="00B645D4"/>
    <w:rsid w:val="00B66C64"/>
    <w:rsid w:val="00B70179"/>
    <w:rsid w:val="00B7073B"/>
    <w:rsid w:val="00B71C25"/>
    <w:rsid w:val="00B74901"/>
    <w:rsid w:val="00B74F1F"/>
    <w:rsid w:val="00B76F81"/>
    <w:rsid w:val="00B80DF9"/>
    <w:rsid w:val="00B827DD"/>
    <w:rsid w:val="00B828A3"/>
    <w:rsid w:val="00B87571"/>
    <w:rsid w:val="00B91AB3"/>
    <w:rsid w:val="00B92E7B"/>
    <w:rsid w:val="00B95364"/>
    <w:rsid w:val="00BA086F"/>
    <w:rsid w:val="00BA2AD2"/>
    <w:rsid w:val="00BA3173"/>
    <w:rsid w:val="00BA4E0F"/>
    <w:rsid w:val="00BA6883"/>
    <w:rsid w:val="00BA79CD"/>
    <w:rsid w:val="00BB0C28"/>
    <w:rsid w:val="00BB0F7F"/>
    <w:rsid w:val="00BB26F8"/>
    <w:rsid w:val="00BB3B19"/>
    <w:rsid w:val="00BB57ED"/>
    <w:rsid w:val="00BB6910"/>
    <w:rsid w:val="00BB76EB"/>
    <w:rsid w:val="00BC2578"/>
    <w:rsid w:val="00BC3879"/>
    <w:rsid w:val="00BC50BC"/>
    <w:rsid w:val="00BC5AF0"/>
    <w:rsid w:val="00BC616C"/>
    <w:rsid w:val="00BC7A02"/>
    <w:rsid w:val="00BD0888"/>
    <w:rsid w:val="00BD0F02"/>
    <w:rsid w:val="00BD11EA"/>
    <w:rsid w:val="00BD17D6"/>
    <w:rsid w:val="00BD33DD"/>
    <w:rsid w:val="00BD3D26"/>
    <w:rsid w:val="00BD699F"/>
    <w:rsid w:val="00BD7231"/>
    <w:rsid w:val="00BE27EB"/>
    <w:rsid w:val="00BE6991"/>
    <w:rsid w:val="00BE7761"/>
    <w:rsid w:val="00BE7A5E"/>
    <w:rsid w:val="00BF184B"/>
    <w:rsid w:val="00C04566"/>
    <w:rsid w:val="00C04BFB"/>
    <w:rsid w:val="00C07E4D"/>
    <w:rsid w:val="00C113F0"/>
    <w:rsid w:val="00C124C4"/>
    <w:rsid w:val="00C14A5A"/>
    <w:rsid w:val="00C16C0D"/>
    <w:rsid w:val="00C21C9D"/>
    <w:rsid w:val="00C2333E"/>
    <w:rsid w:val="00C24723"/>
    <w:rsid w:val="00C24751"/>
    <w:rsid w:val="00C24797"/>
    <w:rsid w:val="00C2546B"/>
    <w:rsid w:val="00C25824"/>
    <w:rsid w:val="00C25DB1"/>
    <w:rsid w:val="00C27FE4"/>
    <w:rsid w:val="00C34242"/>
    <w:rsid w:val="00C352BF"/>
    <w:rsid w:val="00C37625"/>
    <w:rsid w:val="00C406FD"/>
    <w:rsid w:val="00C410F5"/>
    <w:rsid w:val="00C42A57"/>
    <w:rsid w:val="00C43462"/>
    <w:rsid w:val="00C441E2"/>
    <w:rsid w:val="00C44540"/>
    <w:rsid w:val="00C47356"/>
    <w:rsid w:val="00C47B79"/>
    <w:rsid w:val="00C505BA"/>
    <w:rsid w:val="00C5261A"/>
    <w:rsid w:val="00C54058"/>
    <w:rsid w:val="00C54C07"/>
    <w:rsid w:val="00C6119F"/>
    <w:rsid w:val="00C617E9"/>
    <w:rsid w:val="00C64454"/>
    <w:rsid w:val="00C65036"/>
    <w:rsid w:val="00C66959"/>
    <w:rsid w:val="00C71DBB"/>
    <w:rsid w:val="00C73570"/>
    <w:rsid w:val="00C742BE"/>
    <w:rsid w:val="00C7771D"/>
    <w:rsid w:val="00C857CD"/>
    <w:rsid w:val="00C9375E"/>
    <w:rsid w:val="00C94E17"/>
    <w:rsid w:val="00C96E27"/>
    <w:rsid w:val="00C97464"/>
    <w:rsid w:val="00CA17E1"/>
    <w:rsid w:val="00CA1A96"/>
    <w:rsid w:val="00CA5802"/>
    <w:rsid w:val="00CB0219"/>
    <w:rsid w:val="00CB0D40"/>
    <w:rsid w:val="00CB1F12"/>
    <w:rsid w:val="00CB2067"/>
    <w:rsid w:val="00CB21F3"/>
    <w:rsid w:val="00CB2E4B"/>
    <w:rsid w:val="00CB3CCD"/>
    <w:rsid w:val="00CB4B9A"/>
    <w:rsid w:val="00CB5A79"/>
    <w:rsid w:val="00CB67F4"/>
    <w:rsid w:val="00CB6826"/>
    <w:rsid w:val="00CB6B07"/>
    <w:rsid w:val="00CC27B8"/>
    <w:rsid w:val="00CC2FF4"/>
    <w:rsid w:val="00CC534A"/>
    <w:rsid w:val="00CC6CAC"/>
    <w:rsid w:val="00CD13AB"/>
    <w:rsid w:val="00CD2A16"/>
    <w:rsid w:val="00CD5542"/>
    <w:rsid w:val="00CE4916"/>
    <w:rsid w:val="00CE5D3C"/>
    <w:rsid w:val="00CE66D9"/>
    <w:rsid w:val="00CF0A0F"/>
    <w:rsid w:val="00CF113B"/>
    <w:rsid w:val="00CF3F19"/>
    <w:rsid w:val="00CF5213"/>
    <w:rsid w:val="00CF6228"/>
    <w:rsid w:val="00D031E0"/>
    <w:rsid w:val="00D042E4"/>
    <w:rsid w:val="00D044B2"/>
    <w:rsid w:val="00D0512F"/>
    <w:rsid w:val="00D05A06"/>
    <w:rsid w:val="00D0673A"/>
    <w:rsid w:val="00D07FD6"/>
    <w:rsid w:val="00D12B9B"/>
    <w:rsid w:val="00D1354A"/>
    <w:rsid w:val="00D173D4"/>
    <w:rsid w:val="00D200EC"/>
    <w:rsid w:val="00D208E9"/>
    <w:rsid w:val="00D23E62"/>
    <w:rsid w:val="00D2760C"/>
    <w:rsid w:val="00D33CAF"/>
    <w:rsid w:val="00D34187"/>
    <w:rsid w:val="00D35926"/>
    <w:rsid w:val="00D41E41"/>
    <w:rsid w:val="00D431DF"/>
    <w:rsid w:val="00D437C6"/>
    <w:rsid w:val="00D512A2"/>
    <w:rsid w:val="00D54D6A"/>
    <w:rsid w:val="00D55611"/>
    <w:rsid w:val="00D57459"/>
    <w:rsid w:val="00D5791F"/>
    <w:rsid w:val="00D57EC9"/>
    <w:rsid w:val="00D60277"/>
    <w:rsid w:val="00D63076"/>
    <w:rsid w:val="00D662D2"/>
    <w:rsid w:val="00D663DA"/>
    <w:rsid w:val="00D72ACF"/>
    <w:rsid w:val="00D73177"/>
    <w:rsid w:val="00D7446D"/>
    <w:rsid w:val="00D75083"/>
    <w:rsid w:val="00D8032D"/>
    <w:rsid w:val="00D8048A"/>
    <w:rsid w:val="00D862FB"/>
    <w:rsid w:val="00D9055D"/>
    <w:rsid w:val="00D91A8E"/>
    <w:rsid w:val="00D92431"/>
    <w:rsid w:val="00D93534"/>
    <w:rsid w:val="00D96AD4"/>
    <w:rsid w:val="00D97749"/>
    <w:rsid w:val="00D97AF0"/>
    <w:rsid w:val="00DA3E30"/>
    <w:rsid w:val="00DA44E6"/>
    <w:rsid w:val="00DA4F0F"/>
    <w:rsid w:val="00DB0BBA"/>
    <w:rsid w:val="00DB1E1B"/>
    <w:rsid w:val="00DB684D"/>
    <w:rsid w:val="00DB68AC"/>
    <w:rsid w:val="00DB6FE5"/>
    <w:rsid w:val="00DC0C4E"/>
    <w:rsid w:val="00DC752F"/>
    <w:rsid w:val="00DD4604"/>
    <w:rsid w:val="00DD684D"/>
    <w:rsid w:val="00DD6936"/>
    <w:rsid w:val="00DE1916"/>
    <w:rsid w:val="00DE6481"/>
    <w:rsid w:val="00DF0B50"/>
    <w:rsid w:val="00DF1354"/>
    <w:rsid w:val="00DF1976"/>
    <w:rsid w:val="00DF1CB6"/>
    <w:rsid w:val="00DF4090"/>
    <w:rsid w:val="00DF4FF2"/>
    <w:rsid w:val="00DF6807"/>
    <w:rsid w:val="00E03372"/>
    <w:rsid w:val="00E040CA"/>
    <w:rsid w:val="00E051B5"/>
    <w:rsid w:val="00E06B79"/>
    <w:rsid w:val="00E06C4B"/>
    <w:rsid w:val="00E07F69"/>
    <w:rsid w:val="00E10167"/>
    <w:rsid w:val="00E12773"/>
    <w:rsid w:val="00E1312F"/>
    <w:rsid w:val="00E1477C"/>
    <w:rsid w:val="00E215F3"/>
    <w:rsid w:val="00E23682"/>
    <w:rsid w:val="00E24285"/>
    <w:rsid w:val="00E2683E"/>
    <w:rsid w:val="00E26E35"/>
    <w:rsid w:val="00E26E9E"/>
    <w:rsid w:val="00E275C5"/>
    <w:rsid w:val="00E30CA2"/>
    <w:rsid w:val="00E33027"/>
    <w:rsid w:val="00E330A6"/>
    <w:rsid w:val="00E42EC7"/>
    <w:rsid w:val="00E42F0A"/>
    <w:rsid w:val="00E4340B"/>
    <w:rsid w:val="00E45520"/>
    <w:rsid w:val="00E46138"/>
    <w:rsid w:val="00E522C1"/>
    <w:rsid w:val="00E52F50"/>
    <w:rsid w:val="00E56CD2"/>
    <w:rsid w:val="00E60563"/>
    <w:rsid w:val="00E60666"/>
    <w:rsid w:val="00E606A2"/>
    <w:rsid w:val="00E65691"/>
    <w:rsid w:val="00E711DC"/>
    <w:rsid w:val="00E72382"/>
    <w:rsid w:val="00E73ABB"/>
    <w:rsid w:val="00E74DBA"/>
    <w:rsid w:val="00E74EBB"/>
    <w:rsid w:val="00E7757E"/>
    <w:rsid w:val="00E77AD8"/>
    <w:rsid w:val="00E83549"/>
    <w:rsid w:val="00E83F5B"/>
    <w:rsid w:val="00E848E0"/>
    <w:rsid w:val="00E84974"/>
    <w:rsid w:val="00E93221"/>
    <w:rsid w:val="00E9370C"/>
    <w:rsid w:val="00E93D5D"/>
    <w:rsid w:val="00E94089"/>
    <w:rsid w:val="00E949BC"/>
    <w:rsid w:val="00E9514F"/>
    <w:rsid w:val="00E95278"/>
    <w:rsid w:val="00EA145F"/>
    <w:rsid w:val="00EA1B40"/>
    <w:rsid w:val="00EA3A3B"/>
    <w:rsid w:val="00EA4C28"/>
    <w:rsid w:val="00EA54AA"/>
    <w:rsid w:val="00EB10BF"/>
    <w:rsid w:val="00EC09B3"/>
    <w:rsid w:val="00EC2004"/>
    <w:rsid w:val="00EC3459"/>
    <w:rsid w:val="00EC4704"/>
    <w:rsid w:val="00EC5844"/>
    <w:rsid w:val="00EC63E9"/>
    <w:rsid w:val="00EC6B32"/>
    <w:rsid w:val="00EC72B6"/>
    <w:rsid w:val="00EC7CAA"/>
    <w:rsid w:val="00EC7D8E"/>
    <w:rsid w:val="00ED3810"/>
    <w:rsid w:val="00ED7F27"/>
    <w:rsid w:val="00EE0093"/>
    <w:rsid w:val="00EE078D"/>
    <w:rsid w:val="00EE30F2"/>
    <w:rsid w:val="00EE7C0A"/>
    <w:rsid w:val="00EF39F2"/>
    <w:rsid w:val="00EF43A2"/>
    <w:rsid w:val="00EF5A52"/>
    <w:rsid w:val="00EF624C"/>
    <w:rsid w:val="00EF6B19"/>
    <w:rsid w:val="00EF784E"/>
    <w:rsid w:val="00F0096D"/>
    <w:rsid w:val="00F06BD8"/>
    <w:rsid w:val="00F07C26"/>
    <w:rsid w:val="00F10F78"/>
    <w:rsid w:val="00F1100B"/>
    <w:rsid w:val="00F11D1D"/>
    <w:rsid w:val="00F12CD2"/>
    <w:rsid w:val="00F1749C"/>
    <w:rsid w:val="00F17DCE"/>
    <w:rsid w:val="00F20532"/>
    <w:rsid w:val="00F2377B"/>
    <w:rsid w:val="00F275D9"/>
    <w:rsid w:val="00F309E0"/>
    <w:rsid w:val="00F316F3"/>
    <w:rsid w:val="00F31A81"/>
    <w:rsid w:val="00F35BA7"/>
    <w:rsid w:val="00F35BAB"/>
    <w:rsid w:val="00F420A1"/>
    <w:rsid w:val="00F4315F"/>
    <w:rsid w:val="00F43EC7"/>
    <w:rsid w:val="00F51CBF"/>
    <w:rsid w:val="00F53257"/>
    <w:rsid w:val="00F53B75"/>
    <w:rsid w:val="00F54C74"/>
    <w:rsid w:val="00F552C1"/>
    <w:rsid w:val="00F55DC4"/>
    <w:rsid w:val="00F55F8A"/>
    <w:rsid w:val="00F60418"/>
    <w:rsid w:val="00F61F5C"/>
    <w:rsid w:val="00F71660"/>
    <w:rsid w:val="00F753DA"/>
    <w:rsid w:val="00F76BE9"/>
    <w:rsid w:val="00F80D95"/>
    <w:rsid w:val="00F80FB6"/>
    <w:rsid w:val="00F81B48"/>
    <w:rsid w:val="00F837A9"/>
    <w:rsid w:val="00F85E31"/>
    <w:rsid w:val="00F871C6"/>
    <w:rsid w:val="00F90799"/>
    <w:rsid w:val="00F912B8"/>
    <w:rsid w:val="00F91B7A"/>
    <w:rsid w:val="00F960E4"/>
    <w:rsid w:val="00FA117E"/>
    <w:rsid w:val="00FA1F45"/>
    <w:rsid w:val="00FA33DB"/>
    <w:rsid w:val="00FA6EBC"/>
    <w:rsid w:val="00FB2784"/>
    <w:rsid w:val="00FB40DB"/>
    <w:rsid w:val="00FB540D"/>
    <w:rsid w:val="00FB6326"/>
    <w:rsid w:val="00FC0EB6"/>
    <w:rsid w:val="00FC1D50"/>
    <w:rsid w:val="00FC2D3A"/>
    <w:rsid w:val="00FC3714"/>
    <w:rsid w:val="00FC3A88"/>
    <w:rsid w:val="00FC534F"/>
    <w:rsid w:val="00FC5819"/>
    <w:rsid w:val="00FC666A"/>
    <w:rsid w:val="00FD011A"/>
    <w:rsid w:val="00FD14AC"/>
    <w:rsid w:val="00FD2710"/>
    <w:rsid w:val="00FD356F"/>
    <w:rsid w:val="00FD6AA4"/>
    <w:rsid w:val="00FE20DD"/>
    <w:rsid w:val="00FE23F0"/>
    <w:rsid w:val="00FE27A0"/>
    <w:rsid w:val="00FE2E42"/>
    <w:rsid w:val="00FE4B5B"/>
    <w:rsid w:val="00FE64D2"/>
    <w:rsid w:val="00FE6D86"/>
    <w:rsid w:val="00FF00FD"/>
    <w:rsid w:val="00FF02BB"/>
    <w:rsid w:val="00FF099B"/>
    <w:rsid w:val="00FF237C"/>
    <w:rsid w:val="00FF3433"/>
    <w:rsid w:val="00FF5537"/>
    <w:rsid w:val="00FF740D"/>
    <w:rsid w:val="2840CBD7"/>
    <w:rsid w:val="5CA58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E0252"/>
  <w15:chartTrackingRefBased/>
  <w15:docId w15:val="{C7233015-61F9-4587-8195-05CD168D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4E6"/>
  </w:style>
  <w:style w:type="paragraph" w:styleId="Heading1">
    <w:name w:val="heading 1"/>
    <w:basedOn w:val="Normal"/>
    <w:next w:val="Normal"/>
    <w:link w:val="Heading1Char"/>
    <w:uiPriority w:val="9"/>
    <w:qFormat/>
    <w:rsid w:val="00334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4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6E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1,Bullet 1"/>
    <w:basedOn w:val="Normal"/>
    <w:link w:val="ListParagraphChar"/>
    <w:uiPriority w:val="34"/>
    <w:qFormat/>
    <w:rsid w:val="00E93D5D"/>
    <w:pPr>
      <w:ind w:left="720"/>
      <w:contextualSpacing/>
    </w:pPr>
  </w:style>
  <w:style w:type="paragraph" w:styleId="Header">
    <w:name w:val="header"/>
    <w:basedOn w:val="Normal"/>
    <w:link w:val="HeaderChar"/>
    <w:uiPriority w:val="99"/>
    <w:unhideWhenUsed/>
    <w:rsid w:val="001D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2D"/>
  </w:style>
  <w:style w:type="paragraph" w:styleId="Footer">
    <w:name w:val="footer"/>
    <w:basedOn w:val="Normal"/>
    <w:link w:val="FooterChar"/>
    <w:uiPriority w:val="99"/>
    <w:unhideWhenUsed/>
    <w:rsid w:val="001D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2D"/>
  </w:style>
  <w:style w:type="character" w:styleId="CommentReference">
    <w:name w:val="annotation reference"/>
    <w:basedOn w:val="DefaultParagraphFont"/>
    <w:semiHidden/>
    <w:unhideWhenUsed/>
    <w:rsid w:val="00D8032D"/>
    <w:rPr>
      <w:sz w:val="16"/>
      <w:szCs w:val="16"/>
    </w:rPr>
  </w:style>
  <w:style w:type="paragraph" w:styleId="CommentText">
    <w:name w:val="annotation text"/>
    <w:basedOn w:val="Normal"/>
    <w:link w:val="CommentTextChar"/>
    <w:unhideWhenUsed/>
    <w:rsid w:val="00D8032D"/>
    <w:pPr>
      <w:spacing w:line="240" w:lineRule="auto"/>
    </w:pPr>
    <w:rPr>
      <w:sz w:val="20"/>
      <w:szCs w:val="20"/>
    </w:rPr>
  </w:style>
  <w:style w:type="character" w:customStyle="1" w:styleId="CommentTextChar">
    <w:name w:val="Comment Text Char"/>
    <w:basedOn w:val="DefaultParagraphFont"/>
    <w:link w:val="CommentText"/>
    <w:rsid w:val="00D8032D"/>
    <w:rPr>
      <w:sz w:val="20"/>
      <w:szCs w:val="20"/>
    </w:rPr>
  </w:style>
  <w:style w:type="paragraph" w:styleId="CommentSubject">
    <w:name w:val="annotation subject"/>
    <w:basedOn w:val="CommentText"/>
    <w:next w:val="CommentText"/>
    <w:link w:val="CommentSubjectChar"/>
    <w:uiPriority w:val="99"/>
    <w:semiHidden/>
    <w:unhideWhenUsed/>
    <w:rsid w:val="00D8032D"/>
    <w:rPr>
      <w:b/>
      <w:bCs/>
    </w:rPr>
  </w:style>
  <w:style w:type="character" w:customStyle="1" w:styleId="CommentSubjectChar">
    <w:name w:val="Comment Subject Char"/>
    <w:basedOn w:val="CommentTextChar"/>
    <w:link w:val="CommentSubject"/>
    <w:uiPriority w:val="99"/>
    <w:semiHidden/>
    <w:rsid w:val="00D8032D"/>
    <w:rPr>
      <w:b/>
      <w:bCs/>
      <w:sz w:val="20"/>
      <w:szCs w:val="20"/>
    </w:rPr>
  </w:style>
  <w:style w:type="paragraph" w:styleId="BalloonText">
    <w:name w:val="Balloon Text"/>
    <w:basedOn w:val="Normal"/>
    <w:link w:val="BalloonTextChar"/>
    <w:uiPriority w:val="99"/>
    <w:semiHidden/>
    <w:unhideWhenUsed/>
    <w:rsid w:val="00D80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32D"/>
    <w:rPr>
      <w:rFonts w:ascii="Segoe UI" w:hAnsi="Segoe UI" w:cs="Segoe UI"/>
      <w:sz w:val="18"/>
      <w:szCs w:val="18"/>
    </w:rPr>
  </w:style>
  <w:style w:type="character" w:styleId="Hyperlink">
    <w:name w:val="Hyperlink"/>
    <w:basedOn w:val="DefaultParagraphFont"/>
    <w:uiPriority w:val="99"/>
    <w:unhideWhenUsed/>
    <w:rsid w:val="008024BE"/>
    <w:rPr>
      <w:color w:val="0563C1" w:themeColor="hyperlink"/>
      <w:u w:val="single"/>
    </w:rPr>
  </w:style>
  <w:style w:type="character" w:customStyle="1" w:styleId="UnresolvedMention1">
    <w:name w:val="Unresolved Mention1"/>
    <w:basedOn w:val="DefaultParagraphFont"/>
    <w:uiPriority w:val="99"/>
    <w:semiHidden/>
    <w:unhideWhenUsed/>
    <w:rsid w:val="008024BE"/>
    <w:rPr>
      <w:color w:val="605E5C"/>
      <w:shd w:val="clear" w:color="auto" w:fill="E1DFDD"/>
    </w:rPr>
  </w:style>
  <w:style w:type="character" w:styleId="FollowedHyperlink">
    <w:name w:val="FollowedHyperlink"/>
    <w:basedOn w:val="DefaultParagraphFont"/>
    <w:uiPriority w:val="99"/>
    <w:semiHidden/>
    <w:unhideWhenUsed/>
    <w:rsid w:val="00461921"/>
    <w:rPr>
      <w:color w:val="954F72" w:themeColor="followedHyperlink"/>
      <w:u w:val="single"/>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locked/>
    <w:rsid w:val="005367A7"/>
  </w:style>
  <w:style w:type="table" w:styleId="TableGrid">
    <w:name w:val="Table Grid"/>
    <w:basedOn w:val="TableNormal"/>
    <w:uiPriority w:val="59"/>
    <w:rsid w:val="00D5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6959"/>
    <w:pPr>
      <w:spacing w:after="0" w:line="240" w:lineRule="auto"/>
    </w:pPr>
  </w:style>
  <w:style w:type="paragraph" w:styleId="NoSpacing">
    <w:name w:val="No Spacing"/>
    <w:uiPriority w:val="1"/>
    <w:qFormat/>
    <w:rsid w:val="00E1312F"/>
    <w:pPr>
      <w:spacing w:after="0" w:line="240" w:lineRule="auto"/>
    </w:pPr>
  </w:style>
  <w:style w:type="character" w:customStyle="1" w:styleId="UnresolvedMention2">
    <w:name w:val="Unresolved Mention2"/>
    <w:basedOn w:val="DefaultParagraphFont"/>
    <w:uiPriority w:val="99"/>
    <w:semiHidden/>
    <w:unhideWhenUsed/>
    <w:rsid w:val="002E7218"/>
    <w:rPr>
      <w:color w:val="605E5C"/>
      <w:shd w:val="clear" w:color="auto" w:fill="E1DFDD"/>
    </w:rPr>
  </w:style>
  <w:style w:type="character" w:customStyle="1" w:styleId="Heading1Char">
    <w:name w:val="Heading 1 Char"/>
    <w:basedOn w:val="DefaultParagraphFont"/>
    <w:link w:val="Heading1"/>
    <w:uiPriority w:val="9"/>
    <w:rsid w:val="00334B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34B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36EF1"/>
    <w:rPr>
      <w:rFonts w:asciiTheme="majorHAnsi" w:eastAsiaTheme="majorEastAsia" w:hAnsiTheme="majorHAnsi" w:cstheme="majorBidi"/>
      <w:color w:val="1F3763" w:themeColor="accent1" w:themeShade="7F"/>
      <w:sz w:val="24"/>
      <w:szCs w:val="24"/>
    </w:rPr>
  </w:style>
  <w:style w:type="paragraph" w:customStyle="1" w:styleId="Body">
    <w:name w:val="Body"/>
    <w:basedOn w:val="Normal"/>
    <w:link w:val="BodyCharChar"/>
    <w:qFormat/>
    <w:rsid w:val="000B6492"/>
    <w:pPr>
      <w:spacing w:before="60" w:after="120" w:line="240" w:lineRule="auto"/>
      <w:ind w:left="1080"/>
    </w:pPr>
    <w:rPr>
      <w:rFonts w:ascii="Arial" w:eastAsia="Times New Roman" w:hAnsi="Arial" w:cs="Times New Roman"/>
      <w:szCs w:val="20"/>
    </w:rPr>
  </w:style>
  <w:style w:type="character" w:customStyle="1" w:styleId="BodyCharChar">
    <w:name w:val="Body Char Char"/>
    <w:link w:val="Body"/>
    <w:locked/>
    <w:rsid w:val="000B6492"/>
    <w:rPr>
      <w:rFonts w:ascii="Arial" w:eastAsia="Times New Roman" w:hAnsi="Arial" w:cs="Times New Roman"/>
      <w:szCs w:val="20"/>
    </w:rPr>
  </w:style>
  <w:style w:type="paragraph" w:customStyle="1" w:styleId="Instructions">
    <w:name w:val="Instructions"/>
    <w:basedOn w:val="BodyText"/>
    <w:rsid w:val="008457CC"/>
    <w:pPr>
      <w:spacing w:line="240" w:lineRule="auto"/>
    </w:pPr>
    <w:rPr>
      <w:rFonts w:ascii="Times New Roman" w:eastAsia="Times New Roman" w:hAnsi="Times New Roman" w:cs="Times New Roman"/>
      <w:i/>
      <w:iCs/>
      <w:szCs w:val="20"/>
      <w:lang w:val="en-CA"/>
    </w:rPr>
  </w:style>
  <w:style w:type="paragraph" w:styleId="BodyText">
    <w:name w:val="Body Text"/>
    <w:basedOn w:val="Normal"/>
    <w:link w:val="BodyTextChar"/>
    <w:uiPriority w:val="99"/>
    <w:semiHidden/>
    <w:unhideWhenUsed/>
    <w:rsid w:val="008457CC"/>
    <w:pPr>
      <w:spacing w:after="120"/>
    </w:pPr>
  </w:style>
  <w:style w:type="character" w:customStyle="1" w:styleId="BodyTextChar">
    <w:name w:val="Body Text Char"/>
    <w:basedOn w:val="DefaultParagraphFont"/>
    <w:link w:val="BodyText"/>
    <w:uiPriority w:val="99"/>
    <w:semiHidden/>
    <w:rsid w:val="008457CC"/>
  </w:style>
  <w:style w:type="paragraph" w:customStyle="1" w:styleId="Tabletext">
    <w:name w:val="Table text"/>
    <w:basedOn w:val="Normal"/>
    <w:qFormat/>
    <w:rsid w:val="00E46138"/>
    <w:pPr>
      <w:spacing w:after="0" w:line="276" w:lineRule="auto"/>
    </w:pPr>
    <w:rPr>
      <w:rFonts w:ascii="Arial" w:eastAsia="Times New Roman" w:hAnsi="Arial" w:cs="Times New Roman"/>
      <w:sz w:val="20"/>
    </w:rPr>
  </w:style>
  <w:style w:type="paragraph" w:styleId="ListBullet">
    <w:name w:val="List Bullet"/>
    <w:basedOn w:val="Normal"/>
    <w:uiPriority w:val="99"/>
    <w:unhideWhenUsed/>
    <w:rsid w:val="00E46138"/>
    <w:pPr>
      <w:numPr>
        <w:numId w:val="32"/>
      </w:numPr>
      <w:spacing w:before="60" w:after="60" w:line="240" w:lineRule="auto"/>
      <w:contextualSpacing/>
    </w:pPr>
    <w:rPr>
      <w:rFonts w:ascii="Arial" w:eastAsia="Times New Roman" w:hAnsi="Arial" w:cs="Times New Roman"/>
    </w:rPr>
  </w:style>
  <w:style w:type="paragraph" w:customStyle="1" w:styleId="TableBullet">
    <w:name w:val="Table Bullet"/>
    <w:basedOn w:val="ListBullet"/>
    <w:autoRedefine/>
    <w:rsid w:val="00E46138"/>
    <w:pPr>
      <w:spacing w:line="240" w:lineRule="atLeast"/>
      <w:ind w:left="263" w:hanging="263"/>
    </w:pPr>
    <w:rPr>
      <w:rFonts w:eastAsia="Calibri"/>
      <w:sz w:val="20"/>
    </w:rPr>
  </w:style>
  <w:style w:type="paragraph" w:styleId="FootnoteText">
    <w:name w:val="footnote text"/>
    <w:basedOn w:val="Normal"/>
    <w:link w:val="FootnoteTextChar"/>
    <w:uiPriority w:val="99"/>
    <w:semiHidden/>
    <w:unhideWhenUsed/>
    <w:rsid w:val="00BE2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7EB"/>
    <w:rPr>
      <w:sz w:val="20"/>
      <w:szCs w:val="20"/>
    </w:rPr>
  </w:style>
  <w:style w:type="character" w:styleId="FootnoteReference">
    <w:name w:val="footnote reference"/>
    <w:basedOn w:val="DefaultParagraphFont"/>
    <w:uiPriority w:val="99"/>
    <w:semiHidden/>
    <w:unhideWhenUsed/>
    <w:rsid w:val="00BE27EB"/>
    <w:rPr>
      <w:vertAlign w:val="superscript"/>
    </w:rPr>
  </w:style>
  <w:style w:type="character" w:customStyle="1" w:styleId="UnresolvedMention3">
    <w:name w:val="Unresolved Mention3"/>
    <w:basedOn w:val="DefaultParagraphFont"/>
    <w:uiPriority w:val="99"/>
    <w:semiHidden/>
    <w:unhideWhenUsed/>
    <w:rsid w:val="00C74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60772">
      <w:bodyDiv w:val="1"/>
      <w:marLeft w:val="0"/>
      <w:marRight w:val="0"/>
      <w:marTop w:val="0"/>
      <w:marBottom w:val="0"/>
      <w:divBdr>
        <w:top w:val="none" w:sz="0" w:space="0" w:color="auto"/>
        <w:left w:val="none" w:sz="0" w:space="0" w:color="auto"/>
        <w:bottom w:val="none" w:sz="0" w:space="0" w:color="auto"/>
        <w:right w:val="none" w:sz="0" w:space="0" w:color="auto"/>
      </w:divBdr>
    </w:div>
    <w:div w:id="224492073">
      <w:bodyDiv w:val="1"/>
      <w:marLeft w:val="0"/>
      <w:marRight w:val="0"/>
      <w:marTop w:val="0"/>
      <w:marBottom w:val="0"/>
      <w:divBdr>
        <w:top w:val="none" w:sz="0" w:space="0" w:color="auto"/>
        <w:left w:val="none" w:sz="0" w:space="0" w:color="auto"/>
        <w:bottom w:val="none" w:sz="0" w:space="0" w:color="auto"/>
        <w:right w:val="none" w:sz="0" w:space="0" w:color="auto"/>
      </w:divBdr>
    </w:div>
    <w:div w:id="357586994">
      <w:bodyDiv w:val="1"/>
      <w:marLeft w:val="0"/>
      <w:marRight w:val="0"/>
      <w:marTop w:val="0"/>
      <w:marBottom w:val="0"/>
      <w:divBdr>
        <w:top w:val="none" w:sz="0" w:space="0" w:color="auto"/>
        <w:left w:val="none" w:sz="0" w:space="0" w:color="auto"/>
        <w:bottom w:val="none" w:sz="0" w:space="0" w:color="auto"/>
        <w:right w:val="none" w:sz="0" w:space="0" w:color="auto"/>
      </w:divBdr>
    </w:div>
    <w:div w:id="705181068">
      <w:bodyDiv w:val="1"/>
      <w:marLeft w:val="0"/>
      <w:marRight w:val="0"/>
      <w:marTop w:val="0"/>
      <w:marBottom w:val="0"/>
      <w:divBdr>
        <w:top w:val="none" w:sz="0" w:space="0" w:color="auto"/>
        <w:left w:val="none" w:sz="0" w:space="0" w:color="auto"/>
        <w:bottom w:val="none" w:sz="0" w:space="0" w:color="auto"/>
        <w:right w:val="none" w:sz="0" w:space="0" w:color="auto"/>
      </w:divBdr>
    </w:div>
    <w:div w:id="705371562">
      <w:bodyDiv w:val="1"/>
      <w:marLeft w:val="0"/>
      <w:marRight w:val="0"/>
      <w:marTop w:val="0"/>
      <w:marBottom w:val="0"/>
      <w:divBdr>
        <w:top w:val="none" w:sz="0" w:space="0" w:color="auto"/>
        <w:left w:val="none" w:sz="0" w:space="0" w:color="auto"/>
        <w:bottom w:val="none" w:sz="0" w:space="0" w:color="auto"/>
        <w:right w:val="none" w:sz="0" w:space="0" w:color="auto"/>
      </w:divBdr>
    </w:div>
    <w:div w:id="735320189">
      <w:bodyDiv w:val="1"/>
      <w:marLeft w:val="0"/>
      <w:marRight w:val="0"/>
      <w:marTop w:val="0"/>
      <w:marBottom w:val="0"/>
      <w:divBdr>
        <w:top w:val="none" w:sz="0" w:space="0" w:color="auto"/>
        <w:left w:val="none" w:sz="0" w:space="0" w:color="auto"/>
        <w:bottom w:val="none" w:sz="0" w:space="0" w:color="auto"/>
        <w:right w:val="none" w:sz="0" w:space="0" w:color="auto"/>
      </w:divBdr>
    </w:div>
    <w:div w:id="817459623">
      <w:bodyDiv w:val="1"/>
      <w:marLeft w:val="0"/>
      <w:marRight w:val="0"/>
      <w:marTop w:val="0"/>
      <w:marBottom w:val="0"/>
      <w:divBdr>
        <w:top w:val="none" w:sz="0" w:space="0" w:color="auto"/>
        <w:left w:val="none" w:sz="0" w:space="0" w:color="auto"/>
        <w:bottom w:val="none" w:sz="0" w:space="0" w:color="auto"/>
        <w:right w:val="none" w:sz="0" w:space="0" w:color="auto"/>
      </w:divBdr>
    </w:div>
    <w:div w:id="1127890827">
      <w:bodyDiv w:val="1"/>
      <w:marLeft w:val="0"/>
      <w:marRight w:val="0"/>
      <w:marTop w:val="0"/>
      <w:marBottom w:val="0"/>
      <w:divBdr>
        <w:top w:val="none" w:sz="0" w:space="0" w:color="auto"/>
        <w:left w:val="none" w:sz="0" w:space="0" w:color="auto"/>
        <w:bottom w:val="none" w:sz="0" w:space="0" w:color="auto"/>
        <w:right w:val="none" w:sz="0" w:space="0" w:color="auto"/>
      </w:divBdr>
      <w:divsChild>
        <w:div w:id="1191379246">
          <w:marLeft w:val="0"/>
          <w:marRight w:val="0"/>
          <w:marTop w:val="0"/>
          <w:marBottom w:val="0"/>
          <w:divBdr>
            <w:top w:val="none" w:sz="0" w:space="0" w:color="auto"/>
            <w:left w:val="none" w:sz="0" w:space="0" w:color="auto"/>
            <w:bottom w:val="none" w:sz="0" w:space="0" w:color="auto"/>
            <w:right w:val="none" w:sz="0" w:space="0" w:color="auto"/>
          </w:divBdr>
        </w:div>
        <w:div w:id="1321352246">
          <w:marLeft w:val="0"/>
          <w:marRight w:val="0"/>
          <w:marTop w:val="0"/>
          <w:marBottom w:val="0"/>
          <w:divBdr>
            <w:top w:val="none" w:sz="0" w:space="0" w:color="auto"/>
            <w:left w:val="none" w:sz="0" w:space="0" w:color="auto"/>
            <w:bottom w:val="none" w:sz="0" w:space="0" w:color="auto"/>
            <w:right w:val="none" w:sz="0" w:space="0" w:color="auto"/>
          </w:divBdr>
        </w:div>
        <w:div w:id="1588920385">
          <w:marLeft w:val="0"/>
          <w:marRight w:val="0"/>
          <w:marTop w:val="0"/>
          <w:marBottom w:val="0"/>
          <w:divBdr>
            <w:top w:val="none" w:sz="0" w:space="0" w:color="auto"/>
            <w:left w:val="none" w:sz="0" w:space="0" w:color="auto"/>
            <w:bottom w:val="none" w:sz="0" w:space="0" w:color="auto"/>
            <w:right w:val="none" w:sz="0" w:space="0" w:color="auto"/>
          </w:divBdr>
        </w:div>
        <w:div w:id="2030135609">
          <w:marLeft w:val="0"/>
          <w:marRight w:val="0"/>
          <w:marTop w:val="0"/>
          <w:marBottom w:val="0"/>
          <w:divBdr>
            <w:top w:val="none" w:sz="0" w:space="0" w:color="auto"/>
            <w:left w:val="none" w:sz="0" w:space="0" w:color="auto"/>
            <w:bottom w:val="none" w:sz="0" w:space="0" w:color="auto"/>
            <w:right w:val="none" w:sz="0" w:space="0" w:color="auto"/>
          </w:divBdr>
        </w:div>
      </w:divsChild>
    </w:div>
    <w:div w:id="1145974246">
      <w:bodyDiv w:val="1"/>
      <w:marLeft w:val="0"/>
      <w:marRight w:val="0"/>
      <w:marTop w:val="0"/>
      <w:marBottom w:val="0"/>
      <w:divBdr>
        <w:top w:val="none" w:sz="0" w:space="0" w:color="auto"/>
        <w:left w:val="none" w:sz="0" w:space="0" w:color="auto"/>
        <w:bottom w:val="none" w:sz="0" w:space="0" w:color="auto"/>
        <w:right w:val="none" w:sz="0" w:space="0" w:color="auto"/>
      </w:divBdr>
    </w:div>
    <w:div w:id="1249118970">
      <w:bodyDiv w:val="1"/>
      <w:marLeft w:val="0"/>
      <w:marRight w:val="0"/>
      <w:marTop w:val="0"/>
      <w:marBottom w:val="0"/>
      <w:divBdr>
        <w:top w:val="none" w:sz="0" w:space="0" w:color="auto"/>
        <w:left w:val="none" w:sz="0" w:space="0" w:color="auto"/>
        <w:bottom w:val="none" w:sz="0" w:space="0" w:color="auto"/>
        <w:right w:val="none" w:sz="0" w:space="0" w:color="auto"/>
      </w:divBdr>
    </w:div>
    <w:div w:id="1281957756">
      <w:bodyDiv w:val="1"/>
      <w:marLeft w:val="0"/>
      <w:marRight w:val="0"/>
      <w:marTop w:val="0"/>
      <w:marBottom w:val="0"/>
      <w:divBdr>
        <w:top w:val="none" w:sz="0" w:space="0" w:color="auto"/>
        <w:left w:val="none" w:sz="0" w:space="0" w:color="auto"/>
        <w:bottom w:val="none" w:sz="0" w:space="0" w:color="auto"/>
        <w:right w:val="none" w:sz="0" w:space="0" w:color="auto"/>
      </w:divBdr>
    </w:div>
    <w:div w:id="1542859571">
      <w:bodyDiv w:val="1"/>
      <w:marLeft w:val="0"/>
      <w:marRight w:val="0"/>
      <w:marTop w:val="0"/>
      <w:marBottom w:val="0"/>
      <w:divBdr>
        <w:top w:val="none" w:sz="0" w:space="0" w:color="auto"/>
        <w:left w:val="none" w:sz="0" w:space="0" w:color="auto"/>
        <w:bottom w:val="none" w:sz="0" w:space="0" w:color="auto"/>
        <w:right w:val="none" w:sz="0" w:space="0" w:color="auto"/>
      </w:divBdr>
    </w:div>
    <w:div w:id="1554196294">
      <w:bodyDiv w:val="1"/>
      <w:marLeft w:val="0"/>
      <w:marRight w:val="0"/>
      <w:marTop w:val="0"/>
      <w:marBottom w:val="0"/>
      <w:divBdr>
        <w:top w:val="none" w:sz="0" w:space="0" w:color="auto"/>
        <w:left w:val="none" w:sz="0" w:space="0" w:color="auto"/>
        <w:bottom w:val="none" w:sz="0" w:space="0" w:color="auto"/>
        <w:right w:val="none" w:sz="0" w:space="0" w:color="auto"/>
      </w:divBdr>
    </w:div>
    <w:div w:id="1653676352">
      <w:bodyDiv w:val="1"/>
      <w:marLeft w:val="0"/>
      <w:marRight w:val="0"/>
      <w:marTop w:val="0"/>
      <w:marBottom w:val="0"/>
      <w:divBdr>
        <w:top w:val="none" w:sz="0" w:space="0" w:color="auto"/>
        <w:left w:val="none" w:sz="0" w:space="0" w:color="auto"/>
        <w:bottom w:val="none" w:sz="0" w:space="0" w:color="auto"/>
        <w:right w:val="none" w:sz="0" w:space="0" w:color="auto"/>
      </w:divBdr>
    </w:div>
    <w:div w:id="1814911844">
      <w:bodyDiv w:val="1"/>
      <w:marLeft w:val="0"/>
      <w:marRight w:val="0"/>
      <w:marTop w:val="0"/>
      <w:marBottom w:val="0"/>
      <w:divBdr>
        <w:top w:val="none" w:sz="0" w:space="0" w:color="auto"/>
        <w:left w:val="none" w:sz="0" w:space="0" w:color="auto"/>
        <w:bottom w:val="none" w:sz="0" w:space="0" w:color="auto"/>
        <w:right w:val="none" w:sz="0" w:space="0" w:color="auto"/>
      </w:divBdr>
    </w:div>
    <w:div w:id="1855997129">
      <w:bodyDiv w:val="1"/>
      <w:marLeft w:val="0"/>
      <w:marRight w:val="0"/>
      <w:marTop w:val="0"/>
      <w:marBottom w:val="0"/>
      <w:divBdr>
        <w:top w:val="none" w:sz="0" w:space="0" w:color="auto"/>
        <w:left w:val="none" w:sz="0" w:space="0" w:color="auto"/>
        <w:bottom w:val="none" w:sz="0" w:space="0" w:color="auto"/>
        <w:right w:val="none" w:sz="0" w:space="0" w:color="auto"/>
      </w:divBdr>
    </w:div>
    <w:div w:id="1924415506">
      <w:bodyDiv w:val="1"/>
      <w:marLeft w:val="0"/>
      <w:marRight w:val="0"/>
      <w:marTop w:val="0"/>
      <w:marBottom w:val="0"/>
      <w:divBdr>
        <w:top w:val="none" w:sz="0" w:space="0" w:color="auto"/>
        <w:left w:val="none" w:sz="0" w:space="0" w:color="auto"/>
        <w:bottom w:val="none" w:sz="0" w:space="0" w:color="auto"/>
        <w:right w:val="none" w:sz="0" w:space="0" w:color="auto"/>
      </w:divBdr>
    </w:div>
    <w:div w:id="1986469930">
      <w:bodyDiv w:val="1"/>
      <w:marLeft w:val="0"/>
      <w:marRight w:val="0"/>
      <w:marTop w:val="0"/>
      <w:marBottom w:val="0"/>
      <w:divBdr>
        <w:top w:val="none" w:sz="0" w:space="0" w:color="auto"/>
        <w:left w:val="none" w:sz="0" w:space="0" w:color="auto"/>
        <w:bottom w:val="none" w:sz="0" w:space="0" w:color="auto"/>
        <w:right w:val="none" w:sz="0" w:space="0" w:color="auto"/>
      </w:divBdr>
    </w:div>
    <w:div w:id="2035574116">
      <w:bodyDiv w:val="1"/>
      <w:marLeft w:val="0"/>
      <w:marRight w:val="0"/>
      <w:marTop w:val="0"/>
      <w:marBottom w:val="0"/>
      <w:divBdr>
        <w:top w:val="none" w:sz="0" w:space="0" w:color="auto"/>
        <w:left w:val="none" w:sz="0" w:space="0" w:color="auto"/>
        <w:bottom w:val="none" w:sz="0" w:space="0" w:color="auto"/>
        <w:right w:val="none" w:sz="0" w:space="0" w:color="auto"/>
      </w:divBdr>
      <w:divsChild>
        <w:div w:id="686709228">
          <w:marLeft w:val="0"/>
          <w:marRight w:val="0"/>
          <w:marTop w:val="0"/>
          <w:marBottom w:val="0"/>
          <w:divBdr>
            <w:top w:val="none" w:sz="0" w:space="0" w:color="auto"/>
            <w:left w:val="none" w:sz="0" w:space="0" w:color="auto"/>
            <w:bottom w:val="none" w:sz="0" w:space="0" w:color="auto"/>
            <w:right w:val="none" w:sz="0" w:space="0" w:color="auto"/>
          </w:divBdr>
        </w:div>
        <w:div w:id="748621251">
          <w:marLeft w:val="0"/>
          <w:marRight w:val="0"/>
          <w:marTop w:val="0"/>
          <w:marBottom w:val="0"/>
          <w:divBdr>
            <w:top w:val="none" w:sz="0" w:space="0" w:color="auto"/>
            <w:left w:val="none" w:sz="0" w:space="0" w:color="auto"/>
            <w:bottom w:val="none" w:sz="0" w:space="0" w:color="auto"/>
            <w:right w:val="none" w:sz="0" w:space="0" w:color="auto"/>
          </w:divBdr>
        </w:div>
        <w:div w:id="1656563381">
          <w:marLeft w:val="0"/>
          <w:marRight w:val="0"/>
          <w:marTop w:val="0"/>
          <w:marBottom w:val="0"/>
          <w:divBdr>
            <w:top w:val="none" w:sz="0" w:space="0" w:color="auto"/>
            <w:left w:val="none" w:sz="0" w:space="0" w:color="auto"/>
            <w:bottom w:val="none" w:sz="0" w:space="0" w:color="auto"/>
            <w:right w:val="none" w:sz="0" w:space="0" w:color="auto"/>
          </w:divBdr>
        </w:div>
        <w:div w:id="2121027791">
          <w:marLeft w:val="0"/>
          <w:marRight w:val="0"/>
          <w:marTop w:val="0"/>
          <w:marBottom w:val="0"/>
          <w:divBdr>
            <w:top w:val="none" w:sz="0" w:space="0" w:color="auto"/>
            <w:left w:val="none" w:sz="0" w:space="0" w:color="auto"/>
            <w:bottom w:val="none" w:sz="0" w:space="0" w:color="auto"/>
            <w:right w:val="none" w:sz="0" w:space="0" w:color="auto"/>
          </w:divBdr>
        </w:div>
      </w:divsChild>
    </w:div>
    <w:div w:id="2145273855">
      <w:bodyDiv w:val="1"/>
      <w:marLeft w:val="0"/>
      <w:marRight w:val="0"/>
      <w:marTop w:val="0"/>
      <w:marBottom w:val="0"/>
      <w:divBdr>
        <w:top w:val="none" w:sz="0" w:space="0" w:color="auto"/>
        <w:left w:val="none" w:sz="0" w:space="0" w:color="auto"/>
        <w:bottom w:val="none" w:sz="0" w:space="0" w:color="auto"/>
        <w:right w:val="none" w:sz="0" w:space="0" w:color="auto"/>
      </w:divBdr>
      <w:divsChild>
        <w:div w:id="707877918">
          <w:marLeft w:val="0"/>
          <w:marRight w:val="0"/>
          <w:marTop w:val="0"/>
          <w:marBottom w:val="0"/>
          <w:divBdr>
            <w:top w:val="none" w:sz="0" w:space="0" w:color="auto"/>
            <w:left w:val="none" w:sz="0" w:space="0" w:color="auto"/>
            <w:bottom w:val="none" w:sz="0" w:space="0" w:color="auto"/>
            <w:right w:val="none" w:sz="0" w:space="0" w:color="auto"/>
          </w:divBdr>
          <w:divsChild>
            <w:div w:id="2062633106">
              <w:marLeft w:val="0"/>
              <w:marRight w:val="0"/>
              <w:marTop w:val="0"/>
              <w:marBottom w:val="0"/>
              <w:divBdr>
                <w:top w:val="none" w:sz="0" w:space="0" w:color="auto"/>
                <w:left w:val="none" w:sz="0" w:space="0" w:color="auto"/>
                <w:bottom w:val="none" w:sz="0" w:space="0" w:color="auto"/>
                <w:right w:val="none" w:sz="0" w:space="0" w:color="auto"/>
              </w:divBdr>
              <w:divsChild>
                <w:div w:id="14961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cromer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cromerr.epa.gov/shared-cromerr-ws/serv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D4C3E14336EF41AF2B717F3FC9E9E6" ma:contentTypeVersion="6" ma:contentTypeDescription="Create a new document." ma:contentTypeScope="" ma:versionID="eba7caf321093789137b07081888947c">
  <xsd:schema xmlns:xsd="http://www.w3.org/2001/XMLSchema" xmlns:xs="http://www.w3.org/2001/XMLSchema" xmlns:p="http://schemas.microsoft.com/office/2006/metadata/properties" xmlns:ns2="85818c4c-4a6c-4166-887c-8c2303e7e51b" targetNamespace="http://schemas.microsoft.com/office/2006/metadata/properties" ma:root="true" ma:fieldsID="d17d633d9a30706da4c82e0d67e8a58a" ns2:_="">
    <xsd:import namespace="85818c4c-4a6c-4166-887c-8c2303e7e5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18c4c-4a6c-4166-887c-8c2303e7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A1A19-4A42-4ADD-A8A8-72DBC02CABD2}">
  <ds:schemaRefs>
    <ds:schemaRef ds:uri="http://schemas.microsoft.com/sharepoint/v3/contenttype/forms"/>
  </ds:schemaRefs>
</ds:datastoreItem>
</file>

<file path=customXml/itemProps2.xml><?xml version="1.0" encoding="utf-8"?>
<ds:datastoreItem xmlns:ds="http://schemas.openxmlformats.org/officeDocument/2006/customXml" ds:itemID="{53B88B5C-B6CA-4620-A04F-B81A7A0E6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18c4c-4a6c-4166-887c-8c2303e7e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CF-AF04-4A63-8505-E1F41CF709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9744</Words>
  <Characters>55545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Fish</dc:creator>
  <cp:keywords/>
  <dc:description/>
  <cp:lastModifiedBy>Alex Fish</cp:lastModifiedBy>
  <cp:revision>2</cp:revision>
  <dcterms:created xsi:type="dcterms:W3CDTF">2020-02-28T18:43:00Z</dcterms:created>
  <dcterms:modified xsi:type="dcterms:W3CDTF">2020-02-28T18:43:00Z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0x01010090D4C3E14336EF41AF2B717F3FC9E9E6</vt:lpwstr>
  </property>
</Properties>
</file>