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51327" w14:textId="2D0390A9" w:rsidR="00F90B0B" w:rsidRPr="00B0476F" w:rsidRDefault="00F90B0B" w:rsidP="00F90B0B">
      <w:pPr>
        <w:contextualSpacing/>
        <w:jc w:val="center"/>
        <w:rPr>
          <w:rFonts w:asciiTheme="minorHAnsi" w:hAnsiTheme="minorHAnsi"/>
          <w:b/>
          <w:sz w:val="32"/>
          <w:szCs w:val="32"/>
        </w:rPr>
      </w:pPr>
      <w:bookmarkStart w:id="0" w:name="_GoBack"/>
      <w:bookmarkEnd w:id="0"/>
      <w:r w:rsidRPr="00B0476F">
        <w:rPr>
          <w:rFonts w:asciiTheme="minorHAnsi" w:hAnsiTheme="minorHAnsi"/>
          <w:b/>
          <w:sz w:val="32"/>
          <w:szCs w:val="32"/>
        </w:rPr>
        <w:t xml:space="preserve">RFP </w:t>
      </w:r>
      <w:r w:rsidRPr="00B0476F">
        <w:rPr>
          <w:rFonts w:asciiTheme="minorHAnsi" w:hAnsiTheme="minorHAnsi"/>
          <w:b/>
          <w:sz w:val="32"/>
          <w:szCs w:val="32"/>
        </w:rPr>
        <w:t>17-055</w:t>
      </w:r>
    </w:p>
    <w:p w14:paraId="308C93D7" w14:textId="77777777" w:rsidR="00F90B0B" w:rsidRPr="00B0476F" w:rsidRDefault="00F90B0B" w:rsidP="00F90B0B">
      <w:pPr>
        <w:contextualSpacing/>
        <w:jc w:val="center"/>
        <w:rPr>
          <w:rFonts w:asciiTheme="minorHAnsi" w:hAnsiTheme="minorHAnsi"/>
          <w:b/>
          <w:sz w:val="28"/>
          <w:szCs w:val="28"/>
        </w:rPr>
      </w:pPr>
      <w:r w:rsidRPr="00B0476F">
        <w:rPr>
          <w:rFonts w:asciiTheme="minorHAnsi" w:hAnsiTheme="minorHAnsi"/>
          <w:b/>
          <w:sz w:val="28"/>
          <w:szCs w:val="28"/>
        </w:rPr>
        <w:t>TECHNICAL PROPOSAL</w:t>
      </w:r>
    </w:p>
    <w:p w14:paraId="1C105C53" w14:textId="77777777" w:rsidR="00F90B0B" w:rsidRPr="00B0476F" w:rsidRDefault="00F90B0B" w:rsidP="00F90B0B">
      <w:pPr>
        <w:contextualSpacing/>
        <w:jc w:val="center"/>
        <w:rPr>
          <w:rFonts w:asciiTheme="minorHAnsi" w:hAnsiTheme="minorHAnsi"/>
          <w:b/>
          <w:sz w:val="28"/>
          <w:szCs w:val="28"/>
        </w:rPr>
      </w:pPr>
      <w:r w:rsidRPr="00B0476F">
        <w:rPr>
          <w:rFonts w:asciiTheme="minorHAnsi" w:hAnsiTheme="minorHAnsi"/>
          <w:b/>
          <w:sz w:val="28"/>
          <w:szCs w:val="28"/>
        </w:rPr>
        <w:t>ATTACHMENT F</w:t>
      </w:r>
    </w:p>
    <w:p w14:paraId="78472A95" w14:textId="77777777" w:rsidR="00B0476F" w:rsidRPr="00B0476F" w:rsidRDefault="00B0476F" w:rsidP="00F90B0B">
      <w:pPr>
        <w:contextualSpacing/>
        <w:jc w:val="center"/>
        <w:rPr>
          <w:rFonts w:asciiTheme="minorHAnsi" w:hAnsiTheme="minorHAnsi"/>
          <w:b/>
          <w:sz w:val="32"/>
          <w:szCs w:val="32"/>
        </w:rPr>
      </w:pPr>
    </w:p>
    <w:p w14:paraId="06E41A36" w14:textId="77777777" w:rsidR="00B0476F" w:rsidRPr="00B0476F" w:rsidRDefault="00B0476F" w:rsidP="00B0476F">
      <w:pPr>
        <w:rPr>
          <w:rFonts w:asciiTheme="minorHAnsi" w:hAnsiTheme="minorHAnsi" w:cs="Calibri"/>
          <w:b/>
          <w:sz w:val="22"/>
          <w:szCs w:val="22"/>
        </w:rPr>
      </w:pPr>
      <w:r w:rsidRPr="00B0476F">
        <w:rPr>
          <w:rFonts w:asciiTheme="minorHAnsi" w:hAnsiTheme="minorHAnsi" w:cs="Calibri"/>
          <w:b/>
          <w:color w:val="FF0000"/>
          <w:sz w:val="22"/>
          <w:szCs w:val="22"/>
        </w:rPr>
        <w:t>Instructions:</w:t>
      </w:r>
      <w:r w:rsidRPr="00B0476F">
        <w:rPr>
          <w:rFonts w:asciiTheme="minorHAnsi" w:hAnsiTheme="minorHAnsi" w:cs="Calibri"/>
          <w:b/>
          <w:sz w:val="22"/>
          <w:szCs w:val="22"/>
        </w:rPr>
        <w:t xml:space="preserve">  Please provide answers in the shaded areas to all questions.  Reference all attachments in the shaded area.  </w:t>
      </w:r>
    </w:p>
    <w:p w14:paraId="77CE3CB7" w14:textId="77777777" w:rsidR="00B0476F" w:rsidRPr="00B0476F" w:rsidRDefault="00B0476F" w:rsidP="00B0476F">
      <w:pPr>
        <w:rPr>
          <w:rFonts w:asciiTheme="minorHAnsi" w:hAnsiTheme="minorHAnsi" w:cs="Calibri"/>
          <w:b/>
          <w:szCs w:val="24"/>
        </w:rPr>
      </w:pPr>
    </w:p>
    <w:p w14:paraId="3DFC340A" w14:textId="77777777" w:rsidR="00B0476F" w:rsidRPr="00B0476F" w:rsidRDefault="00B0476F" w:rsidP="00B0476F">
      <w:pPr>
        <w:rPr>
          <w:rFonts w:asciiTheme="minorHAnsi" w:hAnsiTheme="minorHAnsi" w:cs="Calibri"/>
          <w:b/>
          <w:i/>
          <w:szCs w:val="24"/>
        </w:rPr>
      </w:pPr>
      <w:r w:rsidRPr="00B0476F">
        <w:rPr>
          <w:rFonts w:asciiTheme="minorHAnsi" w:hAnsiTheme="minorHAnsi" w:cs="Calibri"/>
          <w:b/>
          <w:i/>
          <w:szCs w:val="24"/>
        </w:rPr>
        <w:t>Respondent’s Name:</w:t>
      </w:r>
    </w:p>
    <w:tbl>
      <w:tblPr>
        <w:tblW w:w="8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933"/>
      </w:tblGrid>
      <w:tr w:rsidR="00B0476F" w:rsidRPr="00B0476F" w14:paraId="373C7BED" w14:textId="77777777" w:rsidTr="003862F4">
        <w:tc>
          <w:tcPr>
            <w:tcW w:w="8933" w:type="dxa"/>
            <w:shd w:val="clear" w:color="auto" w:fill="FFFF99"/>
          </w:tcPr>
          <w:p w14:paraId="0F652B58" w14:textId="77777777" w:rsidR="00B0476F" w:rsidRPr="00B0476F" w:rsidRDefault="00B0476F" w:rsidP="003862F4">
            <w:pPr>
              <w:rPr>
                <w:rFonts w:asciiTheme="minorHAnsi" w:hAnsiTheme="minorHAnsi" w:cs="Calibri"/>
                <w:b/>
                <w:sz w:val="28"/>
                <w:szCs w:val="28"/>
              </w:rPr>
            </w:pPr>
          </w:p>
        </w:tc>
      </w:tr>
    </w:tbl>
    <w:p w14:paraId="3892C942" w14:textId="77777777" w:rsidR="00764552" w:rsidRPr="00B0476F" w:rsidRDefault="00764552" w:rsidP="00764552">
      <w:pPr>
        <w:rPr>
          <w:rFonts w:asciiTheme="minorHAnsi" w:hAnsiTheme="minorHAnsi"/>
          <w:b/>
          <w:color w:val="000000"/>
          <w:sz w:val="22"/>
          <w:szCs w:val="22"/>
        </w:rPr>
      </w:pPr>
    </w:p>
    <w:p w14:paraId="723FAF08" w14:textId="77777777" w:rsidR="00C92440" w:rsidRPr="00B0476F" w:rsidRDefault="00C07775" w:rsidP="008E2EFD">
      <w:pPr>
        <w:widowControl/>
        <w:jc w:val="both"/>
        <w:rPr>
          <w:rFonts w:asciiTheme="minorHAnsi" w:hAnsiTheme="minorHAnsi"/>
          <w:b/>
          <w:color w:val="000000"/>
          <w:sz w:val="22"/>
          <w:szCs w:val="22"/>
        </w:rPr>
      </w:pPr>
      <w:r w:rsidRPr="00B0476F">
        <w:rPr>
          <w:rFonts w:asciiTheme="minorHAnsi" w:hAnsiTheme="minorHAnsi"/>
          <w:b/>
          <w:color w:val="000000"/>
          <w:sz w:val="22"/>
          <w:szCs w:val="22"/>
        </w:rPr>
        <w:t xml:space="preserve">2.4. </w:t>
      </w:r>
      <w:r w:rsidR="00C92440" w:rsidRPr="00B0476F">
        <w:rPr>
          <w:rFonts w:asciiTheme="minorHAnsi" w:hAnsiTheme="minorHAnsi"/>
          <w:b/>
          <w:color w:val="000000"/>
          <w:sz w:val="22"/>
          <w:szCs w:val="22"/>
        </w:rPr>
        <w:t>Guidelines</w:t>
      </w:r>
    </w:p>
    <w:p w14:paraId="102ABFBE" w14:textId="77777777" w:rsidR="00C92440" w:rsidRPr="00B0476F" w:rsidRDefault="00C92440" w:rsidP="00764552">
      <w:pPr>
        <w:rPr>
          <w:rFonts w:asciiTheme="minorHAnsi" w:hAnsiTheme="minorHAnsi"/>
          <w:b/>
          <w:color w:val="000000"/>
          <w:sz w:val="22"/>
          <w:szCs w:val="22"/>
        </w:rPr>
      </w:pPr>
    </w:p>
    <w:p w14:paraId="530A9CFC" w14:textId="7D93C6F4" w:rsidR="00C92440" w:rsidRPr="00B0476F" w:rsidRDefault="00C92440" w:rsidP="00C92440">
      <w:pPr>
        <w:rPr>
          <w:rFonts w:asciiTheme="minorHAnsi" w:hAnsiTheme="minorHAnsi"/>
          <w:sz w:val="22"/>
          <w:szCs w:val="22"/>
        </w:rPr>
      </w:pPr>
      <w:r w:rsidRPr="00B0476F">
        <w:rPr>
          <w:rFonts w:asciiTheme="minorHAnsi" w:hAnsiTheme="minorHAnsi"/>
          <w:sz w:val="22"/>
          <w:szCs w:val="22"/>
        </w:rPr>
        <w:t xml:space="preserve">Respondents must provide a written response in the yellow shaded area where indicated for the requirements set forth herein, following the numbering and format of this Technical </w:t>
      </w:r>
      <w:r w:rsidR="007D124D" w:rsidRPr="00B0476F">
        <w:rPr>
          <w:rFonts w:asciiTheme="minorHAnsi" w:hAnsiTheme="minorHAnsi"/>
          <w:sz w:val="22"/>
          <w:szCs w:val="22"/>
        </w:rPr>
        <w:t xml:space="preserve">Proposal. For each </w:t>
      </w:r>
      <w:r w:rsidRPr="00B0476F">
        <w:rPr>
          <w:rFonts w:asciiTheme="minorHAnsi" w:hAnsiTheme="minorHAnsi"/>
          <w:sz w:val="22"/>
          <w:szCs w:val="22"/>
        </w:rPr>
        <w:t>section the Respondent must provide a response where indicated. If the response calls for documentation, then the documentation must be provided with Respondent’s Proposal, with its location clearly indicated.</w:t>
      </w:r>
    </w:p>
    <w:p w14:paraId="59355BE4" w14:textId="77777777" w:rsidR="00C92440" w:rsidRPr="00B0476F" w:rsidRDefault="00C92440" w:rsidP="00C92440">
      <w:pPr>
        <w:rPr>
          <w:rFonts w:asciiTheme="minorHAnsi" w:hAnsiTheme="minorHAnsi"/>
          <w:sz w:val="22"/>
          <w:szCs w:val="22"/>
          <w:highlight w:val="yellow"/>
        </w:rPr>
      </w:pPr>
    </w:p>
    <w:p w14:paraId="6F132CB1" w14:textId="77777777" w:rsidR="00C92440" w:rsidRPr="00B0476F" w:rsidRDefault="00167FF0" w:rsidP="00C92440">
      <w:pPr>
        <w:rPr>
          <w:rFonts w:asciiTheme="minorHAnsi" w:hAnsiTheme="minorHAnsi"/>
          <w:sz w:val="22"/>
          <w:szCs w:val="22"/>
        </w:rPr>
      </w:pPr>
      <w:r w:rsidRPr="00B0476F">
        <w:rPr>
          <w:rFonts w:asciiTheme="minorHAnsi" w:hAnsiTheme="minorHAnsi"/>
          <w:sz w:val="22"/>
          <w:szCs w:val="22"/>
        </w:rPr>
        <w:t xml:space="preserve">If you are not agreeing to meet any specification, </w:t>
      </w:r>
      <w:r w:rsidR="007A53A7" w:rsidRPr="00B0476F">
        <w:rPr>
          <w:rFonts w:asciiTheme="minorHAnsi" w:hAnsiTheme="minorHAnsi"/>
          <w:sz w:val="22"/>
          <w:szCs w:val="22"/>
        </w:rPr>
        <w:t xml:space="preserve">you must expressly state </w:t>
      </w:r>
      <w:r w:rsidRPr="00B0476F">
        <w:rPr>
          <w:rFonts w:asciiTheme="minorHAnsi" w:hAnsiTheme="minorHAnsi"/>
          <w:sz w:val="22"/>
          <w:szCs w:val="22"/>
        </w:rPr>
        <w:t>in your response that you will not</w:t>
      </w:r>
      <w:r w:rsidR="007A53A7" w:rsidRPr="00B0476F">
        <w:rPr>
          <w:rFonts w:asciiTheme="minorHAnsi" w:hAnsiTheme="minorHAnsi"/>
          <w:sz w:val="22"/>
          <w:szCs w:val="22"/>
        </w:rPr>
        <w:t xml:space="preserve"> meet the specification.  </w:t>
      </w:r>
      <w:r w:rsidR="00C92440" w:rsidRPr="00B0476F">
        <w:rPr>
          <w:rFonts w:asciiTheme="minorHAnsi" w:hAnsiTheme="minorHAnsi"/>
          <w:sz w:val="22"/>
          <w:szCs w:val="22"/>
        </w:rPr>
        <w:t>Failure to provide a response requesting agreement or failure to include requested documentation will in most cases result in disqualification of the proposal, without further consideration.</w:t>
      </w:r>
    </w:p>
    <w:p w14:paraId="4DA66D99" w14:textId="77777777" w:rsidR="00C92440" w:rsidRPr="00B0476F" w:rsidRDefault="00C92440" w:rsidP="00C92440">
      <w:pPr>
        <w:rPr>
          <w:rFonts w:asciiTheme="minorHAnsi" w:hAnsiTheme="minorHAnsi"/>
          <w:sz w:val="22"/>
          <w:szCs w:val="22"/>
        </w:rPr>
      </w:pPr>
    </w:p>
    <w:p w14:paraId="04C7649F" w14:textId="77777777" w:rsidR="00C92440" w:rsidRPr="00B0476F" w:rsidRDefault="00C92440" w:rsidP="00C92440">
      <w:pPr>
        <w:rPr>
          <w:rFonts w:asciiTheme="minorHAnsi" w:hAnsiTheme="minorHAnsi"/>
          <w:sz w:val="22"/>
          <w:szCs w:val="22"/>
        </w:rPr>
      </w:pPr>
      <w:r w:rsidRPr="00B0476F">
        <w:rPr>
          <w:rFonts w:asciiTheme="minorHAnsi" w:hAnsiTheme="minorHAnsi"/>
          <w:sz w:val="22"/>
          <w:szCs w:val="22"/>
        </w:rPr>
        <w:t>Each proposal will be reviewed to determine if it is complete prior to the actual evaluation.  For purposes of this Technical Proposal, PEN Products (PEN), the Indiana Department of Correction (IDOC), and the State shall be deemed the same. The State reserves the right to eliminate from further consideration any proposal deemed to be substantially or materially unresponsive to the specifications contained herein.</w:t>
      </w:r>
    </w:p>
    <w:p w14:paraId="706BD9A9" w14:textId="77777777" w:rsidR="00C92440" w:rsidRPr="00B0476F" w:rsidRDefault="00C92440" w:rsidP="00C92440">
      <w:pPr>
        <w:rPr>
          <w:rFonts w:asciiTheme="minorHAnsi" w:hAnsiTheme="minorHAnsi"/>
          <w:sz w:val="22"/>
          <w:szCs w:val="22"/>
        </w:rPr>
      </w:pPr>
    </w:p>
    <w:p w14:paraId="748A278C" w14:textId="77777777" w:rsidR="00C92440" w:rsidRPr="00B0476F" w:rsidRDefault="00C92440" w:rsidP="00C92440">
      <w:pPr>
        <w:rPr>
          <w:rFonts w:asciiTheme="minorHAnsi" w:hAnsiTheme="minorHAnsi"/>
          <w:sz w:val="22"/>
          <w:szCs w:val="22"/>
        </w:rPr>
      </w:pPr>
      <w:r w:rsidRPr="00B0476F">
        <w:rPr>
          <w:rFonts w:asciiTheme="minorHAnsi" w:hAnsiTheme="minorHAnsi"/>
          <w:sz w:val="22"/>
          <w:szCs w:val="22"/>
        </w:rPr>
        <w:t>All specifications are to be considered mandatory unless indicated otherwise in the specification.</w:t>
      </w:r>
    </w:p>
    <w:p w14:paraId="731C0923" w14:textId="77777777" w:rsidR="00C92440" w:rsidRPr="00B0476F" w:rsidRDefault="00C92440" w:rsidP="00C92440">
      <w:pPr>
        <w:rPr>
          <w:rFonts w:asciiTheme="minorHAnsi" w:hAnsiTheme="minorHAnsi"/>
          <w:sz w:val="22"/>
          <w:szCs w:val="22"/>
        </w:rPr>
      </w:pPr>
    </w:p>
    <w:p w14:paraId="1597777B" w14:textId="7A289B1C" w:rsidR="00C07775" w:rsidRPr="00B0476F" w:rsidRDefault="004006AC" w:rsidP="00551B72">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Tablet</w:t>
      </w:r>
    </w:p>
    <w:p w14:paraId="6ECF7595" w14:textId="77777777" w:rsidR="00A775D6" w:rsidRPr="00B0476F" w:rsidRDefault="00A775D6" w:rsidP="001647A1">
      <w:pPr>
        <w:widowControl/>
        <w:jc w:val="both"/>
        <w:rPr>
          <w:rFonts w:asciiTheme="minorHAnsi" w:hAnsiTheme="minorHAnsi"/>
          <w:b/>
          <w:color w:val="000000"/>
          <w:sz w:val="22"/>
          <w:szCs w:val="22"/>
        </w:rPr>
      </w:pPr>
    </w:p>
    <w:p w14:paraId="27DED568" w14:textId="77777777" w:rsidR="00C07775" w:rsidRPr="00B0476F" w:rsidRDefault="00A775D6" w:rsidP="00325B33">
      <w:pPr>
        <w:widowControl/>
        <w:rPr>
          <w:rFonts w:asciiTheme="minorHAnsi" w:hAnsiTheme="minorHAnsi"/>
          <w:color w:val="000000"/>
          <w:sz w:val="22"/>
          <w:szCs w:val="22"/>
        </w:rPr>
      </w:pPr>
      <w:r w:rsidRPr="00B0476F">
        <w:rPr>
          <w:rFonts w:asciiTheme="minorHAnsi" w:hAnsiTheme="minorHAnsi"/>
          <w:color w:val="000000"/>
          <w:sz w:val="22"/>
          <w:szCs w:val="22"/>
        </w:rPr>
        <w:t xml:space="preserve">IDOC requires a tablet </w:t>
      </w:r>
      <w:r w:rsidR="005D2B07" w:rsidRPr="00B0476F">
        <w:rPr>
          <w:rFonts w:asciiTheme="minorHAnsi" w:hAnsiTheme="minorHAnsi"/>
          <w:color w:val="000000"/>
          <w:sz w:val="22"/>
          <w:szCs w:val="22"/>
        </w:rPr>
        <w:t>(</w:t>
      </w:r>
      <w:r w:rsidRPr="00B0476F">
        <w:rPr>
          <w:rFonts w:asciiTheme="minorHAnsi" w:hAnsiTheme="minorHAnsi"/>
          <w:color w:val="000000"/>
          <w:sz w:val="22"/>
          <w:szCs w:val="22"/>
        </w:rPr>
        <w:t>handheld device</w:t>
      </w:r>
      <w:r w:rsidR="00C07775" w:rsidRPr="00B0476F">
        <w:rPr>
          <w:rFonts w:asciiTheme="minorHAnsi" w:hAnsiTheme="minorHAnsi"/>
          <w:color w:val="000000"/>
          <w:sz w:val="22"/>
          <w:szCs w:val="22"/>
        </w:rPr>
        <w:t>)</w:t>
      </w:r>
      <w:r w:rsidRPr="00B0476F">
        <w:rPr>
          <w:rFonts w:asciiTheme="minorHAnsi" w:hAnsiTheme="minorHAnsi"/>
          <w:color w:val="000000"/>
          <w:sz w:val="22"/>
          <w:szCs w:val="22"/>
        </w:rPr>
        <w:t xml:space="preserve"> that meets the following minimum specifications. </w:t>
      </w:r>
      <w:r w:rsidR="00C07775" w:rsidRPr="00B0476F">
        <w:rPr>
          <w:rFonts w:asciiTheme="minorHAnsi" w:hAnsiTheme="minorHAnsi"/>
          <w:color w:val="000000"/>
          <w:sz w:val="22"/>
          <w:szCs w:val="22"/>
        </w:rPr>
        <w:t xml:space="preserve"> The requirement is to provide each adult and juvenile offender </w:t>
      </w:r>
      <w:r w:rsidR="005D2B07" w:rsidRPr="00B0476F">
        <w:rPr>
          <w:rFonts w:asciiTheme="minorHAnsi" w:hAnsiTheme="minorHAnsi"/>
          <w:color w:val="000000"/>
          <w:sz w:val="22"/>
          <w:szCs w:val="22"/>
        </w:rPr>
        <w:t xml:space="preserve">with a tablet, at a 1:1 ratio, with ample backup supply for replacements as needed. </w:t>
      </w:r>
    </w:p>
    <w:p w14:paraId="2AADCF6C" w14:textId="77777777" w:rsidR="00C07775" w:rsidRPr="00B0476F" w:rsidRDefault="00C07775" w:rsidP="00325B33">
      <w:pPr>
        <w:widowControl/>
        <w:rPr>
          <w:rFonts w:asciiTheme="minorHAnsi" w:hAnsiTheme="minorHAnsi"/>
          <w:color w:val="000000"/>
          <w:sz w:val="22"/>
          <w:szCs w:val="22"/>
        </w:rPr>
      </w:pPr>
    </w:p>
    <w:p w14:paraId="088D1E77" w14:textId="2658FC3F" w:rsidR="00C07775" w:rsidRPr="00B0476F" w:rsidRDefault="00C07775" w:rsidP="00A775D6">
      <w:pPr>
        <w:widowControl/>
        <w:jc w:val="both"/>
        <w:rPr>
          <w:rFonts w:asciiTheme="minorHAnsi" w:hAnsiTheme="minorHAnsi"/>
          <w:color w:val="000000"/>
          <w:sz w:val="22"/>
          <w:szCs w:val="22"/>
        </w:rPr>
      </w:pPr>
      <w:r w:rsidRPr="00B0476F">
        <w:rPr>
          <w:rFonts w:asciiTheme="minorHAnsi" w:hAnsiTheme="minorHAnsi"/>
          <w:b/>
          <w:i/>
          <w:color w:val="000000"/>
          <w:sz w:val="22"/>
          <w:szCs w:val="22"/>
        </w:rPr>
        <w:t xml:space="preserve">The Vendor must provide all details of its proposed tablet and tablet accessories below, filling in the solution description in the yellow boxes.  </w:t>
      </w:r>
    </w:p>
    <w:p w14:paraId="28D68377" w14:textId="77777777" w:rsidR="00A775D6" w:rsidRPr="00B0476F" w:rsidRDefault="00A775D6" w:rsidP="00A775D6">
      <w:pPr>
        <w:widowControl/>
        <w:jc w:val="both"/>
        <w:rPr>
          <w:rFonts w:asciiTheme="minorHAnsi" w:hAnsiTheme="minorHAnsi"/>
          <w:color w:val="000000"/>
          <w:sz w:val="22"/>
          <w:szCs w:val="22"/>
        </w:rPr>
      </w:pPr>
    </w:p>
    <w:tbl>
      <w:tblPr>
        <w:tblStyle w:val="TableGrid"/>
        <w:tblpPr w:leftFromText="180" w:rightFromText="180" w:vertAnchor="text" w:tblpY="1"/>
        <w:tblOverlap w:val="never"/>
        <w:tblW w:w="9355" w:type="dxa"/>
        <w:tblLook w:val="04A0" w:firstRow="1" w:lastRow="0" w:firstColumn="1" w:lastColumn="0" w:noHBand="0" w:noVBand="1"/>
      </w:tblPr>
      <w:tblGrid>
        <w:gridCol w:w="3116"/>
        <w:gridCol w:w="6239"/>
      </w:tblGrid>
      <w:tr w:rsidR="00A775D6" w:rsidRPr="00B0476F" w14:paraId="759C954C" w14:textId="77777777" w:rsidTr="000F27D0">
        <w:trPr>
          <w:tblHeader/>
        </w:trPr>
        <w:tc>
          <w:tcPr>
            <w:tcW w:w="3116" w:type="dxa"/>
            <w:shd w:val="clear" w:color="auto" w:fill="002060"/>
          </w:tcPr>
          <w:p w14:paraId="487E239A" w14:textId="778F178F" w:rsidR="00A775D6" w:rsidRPr="00B0476F" w:rsidRDefault="00A775D6" w:rsidP="000F27D0">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Tablet </w:t>
            </w:r>
            <w:r w:rsidR="000F27D0" w:rsidRPr="00B0476F">
              <w:rPr>
                <w:rFonts w:asciiTheme="minorHAnsi" w:hAnsiTheme="minorHAnsi"/>
                <w:b/>
                <w:color w:val="FFFFFF" w:themeColor="background1"/>
                <w:sz w:val="22"/>
                <w:szCs w:val="22"/>
              </w:rPr>
              <w:t>Specification</w:t>
            </w:r>
            <w:r w:rsidR="004006AC" w:rsidRPr="00B0476F">
              <w:rPr>
                <w:rFonts w:asciiTheme="minorHAnsi" w:hAnsiTheme="minorHAnsi"/>
                <w:b/>
                <w:color w:val="FFFFFF" w:themeColor="background1"/>
                <w:sz w:val="22"/>
                <w:szCs w:val="22"/>
              </w:rPr>
              <w:t>s</w:t>
            </w:r>
          </w:p>
        </w:tc>
        <w:tc>
          <w:tcPr>
            <w:tcW w:w="6239" w:type="dxa"/>
            <w:shd w:val="clear" w:color="auto" w:fill="002060"/>
          </w:tcPr>
          <w:p w14:paraId="2A28ADB4" w14:textId="3D8EBE60" w:rsidR="00A775D6" w:rsidRPr="00B0476F" w:rsidRDefault="00A775D6" w:rsidP="000F27D0">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Description of proposed solution and how i</w:t>
            </w:r>
            <w:r w:rsidR="00C07775" w:rsidRPr="00B0476F">
              <w:rPr>
                <w:rFonts w:asciiTheme="minorHAnsi" w:hAnsiTheme="minorHAnsi"/>
                <w:b/>
                <w:color w:val="FFFFFF" w:themeColor="background1"/>
                <w:sz w:val="22"/>
                <w:szCs w:val="22"/>
              </w:rPr>
              <w:t xml:space="preserve">t </w:t>
            </w:r>
            <w:r w:rsidR="00C07775" w:rsidRPr="00B0476F">
              <w:rPr>
                <w:rFonts w:asciiTheme="minorHAnsi" w:hAnsiTheme="minorHAnsi"/>
                <w:b/>
                <w:color w:val="FFFFFF" w:themeColor="background1"/>
                <w:sz w:val="22"/>
                <w:szCs w:val="22"/>
                <w:u w:val="single"/>
              </w:rPr>
              <w:t xml:space="preserve">meets or </w:t>
            </w:r>
            <w:r w:rsidRPr="00B0476F">
              <w:rPr>
                <w:rFonts w:asciiTheme="minorHAnsi" w:hAnsiTheme="minorHAnsi"/>
                <w:b/>
                <w:color w:val="FFFFFF" w:themeColor="background1"/>
                <w:sz w:val="22"/>
                <w:szCs w:val="22"/>
                <w:u w:val="single"/>
              </w:rPr>
              <w:t>exceeds</w:t>
            </w:r>
            <w:r w:rsidR="000F27D0" w:rsidRPr="00B0476F">
              <w:rPr>
                <w:rFonts w:asciiTheme="minorHAnsi" w:hAnsiTheme="minorHAnsi"/>
                <w:b/>
                <w:color w:val="FFFFFF" w:themeColor="background1"/>
                <w:sz w:val="22"/>
                <w:szCs w:val="22"/>
              </w:rPr>
              <w:t xml:space="preserve"> the Tablet specification:</w:t>
            </w:r>
          </w:p>
        </w:tc>
      </w:tr>
      <w:tr w:rsidR="00D74B10" w:rsidRPr="00B0476F" w14:paraId="5033D2B5" w14:textId="77777777" w:rsidTr="000F27D0">
        <w:tc>
          <w:tcPr>
            <w:tcW w:w="3116" w:type="dxa"/>
          </w:tcPr>
          <w:p w14:paraId="13188CAF" w14:textId="77777777" w:rsidR="00D74B10" w:rsidRPr="00B0476F" w:rsidRDefault="00D74B10"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 xml:space="preserve">New/unused tablets for each adult and juvenile offender (1:1 ratio) in all adult and juvenile facilities </w:t>
            </w:r>
            <w:r w:rsidRPr="00B0476F">
              <w:rPr>
                <w:rFonts w:asciiTheme="minorHAnsi" w:hAnsiTheme="minorHAnsi"/>
                <w:color w:val="000000"/>
                <w:sz w:val="22"/>
                <w:szCs w:val="22"/>
              </w:rPr>
              <w:lastRenderedPageBreak/>
              <w:t>with appropriate back-up/replacement supply</w:t>
            </w:r>
            <w:r w:rsidR="005D2B07" w:rsidRPr="00B0476F">
              <w:rPr>
                <w:rFonts w:asciiTheme="minorHAnsi" w:hAnsiTheme="minorHAnsi"/>
                <w:color w:val="000000"/>
                <w:sz w:val="22"/>
                <w:szCs w:val="22"/>
              </w:rPr>
              <w:t xml:space="preserve"> available at all facilities </w:t>
            </w:r>
            <w:r w:rsidR="005D2B07" w:rsidRPr="00B0476F">
              <w:rPr>
                <w:rFonts w:asciiTheme="minorHAnsi" w:hAnsiTheme="minorHAnsi"/>
                <w:i/>
                <w:color w:val="000000"/>
                <w:sz w:val="22"/>
                <w:szCs w:val="22"/>
              </w:rPr>
              <w:t xml:space="preserve">(note: replacement tablets may be refurbished but must meet minimum refresh </w:t>
            </w:r>
            <w:r w:rsidR="00277B9D" w:rsidRPr="00B0476F">
              <w:rPr>
                <w:rFonts w:asciiTheme="minorHAnsi" w:hAnsiTheme="minorHAnsi"/>
                <w:i/>
                <w:color w:val="000000"/>
                <w:sz w:val="22"/>
                <w:szCs w:val="22"/>
              </w:rPr>
              <w:t>requirements, outlined in Specification 2.4.6.1</w:t>
            </w:r>
            <w:r w:rsidR="005D2B07" w:rsidRPr="00B0476F">
              <w:rPr>
                <w:rFonts w:asciiTheme="minorHAnsi" w:hAnsiTheme="minorHAnsi"/>
                <w:i/>
                <w:color w:val="000000"/>
                <w:sz w:val="22"/>
                <w:szCs w:val="22"/>
              </w:rPr>
              <w:t>)</w:t>
            </w:r>
          </w:p>
        </w:tc>
        <w:tc>
          <w:tcPr>
            <w:tcW w:w="6239" w:type="dxa"/>
            <w:shd w:val="clear" w:color="auto" w:fill="FFFF99"/>
          </w:tcPr>
          <w:p w14:paraId="2FD9C3A8" w14:textId="77777777" w:rsidR="00D74B10" w:rsidRPr="00B0476F" w:rsidRDefault="00D74B10" w:rsidP="000F27D0">
            <w:pPr>
              <w:widowControl/>
              <w:jc w:val="both"/>
              <w:rPr>
                <w:rFonts w:asciiTheme="minorHAnsi" w:hAnsiTheme="minorHAnsi"/>
                <w:color w:val="000000"/>
                <w:sz w:val="22"/>
                <w:szCs w:val="22"/>
              </w:rPr>
            </w:pPr>
          </w:p>
        </w:tc>
      </w:tr>
      <w:tr w:rsidR="00A775D6" w:rsidRPr="00B0476F" w14:paraId="53E91ABE" w14:textId="77777777" w:rsidTr="000F27D0">
        <w:tc>
          <w:tcPr>
            <w:tcW w:w="3116" w:type="dxa"/>
          </w:tcPr>
          <w:p w14:paraId="6F2738F3" w14:textId="77777777" w:rsidR="00A775D6" w:rsidRPr="00B0476F" w:rsidRDefault="003D74B1"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 xml:space="preserve">Tablet with a </w:t>
            </w:r>
            <w:r w:rsidR="00A775D6" w:rsidRPr="00B0476F">
              <w:rPr>
                <w:rFonts w:asciiTheme="minorHAnsi" w:hAnsiTheme="minorHAnsi"/>
                <w:color w:val="000000"/>
                <w:sz w:val="22"/>
                <w:szCs w:val="22"/>
              </w:rPr>
              <w:t>7</w:t>
            </w:r>
            <w:r w:rsidR="00D74B10" w:rsidRPr="00B0476F">
              <w:rPr>
                <w:rFonts w:asciiTheme="minorHAnsi" w:hAnsiTheme="minorHAnsi"/>
                <w:color w:val="000000"/>
                <w:sz w:val="22"/>
                <w:szCs w:val="22"/>
              </w:rPr>
              <w:t>”</w:t>
            </w:r>
            <w:r w:rsidR="00A775D6" w:rsidRPr="00B0476F">
              <w:rPr>
                <w:rFonts w:asciiTheme="minorHAnsi" w:hAnsiTheme="minorHAnsi"/>
                <w:color w:val="000000"/>
                <w:sz w:val="22"/>
                <w:szCs w:val="22"/>
              </w:rPr>
              <w:t xml:space="preserve"> inch screen</w:t>
            </w:r>
          </w:p>
        </w:tc>
        <w:tc>
          <w:tcPr>
            <w:tcW w:w="6239" w:type="dxa"/>
            <w:shd w:val="clear" w:color="auto" w:fill="FFFF99"/>
          </w:tcPr>
          <w:p w14:paraId="4EC0C241"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7AF00C01" w14:textId="77777777" w:rsidTr="000F27D0">
        <w:tc>
          <w:tcPr>
            <w:tcW w:w="3116" w:type="dxa"/>
          </w:tcPr>
          <w:p w14:paraId="30B3D0C7" w14:textId="77777777" w:rsidR="00A775D6" w:rsidRPr="00B0476F" w:rsidRDefault="003D74B1"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 with a t</w:t>
            </w:r>
            <w:r w:rsidR="00A775D6" w:rsidRPr="00B0476F">
              <w:rPr>
                <w:rFonts w:asciiTheme="minorHAnsi" w:hAnsiTheme="minorHAnsi"/>
                <w:color w:val="000000"/>
                <w:sz w:val="22"/>
                <w:szCs w:val="22"/>
              </w:rPr>
              <w:t>ouch screen interface</w:t>
            </w:r>
          </w:p>
        </w:tc>
        <w:tc>
          <w:tcPr>
            <w:tcW w:w="6239" w:type="dxa"/>
            <w:shd w:val="clear" w:color="auto" w:fill="FFFF99"/>
          </w:tcPr>
          <w:p w14:paraId="7D5D2F64"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5B17EF99" w14:textId="77777777" w:rsidTr="000F27D0">
        <w:tc>
          <w:tcPr>
            <w:tcW w:w="3116" w:type="dxa"/>
          </w:tcPr>
          <w:p w14:paraId="66098C28" w14:textId="77777777" w:rsidR="00A775D6" w:rsidRPr="00B0476F" w:rsidRDefault="003D74B1"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 with an integrated 3.5mm h</w:t>
            </w:r>
            <w:r w:rsidR="00A775D6" w:rsidRPr="00B0476F">
              <w:rPr>
                <w:rFonts w:asciiTheme="minorHAnsi" w:hAnsiTheme="minorHAnsi"/>
                <w:color w:val="000000"/>
                <w:sz w:val="22"/>
                <w:szCs w:val="22"/>
              </w:rPr>
              <w:t xml:space="preserve">eadphone jack </w:t>
            </w:r>
          </w:p>
        </w:tc>
        <w:tc>
          <w:tcPr>
            <w:tcW w:w="6239" w:type="dxa"/>
            <w:shd w:val="clear" w:color="auto" w:fill="FFFF99"/>
          </w:tcPr>
          <w:p w14:paraId="1752B5DF"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195C9CA4" w14:textId="77777777" w:rsidTr="000F27D0">
        <w:tc>
          <w:tcPr>
            <w:tcW w:w="3116" w:type="dxa"/>
          </w:tcPr>
          <w:p w14:paraId="404F9447" w14:textId="77777777" w:rsidR="00A775D6" w:rsidRPr="00B0476F" w:rsidRDefault="00A775D6"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Ear buds</w:t>
            </w:r>
            <w:r w:rsidR="005D2B07" w:rsidRPr="00B0476F">
              <w:rPr>
                <w:rFonts w:asciiTheme="minorHAnsi" w:hAnsiTheme="minorHAnsi"/>
                <w:color w:val="000000"/>
                <w:sz w:val="22"/>
                <w:szCs w:val="22"/>
              </w:rPr>
              <w:t xml:space="preserve"> or standard head</w:t>
            </w:r>
            <w:r w:rsidR="003D74B1" w:rsidRPr="00B0476F">
              <w:rPr>
                <w:rFonts w:asciiTheme="minorHAnsi" w:hAnsiTheme="minorHAnsi"/>
                <w:color w:val="000000"/>
                <w:sz w:val="22"/>
                <w:szCs w:val="22"/>
              </w:rPr>
              <w:t xml:space="preserve">phones for each tablet compatible with the </w:t>
            </w:r>
            <w:r w:rsidRPr="00B0476F">
              <w:rPr>
                <w:rFonts w:asciiTheme="minorHAnsi" w:hAnsiTheme="minorHAnsi"/>
                <w:color w:val="000000"/>
                <w:sz w:val="22"/>
                <w:szCs w:val="22"/>
              </w:rPr>
              <w:t>required 3.5mm jack</w:t>
            </w:r>
          </w:p>
        </w:tc>
        <w:tc>
          <w:tcPr>
            <w:tcW w:w="6239" w:type="dxa"/>
            <w:shd w:val="clear" w:color="auto" w:fill="FFFF99"/>
          </w:tcPr>
          <w:p w14:paraId="47F83D83"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0D1BCCAA" w14:textId="77777777" w:rsidTr="000F27D0">
        <w:tc>
          <w:tcPr>
            <w:tcW w:w="3116" w:type="dxa"/>
          </w:tcPr>
          <w:p w14:paraId="10F1EF16" w14:textId="77777777" w:rsidR="00A775D6" w:rsidRPr="00B0476F" w:rsidRDefault="003D74B1"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 xml:space="preserve">Tablet </w:t>
            </w:r>
            <w:r w:rsidR="005D2B07" w:rsidRPr="00B0476F">
              <w:rPr>
                <w:rFonts w:asciiTheme="minorHAnsi" w:hAnsiTheme="minorHAnsi"/>
                <w:color w:val="000000"/>
                <w:sz w:val="22"/>
                <w:szCs w:val="22"/>
              </w:rPr>
              <w:t>must not have a</w:t>
            </w:r>
            <w:r w:rsidRPr="00B0476F">
              <w:rPr>
                <w:rFonts w:asciiTheme="minorHAnsi" w:hAnsiTheme="minorHAnsi"/>
                <w:color w:val="000000"/>
                <w:sz w:val="22"/>
                <w:szCs w:val="22"/>
              </w:rPr>
              <w:t xml:space="preserve"> </w:t>
            </w:r>
            <w:r w:rsidR="00A775D6" w:rsidRPr="00B0476F">
              <w:rPr>
                <w:rFonts w:asciiTheme="minorHAnsi" w:hAnsiTheme="minorHAnsi"/>
                <w:color w:val="000000"/>
                <w:sz w:val="22"/>
                <w:szCs w:val="22"/>
              </w:rPr>
              <w:t>USB port</w:t>
            </w:r>
            <w:r w:rsidR="005D2B07" w:rsidRPr="00B0476F">
              <w:rPr>
                <w:rFonts w:asciiTheme="minorHAnsi" w:hAnsiTheme="minorHAnsi"/>
                <w:color w:val="000000"/>
                <w:sz w:val="22"/>
                <w:szCs w:val="22"/>
              </w:rPr>
              <w:t xml:space="preserve"> or any other </w:t>
            </w:r>
            <w:r w:rsidR="00A775D6" w:rsidRPr="00B0476F">
              <w:rPr>
                <w:rFonts w:asciiTheme="minorHAnsi" w:hAnsiTheme="minorHAnsi"/>
                <w:color w:val="000000"/>
                <w:sz w:val="22"/>
                <w:szCs w:val="22"/>
              </w:rPr>
              <w:t>ports</w:t>
            </w:r>
          </w:p>
        </w:tc>
        <w:tc>
          <w:tcPr>
            <w:tcW w:w="6239" w:type="dxa"/>
            <w:shd w:val="clear" w:color="auto" w:fill="FFFF99"/>
          </w:tcPr>
          <w:p w14:paraId="2C6DD89D"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00306714" w14:textId="77777777" w:rsidTr="000F27D0">
        <w:tc>
          <w:tcPr>
            <w:tcW w:w="3116" w:type="dxa"/>
          </w:tcPr>
          <w:p w14:paraId="7E875020" w14:textId="77777777" w:rsidR="00A775D6" w:rsidRPr="00B0476F" w:rsidRDefault="003D74B1"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 xml:space="preserve">Tablet </w:t>
            </w:r>
            <w:r w:rsidR="005D2B07" w:rsidRPr="00B0476F">
              <w:rPr>
                <w:rFonts w:asciiTheme="minorHAnsi" w:hAnsiTheme="minorHAnsi"/>
                <w:color w:val="000000"/>
                <w:sz w:val="22"/>
                <w:szCs w:val="22"/>
              </w:rPr>
              <w:t xml:space="preserve">must not have </w:t>
            </w:r>
            <w:r w:rsidRPr="00B0476F">
              <w:rPr>
                <w:rFonts w:asciiTheme="minorHAnsi" w:hAnsiTheme="minorHAnsi"/>
                <w:color w:val="000000"/>
                <w:sz w:val="22"/>
                <w:szCs w:val="22"/>
              </w:rPr>
              <w:t xml:space="preserve">a </w:t>
            </w:r>
            <w:r w:rsidR="00A775D6" w:rsidRPr="00B0476F">
              <w:rPr>
                <w:rFonts w:asciiTheme="minorHAnsi" w:hAnsiTheme="minorHAnsi"/>
                <w:color w:val="000000"/>
                <w:sz w:val="22"/>
                <w:szCs w:val="22"/>
              </w:rPr>
              <w:t xml:space="preserve">camera (or </w:t>
            </w:r>
            <w:r w:rsidR="0073715F" w:rsidRPr="00B0476F">
              <w:rPr>
                <w:rFonts w:asciiTheme="minorHAnsi" w:hAnsiTheme="minorHAnsi"/>
                <w:color w:val="000000"/>
                <w:sz w:val="22"/>
                <w:szCs w:val="22"/>
              </w:rPr>
              <w:t xml:space="preserve">must have the camera </w:t>
            </w:r>
            <w:r w:rsidRPr="00B0476F">
              <w:rPr>
                <w:rFonts w:asciiTheme="minorHAnsi" w:hAnsiTheme="minorHAnsi"/>
                <w:color w:val="000000"/>
                <w:sz w:val="22"/>
                <w:szCs w:val="22"/>
              </w:rPr>
              <w:t>disabled camera)</w:t>
            </w:r>
          </w:p>
        </w:tc>
        <w:tc>
          <w:tcPr>
            <w:tcW w:w="6239" w:type="dxa"/>
            <w:shd w:val="clear" w:color="auto" w:fill="FFFF99"/>
          </w:tcPr>
          <w:p w14:paraId="2819C893"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68838BBC" w14:textId="77777777" w:rsidTr="000F27D0">
        <w:tc>
          <w:tcPr>
            <w:tcW w:w="3116" w:type="dxa"/>
          </w:tcPr>
          <w:p w14:paraId="5BEF1C2B" w14:textId="77777777" w:rsidR="00A775D6" w:rsidRPr="00B0476F" w:rsidRDefault="005D2B07"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 must include a t</w:t>
            </w:r>
            <w:r w:rsidR="00A775D6" w:rsidRPr="00B0476F">
              <w:rPr>
                <w:rFonts w:asciiTheme="minorHAnsi" w:hAnsiTheme="minorHAnsi"/>
                <w:color w:val="000000"/>
                <w:sz w:val="22"/>
                <w:szCs w:val="22"/>
              </w:rPr>
              <w:t>amper-resistant, protective case suitable for a correctional environment</w:t>
            </w:r>
          </w:p>
        </w:tc>
        <w:tc>
          <w:tcPr>
            <w:tcW w:w="6239" w:type="dxa"/>
            <w:shd w:val="clear" w:color="auto" w:fill="FFFF99"/>
          </w:tcPr>
          <w:p w14:paraId="7F187669" w14:textId="77777777" w:rsidR="00A775D6" w:rsidRPr="00B0476F" w:rsidRDefault="00A775D6" w:rsidP="000F27D0">
            <w:pPr>
              <w:widowControl/>
              <w:jc w:val="both"/>
              <w:rPr>
                <w:rFonts w:asciiTheme="minorHAnsi" w:hAnsiTheme="minorHAnsi"/>
                <w:color w:val="000000"/>
                <w:sz w:val="22"/>
                <w:szCs w:val="22"/>
              </w:rPr>
            </w:pPr>
          </w:p>
        </w:tc>
      </w:tr>
      <w:tr w:rsidR="005D2B07" w:rsidRPr="00B0476F" w14:paraId="118EAFCD" w14:textId="77777777" w:rsidTr="000F27D0">
        <w:tc>
          <w:tcPr>
            <w:tcW w:w="3116" w:type="dxa"/>
          </w:tcPr>
          <w:p w14:paraId="1994933A" w14:textId="77777777" w:rsidR="005D2B07" w:rsidRPr="00B0476F" w:rsidRDefault="005D2B07"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 xml:space="preserve">Tablet must include an integrated battery.  Please describe the battery life of the proposed tablet.  </w:t>
            </w:r>
          </w:p>
        </w:tc>
        <w:tc>
          <w:tcPr>
            <w:tcW w:w="6239" w:type="dxa"/>
            <w:shd w:val="clear" w:color="auto" w:fill="FFFF99"/>
          </w:tcPr>
          <w:p w14:paraId="73E0C912" w14:textId="77777777" w:rsidR="005D2B07" w:rsidRPr="00B0476F" w:rsidRDefault="005D2B07" w:rsidP="000F27D0">
            <w:pPr>
              <w:widowControl/>
              <w:jc w:val="both"/>
              <w:rPr>
                <w:rFonts w:asciiTheme="minorHAnsi" w:hAnsiTheme="minorHAnsi"/>
                <w:color w:val="000000"/>
                <w:sz w:val="22"/>
                <w:szCs w:val="22"/>
              </w:rPr>
            </w:pPr>
          </w:p>
        </w:tc>
      </w:tr>
      <w:tr w:rsidR="00A775D6" w:rsidRPr="00B0476F" w14:paraId="17CA76B6" w14:textId="77777777" w:rsidTr="000F27D0">
        <w:tc>
          <w:tcPr>
            <w:tcW w:w="3116" w:type="dxa"/>
          </w:tcPr>
          <w:p w14:paraId="29FB137B" w14:textId="77777777" w:rsidR="00A775D6" w:rsidRPr="00B0476F" w:rsidRDefault="005D2B07"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Tablets must include m</w:t>
            </w:r>
            <w:r w:rsidR="00A775D6" w:rsidRPr="00B0476F">
              <w:rPr>
                <w:rFonts w:asciiTheme="minorHAnsi" w:hAnsiTheme="minorHAnsi"/>
                <w:color w:val="000000"/>
                <w:sz w:val="22"/>
                <w:szCs w:val="22"/>
              </w:rPr>
              <w:t>ultiple charging options, including individual chargers and cart chargers, complete with all charging accessories required</w:t>
            </w:r>
            <w:r w:rsidRPr="00B0476F">
              <w:rPr>
                <w:rFonts w:asciiTheme="minorHAnsi" w:hAnsiTheme="minorHAnsi"/>
                <w:color w:val="000000"/>
                <w:sz w:val="22"/>
                <w:szCs w:val="22"/>
              </w:rPr>
              <w:t xml:space="preserve">.  Describe the proposed charging model.  If different by facility, please provide the proposed model by facility. </w:t>
            </w:r>
          </w:p>
        </w:tc>
        <w:tc>
          <w:tcPr>
            <w:tcW w:w="6239" w:type="dxa"/>
            <w:shd w:val="clear" w:color="auto" w:fill="FFFF99"/>
          </w:tcPr>
          <w:p w14:paraId="20271E84"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07920C57" w14:textId="77777777" w:rsidTr="000F27D0">
        <w:tc>
          <w:tcPr>
            <w:tcW w:w="3116" w:type="dxa"/>
          </w:tcPr>
          <w:p w14:paraId="4D38E5E7" w14:textId="77777777" w:rsidR="00A775D6" w:rsidRPr="00B0476F" w:rsidRDefault="005D2B07"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Tablets must provide s</w:t>
            </w:r>
            <w:r w:rsidR="00A775D6" w:rsidRPr="00B0476F">
              <w:rPr>
                <w:rFonts w:asciiTheme="minorHAnsi" w:hAnsiTheme="minorHAnsi"/>
                <w:color w:val="000000"/>
                <w:sz w:val="22"/>
                <w:szCs w:val="22"/>
              </w:rPr>
              <w:t>ufficient storage to store and run applications and content</w:t>
            </w:r>
            <w:r w:rsidRPr="00B0476F">
              <w:rPr>
                <w:rFonts w:asciiTheme="minorHAnsi" w:hAnsiTheme="minorHAnsi"/>
                <w:color w:val="000000"/>
                <w:sz w:val="22"/>
                <w:szCs w:val="22"/>
              </w:rPr>
              <w:t xml:space="preserve"> and must be upgradable if needed to </w:t>
            </w:r>
            <w:r w:rsidRPr="00B0476F">
              <w:rPr>
                <w:rFonts w:asciiTheme="minorHAnsi" w:hAnsiTheme="minorHAnsi"/>
                <w:color w:val="000000"/>
                <w:sz w:val="22"/>
                <w:szCs w:val="22"/>
              </w:rPr>
              <w:lastRenderedPageBreak/>
              <w:t>accommodate future requirements</w:t>
            </w:r>
          </w:p>
        </w:tc>
        <w:tc>
          <w:tcPr>
            <w:tcW w:w="6239" w:type="dxa"/>
            <w:shd w:val="clear" w:color="auto" w:fill="FFFF99"/>
          </w:tcPr>
          <w:p w14:paraId="1AD8BB31"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3EEB17DB" w14:textId="77777777" w:rsidTr="000F27D0">
        <w:tc>
          <w:tcPr>
            <w:tcW w:w="3116" w:type="dxa"/>
          </w:tcPr>
          <w:p w14:paraId="08F0084D" w14:textId="77777777" w:rsidR="00A775D6" w:rsidRPr="00B0476F" w:rsidRDefault="005D2B07"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 xml:space="preserve">Tablet interface must provide a simple, user-friendly </w:t>
            </w:r>
            <w:r w:rsidR="00A775D6" w:rsidRPr="00B0476F">
              <w:rPr>
                <w:rFonts w:asciiTheme="minorHAnsi" w:hAnsiTheme="minorHAnsi"/>
                <w:color w:val="000000"/>
                <w:sz w:val="22"/>
                <w:szCs w:val="22"/>
              </w:rPr>
              <w:t xml:space="preserve">navigation </w:t>
            </w:r>
          </w:p>
        </w:tc>
        <w:tc>
          <w:tcPr>
            <w:tcW w:w="6239" w:type="dxa"/>
            <w:shd w:val="clear" w:color="auto" w:fill="FFFF99"/>
          </w:tcPr>
          <w:p w14:paraId="7B7B2944" w14:textId="77777777" w:rsidR="00A775D6" w:rsidRPr="00B0476F" w:rsidRDefault="00A775D6" w:rsidP="000F27D0">
            <w:pPr>
              <w:widowControl/>
              <w:jc w:val="both"/>
              <w:rPr>
                <w:rFonts w:asciiTheme="minorHAnsi" w:hAnsiTheme="minorHAnsi"/>
                <w:color w:val="000000"/>
                <w:sz w:val="22"/>
                <w:szCs w:val="22"/>
              </w:rPr>
            </w:pPr>
          </w:p>
        </w:tc>
      </w:tr>
      <w:tr w:rsidR="00CB17B2" w:rsidRPr="00B0476F" w14:paraId="6C20784B" w14:textId="77777777" w:rsidTr="000F27D0">
        <w:tc>
          <w:tcPr>
            <w:tcW w:w="3116" w:type="dxa"/>
          </w:tcPr>
          <w:p w14:paraId="5BFEF3AA" w14:textId="77777777" w:rsidR="00CB17B2" w:rsidRPr="00B0476F" w:rsidRDefault="00CB17B2"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sz w:val="22"/>
                <w:szCs w:val="22"/>
              </w:rPr>
              <w:t>The tablet should not allow for any Internet web browsing (must not be able to connect to the internet)</w:t>
            </w:r>
          </w:p>
        </w:tc>
        <w:tc>
          <w:tcPr>
            <w:tcW w:w="6239" w:type="dxa"/>
            <w:shd w:val="clear" w:color="auto" w:fill="FFFF99"/>
          </w:tcPr>
          <w:p w14:paraId="5ED6A90E" w14:textId="77777777" w:rsidR="00CB17B2" w:rsidRPr="00B0476F" w:rsidRDefault="00CB17B2" w:rsidP="000F27D0">
            <w:pPr>
              <w:widowControl/>
              <w:jc w:val="both"/>
              <w:rPr>
                <w:rFonts w:asciiTheme="minorHAnsi" w:hAnsiTheme="minorHAnsi"/>
                <w:color w:val="000000"/>
                <w:sz w:val="22"/>
                <w:szCs w:val="22"/>
              </w:rPr>
            </w:pPr>
          </w:p>
        </w:tc>
      </w:tr>
      <w:tr w:rsidR="00A775D6" w:rsidRPr="00B0476F" w14:paraId="5CA43290" w14:textId="77777777" w:rsidTr="000F27D0">
        <w:tc>
          <w:tcPr>
            <w:tcW w:w="3116" w:type="dxa"/>
          </w:tcPr>
          <w:p w14:paraId="34B3B8E7" w14:textId="77777777" w:rsidR="00A775D6" w:rsidRPr="00B0476F" w:rsidRDefault="00CB17B2"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 must include supporting software to t</w:t>
            </w:r>
            <w:r w:rsidR="00A775D6" w:rsidRPr="00B0476F">
              <w:rPr>
                <w:rFonts w:asciiTheme="minorHAnsi" w:hAnsiTheme="minorHAnsi"/>
                <w:color w:val="000000"/>
                <w:sz w:val="22"/>
                <w:szCs w:val="22"/>
              </w:rPr>
              <w:t>ranslate applications/information from English to other languages</w:t>
            </w:r>
          </w:p>
        </w:tc>
        <w:tc>
          <w:tcPr>
            <w:tcW w:w="6239" w:type="dxa"/>
            <w:shd w:val="clear" w:color="auto" w:fill="FFFF99"/>
          </w:tcPr>
          <w:p w14:paraId="6DC93FDF"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295FF3A3" w14:textId="77777777" w:rsidTr="000F27D0">
        <w:tc>
          <w:tcPr>
            <w:tcW w:w="3116" w:type="dxa"/>
          </w:tcPr>
          <w:p w14:paraId="2234B587" w14:textId="77777777" w:rsidR="00A775D6" w:rsidRPr="00B0476F" w:rsidRDefault="00CB17B2"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 xml:space="preserve">Tablet must include </w:t>
            </w:r>
            <w:r w:rsidR="00A775D6" w:rsidRPr="00B0476F">
              <w:rPr>
                <w:rFonts w:asciiTheme="minorHAnsi" w:hAnsiTheme="minorHAnsi"/>
                <w:color w:val="000000"/>
                <w:sz w:val="22"/>
                <w:szCs w:val="22"/>
              </w:rPr>
              <w:t>accessibility for the hearing impaired</w:t>
            </w:r>
          </w:p>
        </w:tc>
        <w:tc>
          <w:tcPr>
            <w:tcW w:w="6239" w:type="dxa"/>
            <w:shd w:val="clear" w:color="auto" w:fill="FFFF99"/>
          </w:tcPr>
          <w:p w14:paraId="5B24AF25" w14:textId="77777777" w:rsidR="00A775D6" w:rsidRPr="00B0476F" w:rsidRDefault="00A775D6" w:rsidP="000F27D0">
            <w:pPr>
              <w:widowControl/>
              <w:jc w:val="both"/>
              <w:rPr>
                <w:rFonts w:asciiTheme="minorHAnsi" w:hAnsiTheme="minorHAnsi"/>
                <w:color w:val="000000"/>
                <w:sz w:val="22"/>
                <w:szCs w:val="22"/>
              </w:rPr>
            </w:pPr>
          </w:p>
        </w:tc>
      </w:tr>
      <w:tr w:rsidR="00A775D6" w:rsidRPr="00B0476F" w14:paraId="55E1E86F" w14:textId="77777777" w:rsidTr="000F27D0">
        <w:tc>
          <w:tcPr>
            <w:tcW w:w="3116" w:type="dxa"/>
          </w:tcPr>
          <w:p w14:paraId="61127BD8" w14:textId="77777777" w:rsidR="00A775D6" w:rsidRPr="00B0476F" w:rsidRDefault="00CB17B2" w:rsidP="000F27D0">
            <w:pPr>
              <w:pStyle w:val="ListParagraph"/>
              <w:widowControl/>
              <w:numPr>
                <w:ilvl w:val="0"/>
                <w:numId w:val="3"/>
              </w:numPr>
              <w:rPr>
                <w:rFonts w:asciiTheme="minorHAnsi" w:hAnsiTheme="minorHAnsi"/>
                <w:color w:val="000000"/>
                <w:sz w:val="22"/>
                <w:szCs w:val="22"/>
              </w:rPr>
            </w:pPr>
            <w:r w:rsidRPr="00B0476F">
              <w:rPr>
                <w:rFonts w:asciiTheme="minorHAnsi" w:hAnsiTheme="minorHAnsi"/>
                <w:color w:val="000000"/>
                <w:sz w:val="22"/>
                <w:szCs w:val="22"/>
              </w:rPr>
              <w:t>Tablet must include software and functionality for visually impaired users</w:t>
            </w:r>
          </w:p>
        </w:tc>
        <w:tc>
          <w:tcPr>
            <w:tcW w:w="6239" w:type="dxa"/>
            <w:shd w:val="clear" w:color="auto" w:fill="FFFF99"/>
          </w:tcPr>
          <w:p w14:paraId="1D260030" w14:textId="77777777" w:rsidR="00A775D6" w:rsidRPr="00B0476F" w:rsidRDefault="00A775D6" w:rsidP="000F27D0">
            <w:pPr>
              <w:widowControl/>
              <w:jc w:val="both"/>
              <w:rPr>
                <w:rFonts w:asciiTheme="minorHAnsi" w:hAnsiTheme="minorHAnsi"/>
                <w:color w:val="000000"/>
                <w:sz w:val="22"/>
                <w:szCs w:val="22"/>
              </w:rPr>
            </w:pPr>
          </w:p>
        </w:tc>
      </w:tr>
      <w:tr w:rsidR="00C07775" w:rsidRPr="00B0476F" w14:paraId="3E4E3DB3" w14:textId="77777777" w:rsidTr="000F27D0">
        <w:trPr>
          <w:trHeight w:val="512"/>
        </w:trPr>
        <w:tc>
          <w:tcPr>
            <w:tcW w:w="3116" w:type="dxa"/>
          </w:tcPr>
          <w:p w14:paraId="569ED09A" w14:textId="77777777" w:rsidR="00C07775" w:rsidRPr="00B0476F" w:rsidRDefault="00C07775" w:rsidP="000F27D0">
            <w:pPr>
              <w:pStyle w:val="ListParagraph"/>
              <w:widowControl/>
              <w:numPr>
                <w:ilvl w:val="0"/>
                <w:numId w:val="3"/>
              </w:numPr>
              <w:rPr>
                <w:rFonts w:asciiTheme="minorHAnsi" w:hAnsiTheme="minorHAnsi"/>
                <w:sz w:val="22"/>
                <w:szCs w:val="22"/>
              </w:rPr>
            </w:pPr>
            <w:r w:rsidRPr="00B0476F">
              <w:rPr>
                <w:rFonts w:asciiTheme="minorHAnsi" w:hAnsiTheme="minorHAnsi"/>
                <w:b/>
                <w:sz w:val="22"/>
                <w:szCs w:val="22"/>
                <w:u w:val="single"/>
              </w:rPr>
              <w:t>Optional:</w:t>
            </w:r>
            <w:r w:rsidRPr="00B0476F">
              <w:rPr>
                <w:rFonts w:asciiTheme="minorHAnsi" w:hAnsiTheme="minorHAnsi"/>
                <w:sz w:val="22"/>
                <w:szCs w:val="22"/>
              </w:rPr>
              <w:t xml:space="preserve"> Please provide a description of any other relevant tablet information that you’d like to provide to the state.  </w:t>
            </w:r>
          </w:p>
        </w:tc>
        <w:tc>
          <w:tcPr>
            <w:tcW w:w="6239" w:type="dxa"/>
            <w:shd w:val="clear" w:color="auto" w:fill="FFFF99"/>
          </w:tcPr>
          <w:p w14:paraId="25B57B77" w14:textId="77777777" w:rsidR="00C07775" w:rsidRPr="00B0476F" w:rsidRDefault="00C07775" w:rsidP="000F27D0">
            <w:pPr>
              <w:widowControl/>
              <w:jc w:val="both"/>
              <w:rPr>
                <w:rFonts w:asciiTheme="minorHAnsi" w:hAnsiTheme="minorHAnsi"/>
                <w:color w:val="000000"/>
                <w:sz w:val="22"/>
                <w:szCs w:val="22"/>
              </w:rPr>
            </w:pPr>
          </w:p>
        </w:tc>
      </w:tr>
    </w:tbl>
    <w:p w14:paraId="1741CA5C" w14:textId="786D5071" w:rsidR="00325B33" w:rsidRPr="00B0476F" w:rsidRDefault="000F27D0" w:rsidP="00C172C3">
      <w:pPr>
        <w:widowControl/>
        <w:jc w:val="both"/>
        <w:rPr>
          <w:rFonts w:asciiTheme="minorHAnsi" w:hAnsiTheme="minorHAnsi"/>
          <w:b/>
          <w:color w:val="000000"/>
          <w:sz w:val="22"/>
          <w:szCs w:val="22"/>
        </w:rPr>
      </w:pPr>
      <w:r w:rsidRPr="00B0476F">
        <w:rPr>
          <w:rFonts w:asciiTheme="minorHAnsi" w:hAnsiTheme="minorHAnsi"/>
          <w:color w:val="000000"/>
          <w:sz w:val="22"/>
          <w:szCs w:val="22"/>
        </w:rPr>
        <w:br w:type="textWrapping" w:clear="all"/>
      </w:r>
      <w:r w:rsidR="001647A1" w:rsidRPr="00B0476F">
        <w:rPr>
          <w:rFonts w:asciiTheme="minorHAnsi" w:hAnsiTheme="minorHAnsi"/>
          <w:b/>
          <w:color w:val="000000"/>
          <w:sz w:val="22"/>
          <w:szCs w:val="22"/>
        </w:rPr>
        <w:t xml:space="preserve"> </w:t>
      </w:r>
      <w:r w:rsidR="00325B33" w:rsidRPr="00B0476F">
        <w:rPr>
          <w:rFonts w:asciiTheme="minorHAnsi" w:hAnsiTheme="minorHAnsi"/>
          <w:b/>
          <w:color w:val="000000"/>
          <w:sz w:val="22"/>
          <w:szCs w:val="22"/>
        </w:rPr>
        <w:t>Kiosks</w:t>
      </w:r>
    </w:p>
    <w:p w14:paraId="51FCE9FC" w14:textId="77777777" w:rsidR="00C07775" w:rsidRPr="00B0476F" w:rsidRDefault="00C07775" w:rsidP="00325B33">
      <w:pPr>
        <w:widowControl/>
        <w:jc w:val="both"/>
        <w:rPr>
          <w:rFonts w:asciiTheme="minorHAnsi" w:hAnsiTheme="minorHAnsi"/>
          <w:color w:val="000000"/>
          <w:sz w:val="22"/>
          <w:szCs w:val="22"/>
        </w:rPr>
      </w:pPr>
    </w:p>
    <w:p w14:paraId="6EA95C15" w14:textId="73B605B8" w:rsidR="00325B33" w:rsidRPr="00B0476F" w:rsidRDefault="004E48EA" w:rsidP="00325B33">
      <w:pPr>
        <w:widowControl/>
        <w:jc w:val="both"/>
        <w:rPr>
          <w:rFonts w:asciiTheme="minorHAnsi" w:hAnsiTheme="minorHAnsi"/>
          <w:color w:val="000000"/>
          <w:sz w:val="22"/>
          <w:szCs w:val="22"/>
        </w:rPr>
      </w:pPr>
      <w:r w:rsidRPr="00B0476F">
        <w:rPr>
          <w:rFonts w:asciiTheme="minorHAnsi" w:hAnsiTheme="minorHAnsi"/>
          <w:color w:val="000000"/>
          <w:sz w:val="22"/>
          <w:szCs w:val="22"/>
        </w:rPr>
        <w:t>Although</w:t>
      </w:r>
      <w:r w:rsidR="00325B33" w:rsidRPr="00B0476F">
        <w:rPr>
          <w:rFonts w:asciiTheme="minorHAnsi" w:hAnsiTheme="minorHAnsi"/>
          <w:color w:val="000000"/>
          <w:sz w:val="22"/>
          <w:szCs w:val="22"/>
        </w:rPr>
        <w:t xml:space="preserve"> tablets </w:t>
      </w:r>
      <w:r w:rsidRPr="00B0476F">
        <w:rPr>
          <w:rFonts w:asciiTheme="minorHAnsi" w:hAnsiTheme="minorHAnsi"/>
          <w:color w:val="000000"/>
          <w:sz w:val="22"/>
          <w:szCs w:val="22"/>
        </w:rPr>
        <w:t xml:space="preserve">are specified </w:t>
      </w:r>
      <w:r w:rsidR="00325B33" w:rsidRPr="00B0476F">
        <w:rPr>
          <w:rFonts w:asciiTheme="minorHAnsi" w:hAnsiTheme="minorHAnsi"/>
          <w:color w:val="000000"/>
          <w:sz w:val="22"/>
          <w:szCs w:val="22"/>
        </w:rPr>
        <w:t>for delivery of digital content</w:t>
      </w:r>
      <w:r w:rsidRPr="00B0476F">
        <w:rPr>
          <w:rFonts w:asciiTheme="minorHAnsi" w:hAnsiTheme="minorHAnsi"/>
          <w:color w:val="000000"/>
          <w:sz w:val="22"/>
          <w:szCs w:val="22"/>
        </w:rPr>
        <w:t xml:space="preserve"> to </w:t>
      </w:r>
      <w:r w:rsidR="00A17A88" w:rsidRPr="00B0476F">
        <w:rPr>
          <w:rFonts w:asciiTheme="minorHAnsi" w:hAnsiTheme="minorHAnsi"/>
          <w:color w:val="000000"/>
          <w:sz w:val="22"/>
          <w:szCs w:val="22"/>
        </w:rPr>
        <w:t>offenders</w:t>
      </w:r>
      <w:r w:rsidR="00325B33" w:rsidRPr="00B0476F">
        <w:rPr>
          <w:rFonts w:asciiTheme="minorHAnsi" w:hAnsiTheme="minorHAnsi"/>
          <w:color w:val="000000"/>
          <w:sz w:val="22"/>
          <w:szCs w:val="22"/>
        </w:rPr>
        <w:t>, the Vendor will be required to</w:t>
      </w:r>
      <w:r w:rsidRPr="00B0476F">
        <w:rPr>
          <w:rFonts w:asciiTheme="minorHAnsi" w:hAnsiTheme="minorHAnsi"/>
          <w:color w:val="000000"/>
          <w:sz w:val="22"/>
          <w:szCs w:val="22"/>
        </w:rPr>
        <w:t xml:space="preserve"> additionally </w:t>
      </w:r>
      <w:r w:rsidR="00325B33" w:rsidRPr="00B0476F">
        <w:rPr>
          <w:rFonts w:asciiTheme="minorHAnsi" w:hAnsiTheme="minorHAnsi"/>
          <w:color w:val="000000"/>
          <w:sz w:val="22"/>
          <w:szCs w:val="22"/>
        </w:rPr>
        <w:t xml:space="preserve">provide some services through kiosks that stand alone in </w:t>
      </w:r>
      <w:r w:rsidRPr="00B0476F">
        <w:rPr>
          <w:rFonts w:asciiTheme="minorHAnsi" w:hAnsiTheme="minorHAnsi"/>
          <w:color w:val="000000"/>
          <w:sz w:val="22"/>
          <w:szCs w:val="22"/>
        </w:rPr>
        <w:t>common areas of each facility.  At a minimum</w:t>
      </w:r>
      <w:r w:rsidR="0012173C" w:rsidRPr="00B0476F">
        <w:rPr>
          <w:rFonts w:asciiTheme="minorHAnsi" w:hAnsiTheme="minorHAnsi"/>
          <w:color w:val="000000"/>
          <w:sz w:val="22"/>
          <w:szCs w:val="22"/>
        </w:rPr>
        <w:t>,</w:t>
      </w:r>
      <w:r w:rsidRPr="00B0476F">
        <w:rPr>
          <w:rFonts w:asciiTheme="minorHAnsi" w:hAnsiTheme="minorHAnsi"/>
          <w:color w:val="000000"/>
          <w:sz w:val="22"/>
          <w:szCs w:val="22"/>
        </w:rPr>
        <w:t xml:space="preserve"> the Kiosk must allow for video visitation, commissary ordering, e-mails, and offender services such as filling out and submitting forms. </w:t>
      </w:r>
    </w:p>
    <w:p w14:paraId="723E9546" w14:textId="77777777" w:rsidR="004E48EA" w:rsidRPr="00B0476F" w:rsidRDefault="004E48EA" w:rsidP="00325B33">
      <w:pPr>
        <w:widowControl/>
        <w:jc w:val="both"/>
        <w:rPr>
          <w:rFonts w:asciiTheme="minorHAnsi" w:hAnsiTheme="minorHAnsi"/>
          <w:color w:val="000000"/>
          <w:sz w:val="22"/>
          <w:szCs w:val="22"/>
        </w:rPr>
      </w:pPr>
    </w:p>
    <w:p w14:paraId="65F1A42D" w14:textId="0B3642EA" w:rsidR="00325B33" w:rsidRPr="00B0476F" w:rsidRDefault="00325B33" w:rsidP="00325B33">
      <w:pPr>
        <w:widowControl/>
        <w:rPr>
          <w:rFonts w:asciiTheme="minorHAnsi" w:hAnsiTheme="minorHAnsi"/>
          <w:color w:val="000000"/>
          <w:sz w:val="22"/>
          <w:szCs w:val="22"/>
        </w:rPr>
      </w:pPr>
      <w:r w:rsidRPr="00B0476F">
        <w:rPr>
          <w:rFonts w:asciiTheme="minorHAnsi" w:hAnsiTheme="minorHAnsi"/>
          <w:color w:val="000000"/>
          <w:sz w:val="22"/>
          <w:szCs w:val="22"/>
        </w:rPr>
        <w:t xml:space="preserve">IDOC requires </w:t>
      </w:r>
      <w:r w:rsidR="002D7D57" w:rsidRPr="00B0476F">
        <w:rPr>
          <w:rFonts w:asciiTheme="minorHAnsi" w:hAnsiTheme="minorHAnsi"/>
          <w:color w:val="000000"/>
          <w:sz w:val="22"/>
          <w:szCs w:val="22"/>
        </w:rPr>
        <w:t xml:space="preserve">kiosks in all facilities that meet </w:t>
      </w:r>
      <w:r w:rsidRPr="00B0476F">
        <w:rPr>
          <w:rFonts w:asciiTheme="minorHAnsi" w:hAnsiTheme="minorHAnsi"/>
          <w:color w:val="000000"/>
          <w:sz w:val="22"/>
          <w:szCs w:val="22"/>
        </w:rPr>
        <w:t>the following minimum specifications.  Please respond with a description of your proposed product/solution, including detail</w:t>
      </w:r>
      <w:r w:rsidR="000F27D0" w:rsidRPr="00B0476F">
        <w:rPr>
          <w:rFonts w:asciiTheme="minorHAnsi" w:hAnsiTheme="minorHAnsi"/>
          <w:color w:val="000000"/>
          <w:sz w:val="22"/>
          <w:szCs w:val="22"/>
        </w:rPr>
        <w:t>ed product specs as appropriate</w:t>
      </w:r>
      <w:r w:rsidRPr="00B0476F">
        <w:rPr>
          <w:rFonts w:asciiTheme="minorHAnsi" w:hAnsiTheme="minorHAnsi"/>
          <w:color w:val="000000"/>
          <w:sz w:val="22"/>
          <w:szCs w:val="22"/>
        </w:rPr>
        <w:t xml:space="preserve"> and how</w:t>
      </w:r>
      <w:r w:rsidR="000F27D0" w:rsidRPr="00B0476F">
        <w:rPr>
          <w:rFonts w:asciiTheme="minorHAnsi" w:hAnsiTheme="minorHAnsi"/>
          <w:color w:val="000000"/>
          <w:sz w:val="22"/>
          <w:szCs w:val="22"/>
        </w:rPr>
        <w:t xml:space="preserve"> it meets the minimum specifications</w:t>
      </w:r>
      <w:r w:rsidRPr="00B0476F">
        <w:rPr>
          <w:rFonts w:asciiTheme="minorHAnsi" w:hAnsiTheme="minorHAnsi"/>
          <w:color w:val="000000"/>
          <w:sz w:val="22"/>
          <w:szCs w:val="22"/>
        </w:rPr>
        <w:t xml:space="preserve"> outlined in the table below:</w:t>
      </w:r>
    </w:p>
    <w:p w14:paraId="02343508" w14:textId="77777777" w:rsidR="00325B33" w:rsidRPr="00B0476F" w:rsidRDefault="00325B33" w:rsidP="00325B33">
      <w:pPr>
        <w:widowControl/>
        <w:jc w:val="both"/>
        <w:rPr>
          <w:rFonts w:asciiTheme="minorHAnsi" w:hAnsiTheme="minorHAnsi"/>
          <w:color w:val="000000"/>
          <w:sz w:val="22"/>
          <w:szCs w:val="22"/>
        </w:rPr>
      </w:pPr>
    </w:p>
    <w:tbl>
      <w:tblPr>
        <w:tblStyle w:val="TableGrid"/>
        <w:tblW w:w="9355" w:type="dxa"/>
        <w:tblLook w:val="04A0" w:firstRow="1" w:lastRow="0" w:firstColumn="1" w:lastColumn="0" w:noHBand="0" w:noVBand="1"/>
      </w:tblPr>
      <w:tblGrid>
        <w:gridCol w:w="3116"/>
        <w:gridCol w:w="6239"/>
      </w:tblGrid>
      <w:tr w:rsidR="00325B33" w:rsidRPr="00B0476F" w14:paraId="5474A777" w14:textId="77777777" w:rsidTr="00C07775">
        <w:trPr>
          <w:tblHeader/>
        </w:trPr>
        <w:tc>
          <w:tcPr>
            <w:tcW w:w="3116" w:type="dxa"/>
            <w:shd w:val="clear" w:color="auto" w:fill="002060"/>
          </w:tcPr>
          <w:p w14:paraId="27E32FDA" w14:textId="4787BD63" w:rsidR="00325B33" w:rsidRPr="00B0476F" w:rsidRDefault="002D7D57" w:rsidP="000F27D0">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Kiosk</w:t>
            </w:r>
            <w:r w:rsidR="000F27D0" w:rsidRPr="00B0476F">
              <w:rPr>
                <w:rFonts w:asciiTheme="minorHAnsi" w:hAnsiTheme="minorHAnsi"/>
                <w:b/>
                <w:color w:val="FFFFFF" w:themeColor="background1"/>
                <w:sz w:val="22"/>
                <w:szCs w:val="22"/>
              </w:rPr>
              <w:t xml:space="preserve"> Specification</w:t>
            </w:r>
            <w:r w:rsidR="004006AC" w:rsidRPr="00B0476F">
              <w:rPr>
                <w:rFonts w:asciiTheme="minorHAnsi" w:hAnsiTheme="minorHAnsi"/>
                <w:b/>
                <w:color w:val="FFFFFF" w:themeColor="background1"/>
                <w:sz w:val="22"/>
                <w:szCs w:val="22"/>
              </w:rPr>
              <w:t>s</w:t>
            </w:r>
          </w:p>
        </w:tc>
        <w:tc>
          <w:tcPr>
            <w:tcW w:w="6239" w:type="dxa"/>
            <w:shd w:val="clear" w:color="auto" w:fill="002060"/>
          </w:tcPr>
          <w:p w14:paraId="51AF7DA9" w14:textId="5C776EC4" w:rsidR="00325B33" w:rsidRPr="00B0476F" w:rsidRDefault="00325B33" w:rsidP="00C07775">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w:t>
            </w:r>
            <w:r w:rsidR="000F27D0" w:rsidRPr="00B0476F">
              <w:rPr>
                <w:rFonts w:asciiTheme="minorHAnsi" w:hAnsiTheme="minorHAnsi"/>
                <w:b/>
                <w:color w:val="FFFFFF" w:themeColor="background1"/>
                <w:sz w:val="22"/>
                <w:szCs w:val="22"/>
                <w:u w:val="single"/>
              </w:rPr>
              <w:t>/exceeds</w:t>
            </w:r>
            <w:r w:rsidR="000F27D0" w:rsidRPr="00B0476F">
              <w:rPr>
                <w:rFonts w:asciiTheme="minorHAnsi" w:hAnsiTheme="minorHAnsi"/>
                <w:b/>
                <w:color w:val="FFFFFF" w:themeColor="background1"/>
                <w:sz w:val="22"/>
                <w:szCs w:val="22"/>
              </w:rPr>
              <w:t xml:space="preserve"> the Kiosk specification:</w:t>
            </w:r>
          </w:p>
        </w:tc>
      </w:tr>
      <w:tr w:rsidR="00325B33" w:rsidRPr="00B0476F" w14:paraId="2BD71969" w14:textId="77777777" w:rsidTr="00C07775">
        <w:tc>
          <w:tcPr>
            <w:tcW w:w="3116" w:type="dxa"/>
          </w:tcPr>
          <w:p w14:paraId="1A496FBA" w14:textId="77777777" w:rsidR="00325B33" w:rsidRPr="00B0476F" w:rsidRDefault="00FB6775" w:rsidP="00551B72">
            <w:pPr>
              <w:pStyle w:val="ListParagraph"/>
              <w:widowControl/>
              <w:numPr>
                <w:ilvl w:val="0"/>
                <w:numId w:val="4"/>
              </w:numPr>
              <w:rPr>
                <w:rFonts w:asciiTheme="minorHAnsi" w:hAnsiTheme="minorHAnsi"/>
                <w:color w:val="000000"/>
                <w:sz w:val="22"/>
                <w:szCs w:val="22"/>
              </w:rPr>
            </w:pPr>
            <w:r w:rsidRPr="00B0476F">
              <w:rPr>
                <w:rFonts w:asciiTheme="minorHAnsi" w:hAnsiTheme="minorHAnsi"/>
                <w:color w:val="000000"/>
                <w:sz w:val="22"/>
                <w:szCs w:val="22"/>
              </w:rPr>
              <w:t xml:space="preserve">Provide standalone </w:t>
            </w:r>
            <w:r w:rsidR="002D7D57" w:rsidRPr="00B0476F">
              <w:rPr>
                <w:rFonts w:asciiTheme="minorHAnsi" w:hAnsiTheme="minorHAnsi"/>
                <w:color w:val="000000"/>
                <w:sz w:val="22"/>
                <w:szCs w:val="22"/>
              </w:rPr>
              <w:t>kiosks</w:t>
            </w:r>
            <w:r w:rsidRPr="00B0476F">
              <w:rPr>
                <w:rFonts w:asciiTheme="minorHAnsi" w:hAnsiTheme="minorHAnsi"/>
                <w:color w:val="000000"/>
                <w:sz w:val="22"/>
                <w:szCs w:val="22"/>
              </w:rPr>
              <w:t xml:space="preserve"> in each facility, meeting or exceeded minimum number of kiosks per </w:t>
            </w:r>
            <w:r w:rsidR="00277B9D" w:rsidRPr="00B0476F">
              <w:rPr>
                <w:rFonts w:asciiTheme="minorHAnsi" w:hAnsiTheme="minorHAnsi"/>
                <w:color w:val="000000"/>
                <w:sz w:val="22"/>
                <w:szCs w:val="22"/>
              </w:rPr>
              <w:t>facility</w:t>
            </w:r>
            <w:r w:rsidRPr="00B0476F">
              <w:rPr>
                <w:rFonts w:asciiTheme="minorHAnsi" w:hAnsiTheme="minorHAnsi"/>
                <w:color w:val="000000"/>
                <w:sz w:val="22"/>
                <w:szCs w:val="22"/>
              </w:rPr>
              <w:t>.</w:t>
            </w:r>
          </w:p>
        </w:tc>
        <w:tc>
          <w:tcPr>
            <w:tcW w:w="6239" w:type="dxa"/>
            <w:shd w:val="clear" w:color="auto" w:fill="FFFF99"/>
          </w:tcPr>
          <w:p w14:paraId="0E4FF0D7" w14:textId="77777777" w:rsidR="00325B33" w:rsidRPr="00B0476F" w:rsidRDefault="00325B33" w:rsidP="00C07775">
            <w:pPr>
              <w:widowControl/>
              <w:jc w:val="both"/>
              <w:rPr>
                <w:rFonts w:asciiTheme="minorHAnsi" w:hAnsiTheme="minorHAnsi"/>
                <w:color w:val="000000"/>
                <w:sz w:val="22"/>
                <w:szCs w:val="22"/>
              </w:rPr>
            </w:pPr>
          </w:p>
        </w:tc>
      </w:tr>
      <w:tr w:rsidR="00FB6775" w:rsidRPr="00B0476F" w14:paraId="171717A2" w14:textId="77777777" w:rsidTr="00C07775">
        <w:tc>
          <w:tcPr>
            <w:tcW w:w="3116" w:type="dxa"/>
          </w:tcPr>
          <w:p w14:paraId="75F6988C" w14:textId="77777777" w:rsidR="00FB6775" w:rsidRPr="00B0476F" w:rsidRDefault="00FB6775" w:rsidP="00551B72">
            <w:pPr>
              <w:pStyle w:val="ListParagraph"/>
              <w:widowControl/>
              <w:numPr>
                <w:ilvl w:val="0"/>
                <w:numId w:val="4"/>
              </w:numPr>
              <w:rPr>
                <w:rFonts w:asciiTheme="minorHAnsi" w:hAnsiTheme="minorHAnsi"/>
                <w:color w:val="000000"/>
                <w:sz w:val="22"/>
                <w:szCs w:val="22"/>
              </w:rPr>
            </w:pPr>
            <w:r w:rsidRPr="00B0476F">
              <w:rPr>
                <w:rFonts w:asciiTheme="minorHAnsi" w:hAnsiTheme="minorHAnsi"/>
                <w:color w:val="000000"/>
                <w:sz w:val="22"/>
                <w:szCs w:val="22"/>
              </w:rPr>
              <w:t>Describe the privacy capabilities of each kiosk (e.g., privacy filters/wings).</w:t>
            </w:r>
          </w:p>
        </w:tc>
        <w:tc>
          <w:tcPr>
            <w:tcW w:w="6239" w:type="dxa"/>
            <w:shd w:val="clear" w:color="auto" w:fill="FFFF99"/>
          </w:tcPr>
          <w:p w14:paraId="10473709" w14:textId="77777777" w:rsidR="00FB6775" w:rsidRPr="00B0476F" w:rsidRDefault="00FB6775" w:rsidP="003D74B1">
            <w:pPr>
              <w:widowControl/>
              <w:jc w:val="both"/>
              <w:rPr>
                <w:rFonts w:asciiTheme="minorHAnsi" w:hAnsiTheme="minorHAnsi"/>
                <w:color w:val="000000"/>
                <w:sz w:val="22"/>
                <w:szCs w:val="22"/>
              </w:rPr>
            </w:pPr>
          </w:p>
        </w:tc>
      </w:tr>
      <w:tr w:rsidR="003D74B1" w:rsidRPr="00B0476F" w14:paraId="594D0564" w14:textId="77777777" w:rsidTr="00C07775">
        <w:tc>
          <w:tcPr>
            <w:tcW w:w="3116" w:type="dxa"/>
          </w:tcPr>
          <w:p w14:paraId="6BF260A4" w14:textId="77777777" w:rsidR="003D74B1" w:rsidRPr="00B0476F" w:rsidRDefault="003D74B1" w:rsidP="00551B72">
            <w:pPr>
              <w:pStyle w:val="ListParagraph"/>
              <w:widowControl/>
              <w:numPr>
                <w:ilvl w:val="0"/>
                <w:numId w:val="4"/>
              </w:numPr>
              <w:rPr>
                <w:rFonts w:asciiTheme="minorHAnsi" w:hAnsiTheme="minorHAnsi"/>
                <w:color w:val="000000"/>
                <w:sz w:val="22"/>
                <w:szCs w:val="22"/>
              </w:rPr>
            </w:pPr>
            <w:r w:rsidRPr="00B0476F">
              <w:rPr>
                <w:rFonts w:asciiTheme="minorHAnsi" w:hAnsiTheme="minorHAnsi"/>
                <w:color w:val="000000"/>
                <w:sz w:val="22"/>
                <w:szCs w:val="22"/>
              </w:rPr>
              <w:lastRenderedPageBreak/>
              <w:t xml:space="preserve">Kiosks </w:t>
            </w:r>
            <w:r w:rsidR="00FB6775" w:rsidRPr="00B0476F">
              <w:rPr>
                <w:rFonts w:asciiTheme="minorHAnsi" w:hAnsiTheme="minorHAnsi"/>
                <w:color w:val="000000"/>
                <w:sz w:val="22"/>
                <w:szCs w:val="22"/>
              </w:rPr>
              <w:t>must be</w:t>
            </w:r>
            <w:r w:rsidR="0073715F" w:rsidRPr="00B0476F">
              <w:rPr>
                <w:rFonts w:asciiTheme="minorHAnsi" w:hAnsiTheme="minorHAnsi"/>
                <w:color w:val="000000"/>
                <w:sz w:val="22"/>
                <w:szCs w:val="22"/>
              </w:rPr>
              <w:t xml:space="preserve"> either </w:t>
            </w:r>
            <w:r w:rsidRPr="00B0476F">
              <w:rPr>
                <w:rFonts w:asciiTheme="minorHAnsi" w:hAnsiTheme="minorHAnsi"/>
                <w:color w:val="000000"/>
                <w:sz w:val="22"/>
                <w:szCs w:val="22"/>
              </w:rPr>
              <w:t>wall or floor mounted.  Describe mounting requirements for the kiosks</w:t>
            </w:r>
            <w:r w:rsidR="0073715F" w:rsidRPr="00B0476F">
              <w:rPr>
                <w:rFonts w:asciiTheme="minorHAnsi" w:hAnsiTheme="minorHAnsi"/>
                <w:color w:val="000000"/>
                <w:sz w:val="22"/>
                <w:szCs w:val="22"/>
              </w:rPr>
              <w:t>.</w:t>
            </w:r>
          </w:p>
        </w:tc>
        <w:tc>
          <w:tcPr>
            <w:tcW w:w="6239" w:type="dxa"/>
            <w:shd w:val="clear" w:color="auto" w:fill="FFFF99"/>
          </w:tcPr>
          <w:p w14:paraId="4C7255A9" w14:textId="77777777" w:rsidR="003D74B1" w:rsidRPr="00B0476F" w:rsidRDefault="003D74B1" w:rsidP="003D74B1">
            <w:pPr>
              <w:widowControl/>
              <w:jc w:val="both"/>
              <w:rPr>
                <w:rFonts w:asciiTheme="minorHAnsi" w:hAnsiTheme="minorHAnsi"/>
                <w:color w:val="000000"/>
                <w:sz w:val="22"/>
                <w:szCs w:val="22"/>
              </w:rPr>
            </w:pPr>
          </w:p>
        </w:tc>
      </w:tr>
      <w:tr w:rsidR="003D74B1" w:rsidRPr="00B0476F" w14:paraId="4E146AEC" w14:textId="77777777" w:rsidTr="00C07775">
        <w:tc>
          <w:tcPr>
            <w:tcW w:w="3116" w:type="dxa"/>
          </w:tcPr>
          <w:p w14:paraId="7AD4B4BA" w14:textId="77777777" w:rsidR="003D74B1" w:rsidRPr="00B0476F" w:rsidRDefault="003D74B1" w:rsidP="00551B72">
            <w:pPr>
              <w:pStyle w:val="ListParagraph"/>
              <w:widowControl/>
              <w:numPr>
                <w:ilvl w:val="0"/>
                <w:numId w:val="4"/>
              </w:numPr>
              <w:rPr>
                <w:rFonts w:asciiTheme="minorHAnsi" w:hAnsiTheme="minorHAnsi"/>
                <w:color w:val="000000"/>
                <w:sz w:val="22"/>
                <w:szCs w:val="22"/>
              </w:rPr>
            </w:pPr>
            <w:r w:rsidRPr="00B0476F">
              <w:rPr>
                <w:rFonts w:asciiTheme="minorHAnsi" w:hAnsiTheme="minorHAnsi"/>
                <w:color w:val="000000"/>
                <w:sz w:val="22"/>
                <w:szCs w:val="22"/>
              </w:rPr>
              <w:t xml:space="preserve">Describe network requirements for each kiosk. Vendor should use the same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-provided network, to be described in detailed </w:t>
            </w:r>
            <w:r w:rsidR="00277B9D" w:rsidRPr="00B0476F">
              <w:rPr>
                <w:rFonts w:asciiTheme="minorHAnsi" w:hAnsiTheme="minorHAnsi"/>
                <w:color w:val="000000"/>
                <w:sz w:val="22"/>
                <w:szCs w:val="22"/>
              </w:rPr>
              <w:t>in Specification 2.4.2</w:t>
            </w:r>
            <w:r w:rsidRPr="00B0476F">
              <w:rPr>
                <w:rFonts w:asciiTheme="minorHAnsi" w:hAnsiTheme="minorHAnsi"/>
                <w:color w:val="000000"/>
                <w:sz w:val="22"/>
                <w:szCs w:val="22"/>
              </w:rPr>
              <w:t>.</w:t>
            </w:r>
          </w:p>
        </w:tc>
        <w:tc>
          <w:tcPr>
            <w:tcW w:w="6239" w:type="dxa"/>
            <w:shd w:val="clear" w:color="auto" w:fill="FFFF99"/>
          </w:tcPr>
          <w:p w14:paraId="4D2636E2" w14:textId="77777777" w:rsidR="003D74B1" w:rsidRPr="00B0476F" w:rsidRDefault="003D74B1" w:rsidP="003D74B1">
            <w:pPr>
              <w:widowControl/>
              <w:jc w:val="both"/>
              <w:rPr>
                <w:rFonts w:asciiTheme="minorHAnsi" w:hAnsiTheme="minorHAnsi"/>
                <w:color w:val="000000"/>
                <w:sz w:val="22"/>
                <w:szCs w:val="22"/>
              </w:rPr>
            </w:pPr>
          </w:p>
        </w:tc>
      </w:tr>
      <w:tr w:rsidR="003D74B1" w:rsidRPr="00B0476F" w14:paraId="7CD1EA14" w14:textId="77777777" w:rsidTr="00C07775">
        <w:tc>
          <w:tcPr>
            <w:tcW w:w="3116" w:type="dxa"/>
          </w:tcPr>
          <w:p w14:paraId="0056AC04" w14:textId="77777777" w:rsidR="003D74B1" w:rsidRPr="00B0476F" w:rsidRDefault="003D74B1" w:rsidP="00551B72">
            <w:pPr>
              <w:pStyle w:val="ListParagraph"/>
              <w:widowControl/>
              <w:numPr>
                <w:ilvl w:val="0"/>
                <w:numId w:val="4"/>
              </w:numPr>
              <w:rPr>
                <w:rFonts w:asciiTheme="minorHAnsi" w:hAnsiTheme="minorHAnsi"/>
                <w:color w:val="000000"/>
                <w:sz w:val="22"/>
                <w:szCs w:val="22"/>
              </w:rPr>
            </w:pPr>
            <w:r w:rsidRPr="00B0476F">
              <w:rPr>
                <w:rFonts w:asciiTheme="minorHAnsi" w:hAnsiTheme="minorHAnsi"/>
                <w:color w:val="000000"/>
                <w:sz w:val="22"/>
                <w:szCs w:val="22"/>
              </w:rPr>
              <w:t>Describe power requirements for each kiosk</w:t>
            </w:r>
            <w:r w:rsidR="00FB6775" w:rsidRPr="00B0476F">
              <w:rPr>
                <w:rFonts w:asciiTheme="minorHAnsi" w:hAnsiTheme="minorHAnsi"/>
                <w:color w:val="000000"/>
                <w:sz w:val="22"/>
                <w:szCs w:val="22"/>
              </w:rPr>
              <w:t xml:space="preserve"> and how </w:t>
            </w:r>
            <w:r w:rsidR="0073715F" w:rsidRPr="00B0476F">
              <w:rPr>
                <w:rFonts w:asciiTheme="minorHAnsi" w:hAnsiTheme="minorHAnsi"/>
                <w:color w:val="000000"/>
                <w:sz w:val="22"/>
                <w:szCs w:val="22"/>
              </w:rPr>
              <w:t>Vendor</w:t>
            </w:r>
            <w:r w:rsidR="00FB6775" w:rsidRPr="00B0476F">
              <w:rPr>
                <w:rFonts w:asciiTheme="minorHAnsi" w:hAnsiTheme="minorHAnsi"/>
                <w:color w:val="000000"/>
                <w:sz w:val="22"/>
                <w:szCs w:val="22"/>
              </w:rPr>
              <w:t xml:space="preserve"> will provide power.  </w:t>
            </w:r>
          </w:p>
        </w:tc>
        <w:tc>
          <w:tcPr>
            <w:tcW w:w="6239" w:type="dxa"/>
            <w:shd w:val="clear" w:color="auto" w:fill="FFFF99"/>
          </w:tcPr>
          <w:p w14:paraId="1811C57C" w14:textId="77777777" w:rsidR="003D74B1" w:rsidRPr="00B0476F" w:rsidRDefault="003D74B1" w:rsidP="003D74B1">
            <w:pPr>
              <w:widowControl/>
              <w:jc w:val="both"/>
              <w:rPr>
                <w:rFonts w:asciiTheme="minorHAnsi" w:hAnsiTheme="minorHAnsi"/>
                <w:color w:val="000000"/>
                <w:sz w:val="22"/>
                <w:szCs w:val="22"/>
              </w:rPr>
            </w:pPr>
          </w:p>
        </w:tc>
      </w:tr>
      <w:tr w:rsidR="00C07775" w:rsidRPr="00B0476F" w14:paraId="3BC8F088" w14:textId="77777777" w:rsidTr="00C07775">
        <w:tc>
          <w:tcPr>
            <w:tcW w:w="3116" w:type="dxa"/>
          </w:tcPr>
          <w:p w14:paraId="1C0E0D24" w14:textId="77777777" w:rsidR="00C07775" w:rsidRPr="00B0476F" w:rsidRDefault="00C07775" w:rsidP="00551B72">
            <w:pPr>
              <w:pStyle w:val="ListParagraph"/>
              <w:widowControl/>
              <w:numPr>
                <w:ilvl w:val="0"/>
                <w:numId w:val="4"/>
              </w:numPr>
              <w:rPr>
                <w:rFonts w:asciiTheme="minorHAnsi" w:hAnsiTheme="minorHAnsi"/>
                <w:color w:val="000000"/>
                <w:sz w:val="22"/>
                <w:szCs w:val="22"/>
              </w:rPr>
            </w:pPr>
            <w:r w:rsidRPr="00B0476F">
              <w:rPr>
                <w:rFonts w:asciiTheme="minorHAnsi" w:hAnsiTheme="minorHAnsi"/>
                <w:b/>
                <w:sz w:val="22"/>
                <w:szCs w:val="22"/>
                <w:u w:val="single"/>
              </w:rPr>
              <w:t>Optional:</w:t>
            </w:r>
            <w:r w:rsidRPr="00B0476F">
              <w:rPr>
                <w:rFonts w:asciiTheme="minorHAnsi" w:hAnsiTheme="minorHAnsi"/>
                <w:sz w:val="22"/>
                <w:szCs w:val="22"/>
              </w:rPr>
              <w:t xml:space="preserve"> Please provide a description of any other relevant kiosk information that you’d like to provide to the state.  </w:t>
            </w:r>
          </w:p>
        </w:tc>
        <w:tc>
          <w:tcPr>
            <w:tcW w:w="6239" w:type="dxa"/>
            <w:shd w:val="clear" w:color="auto" w:fill="FFFF99"/>
          </w:tcPr>
          <w:p w14:paraId="621ADE24" w14:textId="77777777" w:rsidR="00C07775" w:rsidRPr="00B0476F" w:rsidRDefault="00C07775" w:rsidP="003D74B1">
            <w:pPr>
              <w:widowControl/>
              <w:jc w:val="both"/>
              <w:rPr>
                <w:rFonts w:asciiTheme="minorHAnsi" w:hAnsiTheme="minorHAnsi"/>
                <w:color w:val="000000"/>
                <w:sz w:val="22"/>
                <w:szCs w:val="22"/>
              </w:rPr>
            </w:pPr>
          </w:p>
        </w:tc>
      </w:tr>
    </w:tbl>
    <w:p w14:paraId="26C06900" w14:textId="77777777" w:rsidR="00325B33" w:rsidRPr="00B0476F" w:rsidRDefault="00325B33" w:rsidP="00325B33">
      <w:pPr>
        <w:widowControl/>
        <w:jc w:val="both"/>
        <w:rPr>
          <w:rFonts w:asciiTheme="minorHAnsi" w:hAnsiTheme="minorHAnsi"/>
          <w:color w:val="000000"/>
          <w:sz w:val="22"/>
          <w:szCs w:val="22"/>
        </w:rPr>
      </w:pPr>
    </w:p>
    <w:p w14:paraId="24D6DB9F" w14:textId="77777777" w:rsidR="00FB6775" w:rsidRPr="00B0476F" w:rsidRDefault="00FB6775" w:rsidP="00FB6775">
      <w:pPr>
        <w:widowControl/>
        <w:jc w:val="both"/>
        <w:rPr>
          <w:rFonts w:asciiTheme="minorHAnsi" w:hAnsiTheme="minorHAnsi"/>
          <w:b/>
          <w:i/>
          <w:color w:val="000000"/>
          <w:sz w:val="22"/>
          <w:szCs w:val="22"/>
        </w:rPr>
      </w:pPr>
      <w:r w:rsidRPr="00B0476F">
        <w:rPr>
          <w:rFonts w:asciiTheme="minorHAnsi" w:hAnsiTheme="minorHAnsi"/>
          <w:b/>
          <w:i/>
          <w:color w:val="000000"/>
          <w:sz w:val="22"/>
          <w:szCs w:val="22"/>
        </w:rPr>
        <w:t xml:space="preserve">The Vendor must provide its proposed number of kiosks for each facility, filling in the yellow boxes.   Vendor must meet or exceed the current number of kiosks available at each location today. </w:t>
      </w:r>
    </w:p>
    <w:p w14:paraId="5718F90F" w14:textId="77777777" w:rsidR="00A17A88" w:rsidRPr="00B0476F" w:rsidRDefault="00A17A88" w:rsidP="00325B33">
      <w:pPr>
        <w:widowControl/>
        <w:jc w:val="both"/>
        <w:rPr>
          <w:rFonts w:asciiTheme="minorHAnsi" w:hAnsiTheme="minorHAnsi"/>
          <w:color w:val="000000"/>
          <w:sz w:val="22"/>
          <w:szCs w:val="22"/>
        </w:rPr>
      </w:pPr>
    </w:p>
    <w:tbl>
      <w:tblPr>
        <w:tblStyle w:val="TableGrid"/>
        <w:tblW w:w="9492" w:type="dxa"/>
        <w:tblInd w:w="-5" w:type="dxa"/>
        <w:tblLayout w:type="fixed"/>
        <w:tblLook w:val="04A0" w:firstRow="1" w:lastRow="0" w:firstColumn="1" w:lastColumn="0" w:noHBand="0" w:noVBand="1"/>
      </w:tblPr>
      <w:tblGrid>
        <w:gridCol w:w="1848"/>
        <w:gridCol w:w="2100"/>
        <w:gridCol w:w="1260"/>
        <w:gridCol w:w="1428"/>
        <w:gridCol w:w="1428"/>
        <w:gridCol w:w="1428"/>
      </w:tblGrid>
      <w:tr w:rsidR="00A17A88" w:rsidRPr="00B0476F" w14:paraId="4EC101C7" w14:textId="77777777" w:rsidTr="00206D18">
        <w:trPr>
          <w:trHeight w:val="501"/>
          <w:tblHeader/>
        </w:trPr>
        <w:tc>
          <w:tcPr>
            <w:tcW w:w="1848" w:type="dxa"/>
            <w:shd w:val="clear" w:color="auto" w:fill="002060"/>
            <w:vAlign w:val="center"/>
          </w:tcPr>
          <w:p w14:paraId="7417AB22"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Facility Name</w:t>
            </w:r>
          </w:p>
        </w:tc>
        <w:tc>
          <w:tcPr>
            <w:tcW w:w="2100" w:type="dxa"/>
            <w:shd w:val="clear" w:color="auto" w:fill="002060"/>
            <w:vAlign w:val="center"/>
          </w:tcPr>
          <w:p w14:paraId="4B0D2CC4"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Facility Address</w:t>
            </w:r>
          </w:p>
        </w:tc>
        <w:tc>
          <w:tcPr>
            <w:tcW w:w="1260" w:type="dxa"/>
            <w:shd w:val="clear" w:color="auto" w:fill="002060"/>
            <w:vAlign w:val="center"/>
          </w:tcPr>
          <w:p w14:paraId="537B26F4"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Offender Type</w:t>
            </w:r>
          </w:p>
        </w:tc>
        <w:tc>
          <w:tcPr>
            <w:tcW w:w="1428" w:type="dxa"/>
            <w:shd w:val="clear" w:color="auto" w:fill="002060"/>
            <w:vAlign w:val="center"/>
          </w:tcPr>
          <w:p w14:paraId="369250FB"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Nu</w:t>
            </w:r>
            <w:r w:rsidR="00277B9D" w:rsidRPr="00B0476F">
              <w:rPr>
                <w:rFonts w:asciiTheme="minorHAnsi" w:hAnsiTheme="minorHAnsi"/>
                <w:b/>
                <w:color w:val="FFFFFF" w:themeColor="background1"/>
                <w:sz w:val="22"/>
                <w:szCs w:val="22"/>
              </w:rPr>
              <w:t>mber of Offenders (as of September 1, 2016</w:t>
            </w:r>
            <w:r w:rsidRPr="00B0476F">
              <w:rPr>
                <w:rFonts w:asciiTheme="minorHAnsi" w:hAnsiTheme="minorHAnsi"/>
                <w:b/>
                <w:color w:val="FFFFFF" w:themeColor="background1"/>
                <w:sz w:val="22"/>
                <w:szCs w:val="22"/>
              </w:rPr>
              <w:t>)</w:t>
            </w:r>
          </w:p>
        </w:tc>
        <w:tc>
          <w:tcPr>
            <w:tcW w:w="1428" w:type="dxa"/>
            <w:shd w:val="clear" w:color="auto" w:fill="002060"/>
            <w:vAlign w:val="center"/>
          </w:tcPr>
          <w:p w14:paraId="26398E11"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Number of Kiosks Today</w:t>
            </w:r>
          </w:p>
        </w:tc>
        <w:tc>
          <w:tcPr>
            <w:tcW w:w="1428" w:type="dxa"/>
            <w:shd w:val="clear" w:color="auto" w:fill="002060"/>
            <w:vAlign w:val="center"/>
          </w:tcPr>
          <w:p w14:paraId="090BF6B3"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Vendor Proposed Number of Kiosks </w:t>
            </w:r>
          </w:p>
          <w:p w14:paraId="2B03E04F" w14:textId="77777777" w:rsidR="00A17A88" w:rsidRPr="00B0476F" w:rsidRDefault="00A17A88" w:rsidP="00C07775">
            <w:pPr>
              <w:pStyle w:val="ListParagraph"/>
              <w:widowControl/>
              <w:ind w:left="0"/>
              <w:jc w:val="center"/>
              <w:rPr>
                <w:rFonts w:asciiTheme="minorHAnsi" w:hAnsiTheme="minorHAnsi"/>
                <w:b/>
                <w:color w:val="FFFFFF" w:themeColor="background1"/>
                <w:sz w:val="22"/>
                <w:szCs w:val="22"/>
              </w:rPr>
            </w:pPr>
            <w:r w:rsidRPr="00B0476F">
              <w:rPr>
                <w:rFonts w:asciiTheme="minorHAnsi" w:hAnsiTheme="minorHAnsi"/>
                <w:b/>
                <w:i/>
                <w:color w:val="FFFFFF" w:themeColor="background1"/>
                <w:sz w:val="22"/>
                <w:szCs w:val="22"/>
              </w:rPr>
              <w:t>(must be equal to or greater than current number)</w:t>
            </w:r>
          </w:p>
        </w:tc>
      </w:tr>
      <w:tr w:rsidR="00A17A88" w:rsidRPr="00B0476F" w14:paraId="11E7C50B" w14:textId="77777777" w:rsidTr="00206D18">
        <w:trPr>
          <w:trHeight w:val="501"/>
        </w:trPr>
        <w:tc>
          <w:tcPr>
            <w:tcW w:w="1848" w:type="dxa"/>
            <w:vAlign w:val="center"/>
          </w:tcPr>
          <w:p w14:paraId="5D6E0948" w14:textId="77777777" w:rsidR="00A17A88" w:rsidRPr="00B0476F" w:rsidRDefault="00A17A88"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Branchville Correctional Facility</w:t>
            </w:r>
          </w:p>
        </w:tc>
        <w:tc>
          <w:tcPr>
            <w:tcW w:w="2100" w:type="dxa"/>
            <w:vAlign w:val="center"/>
          </w:tcPr>
          <w:p w14:paraId="6166EEC3"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21390 Old State Road 37</w:t>
            </w:r>
          </w:p>
          <w:p w14:paraId="44E2A65A" w14:textId="77777777" w:rsidR="00A17A88" w:rsidRPr="00B0476F" w:rsidRDefault="00A17A88"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Branchville, IN 47514</w:t>
            </w:r>
          </w:p>
        </w:tc>
        <w:tc>
          <w:tcPr>
            <w:tcW w:w="1260" w:type="dxa"/>
            <w:vAlign w:val="center"/>
          </w:tcPr>
          <w:p w14:paraId="461499AB" w14:textId="77777777" w:rsidR="00A17A88" w:rsidRPr="00B0476F" w:rsidRDefault="00A17A88"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1F582032" w14:textId="77777777" w:rsidR="00A17A88"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1221</w:t>
            </w:r>
          </w:p>
        </w:tc>
        <w:tc>
          <w:tcPr>
            <w:tcW w:w="1428" w:type="dxa"/>
            <w:vAlign w:val="center"/>
          </w:tcPr>
          <w:p w14:paraId="12D7E74C" w14:textId="77777777" w:rsidR="00A17A88" w:rsidRPr="00B0476F" w:rsidRDefault="003D74B1"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11</w:t>
            </w:r>
          </w:p>
        </w:tc>
        <w:tc>
          <w:tcPr>
            <w:tcW w:w="1428" w:type="dxa"/>
            <w:shd w:val="clear" w:color="auto" w:fill="FFFF99"/>
            <w:vAlign w:val="center"/>
          </w:tcPr>
          <w:p w14:paraId="7FD10CDF" w14:textId="77777777" w:rsidR="00A17A88" w:rsidRPr="00B0476F" w:rsidRDefault="00A17A88" w:rsidP="00C07775">
            <w:pPr>
              <w:pStyle w:val="ListParagraph"/>
              <w:widowControl/>
              <w:ind w:left="0"/>
              <w:jc w:val="center"/>
              <w:rPr>
                <w:rFonts w:asciiTheme="minorHAnsi" w:hAnsiTheme="minorHAnsi"/>
                <w:color w:val="000000"/>
                <w:sz w:val="22"/>
                <w:szCs w:val="22"/>
              </w:rPr>
            </w:pPr>
          </w:p>
        </w:tc>
      </w:tr>
      <w:tr w:rsidR="00B94A2C" w:rsidRPr="00B0476F" w14:paraId="38534754" w14:textId="77777777" w:rsidTr="00206D18">
        <w:trPr>
          <w:trHeight w:val="501"/>
        </w:trPr>
        <w:tc>
          <w:tcPr>
            <w:tcW w:w="1848" w:type="dxa"/>
            <w:vAlign w:val="center"/>
          </w:tcPr>
          <w:p w14:paraId="037EFE8E" w14:textId="77777777" w:rsidR="00B94A2C" w:rsidRPr="00B0476F" w:rsidRDefault="00B94A2C"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Camp Summit</w:t>
            </w:r>
          </w:p>
        </w:tc>
        <w:tc>
          <w:tcPr>
            <w:tcW w:w="2100" w:type="dxa"/>
            <w:vAlign w:val="center"/>
          </w:tcPr>
          <w:p w14:paraId="39F852F8" w14:textId="77777777" w:rsidR="00B94A2C" w:rsidRPr="00B0476F" w:rsidRDefault="00B37811" w:rsidP="00C07775">
            <w:pPr>
              <w:widowControl/>
              <w:rPr>
                <w:rFonts w:asciiTheme="minorHAnsi" w:hAnsiTheme="minorHAnsi"/>
                <w:color w:val="000000"/>
                <w:sz w:val="22"/>
                <w:szCs w:val="22"/>
              </w:rPr>
            </w:pPr>
            <w:r w:rsidRPr="00B0476F">
              <w:rPr>
                <w:rFonts w:asciiTheme="minorHAnsi" w:hAnsiTheme="minorHAnsi"/>
                <w:color w:val="000000"/>
                <w:sz w:val="22"/>
                <w:szCs w:val="22"/>
              </w:rPr>
              <w:t xml:space="preserve">2407 N 500 W, </w:t>
            </w:r>
            <w:proofErr w:type="spellStart"/>
            <w:r w:rsidRPr="00B0476F">
              <w:rPr>
                <w:rFonts w:asciiTheme="minorHAnsi" w:hAnsiTheme="minorHAnsi"/>
                <w:color w:val="000000"/>
                <w:sz w:val="22"/>
                <w:szCs w:val="22"/>
              </w:rPr>
              <w:t>Laporte</w:t>
            </w:r>
            <w:proofErr w:type="spellEnd"/>
            <w:r w:rsidRPr="00B0476F">
              <w:rPr>
                <w:rFonts w:asciiTheme="minorHAnsi" w:hAnsiTheme="minorHAnsi"/>
                <w:color w:val="000000"/>
                <w:sz w:val="22"/>
                <w:szCs w:val="22"/>
              </w:rPr>
              <w:t>, IN 46350</w:t>
            </w:r>
          </w:p>
        </w:tc>
        <w:tc>
          <w:tcPr>
            <w:tcW w:w="1260" w:type="dxa"/>
            <w:vAlign w:val="center"/>
          </w:tcPr>
          <w:p w14:paraId="0693D594" w14:textId="77777777" w:rsidR="00B94A2C" w:rsidRPr="00B0476F" w:rsidRDefault="00B94A2C"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Juvenile</w:t>
            </w:r>
          </w:p>
        </w:tc>
        <w:tc>
          <w:tcPr>
            <w:tcW w:w="1428" w:type="dxa"/>
            <w:vAlign w:val="center"/>
          </w:tcPr>
          <w:p w14:paraId="70754E4D" w14:textId="77777777" w:rsidR="00B94A2C"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53</w:t>
            </w:r>
          </w:p>
        </w:tc>
        <w:tc>
          <w:tcPr>
            <w:tcW w:w="1428" w:type="dxa"/>
            <w:vAlign w:val="center"/>
          </w:tcPr>
          <w:p w14:paraId="5F49E15F" w14:textId="05BD29F8" w:rsidR="00B94A2C" w:rsidRPr="00B0476F" w:rsidRDefault="00EC2636"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To Be Determined</w:t>
            </w:r>
          </w:p>
        </w:tc>
        <w:tc>
          <w:tcPr>
            <w:tcW w:w="1428" w:type="dxa"/>
            <w:shd w:val="clear" w:color="auto" w:fill="FFFF99"/>
            <w:vAlign w:val="center"/>
          </w:tcPr>
          <w:p w14:paraId="3057EE07" w14:textId="77777777" w:rsidR="00B94A2C" w:rsidRPr="00B0476F" w:rsidRDefault="00B94A2C" w:rsidP="00C07775">
            <w:pPr>
              <w:pStyle w:val="ListParagraph"/>
              <w:widowControl/>
              <w:ind w:left="0"/>
              <w:jc w:val="center"/>
              <w:rPr>
                <w:rFonts w:asciiTheme="minorHAnsi" w:hAnsiTheme="minorHAnsi"/>
                <w:color w:val="000000"/>
                <w:sz w:val="22"/>
                <w:szCs w:val="22"/>
              </w:rPr>
            </w:pPr>
          </w:p>
        </w:tc>
      </w:tr>
      <w:tr w:rsidR="00A17A88" w:rsidRPr="00B0476F" w14:paraId="6E8450DD" w14:textId="77777777" w:rsidTr="00206D18">
        <w:trPr>
          <w:trHeight w:val="537"/>
        </w:trPr>
        <w:tc>
          <w:tcPr>
            <w:tcW w:w="1848" w:type="dxa"/>
            <w:vAlign w:val="center"/>
          </w:tcPr>
          <w:p w14:paraId="6DE4319D" w14:textId="77777777" w:rsidR="00A17A88" w:rsidRPr="00B0476F" w:rsidRDefault="00A17A88"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Chain O’Lakes Correctional Facility</w:t>
            </w:r>
          </w:p>
        </w:tc>
        <w:tc>
          <w:tcPr>
            <w:tcW w:w="2100" w:type="dxa"/>
            <w:vAlign w:val="center"/>
          </w:tcPr>
          <w:p w14:paraId="6650348A"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 xml:space="preserve">3516 E 75 </w:t>
            </w:r>
          </w:p>
          <w:p w14:paraId="2DFC908A"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South Albion, IN 46701</w:t>
            </w:r>
          </w:p>
        </w:tc>
        <w:tc>
          <w:tcPr>
            <w:tcW w:w="1260" w:type="dxa"/>
            <w:vAlign w:val="center"/>
          </w:tcPr>
          <w:p w14:paraId="4D41C204" w14:textId="77777777" w:rsidR="00A17A88" w:rsidRPr="00B0476F" w:rsidRDefault="00A17A88"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6EBD0305" w14:textId="77777777" w:rsidR="00A17A88"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121</w:t>
            </w:r>
          </w:p>
        </w:tc>
        <w:tc>
          <w:tcPr>
            <w:tcW w:w="1428" w:type="dxa"/>
            <w:vAlign w:val="center"/>
          </w:tcPr>
          <w:p w14:paraId="6429C269" w14:textId="77777777" w:rsidR="00A17A88" w:rsidRPr="00B0476F" w:rsidRDefault="003D74B1"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w:t>
            </w:r>
          </w:p>
        </w:tc>
        <w:tc>
          <w:tcPr>
            <w:tcW w:w="1428" w:type="dxa"/>
            <w:shd w:val="clear" w:color="auto" w:fill="FFFF99"/>
            <w:vAlign w:val="center"/>
          </w:tcPr>
          <w:p w14:paraId="3114300E" w14:textId="77777777" w:rsidR="00A17A88" w:rsidRPr="00B0476F" w:rsidRDefault="00A17A88" w:rsidP="00C07775">
            <w:pPr>
              <w:pStyle w:val="ListParagraph"/>
              <w:widowControl/>
              <w:ind w:left="0"/>
              <w:jc w:val="center"/>
              <w:rPr>
                <w:rFonts w:asciiTheme="minorHAnsi" w:hAnsiTheme="minorHAnsi"/>
                <w:color w:val="000000"/>
                <w:sz w:val="22"/>
                <w:szCs w:val="22"/>
              </w:rPr>
            </w:pPr>
          </w:p>
        </w:tc>
      </w:tr>
      <w:tr w:rsidR="00A17A88" w:rsidRPr="00B0476F" w14:paraId="4916AEA1" w14:textId="77777777" w:rsidTr="00206D18">
        <w:trPr>
          <w:trHeight w:val="501"/>
        </w:trPr>
        <w:tc>
          <w:tcPr>
            <w:tcW w:w="1848" w:type="dxa"/>
            <w:vAlign w:val="center"/>
          </w:tcPr>
          <w:p w14:paraId="651F2EEF" w14:textId="77777777" w:rsidR="00A17A88" w:rsidRPr="00B0476F" w:rsidRDefault="00A17A88"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Correctional Industrial Facility</w:t>
            </w:r>
          </w:p>
        </w:tc>
        <w:tc>
          <w:tcPr>
            <w:tcW w:w="2100" w:type="dxa"/>
            <w:vAlign w:val="center"/>
          </w:tcPr>
          <w:p w14:paraId="78588261"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5124 Reformatory Rd</w:t>
            </w:r>
          </w:p>
          <w:p w14:paraId="768EB13B"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Pendleton, IN 46064</w:t>
            </w:r>
          </w:p>
        </w:tc>
        <w:tc>
          <w:tcPr>
            <w:tcW w:w="1260" w:type="dxa"/>
            <w:vAlign w:val="center"/>
          </w:tcPr>
          <w:p w14:paraId="5B321726" w14:textId="77777777" w:rsidR="00A17A88" w:rsidRPr="00B0476F" w:rsidRDefault="00A17A88"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2BAEEA3E" w14:textId="77777777" w:rsidR="00A17A88"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1434</w:t>
            </w:r>
          </w:p>
        </w:tc>
        <w:tc>
          <w:tcPr>
            <w:tcW w:w="1428" w:type="dxa"/>
            <w:vAlign w:val="center"/>
          </w:tcPr>
          <w:p w14:paraId="705D1367" w14:textId="77777777" w:rsidR="00A17A88" w:rsidRPr="00B0476F" w:rsidRDefault="003D74B1"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13</w:t>
            </w:r>
          </w:p>
        </w:tc>
        <w:tc>
          <w:tcPr>
            <w:tcW w:w="1428" w:type="dxa"/>
            <w:shd w:val="clear" w:color="auto" w:fill="FFFF99"/>
            <w:vAlign w:val="center"/>
          </w:tcPr>
          <w:p w14:paraId="3DBE502D" w14:textId="77777777" w:rsidR="00A17A88" w:rsidRPr="00B0476F" w:rsidRDefault="00A17A88" w:rsidP="00C07775">
            <w:pPr>
              <w:pStyle w:val="ListParagraph"/>
              <w:widowControl/>
              <w:ind w:left="0"/>
              <w:jc w:val="center"/>
              <w:rPr>
                <w:rFonts w:asciiTheme="minorHAnsi" w:hAnsiTheme="minorHAnsi"/>
                <w:color w:val="000000"/>
                <w:sz w:val="22"/>
                <w:szCs w:val="22"/>
              </w:rPr>
            </w:pPr>
          </w:p>
        </w:tc>
      </w:tr>
      <w:tr w:rsidR="00A17A88" w:rsidRPr="00B0476F" w14:paraId="7E648D6D" w14:textId="77777777" w:rsidTr="00206D18">
        <w:trPr>
          <w:trHeight w:val="501"/>
        </w:trPr>
        <w:tc>
          <w:tcPr>
            <w:tcW w:w="1848" w:type="dxa"/>
            <w:vAlign w:val="center"/>
          </w:tcPr>
          <w:p w14:paraId="06363FFE" w14:textId="77777777" w:rsidR="00A17A88" w:rsidRPr="00B0476F" w:rsidRDefault="00A17A88"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lastRenderedPageBreak/>
              <w:t>Edinburgh Correctional Facility</w:t>
            </w:r>
          </w:p>
        </w:tc>
        <w:tc>
          <w:tcPr>
            <w:tcW w:w="2100" w:type="dxa"/>
            <w:vAlign w:val="center"/>
          </w:tcPr>
          <w:p w14:paraId="6A419D28"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P.O. Box 470, 23rd &amp; Schoolhouse Rd.</w:t>
            </w:r>
          </w:p>
          <w:p w14:paraId="7236F5F9" w14:textId="77777777" w:rsidR="00A17A88" w:rsidRPr="00B0476F" w:rsidRDefault="00A17A88" w:rsidP="00C07775">
            <w:pPr>
              <w:widowControl/>
              <w:rPr>
                <w:rFonts w:asciiTheme="minorHAnsi" w:hAnsiTheme="minorHAnsi"/>
                <w:color w:val="000000"/>
                <w:sz w:val="22"/>
                <w:szCs w:val="22"/>
              </w:rPr>
            </w:pPr>
            <w:r w:rsidRPr="00B0476F">
              <w:rPr>
                <w:rFonts w:asciiTheme="minorHAnsi" w:hAnsiTheme="minorHAnsi"/>
                <w:color w:val="000000"/>
                <w:sz w:val="22"/>
                <w:szCs w:val="22"/>
              </w:rPr>
              <w:t>Edinburgh, IN 46124</w:t>
            </w:r>
          </w:p>
        </w:tc>
        <w:tc>
          <w:tcPr>
            <w:tcW w:w="1260" w:type="dxa"/>
            <w:vAlign w:val="center"/>
          </w:tcPr>
          <w:p w14:paraId="4187479F" w14:textId="77777777" w:rsidR="00A17A88" w:rsidRPr="00B0476F" w:rsidRDefault="00A17A88"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7DD36378" w14:textId="77777777" w:rsidR="00A17A88"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327</w:t>
            </w:r>
          </w:p>
        </w:tc>
        <w:tc>
          <w:tcPr>
            <w:tcW w:w="1428" w:type="dxa"/>
            <w:vAlign w:val="center"/>
          </w:tcPr>
          <w:p w14:paraId="319BE217" w14:textId="77777777" w:rsidR="00A17A88" w:rsidRPr="00B0476F" w:rsidRDefault="003D74B1"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4</w:t>
            </w:r>
          </w:p>
        </w:tc>
        <w:tc>
          <w:tcPr>
            <w:tcW w:w="1428" w:type="dxa"/>
            <w:shd w:val="clear" w:color="auto" w:fill="FFFF99"/>
            <w:vAlign w:val="center"/>
          </w:tcPr>
          <w:p w14:paraId="443D4A9F" w14:textId="77777777" w:rsidR="00A17A88" w:rsidRPr="00B0476F" w:rsidRDefault="00A17A88" w:rsidP="00C07775">
            <w:pPr>
              <w:pStyle w:val="ListParagraph"/>
              <w:widowControl/>
              <w:ind w:left="0"/>
              <w:jc w:val="center"/>
              <w:rPr>
                <w:rFonts w:asciiTheme="minorHAnsi" w:hAnsiTheme="minorHAnsi"/>
                <w:color w:val="000000"/>
                <w:sz w:val="22"/>
                <w:szCs w:val="22"/>
              </w:rPr>
            </w:pPr>
          </w:p>
        </w:tc>
      </w:tr>
      <w:tr w:rsidR="0073715F" w:rsidRPr="00B0476F" w14:paraId="5E92D691" w14:textId="77777777" w:rsidTr="00206D18">
        <w:trPr>
          <w:trHeight w:val="501"/>
        </w:trPr>
        <w:tc>
          <w:tcPr>
            <w:tcW w:w="1848" w:type="dxa"/>
            <w:vAlign w:val="center"/>
          </w:tcPr>
          <w:p w14:paraId="72927C5D"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Heritage Trail Correctional Facility</w:t>
            </w:r>
          </w:p>
        </w:tc>
        <w:tc>
          <w:tcPr>
            <w:tcW w:w="2100" w:type="dxa"/>
            <w:vAlign w:val="center"/>
          </w:tcPr>
          <w:p w14:paraId="78BA0008"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501 W. Main Street</w:t>
            </w:r>
          </w:p>
          <w:p w14:paraId="12A023AD"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Plainfield, Indiana 46168</w:t>
            </w:r>
          </w:p>
        </w:tc>
        <w:tc>
          <w:tcPr>
            <w:tcW w:w="1260" w:type="dxa"/>
            <w:vAlign w:val="center"/>
          </w:tcPr>
          <w:p w14:paraId="24856590"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2C960441"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751</w:t>
            </w:r>
          </w:p>
        </w:tc>
        <w:tc>
          <w:tcPr>
            <w:tcW w:w="1428" w:type="dxa"/>
            <w:vAlign w:val="center"/>
          </w:tcPr>
          <w:p w14:paraId="122DFB45"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9</w:t>
            </w:r>
          </w:p>
        </w:tc>
        <w:tc>
          <w:tcPr>
            <w:tcW w:w="1428" w:type="dxa"/>
            <w:shd w:val="clear" w:color="auto" w:fill="FFFF99"/>
            <w:vAlign w:val="center"/>
          </w:tcPr>
          <w:p w14:paraId="090D4EC0"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3933AED4" w14:textId="77777777" w:rsidTr="00206D18">
        <w:trPr>
          <w:trHeight w:val="501"/>
        </w:trPr>
        <w:tc>
          <w:tcPr>
            <w:tcW w:w="1848" w:type="dxa"/>
            <w:vAlign w:val="center"/>
          </w:tcPr>
          <w:p w14:paraId="423E6912"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Indiana State Prison</w:t>
            </w:r>
          </w:p>
        </w:tc>
        <w:tc>
          <w:tcPr>
            <w:tcW w:w="2100" w:type="dxa"/>
            <w:vAlign w:val="center"/>
          </w:tcPr>
          <w:p w14:paraId="6F519CB2"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1 Park Row</w:t>
            </w:r>
          </w:p>
          <w:p w14:paraId="28F54B9B"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Michigan City, IN 46360</w:t>
            </w:r>
          </w:p>
        </w:tc>
        <w:tc>
          <w:tcPr>
            <w:tcW w:w="1260" w:type="dxa"/>
            <w:vAlign w:val="center"/>
          </w:tcPr>
          <w:p w14:paraId="6562455C"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060BC247"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2181</w:t>
            </w:r>
          </w:p>
        </w:tc>
        <w:tc>
          <w:tcPr>
            <w:tcW w:w="1428" w:type="dxa"/>
            <w:vAlign w:val="center"/>
          </w:tcPr>
          <w:p w14:paraId="0C28C7D5"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27</w:t>
            </w:r>
          </w:p>
        </w:tc>
        <w:tc>
          <w:tcPr>
            <w:tcW w:w="1428" w:type="dxa"/>
            <w:shd w:val="clear" w:color="auto" w:fill="FFFF99"/>
            <w:vAlign w:val="center"/>
          </w:tcPr>
          <w:p w14:paraId="1386E609"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60B7D05D" w14:textId="77777777" w:rsidTr="00206D18">
        <w:trPr>
          <w:trHeight w:val="501"/>
        </w:trPr>
        <w:tc>
          <w:tcPr>
            <w:tcW w:w="1848" w:type="dxa"/>
            <w:vAlign w:val="center"/>
          </w:tcPr>
          <w:p w14:paraId="0EC6C067"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Indiana Women’s Prison</w:t>
            </w:r>
          </w:p>
        </w:tc>
        <w:tc>
          <w:tcPr>
            <w:tcW w:w="2100" w:type="dxa"/>
            <w:vAlign w:val="center"/>
          </w:tcPr>
          <w:p w14:paraId="79CFEA88"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2596 Girl’s School Road</w:t>
            </w:r>
          </w:p>
          <w:p w14:paraId="38656FAC"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Indianapolis, IN 46214</w:t>
            </w:r>
          </w:p>
        </w:tc>
        <w:tc>
          <w:tcPr>
            <w:tcW w:w="1260" w:type="dxa"/>
            <w:vAlign w:val="center"/>
          </w:tcPr>
          <w:p w14:paraId="2679F486"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2FA686C2"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607</w:t>
            </w:r>
          </w:p>
        </w:tc>
        <w:tc>
          <w:tcPr>
            <w:tcW w:w="1428" w:type="dxa"/>
            <w:vAlign w:val="center"/>
          </w:tcPr>
          <w:p w14:paraId="228C7E4B"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12</w:t>
            </w:r>
          </w:p>
        </w:tc>
        <w:tc>
          <w:tcPr>
            <w:tcW w:w="1428" w:type="dxa"/>
            <w:shd w:val="clear" w:color="auto" w:fill="FFFF99"/>
            <w:vAlign w:val="center"/>
          </w:tcPr>
          <w:p w14:paraId="02D5D778"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49065875" w14:textId="77777777" w:rsidTr="00206D18">
        <w:trPr>
          <w:trHeight w:val="501"/>
        </w:trPr>
        <w:tc>
          <w:tcPr>
            <w:tcW w:w="1848" w:type="dxa"/>
            <w:vAlign w:val="center"/>
          </w:tcPr>
          <w:p w14:paraId="06C15B5B"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Indianapolis Re-Entry Educational Facility</w:t>
            </w:r>
          </w:p>
        </w:tc>
        <w:tc>
          <w:tcPr>
            <w:tcW w:w="2100" w:type="dxa"/>
            <w:vAlign w:val="center"/>
          </w:tcPr>
          <w:p w14:paraId="42DA54D3"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401 North Randolph Street</w:t>
            </w:r>
          </w:p>
          <w:p w14:paraId="4CF50748"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Indianapolis, IN 46201</w:t>
            </w:r>
          </w:p>
        </w:tc>
        <w:tc>
          <w:tcPr>
            <w:tcW w:w="1260" w:type="dxa"/>
            <w:vAlign w:val="center"/>
          </w:tcPr>
          <w:p w14:paraId="6F252CD2"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00356210"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289</w:t>
            </w:r>
          </w:p>
        </w:tc>
        <w:tc>
          <w:tcPr>
            <w:tcW w:w="1428" w:type="dxa"/>
            <w:vAlign w:val="center"/>
          </w:tcPr>
          <w:p w14:paraId="1AFFB756"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10</w:t>
            </w:r>
          </w:p>
        </w:tc>
        <w:tc>
          <w:tcPr>
            <w:tcW w:w="1428" w:type="dxa"/>
            <w:shd w:val="clear" w:color="auto" w:fill="FFFF99"/>
            <w:vAlign w:val="center"/>
          </w:tcPr>
          <w:p w14:paraId="5F292892"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06939D76" w14:textId="77777777" w:rsidTr="00206D18">
        <w:trPr>
          <w:trHeight w:val="501"/>
        </w:trPr>
        <w:tc>
          <w:tcPr>
            <w:tcW w:w="1848" w:type="dxa"/>
            <w:vAlign w:val="center"/>
          </w:tcPr>
          <w:p w14:paraId="137C5E2B"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Logansport Juvenile Correctional Facility</w:t>
            </w:r>
          </w:p>
          <w:p w14:paraId="25354D0C" w14:textId="77777777" w:rsidR="0073715F" w:rsidRPr="00B0476F" w:rsidRDefault="00DD2757" w:rsidP="00DD2757">
            <w:pPr>
              <w:pStyle w:val="ListParagraph"/>
              <w:widowControl/>
              <w:ind w:left="360"/>
              <w:rPr>
                <w:rFonts w:asciiTheme="minorHAnsi" w:hAnsiTheme="minorHAnsi"/>
                <w:color w:val="000000"/>
                <w:sz w:val="22"/>
                <w:szCs w:val="22"/>
              </w:rPr>
            </w:pPr>
            <w:r w:rsidRPr="00B0476F">
              <w:rPr>
                <w:rFonts w:asciiTheme="minorHAnsi" w:hAnsiTheme="minorHAnsi"/>
                <w:color w:val="000000"/>
                <w:sz w:val="22"/>
                <w:szCs w:val="22"/>
              </w:rPr>
              <w:t>Treatment and Intake Unit</w:t>
            </w:r>
          </w:p>
        </w:tc>
        <w:tc>
          <w:tcPr>
            <w:tcW w:w="2100" w:type="dxa"/>
            <w:vAlign w:val="center"/>
          </w:tcPr>
          <w:p w14:paraId="08D98C65"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1118 South State Road 25</w:t>
            </w:r>
          </w:p>
          <w:p w14:paraId="1CEBB9AA"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Logansport, IN 46947</w:t>
            </w:r>
          </w:p>
        </w:tc>
        <w:tc>
          <w:tcPr>
            <w:tcW w:w="1260" w:type="dxa"/>
            <w:vAlign w:val="center"/>
          </w:tcPr>
          <w:p w14:paraId="1A3E605D"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Juvenile</w:t>
            </w:r>
          </w:p>
        </w:tc>
        <w:tc>
          <w:tcPr>
            <w:tcW w:w="1428" w:type="dxa"/>
            <w:vAlign w:val="center"/>
          </w:tcPr>
          <w:p w14:paraId="66038CB3"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145</w:t>
            </w:r>
            <w:r w:rsidR="0073715F" w:rsidRPr="00B0476F">
              <w:rPr>
                <w:rFonts w:asciiTheme="minorHAnsi" w:hAnsiTheme="minorHAnsi"/>
                <w:color w:val="000000"/>
                <w:sz w:val="22"/>
                <w:szCs w:val="22"/>
              </w:rPr>
              <w:t xml:space="preserve"> </w:t>
            </w:r>
          </w:p>
        </w:tc>
        <w:tc>
          <w:tcPr>
            <w:tcW w:w="1428" w:type="dxa"/>
            <w:vAlign w:val="center"/>
          </w:tcPr>
          <w:p w14:paraId="3139A2B8" w14:textId="53D3222F" w:rsidR="0073715F" w:rsidRPr="00B0476F" w:rsidRDefault="00EC2636" w:rsidP="00206D18">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To Be Determined</w:t>
            </w:r>
          </w:p>
        </w:tc>
        <w:tc>
          <w:tcPr>
            <w:tcW w:w="1428" w:type="dxa"/>
            <w:shd w:val="clear" w:color="auto" w:fill="FFFF99"/>
            <w:vAlign w:val="center"/>
          </w:tcPr>
          <w:p w14:paraId="0B2431B5"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29BA8918" w14:textId="77777777" w:rsidTr="00206D18">
        <w:trPr>
          <w:trHeight w:val="501"/>
        </w:trPr>
        <w:tc>
          <w:tcPr>
            <w:tcW w:w="1848" w:type="dxa"/>
            <w:vAlign w:val="center"/>
          </w:tcPr>
          <w:p w14:paraId="680C6DE3"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Madison Correctional Facility (Women)</w:t>
            </w:r>
          </w:p>
        </w:tc>
        <w:tc>
          <w:tcPr>
            <w:tcW w:w="2100" w:type="dxa"/>
            <w:vAlign w:val="center"/>
          </w:tcPr>
          <w:p w14:paraId="3FE09C3E"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800 MSH Bus Stop Drive</w:t>
            </w:r>
            <w:r w:rsidRPr="00B0476F">
              <w:rPr>
                <w:rFonts w:asciiTheme="minorHAnsi" w:hAnsiTheme="minorHAnsi"/>
                <w:color w:val="000000"/>
                <w:sz w:val="22"/>
                <w:szCs w:val="22"/>
              </w:rPr>
              <w:br/>
              <w:t>Madison, IN 47250</w:t>
            </w:r>
          </w:p>
        </w:tc>
        <w:tc>
          <w:tcPr>
            <w:tcW w:w="1260" w:type="dxa"/>
            <w:vAlign w:val="center"/>
          </w:tcPr>
          <w:p w14:paraId="26D6DD41"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1BF2BB37"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565</w:t>
            </w:r>
          </w:p>
        </w:tc>
        <w:tc>
          <w:tcPr>
            <w:tcW w:w="1428" w:type="dxa"/>
            <w:vAlign w:val="center"/>
          </w:tcPr>
          <w:p w14:paraId="4A04F416"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11</w:t>
            </w:r>
          </w:p>
        </w:tc>
        <w:tc>
          <w:tcPr>
            <w:tcW w:w="1428" w:type="dxa"/>
            <w:shd w:val="clear" w:color="auto" w:fill="FFFF99"/>
            <w:vAlign w:val="center"/>
          </w:tcPr>
          <w:p w14:paraId="3B14D84B"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291DC458" w14:textId="77777777" w:rsidTr="00206D18">
        <w:trPr>
          <w:trHeight w:val="501"/>
        </w:trPr>
        <w:tc>
          <w:tcPr>
            <w:tcW w:w="1848" w:type="dxa"/>
            <w:vAlign w:val="center"/>
          </w:tcPr>
          <w:p w14:paraId="742A1B02"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Madison Juvenile Correctional Facility</w:t>
            </w:r>
          </w:p>
        </w:tc>
        <w:tc>
          <w:tcPr>
            <w:tcW w:w="2100" w:type="dxa"/>
            <w:vAlign w:val="center"/>
          </w:tcPr>
          <w:p w14:paraId="0E5B0BE6"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1130 MSH 4th Street</w:t>
            </w:r>
          </w:p>
          <w:p w14:paraId="55E426E2"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Madison, Indiana 47250</w:t>
            </w:r>
          </w:p>
        </w:tc>
        <w:tc>
          <w:tcPr>
            <w:tcW w:w="1260" w:type="dxa"/>
            <w:vAlign w:val="center"/>
          </w:tcPr>
          <w:p w14:paraId="2CB48C03"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Juvenile</w:t>
            </w:r>
          </w:p>
        </w:tc>
        <w:tc>
          <w:tcPr>
            <w:tcW w:w="1428" w:type="dxa"/>
            <w:vAlign w:val="center"/>
          </w:tcPr>
          <w:p w14:paraId="256C15C0"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44</w:t>
            </w:r>
          </w:p>
        </w:tc>
        <w:tc>
          <w:tcPr>
            <w:tcW w:w="1428" w:type="dxa"/>
            <w:vAlign w:val="center"/>
          </w:tcPr>
          <w:p w14:paraId="3E8B253E"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4</w:t>
            </w:r>
          </w:p>
        </w:tc>
        <w:tc>
          <w:tcPr>
            <w:tcW w:w="1428" w:type="dxa"/>
            <w:shd w:val="clear" w:color="auto" w:fill="FFFF99"/>
            <w:vAlign w:val="center"/>
          </w:tcPr>
          <w:p w14:paraId="7B2081BA"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294EBC58" w14:textId="77777777" w:rsidTr="00206D18">
        <w:trPr>
          <w:trHeight w:val="501"/>
        </w:trPr>
        <w:tc>
          <w:tcPr>
            <w:tcW w:w="1848" w:type="dxa"/>
            <w:vAlign w:val="center"/>
          </w:tcPr>
          <w:p w14:paraId="76021C89"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Miami Correctional Facility</w:t>
            </w:r>
          </w:p>
        </w:tc>
        <w:tc>
          <w:tcPr>
            <w:tcW w:w="2100" w:type="dxa"/>
            <w:vAlign w:val="center"/>
          </w:tcPr>
          <w:p w14:paraId="4A0DB94B"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3038 West 850 South</w:t>
            </w:r>
          </w:p>
          <w:p w14:paraId="0B8A401A"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Bunker Hill, IN 46914</w:t>
            </w:r>
          </w:p>
        </w:tc>
        <w:tc>
          <w:tcPr>
            <w:tcW w:w="1260" w:type="dxa"/>
            <w:vAlign w:val="center"/>
          </w:tcPr>
          <w:p w14:paraId="51C9CE5B"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45FE59A4"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3082</w:t>
            </w:r>
          </w:p>
        </w:tc>
        <w:tc>
          <w:tcPr>
            <w:tcW w:w="1428" w:type="dxa"/>
            <w:vAlign w:val="center"/>
          </w:tcPr>
          <w:p w14:paraId="49C1C796"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63</w:t>
            </w:r>
          </w:p>
        </w:tc>
        <w:tc>
          <w:tcPr>
            <w:tcW w:w="1428" w:type="dxa"/>
            <w:shd w:val="clear" w:color="auto" w:fill="FFFF99"/>
            <w:vAlign w:val="center"/>
          </w:tcPr>
          <w:p w14:paraId="2A12AB9F"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06069727" w14:textId="77777777" w:rsidTr="00206D18">
        <w:trPr>
          <w:trHeight w:val="501"/>
        </w:trPr>
        <w:tc>
          <w:tcPr>
            <w:tcW w:w="1848" w:type="dxa"/>
            <w:vAlign w:val="center"/>
          </w:tcPr>
          <w:p w14:paraId="4C9C3DAE"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lastRenderedPageBreak/>
              <w:t>New Castle Correctional Facility</w:t>
            </w:r>
          </w:p>
        </w:tc>
        <w:tc>
          <w:tcPr>
            <w:tcW w:w="2100" w:type="dxa"/>
            <w:vAlign w:val="center"/>
          </w:tcPr>
          <w:p w14:paraId="20F72184"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1000 Van Nuys Road P.O. Box E</w:t>
            </w:r>
          </w:p>
          <w:p w14:paraId="43CD8E9C"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New Castle, IN 47362</w:t>
            </w:r>
          </w:p>
        </w:tc>
        <w:tc>
          <w:tcPr>
            <w:tcW w:w="1260" w:type="dxa"/>
            <w:vAlign w:val="center"/>
          </w:tcPr>
          <w:p w14:paraId="3FE4BF5A"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458DC0E1"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3164</w:t>
            </w:r>
          </w:p>
        </w:tc>
        <w:tc>
          <w:tcPr>
            <w:tcW w:w="1428" w:type="dxa"/>
            <w:vAlign w:val="center"/>
          </w:tcPr>
          <w:p w14:paraId="6A2D41C4"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62</w:t>
            </w:r>
          </w:p>
        </w:tc>
        <w:tc>
          <w:tcPr>
            <w:tcW w:w="1428" w:type="dxa"/>
            <w:shd w:val="clear" w:color="auto" w:fill="FFFF99"/>
            <w:vAlign w:val="center"/>
          </w:tcPr>
          <w:p w14:paraId="6540E7B9"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60D7B79C" w14:textId="77777777" w:rsidTr="00206D18">
        <w:trPr>
          <w:trHeight w:val="501"/>
        </w:trPr>
        <w:tc>
          <w:tcPr>
            <w:tcW w:w="1848" w:type="dxa"/>
            <w:vAlign w:val="center"/>
          </w:tcPr>
          <w:p w14:paraId="45E158B5"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Pendleton Correctional Facility</w:t>
            </w:r>
          </w:p>
        </w:tc>
        <w:tc>
          <w:tcPr>
            <w:tcW w:w="2100" w:type="dxa"/>
            <w:vAlign w:val="center"/>
          </w:tcPr>
          <w:p w14:paraId="7114F1AA"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4490 W. Reformatory Rd.</w:t>
            </w:r>
          </w:p>
          <w:p w14:paraId="4B8805C3"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Pendleton, IN 46064-9001</w:t>
            </w:r>
          </w:p>
        </w:tc>
        <w:tc>
          <w:tcPr>
            <w:tcW w:w="1260" w:type="dxa"/>
            <w:vAlign w:val="center"/>
          </w:tcPr>
          <w:p w14:paraId="3C51DF2F"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2BEBE3A5" w14:textId="77777777" w:rsidR="0073715F" w:rsidRPr="00B0476F" w:rsidRDefault="00DD2757" w:rsidP="00DD2757">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1716</w:t>
            </w:r>
          </w:p>
        </w:tc>
        <w:tc>
          <w:tcPr>
            <w:tcW w:w="1428" w:type="dxa"/>
            <w:vAlign w:val="center"/>
          </w:tcPr>
          <w:p w14:paraId="1388F50E"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29</w:t>
            </w:r>
          </w:p>
        </w:tc>
        <w:tc>
          <w:tcPr>
            <w:tcW w:w="1428" w:type="dxa"/>
            <w:shd w:val="clear" w:color="auto" w:fill="FFFF99"/>
            <w:vAlign w:val="center"/>
          </w:tcPr>
          <w:p w14:paraId="082DD1D6"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48368EDE" w14:textId="77777777" w:rsidTr="00206D18">
        <w:trPr>
          <w:trHeight w:val="501"/>
        </w:trPr>
        <w:tc>
          <w:tcPr>
            <w:tcW w:w="1848" w:type="dxa"/>
            <w:vAlign w:val="center"/>
          </w:tcPr>
          <w:p w14:paraId="4EABD6B4"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Pendleton Juvenile Correctional Facility</w:t>
            </w:r>
          </w:p>
        </w:tc>
        <w:tc>
          <w:tcPr>
            <w:tcW w:w="2100" w:type="dxa"/>
            <w:vAlign w:val="center"/>
          </w:tcPr>
          <w:p w14:paraId="31589AF9"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9310 South State Road 67</w:t>
            </w:r>
          </w:p>
          <w:p w14:paraId="2F3E054B"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Pendleton, IN 46064</w:t>
            </w:r>
          </w:p>
        </w:tc>
        <w:tc>
          <w:tcPr>
            <w:tcW w:w="1260" w:type="dxa"/>
            <w:vAlign w:val="center"/>
          </w:tcPr>
          <w:p w14:paraId="795DE8FB"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Juvenile</w:t>
            </w:r>
          </w:p>
        </w:tc>
        <w:tc>
          <w:tcPr>
            <w:tcW w:w="1428" w:type="dxa"/>
            <w:vAlign w:val="center"/>
          </w:tcPr>
          <w:p w14:paraId="22BFE41D"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170</w:t>
            </w:r>
          </w:p>
        </w:tc>
        <w:tc>
          <w:tcPr>
            <w:tcW w:w="1428" w:type="dxa"/>
            <w:vAlign w:val="center"/>
          </w:tcPr>
          <w:p w14:paraId="369EFAFC"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3</w:t>
            </w:r>
          </w:p>
        </w:tc>
        <w:tc>
          <w:tcPr>
            <w:tcW w:w="1428" w:type="dxa"/>
            <w:shd w:val="clear" w:color="auto" w:fill="FFFF99"/>
            <w:vAlign w:val="center"/>
          </w:tcPr>
          <w:p w14:paraId="0C0F7635"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16B27C7C" w14:textId="77777777" w:rsidTr="00206D18">
        <w:trPr>
          <w:trHeight w:val="501"/>
        </w:trPr>
        <w:tc>
          <w:tcPr>
            <w:tcW w:w="1848" w:type="dxa"/>
            <w:vAlign w:val="center"/>
          </w:tcPr>
          <w:p w14:paraId="7013BCA7"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Plainfield Correctional Facility</w:t>
            </w:r>
          </w:p>
        </w:tc>
        <w:tc>
          <w:tcPr>
            <w:tcW w:w="2100" w:type="dxa"/>
            <w:vAlign w:val="center"/>
          </w:tcPr>
          <w:p w14:paraId="403942FC"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727 Moon Road</w:t>
            </w:r>
          </w:p>
          <w:p w14:paraId="6FCBA22C"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Plainfield, IN 46168</w:t>
            </w:r>
          </w:p>
        </w:tc>
        <w:tc>
          <w:tcPr>
            <w:tcW w:w="1260" w:type="dxa"/>
            <w:vAlign w:val="center"/>
          </w:tcPr>
          <w:p w14:paraId="72197003"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54EB1102"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1502</w:t>
            </w:r>
          </w:p>
        </w:tc>
        <w:tc>
          <w:tcPr>
            <w:tcW w:w="1428" w:type="dxa"/>
            <w:vAlign w:val="center"/>
          </w:tcPr>
          <w:p w14:paraId="58F8658C"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20</w:t>
            </w:r>
          </w:p>
        </w:tc>
        <w:tc>
          <w:tcPr>
            <w:tcW w:w="1428" w:type="dxa"/>
            <w:shd w:val="clear" w:color="auto" w:fill="FFFF99"/>
            <w:vAlign w:val="center"/>
          </w:tcPr>
          <w:p w14:paraId="4C5C944F"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170BA5C9" w14:textId="77777777" w:rsidTr="00206D18">
        <w:trPr>
          <w:trHeight w:val="501"/>
        </w:trPr>
        <w:tc>
          <w:tcPr>
            <w:tcW w:w="1848" w:type="dxa"/>
            <w:vAlign w:val="center"/>
          </w:tcPr>
          <w:p w14:paraId="585E5618"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proofErr w:type="spellStart"/>
            <w:r w:rsidRPr="00B0476F">
              <w:rPr>
                <w:rFonts w:asciiTheme="minorHAnsi" w:hAnsiTheme="minorHAnsi"/>
                <w:color w:val="000000"/>
                <w:sz w:val="22"/>
                <w:szCs w:val="22"/>
              </w:rPr>
              <w:t>Putnamville</w:t>
            </w:r>
            <w:proofErr w:type="spellEnd"/>
            <w:r w:rsidRPr="00B0476F">
              <w:rPr>
                <w:rFonts w:asciiTheme="minorHAnsi" w:hAnsiTheme="minorHAnsi"/>
                <w:color w:val="000000"/>
                <w:sz w:val="22"/>
                <w:szCs w:val="22"/>
              </w:rPr>
              <w:t xml:space="preserve"> Correctional Facility</w:t>
            </w:r>
          </w:p>
        </w:tc>
        <w:tc>
          <w:tcPr>
            <w:tcW w:w="2100" w:type="dxa"/>
            <w:vAlign w:val="center"/>
          </w:tcPr>
          <w:p w14:paraId="3619C7A3"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1946 West U.S. Hwy 40</w:t>
            </w:r>
          </w:p>
          <w:p w14:paraId="160C87CB"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Greencastle, IN 46135</w:t>
            </w:r>
          </w:p>
        </w:tc>
        <w:tc>
          <w:tcPr>
            <w:tcW w:w="1260" w:type="dxa"/>
            <w:vAlign w:val="center"/>
          </w:tcPr>
          <w:p w14:paraId="79C22679"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284AE4D9"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1985</w:t>
            </w:r>
          </w:p>
        </w:tc>
        <w:tc>
          <w:tcPr>
            <w:tcW w:w="1428" w:type="dxa"/>
            <w:vAlign w:val="center"/>
          </w:tcPr>
          <w:p w14:paraId="5C3A1A18"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22</w:t>
            </w:r>
          </w:p>
        </w:tc>
        <w:tc>
          <w:tcPr>
            <w:tcW w:w="1428" w:type="dxa"/>
            <w:shd w:val="clear" w:color="auto" w:fill="FFFF99"/>
            <w:vAlign w:val="center"/>
          </w:tcPr>
          <w:p w14:paraId="3C07EC93"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3EF14D5F" w14:textId="77777777" w:rsidTr="00206D18">
        <w:trPr>
          <w:trHeight w:val="501"/>
        </w:trPr>
        <w:tc>
          <w:tcPr>
            <w:tcW w:w="1848" w:type="dxa"/>
            <w:vAlign w:val="center"/>
          </w:tcPr>
          <w:p w14:paraId="34E3D674"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Reception Diagnostic Center</w:t>
            </w:r>
          </w:p>
        </w:tc>
        <w:tc>
          <w:tcPr>
            <w:tcW w:w="2100" w:type="dxa"/>
            <w:vAlign w:val="center"/>
          </w:tcPr>
          <w:p w14:paraId="23A6F017"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737 Moon Road</w:t>
            </w:r>
          </w:p>
          <w:p w14:paraId="565574ED"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Plainfield, IN 46168</w:t>
            </w:r>
          </w:p>
        </w:tc>
        <w:tc>
          <w:tcPr>
            <w:tcW w:w="1260" w:type="dxa"/>
            <w:vAlign w:val="center"/>
          </w:tcPr>
          <w:p w14:paraId="27738862"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1643DABD"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455</w:t>
            </w:r>
          </w:p>
        </w:tc>
        <w:tc>
          <w:tcPr>
            <w:tcW w:w="1428" w:type="dxa"/>
            <w:vAlign w:val="center"/>
          </w:tcPr>
          <w:p w14:paraId="442B54E9" w14:textId="2DE69DC5" w:rsidR="0073715F" w:rsidRPr="00B0476F" w:rsidRDefault="00EC2636"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To Be Determined</w:t>
            </w:r>
          </w:p>
        </w:tc>
        <w:tc>
          <w:tcPr>
            <w:tcW w:w="1428" w:type="dxa"/>
            <w:shd w:val="clear" w:color="auto" w:fill="FFFF99"/>
            <w:vAlign w:val="center"/>
          </w:tcPr>
          <w:p w14:paraId="4D6536BA"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0CB5BB4B" w14:textId="77777777" w:rsidTr="00206D18">
        <w:trPr>
          <w:trHeight w:val="501"/>
        </w:trPr>
        <w:tc>
          <w:tcPr>
            <w:tcW w:w="1848" w:type="dxa"/>
            <w:vAlign w:val="center"/>
          </w:tcPr>
          <w:p w14:paraId="4A31FA25"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Rockville Correctional Facility (Women)</w:t>
            </w:r>
          </w:p>
        </w:tc>
        <w:tc>
          <w:tcPr>
            <w:tcW w:w="2100" w:type="dxa"/>
            <w:vAlign w:val="center"/>
          </w:tcPr>
          <w:p w14:paraId="7A5645F7"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811 W. 50 N</w:t>
            </w:r>
          </w:p>
          <w:p w14:paraId="5AC6FD7B"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Rockville, IN 47872</w:t>
            </w:r>
          </w:p>
        </w:tc>
        <w:tc>
          <w:tcPr>
            <w:tcW w:w="1260" w:type="dxa"/>
            <w:vAlign w:val="center"/>
          </w:tcPr>
          <w:p w14:paraId="1EF72F21"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0BD7B77E"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1012</w:t>
            </w:r>
          </w:p>
        </w:tc>
        <w:tc>
          <w:tcPr>
            <w:tcW w:w="1428" w:type="dxa"/>
            <w:vAlign w:val="center"/>
          </w:tcPr>
          <w:p w14:paraId="6DA72095"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22</w:t>
            </w:r>
          </w:p>
        </w:tc>
        <w:tc>
          <w:tcPr>
            <w:tcW w:w="1428" w:type="dxa"/>
            <w:shd w:val="clear" w:color="auto" w:fill="FFFF99"/>
            <w:vAlign w:val="center"/>
          </w:tcPr>
          <w:p w14:paraId="3F99DCBB"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324F806D" w14:textId="77777777" w:rsidTr="00206D18">
        <w:trPr>
          <w:trHeight w:val="501"/>
        </w:trPr>
        <w:tc>
          <w:tcPr>
            <w:tcW w:w="1848" w:type="dxa"/>
            <w:vAlign w:val="center"/>
          </w:tcPr>
          <w:p w14:paraId="32DED90E"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South Bend Community Re-Entry Center</w:t>
            </w:r>
          </w:p>
        </w:tc>
        <w:tc>
          <w:tcPr>
            <w:tcW w:w="2100" w:type="dxa"/>
            <w:vAlign w:val="center"/>
          </w:tcPr>
          <w:p w14:paraId="2A39B964"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4650 Old Cleveland Road</w:t>
            </w:r>
          </w:p>
          <w:p w14:paraId="0389F9DD"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South Bend IN, 46628</w:t>
            </w:r>
          </w:p>
        </w:tc>
        <w:tc>
          <w:tcPr>
            <w:tcW w:w="1260" w:type="dxa"/>
            <w:vAlign w:val="center"/>
          </w:tcPr>
          <w:p w14:paraId="5F43402A"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320183E5"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147</w:t>
            </w:r>
          </w:p>
        </w:tc>
        <w:tc>
          <w:tcPr>
            <w:tcW w:w="1428" w:type="dxa"/>
            <w:vAlign w:val="center"/>
          </w:tcPr>
          <w:p w14:paraId="7F2DAC99"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3</w:t>
            </w:r>
          </w:p>
        </w:tc>
        <w:tc>
          <w:tcPr>
            <w:tcW w:w="1428" w:type="dxa"/>
            <w:shd w:val="clear" w:color="auto" w:fill="FFFF99"/>
            <w:vAlign w:val="center"/>
          </w:tcPr>
          <w:p w14:paraId="16436391"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7384DC24" w14:textId="77777777" w:rsidTr="00206D18">
        <w:trPr>
          <w:trHeight w:val="501"/>
        </w:trPr>
        <w:tc>
          <w:tcPr>
            <w:tcW w:w="1848" w:type="dxa"/>
            <w:vAlign w:val="center"/>
          </w:tcPr>
          <w:p w14:paraId="2EFEABC4"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Wabash Valley Correctional Facility</w:t>
            </w:r>
          </w:p>
        </w:tc>
        <w:tc>
          <w:tcPr>
            <w:tcW w:w="2100" w:type="dxa"/>
            <w:vAlign w:val="center"/>
          </w:tcPr>
          <w:p w14:paraId="7B1053B1"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6908 S. Old U.S. Highway 41 P.O. Box 500</w:t>
            </w:r>
          </w:p>
          <w:p w14:paraId="3C67B72B"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Carlisle , IN 47838</w:t>
            </w:r>
          </w:p>
        </w:tc>
        <w:tc>
          <w:tcPr>
            <w:tcW w:w="1260" w:type="dxa"/>
            <w:vAlign w:val="center"/>
          </w:tcPr>
          <w:p w14:paraId="71EACED9"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580E600E"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1980</w:t>
            </w:r>
          </w:p>
        </w:tc>
        <w:tc>
          <w:tcPr>
            <w:tcW w:w="1428" w:type="dxa"/>
            <w:vAlign w:val="center"/>
          </w:tcPr>
          <w:p w14:paraId="3A87D16D"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20</w:t>
            </w:r>
          </w:p>
        </w:tc>
        <w:tc>
          <w:tcPr>
            <w:tcW w:w="1428" w:type="dxa"/>
            <w:shd w:val="clear" w:color="auto" w:fill="FFFF99"/>
            <w:vAlign w:val="center"/>
          </w:tcPr>
          <w:p w14:paraId="077A225C"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r w:rsidR="0073715F" w:rsidRPr="00B0476F" w14:paraId="6344D112" w14:textId="77777777" w:rsidTr="00206D18">
        <w:trPr>
          <w:trHeight w:val="501"/>
        </w:trPr>
        <w:tc>
          <w:tcPr>
            <w:tcW w:w="1848" w:type="dxa"/>
            <w:vAlign w:val="center"/>
          </w:tcPr>
          <w:p w14:paraId="4AFE3E2C" w14:textId="77777777" w:rsidR="0073715F" w:rsidRPr="00B0476F" w:rsidRDefault="0073715F" w:rsidP="00551B72">
            <w:pPr>
              <w:pStyle w:val="ListParagraph"/>
              <w:widowControl/>
              <w:numPr>
                <w:ilvl w:val="0"/>
                <w:numId w:val="5"/>
              </w:numPr>
              <w:rPr>
                <w:rFonts w:asciiTheme="minorHAnsi" w:hAnsiTheme="minorHAnsi"/>
                <w:color w:val="000000"/>
                <w:sz w:val="22"/>
                <w:szCs w:val="22"/>
              </w:rPr>
            </w:pPr>
            <w:r w:rsidRPr="00B0476F">
              <w:rPr>
                <w:rFonts w:asciiTheme="minorHAnsi" w:hAnsiTheme="minorHAnsi"/>
                <w:color w:val="000000"/>
                <w:sz w:val="22"/>
                <w:szCs w:val="22"/>
              </w:rPr>
              <w:t>Westville Correctional Facility</w:t>
            </w:r>
          </w:p>
        </w:tc>
        <w:tc>
          <w:tcPr>
            <w:tcW w:w="2100" w:type="dxa"/>
            <w:vAlign w:val="center"/>
          </w:tcPr>
          <w:p w14:paraId="16A409CF" w14:textId="77777777" w:rsidR="0073715F" w:rsidRPr="00B0476F" w:rsidRDefault="0073715F" w:rsidP="00C07775">
            <w:pPr>
              <w:widowControl/>
              <w:rPr>
                <w:rFonts w:asciiTheme="minorHAnsi" w:hAnsiTheme="minorHAnsi"/>
                <w:color w:val="000000"/>
                <w:sz w:val="22"/>
                <w:szCs w:val="22"/>
              </w:rPr>
            </w:pPr>
            <w:r w:rsidRPr="00B0476F">
              <w:rPr>
                <w:rFonts w:asciiTheme="minorHAnsi" w:hAnsiTheme="minorHAnsi"/>
                <w:color w:val="000000"/>
                <w:sz w:val="22"/>
                <w:szCs w:val="22"/>
              </w:rPr>
              <w:t>5501 South 1100 West</w:t>
            </w:r>
          </w:p>
          <w:p w14:paraId="2E190C4A" w14:textId="77777777" w:rsidR="0073715F" w:rsidRPr="00B0476F" w:rsidRDefault="0073715F" w:rsidP="00C07775">
            <w:pPr>
              <w:pStyle w:val="ListParagraph"/>
              <w:widowControl/>
              <w:ind w:left="0"/>
              <w:rPr>
                <w:rFonts w:asciiTheme="minorHAnsi" w:hAnsiTheme="minorHAnsi"/>
                <w:color w:val="000000"/>
                <w:sz w:val="22"/>
                <w:szCs w:val="22"/>
              </w:rPr>
            </w:pPr>
            <w:r w:rsidRPr="00B0476F">
              <w:rPr>
                <w:rFonts w:asciiTheme="minorHAnsi" w:hAnsiTheme="minorHAnsi"/>
                <w:color w:val="000000"/>
                <w:sz w:val="22"/>
                <w:szCs w:val="22"/>
              </w:rPr>
              <w:t>Westville, IN 46391</w:t>
            </w:r>
          </w:p>
        </w:tc>
        <w:tc>
          <w:tcPr>
            <w:tcW w:w="1260" w:type="dxa"/>
            <w:vAlign w:val="center"/>
          </w:tcPr>
          <w:p w14:paraId="11F92E4E"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Adult</w:t>
            </w:r>
          </w:p>
        </w:tc>
        <w:tc>
          <w:tcPr>
            <w:tcW w:w="1428" w:type="dxa"/>
            <w:vAlign w:val="center"/>
          </w:tcPr>
          <w:p w14:paraId="1F721B63" w14:textId="77777777" w:rsidR="0073715F" w:rsidRPr="00B0476F" w:rsidRDefault="00DD2757"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2822</w:t>
            </w:r>
          </w:p>
        </w:tc>
        <w:tc>
          <w:tcPr>
            <w:tcW w:w="1428" w:type="dxa"/>
            <w:vAlign w:val="center"/>
          </w:tcPr>
          <w:p w14:paraId="77916F84" w14:textId="77777777" w:rsidR="0073715F" w:rsidRPr="00B0476F" w:rsidRDefault="0073715F" w:rsidP="00C07775">
            <w:pPr>
              <w:pStyle w:val="ListParagraph"/>
              <w:widowControl/>
              <w:ind w:left="0"/>
              <w:jc w:val="center"/>
              <w:rPr>
                <w:rFonts w:asciiTheme="minorHAnsi" w:hAnsiTheme="minorHAnsi"/>
                <w:color w:val="000000"/>
                <w:sz w:val="22"/>
                <w:szCs w:val="22"/>
              </w:rPr>
            </w:pPr>
            <w:r w:rsidRPr="00B0476F">
              <w:rPr>
                <w:rFonts w:asciiTheme="minorHAnsi" w:hAnsiTheme="minorHAnsi"/>
                <w:color w:val="000000"/>
                <w:sz w:val="22"/>
                <w:szCs w:val="22"/>
              </w:rPr>
              <w:t>37</w:t>
            </w:r>
          </w:p>
        </w:tc>
        <w:tc>
          <w:tcPr>
            <w:tcW w:w="1428" w:type="dxa"/>
            <w:shd w:val="clear" w:color="auto" w:fill="FFFF99"/>
            <w:vAlign w:val="center"/>
          </w:tcPr>
          <w:p w14:paraId="217010E4" w14:textId="77777777" w:rsidR="0073715F" w:rsidRPr="00B0476F" w:rsidRDefault="0073715F" w:rsidP="00C07775">
            <w:pPr>
              <w:pStyle w:val="ListParagraph"/>
              <w:widowControl/>
              <w:ind w:left="0"/>
              <w:jc w:val="center"/>
              <w:rPr>
                <w:rFonts w:asciiTheme="minorHAnsi" w:hAnsiTheme="minorHAnsi"/>
                <w:color w:val="000000"/>
                <w:sz w:val="22"/>
                <w:szCs w:val="22"/>
              </w:rPr>
            </w:pPr>
          </w:p>
        </w:tc>
      </w:tr>
    </w:tbl>
    <w:p w14:paraId="6D42EB62" w14:textId="77777777" w:rsidR="00237E39" w:rsidRPr="00B0476F" w:rsidRDefault="00237E39">
      <w:pPr>
        <w:widowControl/>
        <w:rPr>
          <w:rFonts w:asciiTheme="minorHAnsi" w:hAnsiTheme="minorHAnsi"/>
          <w:b/>
          <w:color w:val="000000"/>
          <w:sz w:val="22"/>
          <w:szCs w:val="22"/>
        </w:rPr>
      </w:pPr>
    </w:p>
    <w:p w14:paraId="3B4CF135" w14:textId="04AFED4D" w:rsidR="00A775D6" w:rsidRPr="00B0476F" w:rsidRDefault="00A775D6" w:rsidP="00551B72">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lastRenderedPageBreak/>
        <w:t>Network &amp; Security</w:t>
      </w:r>
    </w:p>
    <w:p w14:paraId="11CE5998" w14:textId="77777777" w:rsidR="00A775D6" w:rsidRPr="00B0476F" w:rsidRDefault="00A775D6" w:rsidP="00A775D6">
      <w:pPr>
        <w:pStyle w:val="ListParagraph"/>
        <w:rPr>
          <w:rFonts w:asciiTheme="minorHAnsi" w:hAnsiTheme="minorHAnsi"/>
          <w:b/>
          <w:color w:val="000000"/>
          <w:sz w:val="22"/>
          <w:szCs w:val="22"/>
        </w:rPr>
      </w:pPr>
    </w:p>
    <w:p w14:paraId="344FDFCE" w14:textId="77777777" w:rsidR="00277B9D" w:rsidRPr="00B0476F" w:rsidRDefault="00AC7924" w:rsidP="00A17A88">
      <w:pPr>
        <w:widowControl/>
        <w:jc w:val="both"/>
        <w:rPr>
          <w:rFonts w:asciiTheme="minorHAnsi" w:hAnsiTheme="minorHAnsi"/>
          <w:color w:val="000000"/>
          <w:sz w:val="22"/>
          <w:szCs w:val="22"/>
        </w:rPr>
      </w:pPr>
      <w:r w:rsidRPr="00B0476F">
        <w:rPr>
          <w:rFonts w:asciiTheme="minorHAnsi" w:hAnsiTheme="minorHAnsi"/>
          <w:color w:val="000000"/>
          <w:sz w:val="22"/>
          <w:szCs w:val="22"/>
        </w:rPr>
        <w:t xml:space="preserve">IDOC requires a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-provided network that is secure and independent of the State’s network (</w:t>
      </w:r>
      <w:r w:rsidR="00FB6775"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00FB6775" w:rsidRPr="00B0476F">
        <w:rPr>
          <w:rFonts w:asciiTheme="minorHAnsi" w:hAnsiTheme="minorHAnsi"/>
          <w:color w:val="000000"/>
          <w:sz w:val="22"/>
          <w:szCs w:val="22"/>
        </w:rPr>
        <w:t>-provided network</w:t>
      </w:r>
      <w:r w:rsidRPr="00B0476F">
        <w:rPr>
          <w:rFonts w:asciiTheme="minorHAnsi" w:hAnsiTheme="minorHAnsi"/>
          <w:color w:val="000000"/>
          <w:sz w:val="22"/>
          <w:szCs w:val="22"/>
        </w:rPr>
        <w:t xml:space="preserve"> </w:t>
      </w:r>
      <w:r w:rsidR="00FB6775" w:rsidRPr="00B0476F">
        <w:rPr>
          <w:rFonts w:asciiTheme="minorHAnsi" w:hAnsiTheme="minorHAnsi"/>
          <w:color w:val="000000"/>
          <w:sz w:val="22"/>
          <w:szCs w:val="22"/>
        </w:rPr>
        <w:t>must</w:t>
      </w:r>
      <w:r w:rsidRPr="00B0476F">
        <w:rPr>
          <w:rFonts w:asciiTheme="minorHAnsi" w:hAnsiTheme="minorHAnsi"/>
          <w:color w:val="000000"/>
          <w:sz w:val="22"/>
          <w:szCs w:val="22"/>
        </w:rPr>
        <w:t xml:space="preserve"> not touch </w:t>
      </w:r>
      <w:r w:rsidR="00FB6775" w:rsidRPr="00B0476F">
        <w:rPr>
          <w:rFonts w:asciiTheme="minorHAnsi" w:hAnsiTheme="minorHAnsi"/>
          <w:color w:val="000000"/>
          <w:sz w:val="22"/>
          <w:szCs w:val="22"/>
        </w:rPr>
        <w:t>or interact with t</w:t>
      </w:r>
      <w:r w:rsidRPr="00B0476F">
        <w:rPr>
          <w:rFonts w:asciiTheme="minorHAnsi" w:hAnsiTheme="minorHAnsi"/>
          <w:color w:val="000000"/>
          <w:sz w:val="22"/>
          <w:szCs w:val="22"/>
        </w:rPr>
        <w:t xml:space="preserve">he State’s backbone). </w:t>
      </w:r>
      <w:r w:rsidR="00277B9D" w:rsidRPr="00B0476F">
        <w:rPr>
          <w:rFonts w:asciiTheme="minorHAnsi" w:hAnsiTheme="minorHAnsi"/>
          <w:color w:val="000000"/>
          <w:sz w:val="22"/>
          <w:szCs w:val="22"/>
        </w:rPr>
        <w:t xml:space="preserve">  </w:t>
      </w:r>
    </w:p>
    <w:p w14:paraId="7749B587" w14:textId="77777777" w:rsidR="00277B9D" w:rsidRPr="00B0476F" w:rsidRDefault="00277B9D" w:rsidP="00A17A88">
      <w:pPr>
        <w:widowControl/>
        <w:jc w:val="both"/>
        <w:rPr>
          <w:rFonts w:asciiTheme="minorHAnsi" w:hAnsiTheme="minorHAnsi"/>
          <w:color w:val="000000"/>
          <w:sz w:val="22"/>
          <w:szCs w:val="22"/>
        </w:rPr>
      </w:pPr>
    </w:p>
    <w:p w14:paraId="61C5F81F" w14:textId="77777777" w:rsidR="004E48EA" w:rsidRPr="00B0476F" w:rsidRDefault="004E48EA" w:rsidP="00A17A88">
      <w:pPr>
        <w:widowControl/>
        <w:jc w:val="both"/>
        <w:rPr>
          <w:rFonts w:asciiTheme="minorHAnsi" w:hAnsiTheme="minorHAnsi"/>
          <w:color w:val="000000"/>
          <w:sz w:val="22"/>
          <w:szCs w:val="22"/>
        </w:rPr>
      </w:pPr>
      <w:r w:rsidRPr="00B0476F">
        <w:rPr>
          <w:rFonts w:asciiTheme="minorHAnsi" w:hAnsiTheme="minorHAnsi"/>
          <w:color w:val="000000"/>
          <w:sz w:val="22"/>
          <w:szCs w:val="22"/>
        </w:rPr>
        <w:t xml:space="preserve">The Vendor is required to install, operate, and maintain a network at each of IDOC’s 23 facilities, the locations of which are listed in Specification 2.4.2 of this Technical Proposal.   </w:t>
      </w:r>
    </w:p>
    <w:p w14:paraId="02CCB5AD" w14:textId="77777777" w:rsidR="004E48EA" w:rsidRPr="00B0476F" w:rsidRDefault="004E48EA" w:rsidP="00A17A88">
      <w:pPr>
        <w:widowControl/>
        <w:jc w:val="both"/>
        <w:rPr>
          <w:rFonts w:asciiTheme="minorHAnsi" w:hAnsiTheme="minorHAnsi"/>
          <w:color w:val="000000"/>
          <w:sz w:val="22"/>
          <w:szCs w:val="22"/>
        </w:rPr>
      </w:pPr>
    </w:p>
    <w:p w14:paraId="02625D5B" w14:textId="77777777" w:rsidR="00FB6775" w:rsidRPr="00B0476F" w:rsidRDefault="00B37811" w:rsidP="00A17A88">
      <w:pPr>
        <w:widowControl/>
        <w:jc w:val="both"/>
        <w:rPr>
          <w:rFonts w:asciiTheme="minorHAnsi" w:hAnsiTheme="minorHAnsi"/>
          <w:color w:val="000000"/>
          <w:sz w:val="22"/>
          <w:szCs w:val="22"/>
        </w:rPr>
      </w:pPr>
      <w:r w:rsidRPr="00B0476F">
        <w:rPr>
          <w:rFonts w:asciiTheme="minorHAnsi" w:hAnsiTheme="minorHAnsi"/>
          <w:color w:val="000000"/>
          <w:sz w:val="22"/>
          <w:szCs w:val="22"/>
          <w:u w:val="single"/>
        </w:rPr>
        <w:t>Award of this RFP shall not be considered as pre-approval by IOT for any proposed solution</w:t>
      </w:r>
      <w:r w:rsidRPr="00B0476F">
        <w:rPr>
          <w:rFonts w:asciiTheme="minorHAnsi" w:hAnsiTheme="minorHAnsi"/>
          <w:color w:val="000000"/>
          <w:sz w:val="22"/>
          <w:szCs w:val="22"/>
        </w:rPr>
        <w:t xml:space="preserve">.   </w:t>
      </w:r>
      <w:r w:rsidR="00277B9D" w:rsidRPr="00B0476F">
        <w:rPr>
          <w:rFonts w:asciiTheme="minorHAnsi" w:hAnsiTheme="minorHAnsi"/>
          <w:color w:val="000000"/>
          <w:sz w:val="22"/>
          <w:szCs w:val="22"/>
        </w:rPr>
        <w:t xml:space="preserve">The Vendor’s solution is subject to final approval by the Indiana Office of Technology (IOT) before installation into any IDOC correctional facility.  </w:t>
      </w:r>
    </w:p>
    <w:p w14:paraId="12A425AF" w14:textId="77777777" w:rsidR="00FB6775" w:rsidRPr="00B0476F" w:rsidRDefault="00FB6775" w:rsidP="00A17A88">
      <w:pPr>
        <w:widowControl/>
        <w:jc w:val="both"/>
        <w:rPr>
          <w:rFonts w:asciiTheme="minorHAnsi" w:hAnsiTheme="minorHAnsi"/>
          <w:color w:val="000000"/>
          <w:sz w:val="22"/>
          <w:szCs w:val="22"/>
        </w:rPr>
      </w:pPr>
    </w:p>
    <w:p w14:paraId="3E4668D6" w14:textId="77777777" w:rsidR="00AC7924" w:rsidRPr="00B0476F" w:rsidRDefault="00FB6775" w:rsidP="00A17A88">
      <w:pPr>
        <w:widowControl/>
        <w:jc w:val="both"/>
        <w:rPr>
          <w:rFonts w:asciiTheme="minorHAnsi" w:hAnsiTheme="minorHAnsi"/>
          <w:b/>
          <w:i/>
          <w:color w:val="000000"/>
          <w:sz w:val="22"/>
          <w:szCs w:val="22"/>
        </w:rPr>
      </w:pPr>
      <w:r w:rsidRPr="00B0476F">
        <w:rPr>
          <w:rFonts w:asciiTheme="minorHAnsi" w:hAnsiTheme="minorHAnsi"/>
          <w:b/>
          <w:i/>
          <w:color w:val="000000"/>
          <w:sz w:val="22"/>
          <w:szCs w:val="22"/>
        </w:rPr>
        <w:t xml:space="preserve">The Vendor must provide all details of its proposed network below, filling in the solution description in the yellow boxes.  </w:t>
      </w:r>
    </w:p>
    <w:p w14:paraId="2E30A9C9" w14:textId="77777777" w:rsidR="00AC7924" w:rsidRPr="00B0476F" w:rsidRDefault="00AC7924" w:rsidP="00AC7924">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AC7924" w:rsidRPr="00B0476F" w14:paraId="1E709487" w14:textId="77777777" w:rsidTr="00C07775">
        <w:trPr>
          <w:tblHeader/>
        </w:trPr>
        <w:tc>
          <w:tcPr>
            <w:tcW w:w="3116" w:type="dxa"/>
            <w:shd w:val="clear" w:color="auto" w:fill="002060"/>
          </w:tcPr>
          <w:p w14:paraId="1BEE55B2" w14:textId="627F7A30" w:rsidR="00AC7924" w:rsidRPr="00B0476F" w:rsidRDefault="00AC7924" w:rsidP="000F27D0">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Network &amp; Security </w:t>
            </w:r>
            <w:r w:rsidR="000F27D0" w:rsidRPr="00B0476F">
              <w:rPr>
                <w:rFonts w:asciiTheme="minorHAnsi" w:hAnsiTheme="minorHAnsi"/>
                <w:b/>
                <w:color w:val="FFFFFF" w:themeColor="background1"/>
                <w:sz w:val="22"/>
                <w:szCs w:val="22"/>
              </w:rPr>
              <w:t>Specification</w:t>
            </w:r>
            <w:r w:rsidR="004006AC" w:rsidRPr="00B0476F">
              <w:rPr>
                <w:rFonts w:asciiTheme="minorHAnsi" w:hAnsiTheme="minorHAnsi"/>
                <w:b/>
                <w:color w:val="FFFFFF" w:themeColor="background1"/>
                <w:sz w:val="22"/>
                <w:szCs w:val="22"/>
              </w:rPr>
              <w:t>s</w:t>
            </w:r>
          </w:p>
        </w:tc>
        <w:tc>
          <w:tcPr>
            <w:tcW w:w="6239" w:type="dxa"/>
            <w:shd w:val="clear" w:color="auto" w:fill="002060"/>
          </w:tcPr>
          <w:p w14:paraId="215A40B1" w14:textId="512BDE87" w:rsidR="00AC7924" w:rsidRPr="00B0476F" w:rsidRDefault="00AC7924" w:rsidP="000F27D0">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0F27D0" w:rsidRPr="00B0476F">
              <w:rPr>
                <w:rFonts w:asciiTheme="minorHAnsi" w:hAnsiTheme="minorHAnsi"/>
                <w:b/>
                <w:color w:val="FFFFFF" w:themeColor="background1"/>
                <w:sz w:val="22"/>
                <w:szCs w:val="22"/>
              </w:rPr>
              <w:t>Network &amp; Security specifications:</w:t>
            </w:r>
          </w:p>
        </w:tc>
      </w:tr>
      <w:tr w:rsidR="00AC7924" w:rsidRPr="00B0476F" w14:paraId="19F3ECE1" w14:textId="77777777" w:rsidTr="00C07775">
        <w:tc>
          <w:tcPr>
            <w:tcW w:w="3116" w:type="dxa"/>
          </w:tcPr>
          <w:p w14:paraId="5FFECACB" w14:textId="77777777" w:rsidR="00AC7924" w:rsidRPr="00B0476F" w:rsidRDefault="00AC7924" w:rsidP="00551B72">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Vendor-provided</w:t>
            </w:r>
            <w:r w:rsidR="00011FB1" w:rsidRPr="00B0476F">
              <w:rPr>
                <w:rFonts w:asciiTheme="minorHAnsi" w:hAnsiTheme="minorHAnsi"/>
                <w:color w:val="000000"/>
                <w:sz w:val="22"/>
                <w:szCs w:val="22"/>
              </w:rPr>
              <w:t xml:space="preserve"> wireless network </w:t>
            </w:r>
            <w:r w:rsidRPr="00B0476F">
              <w:rPr>
                <w:rFonts w:asciiTheme="minorHAnsi" w:hAnsiTheme="minorHAnsi"/>
                <w:color w:val="000000"/>
                <w:sz w:val="22"/>
                <w:szCs w:val="22"/>
              </w:rPr>
              <w:t xml:space="preserve">that is </w:t>
            </w:r>
            <w:r w:rsidR="00011FB1" w:rsidRPr="00B0476F">
              <w:rPr>
                <w:rFonts w:asciiTheme="minorHAnsi" w:hAnsiTheme="minorHAnsi"/>
                <w:color w:val="000000"/>
                <w:sz w:val="22"/>
                <w:szCs w:val="22"/>
              </w:rPr>
              <w:t>private,</w:t>
            </w:r>
            <w:r w:rsidRPr="00B0476F">
              <w:rPr>
                <w:rFonts w:asciiTheme="minorHAnsi" w:hAnsiTheme="minorHAnsi"/>
                <w:color w:val="000000"/>
                <w:sz w:val="22"/>
                <w:szCs w:val="22"/>
              </w:rPr>
              <w:t xml:space="preserve"> secure and independent of the state’s network (the vendors network may not touch the state backbone)</w:t>
            </w:r>
          </w:p>
        </w:tc>
        <w:tc>
          <w:tcPr>
            <w:tcW w:w="6239" w:type="dxa"/>
            <w:shd w:val="clear" w:color="auto" w:fill="FFFF99"/>
          </w:tcPr>
          <w:p w14:paraId="4CB6C016" w14:textId="77777777" w:rsidR="00AC7924" w:rsidRPr="00B0476F" w:rsidRDefault="00AC7924" w:rsidP="00C07775">
            <w:pPr>
              <w:widowControl/>
              <w:jc w:val="both"/>
              <w:rPr>
                <w:rFonts w:asciiTheme="minorHAnsi" w:hAnsiTheme="minorHAnsi"/>
                <w:color w:val="000000"/>
                <w:sz w:val="22"/>
                <w:szCs w:val="22"/>
              </w:rPr>
            </w:pPr>
          </w:p>
        </w:tc>
      </w:tr>
      <w:tr w:rsidR="00AC7924" w:rsidRPr="00B0476F" w14:paraId="041393D3" w14:textId="77777777" w:rsidTr="00C07775">
        <w:tc>
          <w:tcPr>
            <w:tcW w:w="3116" w:type="dxa"/>
          </w:tcPr>
          <w:p w14:paraId="3DD321E5" w14:textId="77777777" w:rsidR="00AC7924" w:rsidRPr="00B0476F" w:rsidRDefault="00AC7924" w:rsidP="00551B72">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Describe the architecture of your proposed network</w:t>
            </w:r>
            <w:r w:rsidR="00864EE1" w:rsidRPr="00B0476F">
              <w:rPr>
                <w:rFonts w:asciiTheme="minorHAnsi" w:hAnsiTheme="minorHAnsi"/>
                <w:color w:val="000000"/>
                <w:sz w:val="22"/>
                <w:szCs w:val="22"/>
              </w:rPr>
              <w:t>; if different by location, please specify the architecture for each location</w:t>
            </w:r>
          </w:p>
        </w:tc>
        <w:tc>
          <w:tcPr>
            <w:tcW w:w="6239" w:type="dxa"/>
            <w:shd w:val="clear" w:color="auto" w:fill="FFFF99"/>
          </w:tcPr>
          <w:p w14:paraId="67C823D5" w14:textId="77777777" w:rsidR="00AC7924" w:rsidRPr="00B0476F" w:rsidRDefault="00AC7924" w:rsidP="00C07775">
            <w:pPr>
              <w:widowControl/>
              <w:jc w:val="both"/>
              <w:rPr>
                <w:rFonts w:asciiTheme="minorHAnsi" w:hAnsiTheme="minorHAnsi"/>
                <w:color w:val="000000"/>
                <w:sz w:val="22"/>
                <w:szCs w:val="22"/>
              </w:rPr>
            </w:pPr>
          </w:p>
        </w:tc>
      </w:tr>
      <w:tr w:rsidR="00AC7924" w:rsidRPr="00B0476F" w14:paraId="34A91891" w14:textId="77777777" w:rsidTr="00C07775">
        <w:tc>
          <w:tcPr>
            <w:tcW w:w="3116" w:type="dxa"/>
          </w:tcPr>
          <w:p w14:paraId="7E1AB946" w14:textId="77777777" w:rsidR="00AC7924" w:rsidRPr="00B0476F" w:rsidRDefault="00AC7924" w:rsidP="00701359">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Describe the server location of your proposed network</w:t>
            </w:r>
          </w:p>
        </w:tc>
        <w:tc>
          <w:tcPr>
            <w:tcW w:w="6239" w:type="dxa"/>
            <w:shd w:val="clear" w:color="auto" w:fill="FFFF99"/>
          </w:tcPr>
          <w:p w14:paraId="6242B866" w14:textId="77777777" w:rsidR="00AC7924" w:rsidRPr="00B0476F" w:rsidRDefault="00AC7924" w:rsidP="00B37811">
            <w:pPr>
              <w:widowControl/>
              <w:ind w:left="360"/>
              <w:jc w:val="both"/>
              <w:rPr>
                <w:rFonts w:asciiTheme="minorHAnsi" w:hAnsiTheme="minorHAnsi"/>
                <w:color w:val="000000"/>
                <w:sz w:val="22"/>
                <w:szCs w:val="22"/>
              </w:rPr>
            </w:pPr>
          </w:p>
        </w:tc>
      </w:tr>
      <w:tr w:rsidR="00AC7924" w:rsidRPr="00B0476F" w14:paraId="02481A5F" w14:textId="77777777" w:rsidTr="00C07775">
        <w:tc>
          <w:tcPr>
            <w:tcW w:w="3116" w:type="dxa"/>
          </w:tcPr>
          <w:p w14:paraId="562041A6" w14:textId="77777777" w:rsidR="00AC7924" w:rsidRPr="00B0476F" w:rsidRDefault="00AC7924" w:rsidP="00701359">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Describe the network equ</w:t>
            </w:r>
            <w:r w:rsidR="00C47FCF" w:rsidRPr="00B0476F">
              <w:rPr>
                <w:rFonts w:asciiTheme="minorHAnsi" w:hAnsiTheme="minorHAnsi"/>
                <w:color w:val="000000"/>
                <w:sz w:val="22"/>
                <w:szCs w:val="22"/>
              </w:rPr>
              <w:t>ipment of your proposed network.  Describe how it meets or exceeds Indiana Office of Technology’s network requirements.</w:t>
            </w:r>
          </w:p>
        </w:tc>
        <w:tc>
          <w:tcPr>
            <w:tcW w:w="6239" w:type="dxa"/>
            <w:shd w:val="clear" w:color="auto" w:fill="FFFF99"/>
          </w:tcPr>
          <w:p w14:paraId="2E836861" w14:textId="77777777" w:rsidR="00AC7924" w:rsidRPr="00B0476F" w:rsidRDefault="00AC7924" w:rsidP="00B37811">
            <w:pPr>
              <w:widowControl/>
              <w:ind w:left="360"/>
              <w:jc w:val="both"/>
              <w:rPr>
                <w:rFonts w:asciiTheme="minorHAnsi" w:hAnsiTheme="minorHAnsi"/>
                <w:color w:val="000000"/>
                <w:sz w:val="22"/>
                <w:szCs w:val="22"/>
              </w:rPr>
            </w:pPr>
          </w:p>
        </w:tc>
      </w:tr>
      <w:tr w:rsidR="00AC7924" w:rsidRPr="00B0476F" w14:paraId="553FECC7" w14:textId="77777777" w:rsidTr="00C07775">
        <w:tc>
          <w:tcPr>
            <w:tcW w:w="3116" w:type="dxa"/>
          </w:tcPr>
          <w:p w14:paraId="23286CC7" w14:textId="77777777" w:rsidR="00AC7924" w:rsidRPr="00B0476F" w:rsidRDefault="00AC7924" w:rsidP="00701359">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 xml:space="preserve">Describe the wiring, </w:t>
            </w:r>
            <w:r w:rsidR="00C47FCF" w:rsidRPr="00B0476F">
              <w:rPr>
                <w:rFonts w:asciiTheme="minorHAnsi" w:hAnsiTheme="minorHAnsi"/>
                <w:color w:val="000000"/>
                <w:sz w:val="22"/>
                <w:szCs w:val="22"/>
              </w:rPr>
              <w:t>cabling</w:t>
            </w:r>
            <w:r w:rsidRPr="00B0476F">
              <w:rPr>
                <w:rFonts w:asciiTheme="minorHAnsi" w:hAnsiTheme="minorHAnsi"/>
                <w:color w:val="000000"/>
                <w:sz w:val="22"/>
                <w:szCs w:val="22"/>
              </w:rPr>
              <w:t xml:space="preserve"> and fiber of your proposed network.  If different for each facility, </w:t>
            </w:r>
            <w:r w:rsidR="00C47FCF" w:rsidRPr="00B0476F">
              <w:rPr>
                <w:rFonts w:asciiTheme="minorHAnsi" w:hAnsiTheme="minorHAnsi"/>
                <w:color w:val="000000"/>
                <w:sz w:val="22"/>
                <w:szCs w:val="22"/>
              </w:rPr>
              <w:t>please</w:t>
            </w:r>
            <w:r w:rsidRPr="00B0476F">
              <w:rPr>
                <w:rFonts w:asciiTheme="minorHAnsi" w:hAnsiTheme="minorHAnsi"/>
                <w:color w:val="000000"/>
                <w:sz w:val="22"/>
                <w:szCs w:val="22"/>
              </w:rPr>
              <w:t xml:space="preserve"> describe for each facility</w:t>
            </w:r>
          </w:p>
        </w:tc>
        <w:tc>
          <w:tcPr>
            <w:tcW w:w="6239" w:type="dxa"/>
            <w:shd w:val="clear" w:color="auto" w:fill="FFFF99"/>
          </w:tcPr>
          <w:p w14:paraId="60E1E5F6" w14:textId="77777777" w:rsidR="00AC7924" w:rsidRPr="00B0476F" w:rsidRDefault="00AC7924" w:rsidP="00B37811">
            <w:pPr>
              <w:widowControl/>
              <w:ind w:left="360"/>
              <w:jc w:val="both"/>
              <w:rPr>
                <w:rFonts w:asciiTheme="minorHAnsi" w:hAnsiTheme="minorHAnsi"/>
                <w:color w:val="000000"/>
                <w:sz w:val="22"/>
                <w:szCs w:val="22"/>
              </w:rPr>
            </w:pPr>
          </w:p>
        </w:tc>
      </w:tr>
      <w:tr w:rsidR="00864EE1" w:rsidRPr="00B0476F" w14:paraId="16B44902" w14:textId="77777777" w:rsidTr="00C07775">
        <w:tc>
          <w:tcPr>
            <w:tcW w:w="3116" w:type="dxa"/>
          </w:tcPr>
          <w:p w14:paraId="106B630A" w14:textId="77777777" w:rsidR="00864EE1" w:rsidRPr="00B0476F" w:rsidRDefault="00A17A88" w:rsidP="00701359">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Bandwidth: Please describe the bandwidth to be made available.  If different by facility, please outline the bandwidth for each facility.</w:t>
            </w:r>
          </w:p>
        </w:tc>
        <w:tc>
          <w:tcPr>
            <w:tcW w:w="6239" w:type="dxa"/>
            <w:shd w:val="clear" w:color="auto" w:fill="FFFF99"/>
          </w:tcPr>
          <w:p w14:paraId="02C33AD2" w14:textId="77777777" w:rsidR="00864EE1" w:rsidRPr="00B0476F" w:rsidRDefault="00864EE1" w:rsidP="00B37811">
            <w:pPr>
              <w:widowControl/>
              <w:ind w:left="360"/>
              <w:jc w:val="both"/>
              <w:rPr>
                <w:rFonts w:asciiTheme="minorHAnsi" w:hAnsiTheme="minorHAnsi"/>
                <w:color w:val="000000"/>
                <w:sz w:val="22"/>
                <w:szCs w:val="22"/>
              </w:rPr>
            </w:pPr>
          </w:p>
        </w:tc>
      </w:tr>
      <w:tr w:rsidR="00A17A88" w:rsidRPr="00B0476F" w14:paraId="22A90724" w14:textId="77777777" w:rsidTr="00C07775">
        <w:tc>
          <w:tcPr>
            <w:tcW w:w="3116" w:type="dxa"/>
          </w:tcPr>
          <w:p w14:paraId="1D61867B" w14:textId="170E4467" w:rsidR="00A17A88" w:rsidRPr="00B0476F" w:rsidRDefault="00A17A88" w:rsidP="00266A36">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lastRenderedPageBreak/>
              <w:t xml:space="preserve">Bandwidth: IDOC requires that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provide adequate bandwidth</w:t>
            </w:r>
            <w:r w:rsidR="00266A36" w:rsidRPr="00B0476F">
              <w:rPr>
                <w:rFonts w:asciiTheme="minorHAnsi" w:hAnsiTheme="minorHAnsi"/>
                <w:color w:val="000000"/>
                <w:sz w:val="22"/>
                <w:szCs w:val="22"/>
              </w:rPr>
              <w:t xml:space="preserve"> for a user-friendly experience.  The IDOC shall have the right to request additional bandwidth be provided by the Vendor.</w:t>
            </w:r>
          </w:p>
        </w:tc>
        <w:tc>
          <w:tcPr>
            <w:tcW w:w="6239" w:type="dxa"/>
            <w:shd w:val="clear" w:color="auto" w:fill="FFFF99"/>
          </w:tcPr>
          <w:p w14:paraId="4170E25E" w14:textId="77777777" w:rsidR="00A17A88" w:rsidRPr="00B0476F" w:rsidRDefault="00A17A88" w:rsidP="00B37811">
            <w:pPr>
              <w:widowControl/>
              <w:ind w:left="360"/>
              <w:jc w:val="both"/>
              <w:rPr>
                <w:rFonts w:asciiTheme="minorHAnsi" w:hAnsiTheme="minorHAnsi"/>
                <w:color w:val="000000"/>
                <w:sz w:val="22"/>
                <w:szCs w:val="22"/>
              </w:rPr>
            </w:pPr>
          </w:p>
        </w:tc>
      </w:tr>
      <w:tr w:rsidR="00C47FCF" w:rsidRPr="00B0476F" w14:paraId="2D7B2DD6" w14:textId="77777777" w:rsidTr="00C07775">
        <w:tc>
          <w:tcPr>
            <w:tcW w:w="3116" w:type="dxa"/>
          </w:tcPr>
          <w:p w14:paraId="4983C57F" w14:textId="77777777" w:rsidR="00C47FCF" w:rsidRPr="00B0476F" w:rsidRDefault="00C47FCF" w:rsidP="00701359">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 xml:space="preserve">Security: Please describe how the proposed network meet security requirements for a correctional environment, including potential hacking or unauthorized use of the network.  </w:t>
            </w:r>
          </w:p>
        </w:tc>
        <w:tc>
          <w:tcPr>
            <w:tcW w:w="6239" w:type="dxa"/>
            <w:shd w:val="clear" w:color="auto" w:fill="FFFF99"/>
          </w:tcPr>
          <w:p w14:paraId="5F3C75AC" w14:textId="77777777" w:rsidR="00C47FCF" w:rsidRPr="00B0476F" w:rsidRDefault="00C47FCF" w:rsidP="00B37811">
            <w:pPr>
              <w:widowControl/>
              <w:ind w:left="360"/>
              <w:jc w:val="both"/>
              <w:rPr>
                <w:rFonts w:asciiTheme="minorHAnsi" w:hAnsiTheme="minorHAnsi"/>
                <w:color w:val="000000"/>
                <w:sz w:val="22"/>
                <w:szCs w:val="22"/>
              </w:rPr>
            </w:pPr>
          </w:p>
        </w:tc>
      </w:tr>
      <w:tr w:rsidR="009F0B8E" w:rsidRPr="00B0476F" w14:paraId="6DCF0C15" w14:textId="77777777" w:rsidTr="00C07775">
        <w:tc>
          <w:tcPr>
            <w:tcW w:w="3116" w:type="dxa"/>
          </w:tcPr>
          <w:p w14:paraId="699A4939" w14:textId="70F872E9" w:rsidR="009F0B8E" w:rsidRPr="00B0476F" w:rsidRDefault="00011FB1" w:rsidP="00701359">
            <w:pPr>
              <w:pStyle w:val="ListParagraph"/>
              <w:widowControl/>
              <w:numPr>
                <w:ilvl w:val="0"/>
                <w:numId w:val="6"/>
              </w:numPr>
              <w:rPr>
                <w:rFonts w:asciiTheme="minorHAnsi" w:hAnsiTheme="minorHAnsi"/>
                <w:sz w:val="22"/>
                <w:szCs w:val="22"/>
              </w:rPr>
            </w:pPr>
            <w:r w:rsidRPr="00B0476F">
              <w:rPr>
                <w:rFonts w:asciiTheme="minorHAnsi" w:hAnsiTheme="minorHAnsi"/>
                <w:sz w:val="22"/>
                <w:szCs w:val="22"/>
              </w:rPr>
              <w:t>With the proposed wireless network, wireless connectivity</w:t>
            </w:r>
            <w:r w:rsidR="009F0B8E" w:rsidRPr="00B0476F">
              <w:rPr>
                <w:rFonts w:asciiTheme="minorHAnsi" w:hAnsiTheme="minorHAnsi"/>
                <w:sz w:val="22"/>
                <w:szCs w:val="22"/>
              </w:rPr>
              <w:t xml:space="preserve"> must be encrypted using </w:t>
            </w:r>
            <w:r w:rsidR="00DE59F5" w:rsidRPr="00B0476F">
              <w:rPr>
                <w:rFonts w:asciiTheme="minorHAnsi" w:hAnsiTheme="minorHAnsi"/>
                <w:sz w:val="22"/>
                <w:szCs w:val="22"/>
              </w:rPr>
              <w:t xml:space="preserve">at a minimum </w:t>
            </w:r>
            <w:r w:rsidR="009F0B8E" w:rsidRPr="00B0476F">
              <w:rPr>
                <w:rFonts w:asciiTheme="minorHAnsi" w:hAnsiTheme="minorHAnsi"/>
                <w:sz w:val="22"/>
                <w:szCs w:val="22"/>
              </w:rPr>
              <w:t xml:space="preserve">WPA2 encryption.  </w:t>
            </w:r>
            <w:r w:rsidRPr="00B0476F">
              <w:rPr>
                <w:rFonts w:asciiTheme="minorHAnsi" w:hAnsiTheme="minorHAnsi"/>
                <w:sz w:val="22"/>
                <w:szCs w:val="22"/>
              </w:rPr>
              <w:t>The</w:t>
            </w:r>
            <w:r w:rsidR="009F0B8E" w:rsidRPr="00B0476F">
              <w:rPr>
                <w:rFonts w:asciiTheme="minorHAnsi" w:hAnsiTheme="minorHAnsi"/>
                <w:sz w:val="22"/>
                <w:szCs w:val="22"/>
              </w:rPr>
              <w:t xml:space="preserve"> wireless network must not broadcast the service set identifier (SSID).  </w:t>
            </w:r>
          </w:p>
        </w:tc>
        <w:tc>
          <w:tcPr>
            <w:tcW w:w="6239" w:type="dxa"/>
            <w:shd w:val="clear" w:color="auto" w:fill="FFFF99"/>
          </w:tcPr>
          <w:p w14:paraId="5EF811C8" w14:textId="77777777" w:rsidR="009F0B8E" w:rsidRPr="00B0476F" w:rsidRDefault="009F0B8E" w:rsidP="00B37811">
            <w:pPr>
              <w:widowControl/>
              <w:ind w:left="360"/>
              <w:jc w:val="both"/>
              <w:rPr>
                <w:rFonts w:asciiTheme="minorHAnsi" w:hAnsiTheme="minorHAnsi"/>
                <w:color w:val="000000"/>
                <w:sz w:val="22"/>
                <w:szCs w:val="22"/>
              </w:rPr>
            </w:pPr>
          </w:p>
        </w:tc>
      </w:tr>
      <w:tr w:rsidR="00011FB1" w:rsidRPr="00B0476F" w14:paraId="669AD2E2" w14:textId="77777777" w:rsidTr="00C07775">
        <w:tc>
          <w:tcPr>
            <w:tcW w:w="3116" w:type="dxa"/>
          </w:tcPr>
          <w:p w14:paraId="3B0F6715" w14:textId="77777777" w:rsidR="00011FB1" w:rsidRPr="00B0476F" w:rsidRDefault="00011FB1" w:rsidP="00701359">
            <w:pPr>
              <w:pStyle w:val="ListParagraph"/>
              <w:widowControl/>
              <w:numPr>
                <w:ilvl w:val="0"/>
                <w:numId w:val="6"/>
              </w:numPr>
              <w:rPr>
                <w:rFonts w:asciiTheme="minorHAnsi" w:hAnsiTheme="minorHAnsi"/>
                <w:sz w:val="22"/>
                <w:szCs w:val="22"/>
              </w:rPr>
            </w:pPr>
            <w:r w:rsidRPr="00B0476F">
              <w:rPr>
                <w:rFonts w:asciiTheme="minorHAnsi" w:hAnsiTheme="minorHAnsi"/>
                <w:sz w:val="22"/>
                <w:szCs w:val="22"/>
              </w:rPr>
              <w:t xml:space="preserve">The wireless network must have intrusion detection capabilities and prevent access from unauthorized devices.  </w:t>
            </w:r>
          </w:p>
        </w:tc>
        <w:tc>
          <w:tcPr>
            <w:tcW w:w="6239" w:type="dxa"/>
            <w:shd w:val="clear" w:color="auto" w:fill="FFFF99"/>
          </w:tcPr>
          <w:p w14:paraId="58F2685E" w14:textId="77777777" w:rsidR="00011FB1" w:rsidRPr="00B0476F" w:rsidRDefault="00011FB1" w:rsidP="00B37811">
            <w:pPr>
              <w:widowControl/>
              <w:ind w:left="360"/>
              <w:jc w:val="both"/>
              <w:rPr>
                <w:rFonts w:asciiTheme="minorHAnsi" w:hAnsiTheme="minorHAnsi"/>
                <w:color w:val="000000"/>
                <w:sz w:val="22"/>
                <w:szCs w:val="22"/>
              </w:rPr>
            </w:pPr>
          </w:p>
        </w:tc>
      </w:tr>
      <w:tr w:rsidR="00011FB1" w:rsidRPr="00B0476F" w14:paraId="587BF455" w14:textId="77777777" w:rsidTr="00C07775">
        <w:tc>
          <w:tcPr>
            <w:tcW w:w="3116" w:type="dxa"/>
          </w:tcPr>
          <w:p w14:paraId="5C992827" w14:textId="77777777" w:rsidR="00011FB1" w:rsidRPr="00B0476F" w:rsidRDefault="00011FB1" w:rsidP="00701359">
            <w:pPr>
              <w:pStyle w:val="ListParagraph"/>
              <w:widowControl/>
              <w:numPr>
                <w:ilvl w:val="0"/>
                <w:numId w:val="6"/>
              </w:numPr>
              <w:rPr>
                <w:rFonts w:asciiTheme="minorHAnsi" w:hAnsiTheme="minorHAnsi"/>
                <w:sz w:val="22"/>
                <w:szCs w:val="22"/>
              </w:rPr>
            </w:pPr>
            <w:r w:rsidRPr="00B0476F">
              <w:rPr>
                <w:rFonts w:asciiTheme="minorHAnsi" w:hAnsiTheme="minorHAnsi"/>
                <w:sz w:val="22"/>
                <w:szCs w:val="22"/>
              </w:rPr>
              <w:t xml:space="preserve">All data at rest must be encrypted. </w:t>
            </w:r>
          </w:p>
        </w:tc>
        <w:tc>
          <w:tcPr>
            <w:tcW w:w="6239" w:type="dxa"/>
            <w:shd w:val="clear" w:color="auto" w:fill="FFFF99"/>
          </w:tcPr>
          <w:p w14:paraId="7AA64A43" w14:textId="77777777" w:rsidR="00011FB1" w:rsidRPr="00B0476F" w:rsidRDefault="00011FB1" w:rsidP="00B37811">
            <w:pPr>
              <w:widowControl/>
              <w:ind w:left="360"/>
              <w:jc w:val="both"/>
              <w:rPr>
                <w:rFonts w:asciiTheme="minorHAnsi" w:hAnsiTheme="minorHAnsi"/>
                <w:color w:val="000000"/>
                <w:sz w:val="22"/>
                <w:szCs w:val="22"/>
              </w:rPr>
            </w:pPr>
          </w:p>
        </w:tc>
      </w:tr>
      <w:tr w:rsidR="00011FB1" w:rsidRPr="00B0476F" w14:paraId="213D714C" w14:textId="77777777" w:rsidTr="00C07775">
        <w:tc>
          <w:tcPr>
            <w:tcW w:w="3116" w:type="dxa"/>
          </w:tcPr>
          <w:p w14:paraId="265954CB" w14:textId="77777777" w:rsidR="00011FB1" w:rsidRPr="00B0476F" w:rsidRDefault="00011FB1" w:rsidP="00701359">
            <w:pPr>
              <w:pStyle w:val="ListParagraph"/>
              <w:widowControl/>
              <w:numPr>
                <w:ilvl w:val="0"/>
                <w:numId w:val="6"/>
              </w:numPr>
              <w:rPr>
                <w:rFonts w:asciiTheme="minorHAnsi" w:hAnsiTheme="minorHAnsi"/>
                <w:sz w:val="22"/>
                <w:szCs w:val="22"/>
              </w:rPr>
            </w:pPr>
            <w:r w:rsidRPr="00B0476F">
              <w:rPr>
                <w:rFonts w:asciiTheme="minorHAnsi" w:hAnsiTheme="minorHAnsi"/>
                <w:sz w:val="22"/>
                <w:szCs w:val="22"/>
              </w:rPr>
              <w:t>All data storage must reside in the Continental United States of America.</w:t>
            </w:r>
          </w:p>
        </w:tc>
        <w:tc>
          <w:tcPr>
            <w:tcW w:w="6239" w:type="dxa"/>
            <w:shd w:val="clear" w:color="auto" w:fill="FFFF99"/>
          </w:tcPr>
          <w:p w14:paraId="4C16C983" w14:textId="77777777" w:rsidR="00011FB1" w:rsidRPr="00B0476F" w:rsidRDefault="00011FB1" w:rsidP="00B37811">
            <w:pPr>
              <w:widowControl/>
              <w:ind w:left="360"/>
              <w:jc w:val="both"/>
              <w:rPr>
                <w:rFonts w:asciiTheme="minorHAnsi" w:hAnsiTheme="minorHAnsi"/>
                <w:color w:val="000000"/>
                <w:sz w:val="22"/>
                <w:szCs w:val="22"/>
              </w:rPr>
            </w:pPr>
          </w:p>
        </w:tc>
      </w:tr>
      <w:tr w:rsidR="009F0B8E" w:rsidRPr="00B0476F" w14:paraId="712964C9" w14:textId="77777777" w:rsidTr="00C07775">
        <w:tc>
          <w:tcPr>
            <w:tcW w:w="3116" w:type="dxa"/>
          </w:tcPr>
          <w:p w14:paraId="4D3027C2" w14:textId="77777777" w:rsidR="009F0B8E" w:rsidRPr="00B0476F" w:rsidRDefault="009F0B8E" w:rsidP="00701359">
            <w:pPr>
              <w:pStyle w:val="ListParagraph"/>
              <w:widowControl/>
              <w:numPr>
                <w:ilvl w:val="0"/>
                <w:numId w:val="6"/>
              </w:numPr>
              <w:rPr>
                <w:rFonts w:asciiTheme="minorHAnsi" w:hAnsiTheme="minorHAnsi"/>
                <w:sz w:val="22"/>
                <w:szCs w:val="22"/>
              </w:rPr>
            </w:pPr>
            <w:r w:rsidRPr="00B0476F">
              <w:rPr>
                <w:rFonts w:asciiTheme="minorHAnsi" w:hAnsiTheme="minorHAnsi"/>
                <w:color w:val="000000"/>
                <w:sz w:val="22"/>
                <w:szCs w:val="22"/>
              </w:rPr>
              <w:t>The Vendor will have sole responsibility for any network/data breaches and unauthorized disclosures, including notification of anyone affected by such breach or unauthorized disclosure.</w:t>
            </w:r>
          </w:p>
        </w:tc>
        <w:tc>
          <w:tcPr>
            <w:tcW w:w="6239" w:type="dxa"/>
            <w:shd w:val="clear" w:color="auto" w:fill="FFFF99"/>
          </w:tcPr>
          <w:p w14:paraId="4B720B54" w14:textId="77777777" w:rsidR="009F0B8E" w:rsidRPr="00B0476F" w:rsidRDefault="009F0B8E" w:rsidP="00B37811">
            <w:pPr>
              <w:widowControl/>
              <w:ind w:left="360"/>
              <w:jc w:val="both"/>
              <w:rPr>
                <w:rFonts w:asciiTheme="minorHAnsi" w:hAnsiTheme="minorHAnsi"/>
                <w:color w:val="000000"/>
                <w:sz w:val="22"/>
                <w:szCs w:val="22"/>
              </w:rPr>
            </w:pPr>
          </w:p>
        </w:tc>
      </w:tr>
      <w:tr w:rsidR="00DE59F5" w:rsidRPr="00B0476F" w14:paraId="07C1BE45" w14:textId="77777777" w:rsidTr="00C07775">
        <w:tc>
          <w:tcPr>
            <w:tcW w:w="3116" w:type="dxa"/>
          </w:tcPr>
          <w:p w14:paraId="4792FEF3" w14:textId="50EF12C7" w:rsidR="00DE59F5" w:rsidRPr="00B0476F" w:rsidRDefault="00DE59F5" w:rsidP="00701359">
            <w:pPr>
              <w:pStyle w:val="ListParagraph"/>
              <w:widowControl/>
              <w:numPr>
                <w:ilvl w:val="0"/>
                <w:numId w:val="6"/>
              </w:numPr>
              <w:rPr>
                <w:rFonts w:asciiTheme="minorHAnsi" w:hAnsiTheme="minorHAnsi"/>
                <w:color w:val="000000"/>
                <w:sz w:val="22"/>
                <w:szCs w:val="22"/>
              </w:rPr>
            </w:pPr>
            <w:r w:rsidRPr="00B0476F">
              <w:rPr>
                <w:rFonts w:asciiTheme="minorHAnsi" w:hAnsiTheme="minorHAnsi"/>
                <w:color w:val="000000"/>
                <w:sz w:val="22"/>
                <w:szCs w:val="22"/>
              </w:rPr>
              <w:t xml:space="preserve">The Vendor’s architecture/security must </w:t>
            </w:r>
            <w:r w:rsidRPr="00B0476F">
              <w:rPr>
                <w:rFonts w:asciiTheme="minorHAnsi" w:hAnsiTheme="minorHAnsi"/>
                <w:color w:val="000000"/>
                <w:sz w:val="22"/>
                <w:szCs w:val="22"/>
              </w:rPr>
              <w:lastRenderedPageBreak/>
              <w:t>be certified by a third party as secure.</w:t>
            </w:r>
          </w:p>
        </w:tc>
        <w:tc>
          <w:tcPr>
            <w:tcW w:w="6239" w:type="dxa"/>
            <w:shd w:val="clear" w:color="auto" w:fill="FFFF99"/>
          </w:tcPr>
          <w:p w14:paraId="6D4B95E1" w14:textId="77777777" w:rsidR="00DE59F5" w:rsidRPr="00B0476F" w:rsidRDefault="00DE59F5" w:rsidP="00B37811">
            <w:pPr>
              <w:widowControl/>
              <w:ind w:left="360"/>
              <w:jc w:val="both"/>
              <w:rPr>
                <w:rFonts w:asciiTheme="minorHAnsi" w:hAnsiTheme="minorHAnsi"/>
                <w:color w:val="000000"/>
                <w:sz w:val="22"/>
                <w:szCs w:val="22"/>
              </w:rPr>
            </w:pPr>
          </w:p>
        </w:tc>
      </w:tr>
    </w:tbl>
    <w:p w14:paraId="5C0C79F7" w14:textId="77777777" w:rsidR="00AC7924" w:rsidRPr="00B0476F" w:rsidRDefault="00AC7924" w:rsidP="00B37811">
      <w:pPr>
        <w:widowControl/>
        <w:jc w:val="both"/>
        <w:rPr>
          <w:rFonts w:asciiTheme="minorHAnsi" w:hAnsiTheme="minorHAnsi"/>
          <w:b/>
          <w:color w:val="000000"/>
          <w:sz w:val="22"/>
          <w:szCs w:val="22"/>
        </w:rPr>
      </w:pPr>
    </w:p>
    <w:p w14:paraId="25F733A9" w14:textId="671B5C94" w:rsidR="00C47FCF" w:rsidRPr="00B0476F" w:rsidRDefault="004006AC" w:rsidP="004420A7">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Education Content</w:t>
      </w:r>
    </w:p>
    <w:p w14:paraId="17859FDB" w14:textId="77777777" w:rsidR="00C47FCF" w:rsidRPr="00B0476F" w:rsidRDefault="00C47FCF" w:rsidP="00B37811">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C47FCF" w:rsidRPr="00B0476F" w14:paraId="1CF769B2" w14:textId="77777777" w:rsidTr="00237E39">
        <w:trPr>
          <w:tblHeader/>
        </w:trPr>
        <w:tc>
          <w:tcPr>
            <w:tcW w:w="3116" w:type="dxa"/>
            <w:shd w:val="clear" w:color="auto" w:fill="002060"/>
          </w:tcPr>
          <w:p w14:paraId="7C5256A4" w14:textId="6C2F5C84" w:rsidR="00C47FCF" w:rsidRPr="00B0476F" w:rsidRDefault="00C47FCF" w:rsidP="000F27D0">
            <w:pPr>
              <w:widowControl/>
              <w:ind w:left="36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Education Content </w:t>
            </w:r>
            <w:r w:rsidR="000F27D0" w:rsidRPr="00B0476F">
              <w:rPr>
                <w:rFonts w:asciiTheme="minorHAnsi" w:hAnsiTheme="minorHAnsi"/>
                <w:b/>
                <w:color w:val="FFFFFF" w:themeColor="background1"/>
                <w:sz w:val="22"/>
                <w:szCs w:val="22"/>
              </w:rPr>
              <w:t>Specification</w:t>
            </w:r>
            <w:r w:rsidR="004006AC" w:rsidRPr="00B0476F">
              <w:rPr>
                <w:rFonts w:asciiTheme="minorHAnsi" w:hAnsiTheme="minorHAnsi"/>
                <w:b/>
                <w:color w:val="FFFFFF" w:themeColor="background1"/>
                <w:sz w:val="22"/>
                <w:szCs w:val="22"/>
              </w:rPr>
              <w:t>s</w:t>
            </w:r>
          </w:p>
        </w:tc>
        <w:tc>
          <w:tcPr>
            <w:tcW w:w="6239" w:type="dxa"/>
            <w:shd w:val="clear" w:color="auto" w:fill="002060"/>
          </w:tcPr>
          <w:p w14:paraId="7DD2D9B8" w14:textId="1B04B7D0" w:rsidR="00C47FCF" w:rsidRPr="00B0476F" w:rsidRDefault="00C47FCF" w:rsidP="000F27D0">
            <w:pPr>
              <w:widowControl/>
              <w:ind w:left="360"/>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0F27D0" w:rsidRPr="00B0476F">
              <w:rPr>
                <w:rFonts w:asciiTheme="minorHAnsi" w:hAnsiTheme="minorHAnsi"/>
                <w:b/>
                <w:color w:val="FFFFFF" w:themeColor="background1"/>
                <w:sz w:val="22"/>
                <w:szCs w:val="22"/>
              </w:rPr>
              <w:t>Education Content specifications:</w:t>
            </w:r>
          </w:p>
        </w:tc>
      </w:tr>
      <w:tr w:rsidR="00C47FCF" w:rsidRPr="00B0476F" w14:paraId="3904F230" w14:textId="77777777" w:rsidTr="00237E39">
        <w:tc>
          <w:tcPr>
            <w:tcW w:w="3116" w:type="dxa"/>
          </w:tcPr>
          <w:p w14:paraId="5A9EA342"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CB17B2" w:rsidRPr="00B0476F">
              <w:rPr>
                <w:rFonts w:asciiTheme="minorHAnsi" w:hAnsiTheme="minorHAnsi"/>
                <w:color w:val="000000"/>
                <w:sz w:val="22"/>
                <w:szCs w:val="22"/>
              </w:rPr>
              <w:t xml:space="preserve">provided solution </w:t>
            </w:r>
            <w:r w:rsidRPr="00B0476F">
              <w:rPr>
                <w:rFonts w:asciiTheme="minorHAnsi" w:hAnsiTheme="minorHAnsi"/>
                <w:color w:val="000000"/>
                <w:sz w:val="22"/>
                <w:szCs w:val="22"/>
              </w:rPr>
              <w:t>shall allow the IDOC the ability to determine and supply the educational content to the handheld device via a content/application delivery vehicle</w:t>
            </w:r>
            <w:r w:rsidR="00CB17B2" w:rsidRPr="00B0476F">
              <w:rPr>
                <w:rFonts w:asciiTheme="minorHAnsi" w:hAnsiTheme="minorHAnsi"/>
                <w:color w:val="000000"/>
                <w:sz w:val="22"/>
                <w:szCs w:val="22"/>
              </w:rPr>
              <w:t>.</w:t>
            </w:r>
          </w:p>
        </w:tc>
        <w:tc>
          <w:tcPr>
            <w:tcW w:w="6239" w:type="dxa"/>
            <w:shd w:val="clear" w:color="auto" w:fill="FFFF99"/>
          </w:tcPr>
          <w:p w14:paraId="12EA13C4"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7EF0B7B8" w14:textId="77777777" w:rsidTr="00237E39">
        <w:tc>
          <w:tcPr>
            <w:tcW w:w="3116" w:type="dxa"/>
          </w:tcPr>
          <w:p w14:paraId="0DCBE6D2" w14:textId="77777777" w:rsidR="00C47FCF" w:rsidRPr="00B0476F" w:rsidRDefault="00CB17B2"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All provided educational content must be i</w:t>
            </w:r>
            <w:r w:rsidR="00C47FCF" w:rsidRPr="00B0476F">
              <w:rPr>
                <w:rFonts w:asciiTheme="minorHAnsi" w:hAnsiTheme="minorHAnsi"/>
                <w:color w:val="000000"/>
                <w:sz w:val="22"/>
                <w:szCs w:val="22"/>
              </w:rPr>
              <w:t>nteractive content.</w:t>
            </w:r>
          </w:p>
        </w:tc>
        <w:tc>
          <w:tcPr>
            <w:tcW w:w="6239" w:type="dxa"/>
            <w:shd w:val="clear" w:color="auto" w:fill="FFFF99"/>
          </w:tcPr>
          <w:p w14:paraId="6262AF6C"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137A9ABE" w14:textId="77777777" w:rsidTr="00237E39">
        <w:tc>
          <w:tcPr>
            <w:tcW w:w="3116" w:type="dxa"/>
          </w:tcPr>
          <w:p w14:paraId="73C506DA"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The system must include a LMS (learning management system)</w:t>
            </w:r>
          </w:p>
        </w:tc>
        <w:tc>
          <w:tcPr>
            <w:tcW w:w="6239" w:type="dxa"/>
            <w:shd w:val="clear" w:color="auto" w:fill="FFFF99"/>
          </w:tcPr>
          <w:p w14:paraId="68A4C085"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3CD6D6AB" w14:textId="77777777" w:rsidTr="00237E39">
        <w:tc>
          <w:tcPr>
            <w:tcW w:w="3116" w:type="dxa"/>
          </w:tcPr>
          <w:p w14:paraId="618F1821"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CB17B2" w:rsidRPr="00B0476F">
              <w:rPr>
                <w:rFonts w:asciiTheme="minorHAnsi" w:hAnsiTheme="minorHAnsi"/>
                <w:color w:val="000000"/>
                <w:sz w:val="22"/>
                <w:szCs w:val="22"/>
              </w:rPr>
              <w:t>solution</w:t>
            </w:r>
            <w:r w:rsidRPr="00B0476F">
              <w:rPr>
                <w:rFonts w:asciiTheme="minorHAnsi" w:hAnsiTheme="minorHAnsi"/>
                <w:color w:val="000000"/>
                <w:sz w:val="22"/>
                <w:szCs w:val="22"/>
              </w:rPr>
              <w:t xml:space="preserve"> </w:t>
            </w:r>
            <w:r w:rsidR="00CB17B2" w:rsidRPr="00B0476F">
              <w:rPr>
                <w:rFonts w:asciiTheme="minorHAnsi" w:hAnsiTheme="minorHAnsi"/>
                <w:color w:val="000000"/>
                <w:sz w:val="22"/>
                <w:szCs w:val="22"/>
              </w:rPr>
              <w:t>must</w:t>
            </w:r>
            <w:r w:rsidRPr="00B0476F">
              <w:rPr>
                <w:rFonts w:asciiTheme="minorHAnsi" w:hAnsiTheme="minorHAnsi"/>
                <w:color w:val="000000"/>
                <w:sz w:val="22"/>
                <w:szCs w:val="22"/>
              </w:rPr>
              <w:t xml:space="preserve"> provide </w:t>
            </w:r>
            <w:r w:rsidR="00CB17B2" w:rsidRPr="00B0476F">
              <w:rPr>
                <w:rFonts w:asciiTheme="minorHAnsi" w:hAnsiTheme="minorHAnsi"/>
                <w:color w:val="000000"/>
                <w:sz w:val="22"/>
                <w:szCs w:val="22"/>
              </w:rPr>
              <w:t xml:space="preserve">career readiness services.  Describe the offering provided by your solution.  </w:t>
            </w:r>
          </w:p>
        </w:tc>
        <w:tc>
          <w:tcPr>
            <w:tcW w:w="6239" w:type="dxa"/>
            <w:shd w:val="clear" w:color="auto" w:fill="FFFF99"/>
          </w:tcPr>
          <w:p w14:paraId="499D912A"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7A4CFA74" w14:textId="77777777" w:rsidTr="00237E39">
        <w:tc>
          <w:tcPr>
            <w:tcW w:w="3116" w:type="dxa"/>
          </w:tcPr>
          <w:p w14:paraId="18F632DE" w14:textId="77777777" w:rsidR="00CB17B2" w:rsidRPr="00B0476F" w:rsidRDefault="00CB17B2"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The solution must provide literacy services.  Describe the offering provided by your solution.  </w:t>
            </w:r>
          </w:p>
        </w:tc>
        <w:tc>
          <w:tcPr>
            <w:tcW w:w="6239" w:type="dxa"/>
            <w:shd w:val="clear" w:color="auto" w:fill="FFFF99"/>
          </w:tcPr>
          <w:p w14:paraId="380A32D6"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0E70A630" w14:textId="77777777" w:rsidTr="00237E39">
        <w:tc>
          <w:tcPr>
            <w:tcW w:w="3116" w:type="dxa"/>
          </w:tcPr>
          <w:p w14:paraId="7631359D"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The system shall allow for self-paced educational modules, to be provided as part of this solution by the </w:t>
            </w:r>
            <w:r w:rsidR="0073715F" w:rsidRPr="00B0476F">
              <w:rPr>
                <w:rFonts w:asciiTheme="minorHAnsi" w:hAnsiTheme="minorHAnsi"/>
                <w:color w:val="000000"/>
                <w:sz w:val="22"/>
                <w:szCs w:val="22"/>
              </w:rPr>
              <w:t>Vendor</w:t>
            </w:r>
            <w:r w:rsidR="00CB17B2" w:rsidRPr="00B0476F">
              <w:rPr>
                <w:rFonts w:asciiTheme="minorHAnsi" w:hAnsiTheme="minorHAnsi"/>
                <w:color w:val="000000"/>
                <w:sz w:val="22"/>
                <w:szCs w:val="22"/>
              </w:rPr>
              <w:t>.</w:t>
            </w:r>
          </w:p>
        </w:tc>
        <w:tc>
          <w:tcPr>
            <w:tcW w:w="6239" w:type="dxa"/>
            <w:shd w:val="clear" w:color="auto" w:fill="FFFF99"/>
          </w:tcPr>
          <w:p w14:paraId="58E2C371"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2940CC16" w14:textId="77777777" w:rsidTr="00237E39">
        <w:tc>
          <w:tcPr>
            <w:tcW w:w="3116" w:type="dxa"/>
          </w:tcPr>
          <w:p w14:paraId="12A434A4"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lastRenderedPageBreak/>
              <w:t xml:space="preserve">The system must allow users to print </w:t>
            </w:r>
            <w:r w:rsidR="00CB17B2" w:rsidRPr="00B0476F">
              <w:rPr>
                <w:rFonts w:asciiTheme="minorHAnsi" w:hAnsiTheme="minorHAnsi"/>
                <w:color w:val="000000"/>
                <w:sz w:val="22"/>
                <w:szCs w:val="22"/>
              </w:rPr>
              <w:t xml:space="preserve">educational </w:t>
            </w:r>
            <w:r w:rsidRPr="00B0476F">
              <w:rPr>
                <w:rFonts w:asciiTheme="minorHAnsi" w:hAnsiTheme="minorHAnsi"/>
                <w:color w:val="000000"/>
                <w:sz w:val="22"/>
                <w:szCs w:val="22"/>
              </w:rPr>
              <w:t>materials to a central printer</w:t>
            </w:r>
            <w:r w:rsidR="00CB17B2" w:rsidRPr="00B0476F">
              <w:rPr>
                <w:rFonts w:asciiTheme="minorHAnsi" w:hAnsiTheme="minorHAnsi"/>
                <w:color w:val="000000"/>
                <w:sz w:val="22"/>
                <w:szCs w:val="22"/>
              </w:rPr>
              <w:t>.</w:t>
            </w:r>
          </w:p>
        </w:tc>
        <w:tc>
          <w:tcPr>
            <w:tcW w:w="6239" w:type="dxa"/>
            <w:shd w:val="clear" w:color="auto" w:fill="FFFF99"/>
          </w:tcPr>
          <w:p w14:paraId="408429B5"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3AFEF27C" w14:textId="77777777" w:rsidTr="00237E39">
        <w:tc>
          <w:tcPr>
            <w:tcW w:w="3116" w:type="dxa"/>
          </w:tcPr>
          <w:p w14:paraId="35E23ED6"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IDOC requires a system that provides services to comply with the Workforce Innovation and Opportunity Act (WIOA). Please describe your ability to provide education services that are WIOA-compliant, including specific service names. Include any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content tha</w:t>
            </w:r>
            <w:r w:rsidR="00CB17B2" w:rsidRPr="00B0476F">
              <w:rPr>
                <w:rFonts w:asciiTheme="minorHAnsi" w:hAnsiTheme="minorHAnsi"/>
                <w:color w:val="000000"/>
                <w:sz w:val="22"/>
                <w:szCs w:val="22"/>
              </w:rPr>
              <w:t xml:space="preserve">t will be made available. </w:t>
            </w:r>
          </w:p>
        </w:tc>
        <w:tc>
          <w:tcPr>
            <w:tcW w:w="6239" w:type="dxa"/>
            <w:shd w:val="clear" w:color="auto" w:fill="FFFF99"/>
          </w:tcPr>
          <w:p w14:paraId="43915F39"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6BF6DEF0" w14:textId="77777777" w:rsidTr="00237E39">
        <w:tc>
          <w:tcPr>
            <w:tcW w:w="3116" w:type="dxa"/>
          </w:tcPr>
          <w:p w14:paraId="61A964A6"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IDOC requires a system that provides for Test of Adult Basic Education (TABE) testing. Please describe your ability to provide TABE testing.</w:t>
            </w:r>
            <w:r w:rsidR="00CB17B2" w:rsidRPr="00B0476F">
              <w:rPr>
                <w:rFonts w:asciiTheme="minorHAnsi" w:hAnsiTheme="minorHAnsi"/>
                <w:color w:val="000000"/>
                <w:sz w:val="22"/>
                <w:szCs w:val="22"/>
              </w:rPr>
              <w:t xml:space="preserve"> </w:t>
            </w:r>
          </w:p>
        </w:tc>
        <w:tc>
          <w:tcPr>
            <w:tcW w:w="6239" w:type="dxa"/>
            <w:shd w:val="clear" w:color="auto" w:fill="FFFF99"/>
          </w:tcPr>
          <w:p w14:paraId="3A8719D5"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186DDB6B" w14:textId="77777777" w:rsidTr="00237E39">
        <w:tc>
          <w:tcPr>
            <w:tcW w:w="3116" w:type="dxa"/>
          </w:tcPr>
          <w:p w14:paraId="78D37FDD"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IDOC requires a system that provides for self-help programming, such as Phase I substance abuse. Please describe your ability to provide self-help programming, including specific program names. Include any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w:t>
            </w:r>
            <w:r w:rsidRPr="00B0476F">
              <w:rPr>
                <w:rFonts w:asciiTheme="minorHAnsi" w:hAnsiTheme="minorHAnsi"/>
                <w:color w:val="000000"/>
                <w:sz w:val="22"/>
                <w:szCs w:val="22"/>
              </w:rPr>
              <w:lastRenderedPageBreak/>
              <w:t>content that will be made available</w:t>
            </w:r>
            <w:r w:rsidR="00CB17B2" w:rsidRPr="00B0476F">
              <w:rPr>
                <w:rFonts w:asciiTheme="minorHAnsi" w:hAnsiTheme="minorHAnsi"/>
                <w:color w:val="000000"/>
                <w:sz w:val="22"/>
                <w:szCs w:val="22"/>
              </w:rPr>
              <w:t>.</w:t>
            </w:r>
          </w:p>
        </w:tc>
        <w:tc>
          <w:tcPr>
            <w:tcW w:w="6239" w:type="dxa"/>
            <w:shd w:val="clear" w:color="auto" w:fill="FFFF99"/>
          </w:tcPr>
          <w:p w14:paraId="64DD4A07"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1B5C4905" w14:textId="77777777" w:rsidTr="00701359">
        <w:trPr>
          <w:cantSplit/>
          <w:trHeight w:val="1134"/>
        </w:trPr>
        <w:tc>
          <w:tcPr>
            <w:tcW w:w="3116" w:type="dxa"/>
            <w:vAlign w:val="bottom"/>
          </w:tcPr>
          <w:p w14:paraId="4987486D"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t xml:space="preserve">IDOC requires a system that allows for professional development courses and exercises. Please describe your ability to provide professional development programs, along with specific program names. Include any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content that will be made </w:t>
            </w:r>
            <w:r w:rsidR="00CB17B2" w:rsidRPr="00B0476F">
              <w:rPr>
                <w:rFonts w:asciiTheme="minorHAnsi" w:hAnsiTheme="minorHAnsi"/>
                <w:color w:val="000000"/>
                <w:sz w:val="22"/>
                <w:szCs w:val="22"/>
              </w:rPr>
              <w:t>available.</w:t>
            </w:r>
          </w:p>
        </w:tc>
        <w:tc>
          <w:tcPr>
            <w:tcW w:w="6239" w:type="dxa"/>
            <w:shd w:val="clear" w:color="auto" w:fill="FFFF99"/>
          </w:tcPr>
          <w:p w14:paraId="65F24C0C" w14:textId="77777777" w:rsidR="00C47FCF" w:rsidRPr="00B0476F" w:rsidRDefault="00C47FCF" w:rsidP="00B37811">
            <w:pPr>
              <w:widowControl/>
              <w:ind w:left="360"/>
              <w:jc w:val="both"/>
              <w:rPr>
                <w:rFonts w:asciiTheme="minorHAnsi" w:hAnsiTheme="minorHAnsi"/>
                <w:color w:val="000000"/>
                <w:sz w:val="22"/>
                <w:szCs w:val="22"/>
              </w:rPr>
            </w:pPr>
          </w:p>
        </w:tc>
      </w:tr>
      <w:tr w:rsidR="00011FB1" w:rsidRPr="00B0476F" w14:paraId="12DBE10D" w14:textId="77777777" w:rsidTr="00701359">
        <w:trPr>
          <w:cantSplit/>
          <w:trHeight w:val="1134"/>
        </w:trPr>
        <w:tc>
          <w:tcPr>
            <w:tcW w:w="3116" w:type="dxa"/>
            <w:vAlign w:val="bottom"/>
          </w:tcPr>
          <w:p w14:paraId="07516C3D" w14:textId="389D558E" w:rsidR="00916478" w:rsidRPr="00B0476F" w:rsidRDefault="00011FB1" w:rsidP="00E25F5C">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lastRenderedPageBreak/>
              <w:t xml:space="preserve">The </w:t>
            </w:r>
            <w:r w:rsidR="00916478" w:rsidRPr="00B0476F">
              <w:rPr>
                <w:rFonts w:asciiTheme="minorHAnsi" w:hAnsiTheme="minorHAnsi"/>
                <w:color w:val="000000"/>
                <w:sz w:val="22"/>
                <w:szCs w:val="22"/>
              </w:rPr>
              <w:t xml:space="preserve">IDOC requires that the tablet allow for </w:t>
            </w:r>
            <w:r w:rsidR="0063305D" w:rsidRPr="00B0476F">
              <w:rPr>
                <w:rFonts w:asciiTheme="minorHAnsi" w:hAnsiTheme="minorHAnsi"/>
                <w:color w:val="000000"/>
                <w:sz w:val="22"/>
                <w:szCs w:val="22"/>
              </w:rPr>
              <w:t xml:space="preserve">a </w:t>
            </w:r>
            <w:r w:rsidR="00916478" w:rsidRPr="00B0476F">
              <w:rPr>
                <w:rFonts w:asciiTheme="minorHAnsi" w:hAnsiTheme="minorHAnsi"/>
                <w:color w:val="000000"/>
                <w:sz w:val="22"/>
                <w:szCs w:val="22"/>
              </w:rPr>
              <w:t xml:space="preserve">third party program for </w:t>
            </w:r>
            <w:r w:rsidR="0063305D" w:rsidRPr="00B0476F">
              <w:rPr>
                <w:rFonts w:asciiTheme="minorHAnsi" w:hAnsiTheme="minorHAnsi"/>
                <w:color w:val="000000"/>
                <w:sz w:val="22"/>
                <w:szCs w:val="22"/>
              </w:rPr>
              <w:t>offender legal research</w:t>
            </w:r>
            <w:r w:rsidR="00916478" w:rsidRPr="00B0476F">
              <w:rPr>
                <w:rFonts w:asciiTheme="minorHAnsi" w:hAnsiTheme="minorHAnsi"/>
                <w:color w:val="000000"/>
                <w:sz w:val="22"/>
                <w:szCs w:val="22"/>
              </w:rPr>
              <w:t xml:space="preserve">. </w:t>
            </w:r>
            <w:r w:rsidR="0063305D" w:rsidRPr="00B0476F">
              <w:rPr>
                <w:rFonts w:asciiTheme="minorHAnsi" w:hAnsiTheme="minorHAnsi"/>
                <w:color w:val="000000"/>
                <w:sz w:val="22"/>
                <w:szCs w:val="22"/>
              </w:rPr>
              <w:t xml:space="preserve"> Such research will</w:t>
            </w:r>
            <w:r w:rsidR="00E25F5C" w:rsidRPr="00B0476F">
              <w:rPr>
                <w:rFonts w:asciiTheme="minorHAnsi" w:hAnsiTheme="minorHAnsi"/>
                <w:color w:val="000000"/>
                <w:sz w:val="22"/>
                <w:szCs w:val="22"/>
              </w:rPr>
              <w:t xml:space="preserve"> include a search engine and case reporters searchable in an electronic format.</w:t>
            </w:r>
            <w:r w:rsidR="00916478" w:rsidRPr="00B0476F">
              <w:rPr>
                <w:rFonts w:asciiTheme="minorHAnsi" w:hAnsiTheme="minorHAnsi"/>
                <w:color w:val="000000"/>
                <w:sz w:val="22"/>
                <w:szCs w:val="22"/>
              </w:rPr>
              <w:t xml:space="preserve"> The IDOC is currently using LexisNexis for offender legal research services.  </w:t>
            </w:r>
          </w:p>
          <w:p w14:paraId="3E6A046E" w14:textId="7ED220F5" w:rsidR="00011FB1" w:rsidRPr="00B0476F" w:rsidRDefault="00916478" w:rsidP="0063305D">
            <w:pPr>
              <w:pStyle w:val="ListParagraph"/>
              <w:widowControl/>
              <w:ind w:left="1080"/>
              <w:rPr>
                <w:rFonts w:asciiTheme="minorHAnsi" w:hAnsiTheme="minorHAnsi"/>
                <w:color w:val="000000"/>
                <w:sz w:val="22"/>
                <w:szCs w:val="22"/>
              </w:rPr>
            </w:pPr>
            <w:r w:rsidRPr="00B0476F">
              <w:rPr>
                <w:rFonts w:asciiTheme="minorHAnsi" w:hAnsiTheme="minorHAnsi"/>
                <w:color w:val="000000"/>
                <w:sz w:val="22"/>
                <w:szCs w:val="22"/>
              </w:rPr>
              <w:t xml:space="preserve">The IDOC will be responsible for </w:t>
            </w:r>
            <w:r w:rsidR="00E25F5C" w:rsidRPr="00B0476F">
              <w:rPr>
                <w:rFonts w:asciiTheme="minorHAnsi" w:hAnsiTheme="minorHAnsi"/>
                <w:color w:val="000000"/>
                <w:sz w:val="22"/>
                <w:szCs w:val="22"/>
              </w:rPr>
              <w:t xml:space="preserve">contracting with and </w:t>
            </w:r>
            <w:r w:rsidRPr="00B0476F">
              <w:rPr>
                <w:rFonts w:asciiTheme="minorHAnsi" w:hAnsiTheme="minorHAnsi"/>
                <w:color w:val="000000"/>
                <w:sz w:val="22"/>
                <w:szCs w:val="22"/>
              </w:rPr>
              <w:t>paying the legal research provider</w:t>
            </w:r>
            <w:r w:rsidR="00E25F5C" w:rsidRPr="00B0476F">
              <w:rPr>
                <w:rFonts w:asciiTheme="minorHAnsi" w:hAnsiTheme="minorHAnsi"/>
                <w:color w:val="000000"/>
                <w:sz w:val="22"/>
                <w:szCs w:val="22"/>
              </w:rPr>
              <w:t xml:space="preserve"> for its services.  T</w:t>
            </w:r>
            <w:r w:rsidRPr="00B0476F">
              <w:rPr>
                <w:rFonts w:asciiTheme="minorHAnsi" w:hAnsiTheme="minorHAnsi"/>
                <w:color w:val="000000"/>
                <w:sz w:val="22"/>
                <w:szCs w:val="22"/>
              </w:rPr>
              <w:t xml:space="preserve">he Vendor </w:t>
            </w:r>
            <w:r w:rsidR="00E25F5C" w:rsidRPr="00B0476F">
              <w:rPr>
                <w:rFonts w:asciiTheme="minorHAnsi" w:hAnsiTheme="minorHAnsi"/>
                <w:color w:val="000000"/>
                <w:sz w:val="22"/>
                <w:szCs w:val="22"/>
              </w:rPr>
              <w:t xml:space="preserve">of the digital media/tablet services being sought through this RFP </w:t>
            </w:r>
            <w:r w:rsidRPr="00B0476F">
              <w:rPr>
                <w:rFonts w:asciiTheme="minorHAnsi" w:hAnsiTheme="minorHAnsi"/>
                <w:color w:val="000000"/>
                <w:sz w:val="22"/>
                <w:szCs w:val="22"/>
              </w:rPr>
              <w:t xml:space="preserve">will allow the </w:t>
            </w:r>
            <w:r w:rsidR="00E25F5C" w:rsidRPr="00B0476F">
              <w:rPr>
                <w:rFonts w:asciiTheme="minorHAnsi" w:hAnsiTheme="minorHAnsi"/>
                <w:color w:val="000000"/>
                <w:sz w:val="22"/>
                <w:szCs w:val="22"/>
              </w:rPr>
              <w:t xml:space="preserve">legal research </w:t>
            </w:r>
            <w:r w:rsidRPr="00B0476F">
              <w:rPr>
                <w:rFonts w:asciiTheme="minorHAnsi" w:hAnsiTheme="minorHAnsi"/>
                <w:color w:val="000000"/>
                <w:sz w:val="22"/>
                <w:szCs w:val="22"/>
              </w:rPr>
              <w:t>provider</w:t>
            </w:r>
            <w:r w:rsidR="00E25F5C" w:rsidRPr="00B0476F">
              <w:rPr>
                <w:rFonts w:asciiTheme="minorHAnsi" w:hAnsiTheme="minorHAnsi"/>
                <w:color w:val="000000"/>
                <w:sz w:val="22"/>
                <w:szCs w:val="22"/>
              </w:rPr>
              <w:t xml:space="preserve"> (currently, LexisNexis) to place</w:t>
            </w:r>
            <w:r w:rsidRPr="00B0476F">
              <w:rPr>
                <w:rFonts w:asciiTheme="minorHAnsi" w:hAnsiTheme="minorHAnsi"/>
                <w:color w:val="000000"/>
                <w:sz w:val="22"/>
                <w:szCs w:val="22"/>
              </w:rPr>
              <w:t xml:space="preserve"> its legal research services on the </w:t>
            </w:r>
            <w:r w:rsidR="0063305D" w:rsidRPr="00B0476F">
              <w:rPr>
                <w:rFonts w:asciiTheme="minorHAnsi" w:hAnsiTheme="minorHAnsi"/>
                <w:color w:val="000000"/>
                <w:sz w:val="22"/>
                <w:szCs w:val="22"/>
              </w:rPr>
              <w:t xml:space="preserve">Vendor’s </w:t>
            </w:r>
            <w:r w:rsidRPr="00B0476F">
              <w:rPr>
                <w:rFonts w:asciiTheme="minorHAnsi" w:hAnsiTheme="minorHAnsi"/>
                <w:color w:val="000000"/>
                <w:sz w:val="22"/>
                <w:szCs w:val="22"/>
              </w:rPr>
              <w:t xml:space="preserve">Tablet </w:t>
            </w:r>
            <w:r w:rsidR="0063305D" w:rsidRPr="00B0476F">
              <w:rPr>
                <w:rFonts w:asciiTheme="minorHAnsi" w:hAnsiTheme="minorHAnsi"/>
                <w:color w:val="000000"/>
                <w:sz w:val="22"/>
                <w:szCs w:val="22"/>
              </w:rPr>
              <w:t xml:space="preserve">(through and APP or URL) </w:t>
            </w:r>
            <w:r w:rsidRPr="00B0476F">
              <w:rPr>
                <w:rFonts w:asciiTheme="minorHAnsi" w:hAnsiTheme="minorHAnsi"/>
                <w:color w:val="000000"/>
                <w:sz w:val="22"/>
                <w:szCs w:val="22"/>
              </w:rPr>
              <w:t>at no cost to the IDOC</w:t>
            </w:r>
            <w:r w:rsidR="00E25F5C" w:rsidRPr="00B0476F">
              <w:rPr>
                <w:rFonts w:asciiTheme="minorHAnsi" w:hAnsiTheme="minorHAnsi"/>
                <w:color w:val="000000"/>
                <w:sz w:val="22"/>
                <w:szCs w:val="22"/>
              </w:rPr>
              <w:t xml:space="preserve">, </w:t>
            </w:r>
            <w:r w:rsidR="0063305D" w:rsidRPr="00B0476F">
              <w:rPr>
                <w:rFonts w:asciiTheme="minorHAnsi" w:hAnsiTheme="minorHAnsi"/>
                <w:color w:val="000000"/>
                <w:sz w:val="22"/>
                <w:szCs w:val="22"/>
              </w:rPr>
              <w:t xml:space="preserve">and at no cost </w:t>
            </w:r>
            <w:r w:rsidR="00E25F5C" w:rsidRPr="00B0476F">
              <w:rPr>
                <w:rFonts w:asciiTheme="minorHAnsi" w:hAnsiTheme="minorHAnsi"/>
                <w:color w:val="000000"/>
                <w:sz w:val="22"/>
                <w:szCs w:val="22"/>
              </w:rPr>
              <w:t>to IDOC offenders,</w:t>
            </w:r>
            <w:r w:rsidRPr="00B0476F">
              <w:rPr>
                <w:rFonts w:asciiTheme="minorHAnsi" w:hAnsiTheme="minorHAnsi"/>
                <w:color w:val="000000"/>
                <w:sz w:val="22"/>
                <w:szCs w:val="22"/>
              </w:rPr>
              <w:t xml:space="preserve"> or </w:t>
            </w:r>
            <w:r w:rsidR="00E25F5C" w:rsidRPr="00B0476F">
              <w:rPr>
                <w:rFonts w:asciiTheme="minorHAnsi" w:hAnsiTheme="minorHAnsi"/>
                <w:color w:val="000000"/>
                <w:sz w:val="22"/>
                <w:szCs w:val="22"/>
              </w:rPr>
              <w:t>the legal research provider</w:t>
            </w:r>
            <w:r w:rsidRPr="00B0476F">
              <w:rPr>
                <w:rFonts w:asciiTheme="minorHAnsi" w:hAnsiTheme="minorHAnsi"/>
                <w:color w:val="000000"/>
                <w:sz w:val="22"/>
                <w:szCs w:val="22"/>
              </w:rPr>
              <w:t xml:space="preserve">.  </w:t>
            </w:r>
          </w:p>
        </w:tc>
        <w:tc>
          <w:tcPr>
            <w:tcW w:w="6239" w:type="dxa"/>
            <w:shd w:val="clear" w:color="auto" w:fill="FFFF99"/>
          </w:tcPr>
          <w:p w14:paraId="0438D1F9" w14:textId="77777777" w:rsidR="00011FB1" w:rsidRPr="00B0476F" w:rsidRDefault="00011FB1" w:rsidP="00B37811">
            <w:pPr>
              <w:widowControl/>
              <w:ind w:left="360"/>
              <w:jc w:val="both"/>
              <w:rPr>
                <w:rFonts w:asciiTheme="minorHAnsi" w:hAnsiTheme="minorHAnsi"/>
                <w:color w:val="000000"/>
                <w:sz w:val="22"/>
                <w:szCs w:val="22"/>
              </w:rPr>
            </w:pPr>
          </w:p>
        </w:tc>
      </w:tr>
      <w:tr w:rsidR="00C47FCF" w:rsidRPr="00B0476F" w14:paraId="167E3D49" w14:textId="77777777" w:rsidTr="00701359">
        <w:trPr>
          <w:cantSplit/>
          <w:trHeight w:val="1134"/>
        </w:trPr>
        <w:tc>
          <w:tcPr>
            <w:tcW w:w="3116" w:type="dxa"/>
            <w:vAlign w:val="bottom"/>
          </w:tcPr>
          <w:p w14:paraId="18556DEA" w14:textId="77777777" w:rsidR="00C47FCF" w:rsidRPr="00B0476F" w:rsidRDefault="00C47FCF"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color w:val="000000"/>
                <w:sz w:val="22"/>
                <w:szCs w:val="22"/>
              </w:rPr>
              <w:lastRenderedPageBreak/>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shall make its tablet and/or kiosks available as on open platform to access educational content provided by the IDOC or third party vendors contracted with the IDOC, at no cost to the IDOC or third parties for such availability on the platform, with an app based interface the most likely means to access the content.</w:t>
            </w:r>
          </w:p>
        </w:tc>
        <w:tc>
          <w:tcPr>
            <w:tcW w:w="6239" w:type="dxa"/>
            <w:shd w:val="clear" w:color="auto" w:fill="FFFF99"/>
          </w:tcPr>
          <w:p w14:paraId="20667AB5" w14:textId="77777777" w:rsidR="00C47FCF" w:rsidRPr="00B0476F" w:rsidRDefault="00C47FCF" w:rsidP="00B37811">
            <w:pPr>
              <w:widowControl/>
              <w:ind w:left="360"/>
              <w:jc w:val="both"/>
              <w:rPr>
                <w:rFonts w:asciiTheme="minorHAnsi" w:hAnsiTheme="minorHAnsi"/>
                <w:color w:val="000000"/>
                <w:sz w:val="22"/>
                <w:szCs w:val="22"/>
              </w:rPr>
            </w:pPr>
          </w:p>
        </w:tc>
      </w:tr>
      <w:tr w:rsidR="007C57CD" w:rsidRPr="00B0476F" w14:paraId="6A0B9ED7" w14:textId="77777777" w:rsidTr="00701359">
        <w:trPr>
          <w:cantSplit/>
          <w:trHeight w:val="1134"/>
        </w:trPr>
        <w:tc>
          <w:tcPr>
            <w:tcW w:w="3116" w:type="dxa"/>
            <w:vAlign w:val="bottom"/>
          </w:tcPr>
          <w:p w14:paraId="0401D099" w14:textId="77777777" w:rsidR="007C57CD" w:rsidRPr="00B0476F" w:rsidRDefault="007C57CD" w:rsidP="00701359">
            <w:pPr>
              <w:pStyle w:val="ListParagraph"/>
              <w:widowControl/>
              <w:numPr>
                <w:ilvl w:val="0"/>
                <w:numId w:val="35"/>
              </w:numPr>
              <w:rPr>
                <w:rFonts w:asciiTheme="minorHAnsi" w:hAnsiTheme="minorHAnsi"/>
                <w:color w:val="000000"/>
                <w:sz w:val="22"/>
                <w:szCs w:val="22"/>
              </w:rPr>
            </w:pPr>
            <w:r w:rsidRPr="00B0476F">
              <w:rPr>
                <w:rFonts w:asciiTheme="minorHAnsi" w:hAnsiTheme="minorHAnsi"/>
                <w:b/>
                <w:color w:val="000000"/>
                <w:sz w:val="22"/>
                <w:szCs w:val="22"/>
              </w:rPr>
              <w:t>Optional:</w:t>
            </w:r>
            <w:r w:rsidRPr="00B0476F">
              <w:rPr>
                <w:rFonts w:asciiTheme="minorHAnsi" w:hAnsiTheme="minorHAnsi"/>
                <w:color w:val="000000"/>
                <w:sz w:val="22"/>
                <w:szCs w:val="22"/>
              </w:rPr>
              <w:t xml:space="preserve"> Please describe any other educational applications that will be available with your solution.</w:t>
            </w:r>
          </w:p>
        </w:tc>
        <w:tc>
          <w:tcPr>
            <w:tcW w:w="6239" w:type="dxa"/>
            <w:shd w:val="clear" w:color="auto" w:fill="FFFF99"/>
          </w:tcPr>
          <w:p w14:paraId="54AC1E1A" w14:textId="77777777" w:rsidR="007C57CD" w:rsidRPr="00B0476F" w:rsidRDefault="007C57CD" w:rsidP="00B37811">
            <w:pPr>
              <w:widowControl/>
              <w:ind w:left="360"/>
              <w:jc w:val="both"/>
              <w:rPr>
                <w:rFonts w:asciiTheme="minorHAnsi" w:hAnsiTheme="minorHAnsi"/>
                <w:color w:val="000000"/>
                <w:sz w:val="22"/>
                <w:szCs w:val="22"/>
              </w:rPr>
            </w:pPr>
          </w:p>
        </w:tc>
      </w:tr>
    </w:tbl>
    <w:p w14:paraId="5AD97E50" w14:textId="77777777" w:rsidR="00C47FCF" w:rsidRPr="00B0476F" w:rsidRDefault="00C47FCF" w:rsidP="00B37811">
      <w:pPr>
        <w:widowControl/>
        <w:tabs>
          <w:tab w:val="left" w:pos="1931"/>
        </w:tabs>
        <w:ind w:left="1935"/>
        <w:jc w:val="both"/>
        <w:rPr>
          <w:rFonts w:asciiTheme="minorHAnsi" w:hAnsiTheme="minorHAnsi"/>
          <w:b/>
          <w:color w:val="000000"/>
          <w:sz w:val="22"/>
          <w:szCs w:val="22"/>
        </w:rPr>
      </w:pPr>
    </w:p>
    <w:p w14:paraId="64CFA597" w14:textId="4D5CB175" w:rsidR="00C47FCF" w:rsidRPr="00B0476F" w:rsidRDefault="00C47FCF" w:rsidP="004420A7">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Offender Services Content</w:t>
      </w:r>
    </w:p>
    <w:p w14:paraId="0D108C97" w14:textId="77777777" w:rsidR="00C47FCF" w:rsidRPr="00B0476F" w:rsidRDefault="00C47FCF" w:rsidP="00B37811">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C47FCF" w:rsidRPr="00B0476F" w14:paraId="2F35EF18" w14:textId="77777777" w:rsidTr="00237E39">
        <w:trPr>
          <w:tblHeader/>
        </w:trPr>
        <w:tc>
          <w:tcPr>
            <w:tcW w:w="3116" w:type="dxa"/>
            <w:shd w:val="clear" w:color="auto" w:fill="002060"/>
          </w:tcPr>
          <w:p w14:paraId="4EEE4490" w14:textId="6FFD37F7" w:rsidR="00C47FCF" w:rsidRPr="00B0476F" w:rsidRDefault="00C47FCF" w:rsidP="000F27D0">
            <w:pPr>
              <w:widowControl/>
              <w:ind w:left="360"/>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Offender Services Content </w:t>
            </w:r>
            <w:r w:rsidR="000F27D0" w:rsidRPr="00B0476F">
              <w:rPr>
                <w:rFonts w:asciiTheme="minorHAnsi" w:hAnsiTheme="minorHAnsi"/>
                <w:b/>
                <w:color w:val="FFFFFF" w:themeColor="background1"/>
                <w:sz w:val="22"/>
                <w:szCs w:val="22"/>
              </w:rPr>
              <w:t>Specification</w:t>
            </w:r>
            <w:r w:rsidR="004006AC" w:rsidRPr="00B0476F">
              <w:rPr>
                <w:rFonts w:asciiTheme="minorHAnsi" w:hAnsiTheme="minorHAnsi"/>
                <w:b/>
                <w:color w:val="FFFFFF" w:themeColor="background1"/>
                <w:sz w:val="22"/>
                <w:szCs w:val="22"/>
              </w:rPr>
              <w:t>s</w:t>
            </w:r>
          </w:p>
        </w:tc>
        <w:tc>
          <w:tcPr>
            <w:tcW w:w="6239" w:type="dxa"/>
            <w:shd w:val="clear" w:color="auto" w:fill="002060"/>
          </w:tcPr>
          <w:p w14:paraId="25C91BA2" w14:textId="59642ED8" w:rsidR="00C47FCF" w:rsidRPr="00B0476F" w:rsidRDefault="00C47FCF" w:rsidP="000F27D0">
            <w:pPr>
              <w:widowControl/>
              <w:ind w:left="360"/>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0F27D0" w:rsidRPr="00B0476F">
              <w:rPr>
                <w:rFonts w:asciiTheme="minorHAnsi" w:hAnsiTheme="minorHAnsi"/>
                <w:b/>
                <w:color w:val="FFFFFF" w:themeColor="background1"/>
                <w:sz w:val="22"/>
                <w:szCs w:val="22"/>
              </w:rPr>
              <w:t>Offender Services Content specification:</w:t>
            </w:r>
          </w:p>
        </w:tc>
      </w:tr>
      <w:tr w:rsidR="00C47FCF" w:rsidRPr="00B0476F" w14:paraId="1D42124D" w14:textId="77777777" w:rsidTr="00237E39">
        <w:tc>
          <w:tcPr>
            <w:tcW w:w="3116" w:type="dxa"/>
          </w:tcPr>
          <w:p w14:paraId="43222C02" w14:textId="77777777" w:rsidR="0088235F" w:rsidRPr="00B0476F" w:rsidRDefault="0088235F" w:rsidP="00B37811">
            <w:pPr>
              <w:widowControl/>
              <w:ind w:left="360"/>
              <w:rPr>
                <w:rFonts w:asciiTheme="minorHAnsi" w:hAnsiTheme="minorHAnsi"/>
                <w:color w:val="000000"/>
                <w:sz w:val="22"/>
                <w:szCs w:val="22"/>
              </w:rPr>
            </w:pPr>
            <w:r w:rsidRPr="00B0476F">
              <w:rPr>
                <w:rFonts w:asciiTheme="minorHAnsi" w:hAnsiTheme="minorHAnsi"/>
                <w:color w:val="000000"/>
                <w:sz w:val="22"/>
                <w:szCs w:val="22"/>
              </w:rPr>
              <w:t xml:space="preserve">Forms: IDOC requires a system that is able to create, maintain and change common forms used in IDOC facilities, and forms used for offenders to use to complete specific case management requirements.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will provide the IDOC with a resource for converting such forms for use in the tablet.  Such forms include, but are not limited to:</w:t>
            </w:r>
          </w:p>
          <w:p w14:paraId="10FF1CB9" w14:textId="77777777" w:rsidR="0088235F" w:rsidRPr="00B0476F" w:rsidRDefault="0088235F" w:rsidP="00B37811">
            <w:pPr>
              <w:pStyle w:val="ListParagraph"/>
              <w:widowControl/>
              <w:numPr>
                <w:ilvl w:val="0"/>
                <w:numId w:val="23"/>
              </w:numPr>
              <w:rPr>
                <w:rFonts w:asciiTheme="minorHAnsi" w:hAnsiTheme="minorHAnsi"/>
                <w:color w:val="000000"/>
                <w:sz w:val="22"/>
                <w:szCs w:val="22"/>
              </w:rPr>
            </w:pPr>
            <w:r w:rsidRPr="00B0476F">
              <w:rPr>
                <w:rFonts w:asciiTheme="minorHAnsi" w:hAnsiTheme="minorHAnsi"/>
                <w:color w:val="000000"/>
                <w:sz w:val="22"/>
                <w:szCs w:val="22"/>
              </w:rPr>
              <w:t>Remittance Slips</w:t>
            </w:r>
          </w:p>
          <w:p w14:paraId="25FDB070" w14:textId="77777777" w:rsidR="0088235F" w:rsidRPr="00B0476F" w:rsidRDefault="0088235F" w:rsidP="00B37811">
            <w:pPr>
              <w:pStyle w:val="ListParagraph"/>
              <w:widowControl/>
              <w:numPr>
                <w:ilvl w:val="0"/>
                <w:numId w:val="23"/>
              </w:numPr>
              <w:rPr>
                <w:rFonts w:asciiTheme="minorHAnsi" w:hAnsiTheme="minorHAnsi"/>
                <w:color w:val="000000"/>
                <w:sz w:val="22"/>
                <w:szCs w:val="22"/>
              </w:rPr>
            </w:pPr>
            <w:r w:rsidRPr="00B0476F">
              <w:rPr>
                <w:rFonts w:asciiTheme="minorHAnsi" w:hAnsiTheme="minorHAnsi"/>
                <w:color w:val="000000"/>
                <w:sz w:val="22"/>
                <w:szCs w:val="22"/>
              </w:rPr>
              <w:lastRenderedPageBreak/>
              <w:t>Request Slips</w:t>
            </w:r>
          </w:p>
          <w:p w14:paraId="10667A41" w14:textId="77777777" w:rsidR="0088235F" w:rsidRPr="00B0476F" w:rsidRDefault="0088235F" w:rsidP="00B37811">
            <w:pPr>
              <w:pStyle w:val="ListParagraph"/>
              <w:widowControl/>
              <w:numPr>
                <w:ilvl w:val="0"/>
                <w:numId w:val="23"/>
              </w:numPr>
              <w:rPr>
                <w:rFonts w:asciiTheme="minorHAnsi" w:hAnsiTheme="minorHAnsi"/>
                <w:color w:val="000000"/>
                <w:sz w:val="22"/>
                <w:szCs w:val="22"/>
              </w:rPr>
            </w:pPr>
            <w:r w:rsidRPr="00B0476F">
              <w:rPr>
                <w:rFonts w:asciiTheme="minorHAnsi" w:hAnsiTheme="minorHAnsi"/>
                <w:color w:val="000000"/>
                <w:sz w:val="22"/>
                <w:szCs w:val="22"/>
              </w:rPr>
              <w:t>Grievance Forms</w:t>
            </w:r>
          </w:p>
          <w:p w14:paraId="466CC09E" w14:textId="77777777" w:rsidR="0088235F" w:rsidRPr="00B0476F" w:rsidRDefault="0088235F" w:rsidP="00B37811">
            <w:pPr>
              <w:pStyle w:val="ListParagraph"/>
              <w:widowControl/>
              <w:numPr>
                <w:ilvl w:val="0"/>
                <w:numId w:val="23"/>
              </w:numPr>
              <w:rPr>
                <w:rFonts w:asciiTheme="minorHAnsi" w:hAnsiTheme="minorHAnsi"/>
                <w:color w:val="000000"/>
                <w:sz w:val="22"/>
                <w:szCs w:val="22"/>
              </w:rPr>
            </w:pPr>
            <w:r w:rsidRPr="00B0476F">
              <w:rPr>
                <w:rFonts w:asciiTheme="minorHAnsi" w:hAnsiTheme="minorHAnsi"/>
                <w:color w:val="000000"/>
                <w:sz w:val="22"/>
                <w:szCs w:val="22"/>
              </w:rPr>
              <w:t>Policies and Procedures (document repository to allow offenders to access key information; IDOC will have the ability to upload the documents that offenders may access)</w:t>
            </w:r>
          </w:p>
          <w:p w14:paraId="55263F4B" w14:textId="77777777" w:rsidR="00AB18CE" w:rsidRPr="00B0476F" w:rsidRDefault="00AB18CE" w:rsidP="00B37811">
            <w:pPr>
              <w:pStyle w:val="ListParagraph"/>
              <w:widowControl/>
              <w:ind w:left="1080"/>
              <w:rPr>
                <w:rFonts w:asciiTheme="minorHAnsi" w:hAnsiTheme="minorHAnsi"/>
                <w:color w:val="000000"/>
                <w:sz w:val="22"/>
                <w:szCs w:val="22"/>
              </w:rPr>
            </w:pPr>
          </w:p>
          <w:p w14:paraId="37570E8B" w14:textId="77777777" w:rsidR="0088235F" w:rsidRPr="00B0476F" w:rsidRDefault="0088235F" w:rsidP="00B37811">
            <w:pPr>
              <w:widowControl/>
              <w:ind w:left="360"/>
              <w:rPr>
                <w:rFonts w:asciiTheme="minorHAnsi" w:hAnsiTheme="minorHAnsi"/>
                <w:color w:val="000000"/>
                <w:sz w:val="22"/>
                <w:szCs w:val="22"/>
              </w:rPr>
            </w:pPr>
            <w:r w:rsidRPr="00B0476F">
              <w:rPr>
                <w:rFonts w:asciiTheme="minorHAnsi" w:hAnsiTheme="minorHAnsi"/>
                <w:color w:val="000000"/>
                <w:sz w:val="22"/>
                <w:szCs w:val="22"/>
              </w:rPr>
              <w:t>While the IDOC does not intend for every IDOC form in use to be utilized, which may number in the hundreds, it would prefer the potential to convert of all its forms to the tablet, if possible.  The Respondent shall indicate if it has any limit on the number of forms the IDOC will be allowed convert for use on the tablet.</w:t>
            </w:r>
          </w:p>
        </w:tc>
        <w:tc>
          <w:tcPr>
            <w:tcW w:w="6239" w:type="dxa"/>
            <w:shd w:val="clear" w:color="auto" w:fill="FFFF99"/>
          </w:tcPr>
          <w:p w14:paraId="21D5AC5C" w14:textId="77777777" w:rsidR="00C47FCF" w:rsidRPr="00B0476F" w:rsidRDefault="00C47FCF" w:rsidP="00B37811">
            <w:pPr>
              <w:widowControl/>
              <w:ind w:left="360"/>
              <w:jc w:val="both"/>
              <w:rPr>
                <w:rFonts w:asciiTheme="minorHAnsi" w:hAnsiTheme="minorHAnsi"/>
                <w:color w:val="000000"/>
                <w:sz w:val="22"/>
                <w:szCs w:val="22"/>
              </w:rPr>
            </w:pPr>
          </w:p>
        </w:tc>
      </w:tr>
      <w:tr w:rsidR="00C47FCF" w:rsidRPr="00B0476F" w14:paraId="3E8AFCD5" w14:textId="77777777" w:rsidTr="00237E39">
        <w:tc>
          <w:tcPr>
            <w:tcW w:w="3116" w:type="dxa"/>
          </w:tcPr>
          <w:p w14:paraId="0AC4D563" w14:textId="77777777" w:rsidR="00C47FCF" w:rsidRPr="00B0476F" w:rsidRDefault="0088235F" w:rsidP="00551B72">
            <w:pPr>
              <w:pStyle w:val="ListParagraph"/>
              <w:widowControl/>
              <w:numPr>
                <w:ilvl w:val="0"/>
                <w:numId w:val="8"/>
              </w:numPr>
              <w:rPr>
                <w:rFonts w:asciiTheme="minorHAnsi" w:hAnsiTheme="minorHAnsi"/>
                <w:color w:val="000000"/>
                <w:sz w:val="22"/>
                <w:szCs w:val="22"/>
              </w:rPr>
            </w:pPr>
            <w:r w:rsidRPr="00B0476F">
              <w:rPr>
                <w:rFonts w:asciiTheme="minorHAnsi" w:hAnsiTheme="minorHAnsi"/>
                <w:color w:val="000000"/>
                <w:sz w:val="22"/>
                <w:szCs w:val="22"/>
              </w:rPr>
              <w:t>IDOC requires a system that will allows for adult and juvenile offenders to view their current offender trust fund balance</w:t>
            </w:r>
            <w:r w:rsidR="00B37811" w:rsidRPr="00B0476F">
              <w:rPr>
                <w:rFonts w:asciiTheme="minorHAnsi" w:hAnsiTheme="minorHAnsi"/>
                <w:color w:val="000000"/>
                <w:sz w:val="22"/>
                <w:szCs w:val="22"/>
              </w:rPr>
              <w:t>s</w:t>
            </w:r>
            <w:r w:rsidRPr="00B0476F">
              <w:rPr>
                <w:rFonts w:asciiTheme="minorHAnsi" w:hAnsiTheme="minorHAnsi"/>
                <w:color w:val="000000"/>
                <w:sz w:val="22"/>
                <w:szCs w:val="22"/>
              </w:rPr>
              <w:t xml:space="preserve">, applicable account dates, and at minimum, their 20 most recent transactions. The system must also allow adult and juvenile offenders to order commissary items. Please describe your ability to offer offender trust fund and commissary ordering services. Additionally, describe how you would interface with PEN Products, the IDOC division that currently manages the IDOC commissary, and our </w:t>
            </w:r>
            <w:r w:rsidRPr="00B0476F">
              <w:rPr>
                <w:rFonts w:asciiTheme="minorHAnsi" w:hAnsiTheme="minorHAnsi"/>
                <w:color w:val="000000"/>
                <w:sz w:val="22"/>
                <w:szCs w:val="22"/>
              </w:rPr>
              <w:lastRenderedPageBreak/>
              <w:t xml:space="preserve">current commissary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Union Supply.</w:t>
            </w:r>
          </w:p>
        </w:tc>
        <w:tc>
          <w:tcPr>
            <w:tcW w:w="6239" w:type="dxa"/>
            <w:shd w:val="clear" w:color="auto" w:fill="FFFF99"/>
          </w:tcPr>
          <w:p w14:paraId="3C3B0065" w14:textId="77777777" w:rsidR="00C47FCF" w:rsidRPr="00B0476F" w:rsidRDefault="00C47FCF" w:rsidP="00237E39">
            <w:pPr>
              <w:widowControl/>
              <w:jc w:val="both"/>
              <w:rPr>
                <w:rFonts w:asciiTheme="minorHAnsi" w:hAnsiTheme="minorHAnsi"/>
                <w:color w:val="000000"/>
                <w:sz w:val="22"/>
                <w:szCs w:val="22"/>
              </w:rPr>
            </w:pPr>
          </w:p>
        </w:tc>
      </w:tr>
      <w:tr w:rsidR="00916478" w:rsidRPr="00B0476F" w14:paraId="56D9C929" w14:textId="77777777" w:rsidTr="00237E39">
        <w:tc>
          <w:tcPr>
            <w:tcW w:w="3116" w:type="dxa"/>
          </w:tcPr>
          <w:p w14:paraId="3ABD7EC7" w14:textId="4F325663" w:rsidR="00916478" w:rsidRPr="00B0476F" w:rsidRDefault="00916478" w:rsidP="00916478">
            <w:pPr>
              <w:pStyle w:val="ListParagraph"/>
              <w:widowControl/>
              <w:numPr>
                <w:ilvl w:val="0"/>
                <w:numId w:val="8"/>
              </w:numPr>
              <w:rPr>
                <w:rFonts w:asciiTheme="minorHAnsi" w:hAnsiTheme="minorHAnsi"/>
                <w:color w:val="000000"/>
                <w:sz w:val="22"/>
                <w:szCs w:val="22"/>
              </w:rPr>
            </w:pPr>
            <w:r w:rsidRPr="00B0476F">
              <w:rPr>
                <w:rFonts w:asciiTheme="minorHAnsi" w:hAnsiTheme="minorHAnsi"/>
                <w:color w:val="000000"/>
                <w:sz w:val="22"/>
                <w:szCs w:val="22"/>
              </w:rPr>
              <w:t xml:space="preserve">The IDOC requires a system that will interface with the IDOC’s Offender Management System to allow offenders to check certain important dates such as their earliest possible release date (EPRD), Work Release Eligibility Date, etc. </w:t>
            </w:r>
          </w:p>
        </w:tc>
        <w:tc>
          <w:tcPr>
            <w:tcW w:w="6239" w:type="dxa"/>
            <w:shd w:val="clear" w:color="auto" w:fill="FFFF99"/>
          </w:tcPr>
          <w:p w14:paraId="12B5786E" w14:textId="77777777" w:rsidR="00916478" w:rsidRPr="00B0476F" w:rsidRDefault="00916478" w:rsidP="00237E39">
            <w:pPr>
              <w:widowControl/>
              <w:jc w:val="both"/>
              <w:rPr>
                <w:rFonts w:asciiTheme="minorHAnsi" w:hAnsiTheme="minorHAnsi"/>
                <w:color w:val="000000"/>
                <w:sz w:val="22"/>
                <w:szCs w:val="22"/>
              </w:rPr>
            </w:pPr>
          </w:p>
        </w:tc>
      </w:tr>
      <w:tr w:rsidR="00C47FCF" w:rsidRPr="00B0476F" w14:paraId="3577AB25" w14:textId="77777777" w:rsidTr="00237E39">
        <w:tc>
          <w:tcPr>
            <w:tcW w:w="3116" w:type="dxa"/>
          </w:tcPr>
          <w:p w14:paraId="75123E8F" w14:textId="77777777" w:rsidR="00C47FCF" w:rsidRPr="00B0476F" w:rsidRDefault="0088235F" w:rsidP="00551B72">
            <w:pPr>
              <w:pStyle w:val="ListParagraph"/>
              <w:widowControl/>
              <w:numPr>
                <w:ilvl w:val="0"/>
                <w:numId w:val="8"/>
              </w:numPr>
              <w:rPr>
                <w:rFonts w:asciiTheme="minorHAnsi" w:hAnsiTheme="minorHAnsi"/>
                <w:color w:val="000000"/>
                <w:sz w:val="22"/>
                <w:szCs w:val="22"/>
              </w:rPr>
            </w:pPr>
            <w:r w:rsidRPr="00B0476F">
              <w:rPr>
                <w:rFonts w:asciiTheme="minorHAnsi" w:hAnsiTheme="minorHAnsi"/>
                <w:color w:val="000000"/>
                <w:sz w:val="22"/>
                <w:szCs w:val="22"/>
              </w:rPr>
              <w:t xml:space="preserve">IDOC requires a system that allows for controlled communication to case </w:t>
            </w:r>
            <w:r w:rsidR="00B37811" w:rsidRPr="00B0476F">
              <w:rPr>
                <w:rFonts w:asciiTheme="minorHAnsi" w:hAnsiTheme="minorHAnsi"/>
                <w:color w:val="000000"/>
                <w:sz w:val="22"/>
                <w:szCs w:val="22"/>
              </w:rPr>
              <w:t>management staff and other correctional staff</w:t>
            </w:r>
            <w:r w:rsidRPr="00B0476F">
              <w:rPr>
                <w:rFonts w:asciiTheme="minorHAnsi" w:hAnsiTheme="minorHAnsi"/>
                <w:color w:val="000000"/>
                <w:sz w:val="22"/>
                <w:szCs w:val="22"/>
              </w:rPr>
              <w:t xml:space="preserve"> as identified</w:t>
            </w:r>
            <w:r w:rsidR="00011FB1" w:rsidRPr="00B0476F">
              <w:rPr>
                <w:rFonts w:asciiTheme="minorHAnsi" w:hAnsiTheme="minorHAnsi"/>
                <w:color w:val="000000"/>
                <w:sz w:val="22"/>
                <w:szCs w:val="22"/>
              </w:rPr>
              <w:t xml:space="preserve"> off of the state email system</w:t>
            </w:r>
            <w:r w:rsidRPr="00B0476F">
              <w:rPr>
                <w:rFonts w:asciiTheme="minorHAnsi" w:hAnsiTheme="minorHAnsi"/>
                <w:color w:val="000000"/>
                <w:sz w:val="22"/>
                <w:szCs w:val="22"/>
              </w:rPr>
              <w:t>. Please describe your system’s ability to facilitate controlled communication between offenders and case managers.</w:t>
            </w:r>
          </w:p>
        </w:tc>
        <w:tc>
          <w:tcPr>
            <w:tcW w:w="6239" w:type="dxa"/>
            <w:shd w:val="clear" w:color="auto" w:fill="FFFF99"/>
          </w:tcPr>
          <w:p w14:paraId="57F6E337" w14:textId="77777777" w:rsidR="00C47FCF" w:rsidRPr="00B0476F" w:rsidRDefault="00C47FCF" w:rsidP="00237E39">
            <w:pPr>
              <w:widowControl/>
              <w:jc w:val="both"/>
              <w:rPr>
                <w:rFonts w:asciiTheme="minorHAnsi" w:hAnsiTheme="minorHAnsi"/>
                <w:color w:val="000000"/>
                <w:sz w:val="22"/>
                <w:szCs w:val="22"/>
              </w:rPr>
            </w:pPr>
          </w:p>
        </w:tc>
      </w:tr>
      <w:tr w:rsidR="00011FB1" w:rsidRPr="00B0476F" w14:paraId="36DB8259" w14:textId="77777777" w:rsidTr="00237E39">
        <w:tc>
          <w:tcPr>
            <w:tcW w:w="3116" w:type="dxa"/>
          </w:tcPr>
          <w:p w14:paraId="4AED6F13" w14:textId="77777777" w:rsidR="00011FB1" w:rsidRPr="00B0476F" w:rsidRDefault="00011FB1" w:rsidP="00551B72">
            <w:pPr>
              <w:pStyle w:val="ListParagraph"/>
              <w:widowControl/>
              <w:numPr>
                <w:ilvl w:val="0"/>
                <w:numId w:val="8"/>
              </w:numPr>
              <w:rPr>
                <w:rFonts w:asciiTheme="minorHAnsi" w:hAnsiTheme="minorHAnsi"/>
                <w:color w:val="000000"/>
                <w:sz w:val="22"/>
                <w:szCs w:val="22"/>
              </w:rPr>
            </w:pPr>
            <w:r w:rsidRPr="00B0476F">
              <w:rPr>
                <w:rFonts w:asciiTheme="minorHAnsi" w:hAnsiTheme="minorHAnsi"/>
                <w:color w:val="000000"/>
                <w:sz w:val="22"/>
                <w:szCs w:val="22"/>
              </w:rPr>
              <w:t>IDOC requires a system that allows for messaging between offenders and friends/family.  The system must be archive all communication and must be searchable by IDOC internal affairs.</w:t>
            </w:r>
          </w:p>
        </w:tc>
        <w:tc>
          <w:tcPr>
            <w:tcW w:w="6239" w:type="dxa"/>
            <w:shd w:val="clear" w:color="auto" w:fill="FFFF99"/>
          </w:tcPr>
          <w:p w14:paraId="11CB146E" w14:textId="77777777" w:rsidR="00011FB1" w:rsidRPr="00B0476F" w:rsidRDefault="00011FB1" w:rsidP="00237E39">
            <w:pPr>
              <w:widowControl/>
              <w:jc w:val="both"/>
              <w:rPr>
                <w:rFonts w:asciiTheme="minorHAnsi" w:hAnsiTheme="minorHAnsi"/>
                <w:color w:val="000000"/>
                <w:sz w:val="22"/>
                <w:szCs w:val="22"/>
              </w:rPr>
            </w:pPr>
          </w:p>
        </w:tc>
      </w:tr>
      <w:tr w:rsidR="00C47FCF" w:rsidRPr="00B0476F" w14:paraId="50485523" w14:textId="77777777" w:rsidTr="00237E39">
        <w:tc>
          <w:tcPr>
            <w:tcW w:w="3116" w:type="dxa"/>
          </w:tcPr>
          <w:p w14:paraId="1E2467A0" w14:textId="77777777" w:rsidR="00C47FCF" w:rsidRPr="00B0476F" w:rsidRDefault="0088235F" w:rsidP="00551B72">
            <w:pPr>
              <w:pStyle w:val="ListParagraph"/>
              <w:widowControl/>
              <w:numPr>
                <w:ilvl w:val="0"/>
                <w:numId w:val="8"/>
              </w:numPr>
              <w:rPr>
                <w:rFonts w:asciiTheme="minorHAnsi" w:hAnsiTheme="minorHAnsi"/>
                <w:color w:val="000000"/>
                <w:sz w:val="22"/>
                <w:szCs w:val="22"/>
              </w:rPr>
            </w:pPr>
            <w:r w:rsidRPr="00B0476F">
              <w:rPr>
                <w:rFonts w:asciiTheme="minorHAnsi" w:hAnsiTheme="minorHAnsi"/>
                <w:color w:val="000000"/>
                <w:sz w:val="22"/>
                <w:szCs w:val="22"/>
              </w:rPr>
              <w:t>IDOC requires a system that allows customized communication workflows and the ability to push notifications/alerts with an audit trail to be able to see who has opened and read the alerts. Please describe your system’s ability to meet these requirements.</w:t>
            </w:r>
          </w:p>
        </w:tc>
        <w:tc>
          <w:tcPr>
            <w:tcW w:w="6239" w:type="dxa"/>
            <w:shd w:val="clear" w:color="auto" w:fill="FFFF99"/>
          </w:tcPr>
          <w:p w14:paraId="75A8300D" w14:textId="77777777" w:rsidR="00C47FCF" w:rsidRPr="00B0476F" w:rsidRDefault="00C47FCF" w:rsidP="00237E39">
            <w:pPr>
              <w:widowControl/>
              <w:jc w:val="both"/>
              <w:rPr>
                <w:rFonts w:asciiTheme="minorHAnsi" w:hAnsiTheme="minorHAnsi"/>
                <w:color w:val="000000"/>
                <w:sz w:val="22"/>
                <w:szCs w:val="22"/>
              </w:rPr>
            </w:pPr>
          </w:p>
        </w:tc>
      </w:tr>
      <w:tr w:rsidR="007C57CD" w:rsidRPr="00B0476F" w14:paraId="29A416D1" w14:textId="77777777" w:rsidTr="00237E39">
        <w:tc>
          <w:tcPr>
            <w:tcW w:w="3116" w:type="dxa"/>
          </w:tcPr>
          <w:p w14:paraId="01F707A5" w14:textId="77777777" w:rsidR="007C57CD" w:rsidRPr="00B0476F" w:rsidRDefault="007C57CD" w:rsidP="00551B72">
            <w:pPr>
              <w:pStyle w:val="ListParagraph"/>
              <w:widowControl/>
              <w:numPr>
                <w:ilvl w:val="0"/>
                <w:numId w:val="8"/>
              </w:numPr>
              <w:rPr>
                <w:rFonts w:asciiTheme="minorHAnsi" w:hAnsiTheme="minorHAnsi"/>
                <w:color w:val="000000"/>
                <w:sz w:val="22"/>
                <w:szCs w:val="22"/>
              </w:rPr>
            </w:pPr>
            <w:r w:rsidRPr="00B0476F">
              <w:rPr>
                <w:rFonts w:asciiTheme="minorHAnsi" w:hAnsiTheme="minorHAnsi"/>
                <w:b/>
                <w:color w:val="000000"/>
                <w:sz w:val="22"/>
                <w:szCs w:val="22"/>
              </w:rPr>
              <w:t>Optional:</w:t>
            </w:r>
            <w:r w:rsidRPr="00B0476F">
              <w:rPr>
                <w:rFonts w:asciiTheme="minorHAnsi" w:hAnsiTheme="minorHAnsi"/>
                <w:color w:val="000000"/>
                <w:sz w:val="22"/>
                <w:szCs w:val="22"/>
              </w:rPr>
              <w:t xml:space="preserve"> Please describe any other offender services </w:t>
            </w:r>
            <w:r w:rsidRPr="00B0476F">
              <w:rPr>
                <w:rFonts w:asciiTheme="minorHAnsi" w:hAnsiTheme="minorHAnsi"/>
                <w:color w:val="000000"/>
                <w:sz w:val="22"/>
                <w:szCs w:val="22"/>
              </w:rPr>
              <w:lastRenderedPageBreak/>
              <w:t xml:space="preserve">applications that will be available with your solution.  </w:t>
            </w:r>
          </w:p>
        </w:tc>
        <w:tc>
          <w:tcPr>
            <w:tcW w:w="6239" w:type="dxa"/>
            <w:shd w:val="clear" w:color="auto" w:fill="FFFF99"/>
          </w:tcPr>
          <w:p w14:paraId="7CECF5F1" w14:textId="77777777" w:rsidR="007C57CD" w:rsidRPr="00B0476F" w:rsidRDefault="007C57CD" w:rsidP="00237E39">
            <w:pPr>
              <w:widowControl/>
              <w:jc w:val="both"/>
              <w:rPr>
                <w:rFonts w:asciiTheme="minorHAnsi" w:hAnsiTheme="minorHAnsi"/>
                <w:color w:val="000000"/>
                <w:sz w:val="22"/>
                <w:szCs w:val="22"/>
              </w:rPr>
            </w:pPr>
          </w:p>
        </w:tc>
      </w:tr>
    </w:tbl>
    <w:p w14:paraId="170C0880" w14:textId="77777777" w:rsidR="00B37811" w:rsidRPr="00B0476F" w:rsidRDefault="00B37811" w:rsidP="00B37811">
      <w:pPr>
        <w:widowControl/>
        <w:jc w:val="both"/>
        <w:rPr>
          <w:rFonts w:asciiTheme="minorHAnsi" w:hAnsiTheme="minorHAnsi"/>
          <w:b/>
          <w:color w:val="000000"/>
          <w:sz w:val="22"/>
          <w:szCs w:val="22"/>
        </w:rPr>
      </w:pPr>
    </w:p>
    <w:p w14:paraId="24536450" w14:textId="67B800E1" w:rsidR="00B37811" w:rsidRPr="00C172C3" w:rsidRDefault="004420A7" w:rsidP="00C172C3">
      <w:pPr>
        <w:pStyle w:val="ListParagraph"/>
        <w:widowControl/>
        <w:numPr>
          <w:ilvl w:val="2"/>
          <w:numId w:val="1"/>
        </w:numPr>
        <w:jc w:val="both"/>
        <w:rPr>
          <w:rFonts w:asciiTheme="minorHAnsi" w:hAnsiTheme="minorHAnsi"/>
          <w:b/>
          <w:color w:val="000000"/>
          <w:sz w:val="22"/>
          <w:szCs w:val="22"/>
        </w:rPr>
      </w:pPr>
      <w:r w:rsidRPr="00C172C3">
        <w:rPr>
          <w:rFonts w:asciiTheme="minorHAnsi" w:hAnsiTheme="minorHAnsi"/>
          <w:b/>
          <w:color w:val="000000"/>
          <w:sz w:val="22"/>
          <w:szCs w:val="22"/>
        </w:rPr>
        <w:t>Behavior/Rewards Content</w:t>
      </w:r>
    </w:p>
    <w:p w14:paraId="2E3C1267" w14:textId="77777777" w:rsidR="00C47FCF" w:rsidRPr="00B0476F" w:rsidRDefault="00C47FCF" w:rsidP="00C47FCF">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45"/>
        <w:gridCol w:w="6210"/>
      </w:tblGrid>
      <w:tr w:rsidR="00C47FCF" w:rsidRPr="00B0476F" w14:paraId="38C917CF" w14:textId="77777777" w:rsidTr="008577FF">
        <w:trPr>
          <w:tblHeader/>
        </w:trPr>
        <w:tc>
          <w:tcPr>
            <w:tcW w:w="3145" w:type="dxa"/>
            <w:shd w:val="clear" w:color="auto" w:fill="002060"/>
          </w:tcPr>
          <w:p w14:paraId="519ABBE1" w14:textId="6058F1BE" w:rsidR="00C47FCF" w:rsidRPr="00B0476F" w:rsidRDefault="00C47FCF" w:rsidP="000F27D0">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Offender Behavior/Rewards Content </w:t>
            </w:r>
            <w:r w:rsidR="000F27D0" w:rsidRPr="00B0476F">
              <w:rPr>
                <w:rFonts w:asciiTheme="minorHAnsi" w:hAnsiTheme="minorHAnsi"/>
                <w:b/>
                <w:color w:val="FFFFFF" w:themeColor="background1"/>
                <w:sz w:val="22"/>
                <w:szCs w:val="22"/>
              </w:rPr>
              <w:t>Specification</w:t>
            </w:r>
            <w:r w:rsidR="004006AC" w:rsidRPr="00B0476F">
              <w:rPr>
                <w:rFonts w:asciiTheme="minorHAnsi" w:hAnsiTheme="minorHAnsi"/>
                <w:b/>
                <w:color w:val="FFFFFF" w:themeColor="background1"/>
                <w:sz w:val="22"/>
                <w:szCs w:val="22"/>
              </w:rPr>
              <w:t>s</w:t>
            </w:r>
          </w:p>
        </w:tc>
        <w:tc>
          <w:tcPr>
            <w:tcW w:w="6210" w:type="dxa"/>
            <w:shd w:val="clear" w:color="auto" w:fill="002060"/>
          </w:tcPr>
          <w:p w14:paraId="38268500" w14:textId="4FDA881A" w:rsidR="00C47FCF" w:rsidRPr="00B0476F" w:rsidRDefault="00C47FCF" w:rsidP="000F27D0">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0F27D0" w:rsidRPr="00B0476F">
              <w:rPr>
                <w:rFonts w:asciiTheme="minorHAnsi" w:hAnsiTheme="minorHAnsi"/>
                <w:b/>
                <w:color w:val="FFFFFF" w:themeColor="background1"/>
                <w:sz w:val="22"/>
                <w:szCs w:val="22"/>
              </w:rPr>
              <w:t>Offender Behavior/Rewards Content specifications:</w:t>
            </w:r>
          </w:p>
        </w:tc>
      </w:tr>
      <w:tr w:rsidR="00CB17B2" w:rsidRPr="00B0476F" w14:paraId="3910764C" w14:textId="77777777" w:rsidTr="008577FF">
        <w:tc>
          <w:tcPr>
            <w:tcW w:w="3145" w:type="dxa"/>
          </w:tcPr>
          <w:p w14:paraId="15A32CA1" w14:textId="77777777" w:rsidR="00CB17B2" w:rsidRPr="00B0476F" w:rsidRDefault="00CB17B2" w:rsidP="00551B72">
            <w:pPr>
              <w:pStyle w:val="ListParagraph"/>
              <w:widowControl/>
              <w:numPr>
                <w:ilvl w:val="0"/>
                <w:numId w:val="9"/>
              </w:numPr>
              <w:rPr>
                <w:rFonts w:asciiTheme="minorHAnsi" w:hAnsiTheme="minorHAnsi"/>
                <w:color w:val="000000"/>
                <w:sz w:val="22"/>
                <w:szCs w:val="22"/>
              </w:rPr>
            </w:pPr>
            <w:r w:rsidRPr="00B0476F">
              <w:rPr>
                <w:rFonts w:asciiTheme="minorHAnsi" w:hAnsiTheme="minorHAnsi"/>
                <w:color w:val="000000"/>
                <w:sz w:val="22"/>
                <w:szCs w:val="22"/>
              </w:rPr>
              <w:t xml:space="preserve">IDOC requires a system that will provide reward/behavior-based content to offenders.  Please describe your solution offering.  </w:t>
            </w:r>
          </w:p>
        </w:tc>
        <w:tc>
          <w:tcPr>
            <w:tcW w:w="6210" w:type="dxa"/>
            <w:shd w:val="clear" w:color="auto" w:fill="FFFF99"/>
          </w:tcPr>
          <w:p w14:paraId="2FF3DA75" w14:textId="77777777" w:rsidR="00CB17B2" w:rsidRPr="00B0476F" w:rsidRDefault="00CB17B2" w:rsidP="00237E39">
            <w:pPr>
              <w:widowControl/>
              <w:jc w:val="both"/>
              <w:rPr>
                <w:rFonts w:asciiTheme="minorHAnsi" w:hAnsiTheme="minorHAnsi"/>
                <w:color w:val="000000"/>
                <w:sz w:val="22"/>
                <w:szCs w:val="22"/>
              </w:rPr>
            </w:pPr>
          </w:p>
        </w:tc>
      </w:tr>
      <w:tr w:rsidR="00C47FCF" w:rsidRPr="00B0476F" w14:paraId="21634003" w14:textId="77777777" w:rsidTr="008577FF">
        <w:tc>
          <w:tcPr>
            <w:tcW w:w="3145" w:type="dxa"/>
          </w:tcPr>
          <w:p w14:paraId="47971980" w14:textId="77777777" w:rsidR="00C47FCF" w:rsidRPr="00B0476F" w:rsidRDefault="0088235F" w:rsidP="00551B72">
            <w:pPr>
              <w:pStyle w:val="ListParagraph"/>
              <w:widowControl/>
              <w:numPr>
                <w:ilvl w:val="0"/>
                <w:numId w:val="9"/>
              </w:numPr>
              <w:rPr>
                <w:rFonts w:asciiTheme="minorHAnsi" w:hAnsiTheme="minorHAnsi"/>
                <w:color w:val="000000"/>
                <w:sz w:val="22"/>
                <w:szCs w:val="22"/>
              </w:rPr>
            </w:pPr>
            <w:r w:rsidRPr="00B0476F">
              <w:rPr>
                <w:rFonts w:asciiTheme="minorHAnsi" w:hAnsiTheme="minorHAnsi"/>
                <w:color w:val="000000"/>
                <w:sz w:val="22"/>
                <w:szCs w:val="22"/>
              </w:rPr>
              <w:t xml:space="preserve">IDOC requires a system that will allow facility staff to oversee behavioral rewards. Please describe your system’s ability to enforce time restraints on access to entertainment/recreation content via the handheld device.   </w:t>
            </w:r>
          </w:p>
        </w:tc>
        <w:tc>
          <w:tcPr>
            <w:tcW w:w="6210" w:type="dxa"/>
            <w:shd w:val="clear" w:color="auto" w:fill="FFFF99"/>
          </w:tcPr>
          <w:p w14:paraId="0ABA1FD1" w14:textId="77777777" w:rsidR="00C47FCF" w:rsidRPr="00B0476F" w:rsidRDefault="00C47FCF" w:rsidP="00237E39">
            <w:pPr>
              <w:widowControl/>
              <w:jc w:val="both"/>
              <w:rPr>
                <w:rFonts w:asciiTheme="minorHAnsi" w:hAnsiTheme="minorHAnsi"/>
                <w:color w:val="000000"/>
                <w:sz w:val="22"/>
                <w:szCs w:val="22"/>
              </w:rPr>
            </w:pPr>
          </w:p>
        </w:tc>
      </w:tr>
      <w:tr w:rsidR="00C47FCF" w:rsidRPr="00B0476F" w14:paraId="1D3006FB" w14:textId="77777777" w:rsidTr="008577FF">
        <w:tc>
          <w:tcPr>
            <w:tcW w:w="3145" w:type="dxa"/>
          </w:tcPr>
          <w:p w14:paraId="779B7792" w14:textId="77777777" w:rsidR="00C47FCF" w:rsidRPr="00B0476F" w:rsidRDefault="0088235F" w:rsidP="00551B72">
            <w:pPr>
              <w:pStyle w:val="ListParagraph"/>
              <w:widowControl/>
              <w:numPr>
                <w:ilvl w:val="0"/>
                <w:numId w:val="9"/>
              </w:numPr>
              <w:rPr>
                <w:rFonts w:asciiTheme="minorHAnsi" w:hAnsiTheme="minorHAnsi"/>
                <w:color w:val="000000"/>
                <w:sz w:val="22"/>
                <w:szCs w:val="22"/>
              </w:rPr>
            </w:pPr>
            <w:r w:rsidRPr="00B0476F">
              <w:rPr>
                <w:rFonts w:asciiTheme="minorHAnsi" w:hAnsiTheme="minorHAnsi"/>
                <w:color w:val="000000"/>
                <w:sz w:val="22"/>
                <w:szCs w:val="22"/>
              </w:rPr>
              <w:t>IDOC requires a system that allows access to offender leisure materials. Please describe your system’s ability to provide</w:t>
            </w:r>
            <w:r w:rsidR="00CB17B2" w:rsidRPr="00B0476F">
              <w:rPr>
                <w:rFonts w:asciiTheme="minorHAnsi" w:hAnsiTheme="minorHAnsi"/>
                <w:color w:val="000000"/>
                <w:sz w:val="22"/>
                <w:szCs w:val="22"/>
              </w:rPr>
              <w:t xml:space="preserve"> </w:t>
            </w:r>
            <w:r w:rsidR="00B37811" w:rsidRPr="00B0476F">
              <w:rPr>
                <w:rFonts w:asciiTheme="minorHAnsi" w:hAnsiTheme="minorHAnsi"/>
                <w:color w:val="000000"/>
                <w:sz w:val="22"/>
                <w:szCs w:val="22"/>
                <w:u w:val="single"/>
              </w:rPr>
              <w:t>e</w:t>
            </w:r>
            <w:r w:rsidR="00CB17B2" w:rsidRPr="00B0476F">
              <w:rPr>
                <w:rFonts w:asciiTheme="minorHAnsi" w:hAnsiTheme="minorHAnsi"/>
                <w:color w:val="000000"/>
                <w:sz w:val="22"/>
                <w:szCs w:val="22"/>
                <w:u w:val="single"/>
              </w:rPr>
              <w:t>-books</w:t>
            </w:r>
            <w:r w:rsidR="00CB17B2" w:rsidRPr="00B0476F">
              <w:rPr>
                <w:rFonts w:asciiTheme="minorHAnsi" w:hAnsiTheme="minorHAnsi"/>
                <w:color w:val="000000"/>
                <w:sz w:val="22"/>
                <w:szCs w:val="22"/>
              </w:rPr>
              <w:t xml:space="preserve"> to offenders on the platform. Please provide a complete catalog of offerings, and describe if the content is available to offenders for free, or if priced.  If priced, please provide a price list with the attached catalog of offerings.  </w:t>
            </w:r>
          </w:p>
        </w:tc>
        <w:tc>
          <w:tcPr>
            <w:tcW w:w="6210" w:type="dxa"/>
            <w:shd w:val="clear" w:color="auto" w:fill="FFFF99"/>
          </w:tcPr>
          <w:p w14:paraId="22471CFE" w14:textId="77777777" w:rsidR="00C47FCF" w:rsidRPr="00B0476F" w:rsidRDefault="00C47FCF" w:rsidP="00237E39">
            <w:pPr>
              <w:widowControl/>
              <w:jc w:val="both"/>
              <w:rPr>
                <w:rFonts w:asciiTheme="minorHAnsi" w:hAnsiTheme="minorHAnsi"/>
                <w:color w:val="000000"/>
                <w:sz w:val="22"/>
                <w:szCs w:val="22"/>
              </w:rPr>
            </w:pPr>
          </w:p>
        </w:tc>
      </w:tr>
      <w:tr w:rsidR="00CB17B2" w:rsidRPr="00B0476F" w14:paraId="75140934" w14:textId="77777777" w:rsidTr="008577FF">
        <w:tc>
          <w:tcPr>
            <w:tcW w:w="3145" w:type="dxa"/>
          </w:tcPr>
          <w:p w14:paraId="56888254" w14:textId="77777777" w:rsidR="00CB17B2" w:rsidRPr="00B0476F" w:rsidRDefault="00CB17B2" w:rsidP="00551B72">
            <w:pPr>
              <w:pStyle w:val="ListParagraph"/>
              <w:widowControl/>
              <w:numPr>
                <w:ilvl w:val="0"/>
                <w:numId w:val="9"/>
              </w:numPr>
              <w:rPr>
                <w:rFonts w:asciiTheme="minorHAnsi" w:hAnsiTheme="minorHAnsi"/>
                <w:b/>
                <w:color w:val="000000"/>
                <w:sz w:val="22"/>
                <w:szCs w:val="22"/>
              </w:rPr>
            </w:pPr>
            <w:r w:rsidRPr="00B0476F">
              <w:rPr>
                <w:rFonts w:asciiTheme="minorHAnsi" w:hAnsiTheme="minorHAnsi"/>
                <w:color w:val="000000"/>
                <w:sz w:val="22"/>
                <w:szCs w:val="22"/>
              </w:rPr>
              <w:t xml:space="preserve">IDOC requires a system that allows access to offender leisure materials. Please describe your system’s ability to provide </w:t>
            </w:r>
            <w:r w:rsidRPr="00B0476F">
              <w:rPr>
                <w:rFonts w:asciiTheme="minorHAnsi" w:hAnsiTheme="minorHAnsi"/>
                <w:color w:val="000000"/>
                <w:sz w:val="22"/>
                <w:szCs w:val="22"/>
                <w:u w:val="single"/>
              </w:rPr>
              <w:t>music services</w:t>
            </w:r>
            <w:r w:rsidRPr="00B0476F">
              <w:rPr>
                <w:rFonts w:asciiTheme="minorHAnsi" w:hAnsiTheme="minorHAnsi"/>
                <w:color w:val="000000"/>
                <w:sz w:val="22"/>
                <w:szCs w:val="22"/>
              </w:rPr>
              <w:t xml:space="preserve"> to offenders on the platform. Please provide a complete catalog of offerings, and describe if the </w:t>
            </w:r>
            <w:r w:rsidRPr="00B0476F">
              <w:rPr>
                <w:rFonts w:asciiTheme="minorHAnsi" w:hAnsiTheme="minorHAnsi"/>
                <w:color w:val="000000"/>
                <w:sz w:val="22"/>
                <w:szCs w:val="22"/>
              </w:rPr>
              <w:lastRenderedPageBreak/>
              <w:t xml:space="preserve">content is available to offenders for free, or if priced.  If priced, please provide a price list with the attached catalog of offerings.  </w:t>
            </w:r>
          </w:p>
        </w:tc>
        <w:tc>
          <w:tcPr>
            <w:tcW w:w="6210" w:type="dxa"/>
            <w:shd w:val="clear" w:color="auto" w:fill="FFFF99"/>
          </w:tcPr>
          <w:p w14:paraId="4DFCC4BB" w14:textId="77777777" w:rsidR="00CB17B2" w:rsidRPr="00B0476F" w:rsidRDefault="00CB17B2" w:rsidP="00CB17B2">
            <w:pPr>
              <w:widowControl/>
              <w:jc w:val="both"/>
              <w:rPr>
                <w:rFonts w:asciiTheme="minorHAnsi" w:hAnsiTheme="minorHAnsi"/>
                <w:color w:val="000000"/>
                <w:sz w:val="22"/>
                <w:szCs w:val="22"/>
              </w:rPr>
            </w:pPr>
          </w:p>
        </w:tc>
      </w:tr>
      <w:tr w:rsidR="00CB17B2" w:rsidRPr="00B0476F" w14:paraId="123101C0" w14:textId="77777777" w:rsidTr="008577FF">
        <w:tc>
          <w:tcPr>
            <w:tcW w:w="3145" w:type="dxa"/>
          </w:tcPr>
          <w:p w14:paraId="1CB216D7" w14:textId="77777777" w:rsidR="00CB17B2" w:rsidRPr="00B0476F" w:rsidRDefault="00CB17B2" w:rsidP="00551B72">
            <w:pPr>
              <w:pStyle w:val="ListParagraph"/>
              <w:widowControl/>
              <w:numPr>
                <w:ilvl w:val="0"/>
                <w:numId w:val="9"/>
              </w:numPr>
              <w:rPr>
                <w:rFonts w:asciiTheme="minorHAnsi" w:hAnsiTheme="minorHAnsi"/>
                <w:b/>
                <w:color w:val="000000"/>
                <w:sz w:val="22"/>
                <w:szCs w:val="22"/>
              </w:rPr>
            </w:pPr>
            <w:r w:rsidRPr="00B0476F">
              <w:rPr>
                <w:rFonts w:asciiTheme="minorHAnsi" w:hAnsiTheme="minorHAnsi"/>
                <w:color w:val="000000"/>
                <w:sz w:val="22"/>
                <w:szCs w:val="22"/>
              </w:rPr>
              <w:t xml:space="preserve">IDOC requires a system that allows access to offender leisure materials. Please describe your system’s ability to provide </w:t>
            </w:r>
            <w:r w:rsidRPr="00B0476F">
              <w:rPr>
                <w:rFonts w:asciiTheme="minorHAnsi" w:hAnsiTheme="minorHAnsi"/>
                <w:color w:val="000000"/>
                <w:sz w:val="22"/>
                <w:szCs w:val="22"/>
                <w:u w:val="single"/>
              </w:rPr>
              <w:t>video games</w:t>
            </w:r>
            <w:r w:rsidRPr="00B0476F">
              <w:rPr>
                <w:rFonts w:asciiTheme="minorHAnsi" w:hAnsiTheme="minorHAnsi"/>
                <w:color w:val="000000"/>
                <w:sz w:val="22"/>
                <w:szCs w:val="22"/>
              </w:rPr>
              <w:t xml:space="preserve"> to offenders on the platform. Please provide a complete catalog of offerings, and describe if the content is available to offenders for free, or if priced.  If priced, please provide a price list with the attached catalog of offerings.  </w:t>
            </w:r>
          </w:p>
        </w:tc>
        <w:tc>
          <w:tcPr>
            <w:tcW w:w="6210" w:type="dxa"/>
            <w:shd w:val="clear" w:color="auto" w:fill="FFFF99"/>
          </w:tcPr>
          <w:p w14:paraId="7722EED3" w14:textId="77777777" w:rsidR="00CB17B2" w:rsidRPr="00B0476F" w:rsidRDefault="00CB17B2" w:rsidP="00CB17B2">
            <w:pPr>
              <w:widowControl/>
              <w:jc w:val="both"/>
              <w:rPr>
                <w:rFonts w:asciiTheme="minorHAnsi" w:hAnsiTheme="minorHAnsi"/>
                <w:color w:val="000000"/>
                <w:sz w:val="22"/>
                <w:szCs w:val="22"/>
              </w:rPr>
            </w:pPr>
          </w:p>
        </w:tc>
      </w:tr>
      <w:tr w:rsidR="00CB17B2" w:rsidRPr="00B0476F" w14:paraId="34EAD853" w14:textId="77777777" w:rsidTr="008577FF">
        <w:tc>
          <w:tcPr>
            <w:tcW w:w="3145" w:type="dxa"/>
          </w:tcPr>
          <w:p w14:paraId="7D1CE835" w14:textId="77777777" w:rsidR="00CB17B2" w:rsidRPr="00B0476F" w:rsidRDefault="00CB17B2" w:rsidP="00551B72">
            <w:pPr>
              <w:pStyle w:val="ListParagraph"/>
              <w:widowControl/>
              <w:numPr>
                <w:ilvl w:val="0"/>
                <w:numId w:val="9"/>
              </w:numPr>
              <w:rPr>
                <w:rFonts w:asciiTheme="minorHAnsi" w:hAnsiTheme="minorHAnsi"/>
                <w:b/>
                <w:color w:val="000000"/>
                <w:sz w:val="22"/>
                <w:szCs w:val="22"/>
              </w:rPr>
            </w:pPr>
            <w:r w:rsidRPr="00B0476F">
              <w:rPr>
                <w:rFonts w:asciiTheme="minorHAnsi" w:hAnsiTheme="minorHAnsi"/>
                <w:color w:val="000000"/>
                <w:sz w:val="22"/>
                <w:szCs w:val="22"/>
              </w:rPr>
              <w:t xml:space="preserve">IDOC requires a system that allows access to offender leisure materials. Please describe your system’s ability to provide </w:t>
            </w:r>
            <w:r w:rsidRPr="00B0476F">
              <w:rPr>
                <w:rFonts w:asciiTheme="minorHAnsi" w:hAnsiTheme="minorHAnsi"/>
                <w:color w:val="000000"/>
                <w:sz w:val="22"/>
                <w:szCs w:val="22"/>
                <w:u w:val="single"/>
              </w:rPr>
              <w:t>movies</w:t>
            </w:r>
            <w:r w:rsidRPr="00B0476F">
              <w:rPr>
                <w:rFonts w:asciiTheme="minorHAnsi" w:hAnsiTheme="minorHAnsi"/>
                <w:color w:val="000000"/>
                <w:sz w:val="22"/>
                <w:szCs w:val="22"/>
              </w:rPr>
              <w:t xml:space="preserve"> to offenders on the platform. Please provide a complete catalog of offerings, and describe if the content is available to offenders for free, or if priced.  If priced, please provide a price list with the attached catalog of offerings.  </w:t>
            </w:r>
          </w:p>
        </w:tc>
        <w:tc>
          <w:tcPr>
            <w:tcW w:w="6210" w:type="dxa"/>
            <w:shd w:val="clear" w:color="auto" w:fill="FFFF99"/>
          </w:tcPr>
          <w:p w14:paraId="590521B4" w14:textId="77777777" w:rsidR="00CB17B2" w:rsidRPr="00B0476F" w:rsidRDefault="00CB17B2" w:rsidP="00CB17B2">
            <w:pPr>
              <w:widowControl/>
              <w:jc w:val="both"/>
              <w:rPr>
                <w:rFonts w:asciiTheme="minorHAnsi" w:hAnsiTheme="minorHAnsi"/>
                <w:color w:val="000000"/>
                <w:sz w:val="22"/>
                <w:szCs w:val="22"/>
              </w:rPr>
            </w:pPr>
          </w:p>
        </w:tc>
      </w:tr>
      <w:tr w:rsidR="00CB17B2" w:rsidRPr="00B0476F" w14:paraId="1A443AA7" w14:textId="77777777" w:rsidTr="008577FF">
        <w:tc>
          <w:tcPr>
            <w:tcW w:w="3145" w:type="dxa"/>
          </w:tcPr>
          <w:p w14:paraId="3079AB24" w14:textId="77777777" w:rsidR="00CB17B2" w:rsidRPr="00B0476F" w:rsidRDefault="00CB17B2" w:rsidP="00551B72">
            <w:pPr>
              <w:pStyle w:val="ListParagraph"/>
              <w:widowControl/>
              <w:numPr>
                <w:ilvl w:val="0"/>
                <w:numId w:val="9"/>
              </w:numPr>
              <w:rPr>
                <w:rFonts w:asciiTheme="minorHAnsi" w:hAnsiTheme="minorHAnsi"/>
                <w:b/>
                <w:color w:val="000000"/>
                <w:sz w:val="22"/>
                <w:szCs w:val="22"/>
              </w:rPr>
            </w:pPr>
            <w:r w:rsidRPr="00B0476F">
              <w:rPr>
                <w:rFonts w:asciiTheme="minorHAnsi" w:hAnsiTheme="minorHAnsi"/>
                <w:color w:val="000000"/>
                <w:sz w:val="22"/>
                <w:szCs w:val="22"/>
              </w:rPr>
              <w:t xml:space="preserve">IDOC requires a system that allows access to offender leisure materials. Please describe your system’s ability to provide </w:t>
            </w:r>
            <w:r w:rsidR="007C57CD" w:rsidRPr="00B0476F">
              <w:rPr>
                <w:rFonts w:asciiTheme="minorHAnsi" w:hAnsiTheme="minorHAnsi"/>
                <w:color w:val="000000"/>
                <w:sz w:val="22"/>
                <w:szCs w:val="22"/>
                <w:u w:val="single"/>
              </w:rPr>
              <w:t>magazines and newspapers</w:t>
            </w:r>
            <w:r w:rsidRPr="00B0476F">
              <w:rPr>
                <w:rFonts w:asciiTheme="minorHAnsi" w:hAnsiTheme="minorHAnsi"/>
                <w:color w:val="000000"/>
                <w:sz w:val="22"/>
                <w:szCs w:val="22"/>
              </w:rPr>
              <w:t xml:space="preserve"> to offenders on the platform. Please provide a complete catalog of offerings, and describe if the content is available to offenders for </w:t>
            </w:r>
            <w:r w:rsidRPr="00B0476F">
              <w:rPr>
                <w:rFonts w:asciiTheme="minorHAnsi" w:hAnsiTheme="minorHAnsi"/>
                <w:color w:val="000000"/>
                <w:sz w:val="22"/>
                <w:szCs w:val="22"/>
              </w:rPr>
              <w:lastRenderedPageBreak/>
              <w:t xml:space="preserve">free, or if priced.  If priced, please provide a price list with the attached catalog of offerings.  </w:t>
            </w:r>
          </w:p>
        </w:tc>
        <w:tc>
          <w:tcPr>
            <w:tcW w:w="6210" w:type="dxa"/>
            <w:shd w:val="clear" w:color="auto" w:fill="FFFF99"/>
          </w:tcPr>
          <w:p w14:paraId="46A74664" w14:textId="77777777" w:rsidR="00CB17B2" w:rsidRPr="00B0476F" w:rsidRDefault="00CB17B2" w:rsidP="00CB17B2">
            <w:pPr>
              <w:widowControl/>
              <w:jc w:val="both"/>
              <w:rPr>
                <w:rFonts w:asciiTheme="minorHAnsi" w:hAnsiTheme="minorHAnsi"/>
                <w:color w:val="000000"/>
                <w:sz w:val="22"/>
                <w:szCs w:val="22"/>
              </w:rPr>
            </w:pPr>
          </w:p>
        </w:tc>
      </w:tr>
      <w:tr w:rsidR="00CB17B2" w:rsidRPr="00B0476F" w14:paraId="3F595EB0" w14:textId="77777777" w:rsidTr="008577FF">
        <w:tc>
          <w:tcPr>
            <w:tcW w:w="3145" w:type="dxa"/>
          </w:tcPr>
          <w:p w14:paraId="468AE7B8" w14:textId="77777777" w:rsidR="00CB17B2" w:rsidRPr="00B0476F" w:rsidRDefault="00CB17B2" w:rsidP="00551B72">
            <w:pPr>
              <w:pStyle w:val="ListParagraph"/>
              <w:widowControl/>
              <w:numPr>
                <w:ilvl w:val="0"/>
                <w:numId w:val="9"/>
              </w:numPr>
              <w:rPr>
                <w:rFonts w:asciiTheme="minorHAnsi" w:hAnsiTheme="minorHAnsi"/>
                <w:b/>
                <w:color w:val="000000"/>
                <w:sz w:val="22"/>
                <w:szCs w:val="22"/>
              </w:rPr>
            </w:pPr>
            <w:r w:rsidRPr="00B0476F">
              <w:rPr>
                <w:rFonts w:asciiTheme="minorHAnsi" w:hAnsiTheme="minorHAnsi"/>
                <w:color w:val="000000"/>
                <w:sz w:val="22"/>
                <w:szCs w:val="22"/>
              </w:rPr>
              <w:t xml:space="preserve">IDOC requires a system that allows access to offender leisure materials. Please describe your system’s ability to provide </w:t>
            </w:r>
            <w:r w:rsidR="007C57CD" w:rsidRPr="00B0476F">
              <w:rPr>
                <w:rFonts w:asciiTheme="minorHAnsi" w:hAnsiTheme="minorHAnsi"/>
                <w:color w:val="000000"/>
                <w:sz w:val="22"/>
                <w:szCs w:val="22"/>
                <w:u w:val="single"/>
              </w:rPr>
              <w:t>photographs</w:t>
            </w:r>
            <w:r w:rsidRPr="00B0476F">
              <w:rPr>
                <w:rFonts w:asciiTheme="minorHAnsi" w:hAnsiTheme="minorHAnsi"/>
                <w:color w:val="000000"/>
                <w:sz w:val="22"/>
                <w:szCs w:val="22"/>
              </w:rPr>
              <w:t xml:space="preserve"> to offenders on the platform. Please provide a complete catalog of offerings, and describe if the content is available to offenders for free, or if priced.  If priced, please provide a price list with the attached catalog of offerings.  </w:t>
            </w:r>
          </w:p>
        </w:tc>
        <w:tc>
          <w:tcPr>
            <w:tcW w:w="6210" w:type="dxa"/>
            <w:shd w:val="clear" w:color="auto" w:fill="FFFF99"/>
          </w:tcPr>
          <w:p w14:paraId="59E84985" w14:textId="77777777" w:rsidR="00CB17B2" w:rsidRPr="00B0476F" w:rsidRDefault="00CB17B2" w:rsidP="00CB17B2">
            <w:pPr>
              <w:widowControl/>
              <w:jc w:val="both"/>
              <w:rPr>
                <w:rFonts w:asciiTheme="minorHAnsi" w:hAnsiTheme="minorHAnsi"/>
                <w:color w:val="000000"/>
                <w:sz w:val="22"/>
                <w:szCs w:val="22"/>
              </w:rPr>
            </w:pPr>
          </w:p>
        </w:tc>
      </w:tr>
      <w:tr w:rsidR="00CB17B2" w:rsidRPr="00B0476F" w14:paraId="52EC4CD4" w14:textId="77777777" w:rsidTr="008577FF">
        <w:tc>
          <w:tcPr>
            <w:tcW w:w="3145" w:type="dxa"/>
          </w:tcPr>
          <w:p w14:paraId="62926AF0" w14:textId="77777777" w:rsidR="00CB17B2" w:rsidRPr="00B0476F" w:rsidRDefault="00CB17B2" w:rsidP="00551B72">
            <w:pPr>
              <w:pStyle w:val="ListParagraph"/>
              <w:widowControl/>
              <w:numPr>
                <w:ilvl w:val="0"/>
                <w:numId w:val="9"/>
              </w:numPr>
              <w:rPr>
                <w:rFonts w:asciiTheme="minorHAnsi" w:hAnsiTheme="minorHAnsi"/>
                <w:b/>
                <w:color w:val="000000"/>
                <w:sz w:val="22"/>
                <w:szCs w:val="22"/>
              </w:rPr>
            </w:pPr>
            <w:r w:rsidRPr="00B0476F">
              <w:rPr>
                <w:rFonts w:asciiTheme="minorHAnsi" w:hAnsiTheme="minorHAnsi"/>
                <w:color w:val="000000"/>
                <w:sz w:val="22"/>
                <w:szCs w:val="22"/>
              </w:rPr>
              <w:t xml:space="preserve">IDOC requires a system that allows access to offender leisure materials. Please describe your system’s ability to provide </w:t>
            </w:r>
            <w:r w:rsidR="007C57CD" w:rsidRPr="00B0476F">
              <w:rPr>
                <w:rFonts w:asciiTheme="minorHAnsi" w:hAnsiTheme="minorHAnsi"/>
                <w:color w:val="000000"/>
                <w:sz w:val="22"/>
                <w:szCs w:val="22"/>
                <w:u w:val="single"/>
              </w:rPr>
              <w:t>AM/FM</w:t>
            </w:r>
            <w:r w:rsidR="007C57CD" w:rsidRPr="00B0476F">
              <w:rPr>
                <w:rFonts w:asciiTheme="minorHAnsi" w:hAnsiTheme="minorHAnsi"/>
                <w:color w:val="000000"/>
                <w:sz w:val="22"/>
                <w:szCs w:val="22"/>
              </w:rPr>
              <w:t xml:space="preserve"> radio</w:t>
            </w:r>
            <w:r w:rsidRPr="00B0476F">
              <w:rPr>
                <w:rFonts w:asciiTheme="minorHAnsi" w:hAnsiTheme="minorHAnsi"/>
                <w:color w:val="000000"/>
                <w:sz w:val="22"/>
                <w:szCs w:val="22"/>
              </w:rPr>
              <w:t xml:space="preserve"> to offenders on the platform. Please provide a complete catalog of offerings, and describe if the content is available to offenders for free, or if priced.  If priced, please provide a price list with the attached catalog of offerings.  </w:t>
            </w:r>
          </w:p>
        </w:tc>
        <w:tc>
          <w:tcPr>
            <w:tcW w:w="6210" w:type="dxa"/>
            <w:shd w:val="clear" w:color="auto" w:fill="FFFF99"/>
          </w:tcPr>
          <w:p w14:paraId="261D73B2" w14:textId="77777777" w:rsidR="00CB17B2" w:rsidRPr="00B0476F" w:rsidRDefault="00CB17B2" w:rsidP="00CB17B2">
            <w:pPr>
              <w:widowControl/>
              <w:jc w:val="both"/>
              <w:rPr>
                <w:rFonts w:asciiTheme="minorHAnsi" w:hAnsiTheme="minorHAnsi"/>
                <w:color w:val="000000"/>
                <w:sz w:val="22"/>
                <w:szCs w:val="22"/>
              </w:rPr>
            </w:pPr>
          </w:p>
        </w:tc>
      </w:tr>
      <w:tr w:rsidR="00C47FCF" w:rsidRPr="00B0476F" w14:paraId="60FBB54B" w14:textId="77777777" w:rsidTr="008577FF">
        <w:tc>
          <w:tcPr>
            <w:tcW w:w="3145" w:type="dxa"/>
          </w:tcPr>
          <w:p w14:paraId="4E4C40B3" w14:textId="77777777" w:rsidR="00C47FCF" w:rsidRPr="00B0476F" w:rsidRDefault="0088235F" w:rsidP="00551B72">
            <w:pPr>
              <w:pStyle w:val="ListParagraph"/>
              <w:widowControl/>
              <w:numPr>
                <w:ilvl w:val="0"/>
                <w:numId w:val="9"/>
              </w:numPr>
              <w:rPr>
                <w:rFonts w:asciiTheme="minorHAnsi" w:hAnsiTheme="minorHAnsi"/>
                <w:color w:val="000000"/>
                <w:sz w:val="22"/>
                <w:szCs w:val="22"/>
              </w:rPr>
            </w:pPr>
            <w:r w:rsidRPr="00B0476F">
              <w:rPr>
                <w:rFonts w:asciiTheme="minorHAnsi" w:hAnsiTheme="minorHAnsi"/>
                <w:color w:val="000000"/>
                <w:sz w:val="22"/>
                <w:szCs w:val="22"/>
              </w:rPr>
              <w:t xml:space="preserve">The IDOC shall have the right to deny access to or have removed any data, programs or media, made available to offenders that are found to be in violation of its policies.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should have a system for filtering movies that are unsuitable for the correctional environment due to excessive depictions </w:t>
            </w:r>
            <w:r w:rsidRPr="00B0476F">
              <w:rPr>
                <w:rFonts w:asciiTheme="minorHAnsi" w:hAnsiTheme="minorHAnsi"/>
                <w:color w:val="000000"/>
                <w:sz w:val="22"/>
                <w:szCs w:val="22"/>
              </w:rPr>
              <w:lastRenderedPageBreak/>
              <w:t>of sex, violence, and drug use</w:t>
            </w:r>
            <w:r w:rsidR="007C57CD" w:rsidRPr="00B0476F">
              <w:rPr>
                <w:rFonts w:asciiTheme="minorHAnsi" w:hAnsiTheme="minorHAnsi"/>
                <w:color w:val="000000"/>
                <w:sz w:val="22"/>
                <w:szCs w:val="22"/>
              </w:rPr>
              <w:t>.  Please describe your proposed solution to meet these requirements</w:t>
            </w:r>
          </w:p>
        </w:tc>
        <w:tc>
          <w:tcPr>
            <w:tcW w:w="6210" w:type="dxa"/>
            <w:shd w:val="clear" w:color="auto" w:fill="FFFF99"/>
          </w:tcPr>
          <w:p w14:paraId="5E5AEB24" w14:textId="77777777" w:rsidR="00C47FCF" w:rsidRPr="00B0476F" w:rsidRDefault="00C47FCF" w:rsidP="00237E39">
            <w:pPr>
              <w:widowControl/>
              <w:jc w:val="both"/>
              <w:rPr>
                <w:rFonts w:asciiTheme="minorHAnsi" w:hAnsiTheme="minorHAnsi"/>
                <w:color w:val="000000"/>
                <w:sz w:val="22"/>
                <w:szCs w:val="22"/>
              </w:rPr>
            </w:pPr>
          </w:p>
        </w:tc>
      </w:tr>
      <w:tr w:rsidR="00DE59F5" w:rsidRPr="00B0476F" w14:paraId="10FB9265" w14:textId="77777777" w:rsidTr="008577FF">
        <w:tc>
          <w:tcPr>
            <w:tcW w:w="3145" w:type="dxa"/>
          </w:tcPr>
          <w:p w14:paraId="23A6D376" w14:textId="4645A82C" w:rsidR="00DE59F5" w:rsidRPr="00B0476F" w:rsidRDefault="00435582" w:rsidP="000F27D0">
            <w:pPr>
              <w:pStyle w:val="ListParagraph"/>
              <w:widowControl/>
              <w:numPr>
                <w:ilvl w:val="0"/>
                <w:numId w:val="9"/>
              </w:numPr>
              <w:rPr>
                <w:rFonts w:asciiTheme="minorHAnsi" w:hAnsiTheme="minorHAnsi"/>
                <w:color w:val="000000"/>
                <w:sz w:val="22"/>
                <w:szCs w:val="22"/>
              </w:rPr>
            </w:pPr>
            <w:r w:rsidRPr="00B0476F">
              <w:rPr>
                <w:rFonts w:asciiTheme="minorHAnsi" w:hAnsiTheme="minorHAnsi"/>
                <w:b/>
                <w:color w:val="000000"/>
                <w:sz w:val="22"/>
                <w:szCs w:val="22"/>
              </w:rPr>
              <w:t>Optional</w:t>
            </w:r>
            <w:r w:rsidR="000F27D0" w:rsidRPr="00B0476F">
              <w:rPr>
                <w:rFonts w:asciiTheme="minorHAnsi" w:hAnsiTheme="minorHAnsi"/>
                <w:b/>
                <w:color w:val="000000"/>
                <w:sz w:val="22"/>
                <w:szCs w:val="22"/>
              </w:rPr>
              <w:t>:</w:t>
            </w:r>
            <w:r w:rsidRPr="00B0476F">
              <w:rPr>
                <w:rFonts w:asciiTheme="minorHAnsi" w:hAnsiTheme="minorHAnsi"/>
                <w:b/>
                <w:color w:val="000000"/>
                <w:sz w:val="22"/>
                <w:szCs w:val="22"/>
              </w:rPr>
              <w:t xml:space="preserve"> </w:t>
            </w:r>
            <w:r w:rsidR="00DE59F5" w:rsidRPr="00B0476F">
              <w:rPr>
                <w:rFonts w:asciiTheme="minorHAnsi" w:hAnsiTheme="minorHAnsi"/>
                <w:color w:val="000000"/>
                <w:sz w:val="22"/>
                <w:szCs w:val="22"/>
              </w:rPr>
              <w:t xml:space="preserve">Video mail (sometimes called “video grams”) are files that contain a video message from friends and family.   </w:t>
            </w:r>
            <w:r w:rsidRPr="00B0476F">
              <w:rPr>
                <w:rFonts w:asciiTheme="minorHAnsi" w:hAnsiTheme="minorHAnsi"/>
                <w:color w:val="000000"/>
                <w:sz w:val="22"/>
                <w:szCs w:val="22"/>
              </w:rPr>
              <w:t>If this service is available, p</w:t>
            </w:r>
            <w:r w:rsidR="00DE59F5" w:rsidRPr="00B0476F">
              <w:rPr>
                <w:rFonts w:asciiTheme="minorHAnsi" w:hAnsiTheme="minorHAnsi"/>
                <w:color w:val="000000"/>
                <w:sz w:val="22"/>
                <w:szCs w:val="22"/>
              </w:rPr>
              <w:t>lease describe the type and number of video mail tha</w:t>
            </w:r>
            <w:r w:rsidRPr="00B0476F">
              <w:rPr>
                <w:rFonts w:asciiTheme="minorHAnsi" w:hAnsiTheme="minorHAnsi"/>
                <w:color w:val="000000"/>
                <w:sz w:val="22"/>
                <w:szCs w:val="22"/>
              </w:rPr>
              <w:t>t will be available to offenders on the tablets.</w:t>
            </w:r>
          </w:p>
        </w:tc>
        <w:tc>
          <w:tcPr>
            <w:tcW w:w="6210" w:type="dxa"/>
            <w:shd w:val="clear" w:color="auto" w:fill="FFFF99"/>
          </w:tcPr>
          <w:p w14:paraId="520B279D" w14:textId="77777777" w:rsidR="00DE59F5" w:rsidRPr="00B0476F" w:rsidRDefault="00DE59F5" w:rsidP="00237E39">
            <w:pPr>
              <w:widowControl/>
              <w:jc w:val="both"/>
              <w:rPr>
                <w:rFonts w:asciiTheme="minorHAnsi" w:hAnsiTheme="minorHAnsi"/>
                <w:color w:val="000000"/>
                <w:sz w:val="22"/>
                <w:szCs w:val="22"/>
              </w:rPr>
            </w:pPr>
          </w:p>
        </w:tc>
      </w:tr>
      <w:tr w:rsidR="007C57CD" w:rsidRPr="00B0476F" w14:paraId="0029A875" w14:textId="77777777" w:rsidTr="008577FF">
        <w:tc>
          <w:tcPr>
            <w:tcW w:w="3145" w:type="dxa"/>
          </w:tcPr>
          <w:p w14:paraId="3366E9B2" w14:textId="77777777" w:rsidR="007C57CD" w:rsidRPr="00B0476F" w:rsidRDefault="007C57CD" w:rsidP="00551B72">
            <w:pPr>
              <w:pStyle w:val="ListParagraph"/>
              <w:widowControl/>
              <w:numPr>
                <w:ilvl w:val="0"/>
                <w:numId w:val="9"/>
              </w:numPr>
              <w:rPr>
                <w:rFonts w:asciiTheme="minorHAnsi" w:hAnsiTheme="minorHAnsi"/>
                <w:color w:val="000000"/>
                <w:sz w:val="22"/>
                <w:szCs w:val="22"/>
              </w:rPr>
            </w:pPr>
            <w:r w:rsidRPr="00B0476F">
              <w:rPr>
                <w:rFonts w:asciiTheme="minorHAnsi" w:hAnsiTheme="minorHAnsi"/>
                <w:b/>
                <w:color w:val="000000"/>
                <w:sz w:val="22"/>
                <w:szCs w:val="22"/>
              </w:rPr>
              <w:t>Optional:</w:t>
            </w:r>
            <w:r w:rsidRPr="00B0476F">
              <w:rPr>
                <w:rFonts w:asciiTheme="minorHAnsi" w:hAnsiTheme="minorHAnsi"/>
                <w:color w:val="000000"/>
                <w:sz w:val="22"/>
                <w:szCs w:val="22"/>
              </w:rPr>
              <w:t xml:space="preserve"> Please describe any other behavior/rewards applications that will be available with your solution.  </w:t>
            </w:r>
          </w:p>
        </w:tc>
        <w:tc>
          <w:tcPr>
            <w:tcW w:w="6210" w:type="dxa"/>
            <w:shd w:val="clear" w:color="auto" w:fill="FFFF99"/>
          </w:tcPr>
          <w:p w14:paraId="0E201747" w14:textId="77777777" w:rsidR="007C57CD" w:rsidRPr="00B0476F" w:rsidRDefault="007C57CD" w:rsidP="007C57CD">
            <w:pPr>
              <w:widowControl/>
              <w:jc w:val="both"/>
              <w:rPr>
                <w:rFonts w:asciiTheme="minorHAnsi" w:hAnsiTheme="minorHAnsi"/>
                <w:color w:val="000000"/>
                <w:sz w:val="22"/>
                <w:szCs w:val="22"/>
              </w:rPr>
            </w:pPr>
          </w:p>
        </w:tc>
      </w:tr>
    </w:tbl>
    <w:p w14:paraId="2BA14660" w14:textId="77777777" w:rsidR="008577FF" w:rsidRPr="00B0476F" w:rsidRDefault="008577FF" w:rsidP="004420A7">
      <w:pPr>
        <w:widowControl/>
        <w:jc w:val="both"/>
        <w:rPr>
          <w:rFonts w:asciiTheme="minorHAnsi" w:hAnsiTheme="minorHAnsi"/>
          <w:b/>
          <w:color w:val="000000"/>
          <w:sz w:val="22"/>
          <w:szCs w:val="22"/>
        </w:rPr>
      </w:pPr>
    </w:p>
    <w:p w14:paraId="6515A2C5" w14:textId="6F764AE1" w:rsidR="002D7D57" w:rsidRPr="00C172C3" w:rsidRDefault="00C47FCF" w:rsidP="00C172C3">
      <w:pPr>
        <w:pStyle w:val="ListParagraph"/>
        <w:widowControl/>
        <w:numPr>
          <w:ilvl w:val="2"/>
          <w:numId w:val="1"/>
        </w:numPr>
        <w:jc w:val="both"/>
        <w:rPr>
          <w:rFonts w:asciiTheme="minorHAnsi" w:hAnsiTheme="minorHAnsi"/>
          <w:b/>
          <w:color w:val="000000"/>
          <w:sz w:val="22"/>
          <w:szCs w:val="22"/>
        </w:rPr>
      </w:pPr>
      <w:r w:rsidRPr="00C172C3">
        <w:rPr>
          <w:rFonts w:asciiTheme="minorHAnsi" w:hAnsiTheme="minorHAnsi"/>
          <w:b/>
          <w:color w:val="000000"/>
          <w:sz w:val="22"/>
          <w:szCs w:val="22"/>
        </w:rPr>
        <w:t xml:space="preserve"> </w:t>
      </w:r>
      <w:r w:rsidR="002D7D57" w:rsidRPr="00C172C3">
        <w:rPr>
          <w:rFonts w:asciiTheme="minorHAnsi" w:hAnsiTheme="minorHAnsi"/>
          <w:b/>
          <w:color w:val="000000"/>
          <w:sz w:val="22"/>
          <w:szCs w:val="22"/>
        </w:rPr>
        <w:t>K</w:t>
      </w:r>
      <w:r w:rsidR="00864EE1" w:rsidRPr="00C172C3">
        <w:rPr>
          <w:rFonts w:asciiTheme="minorHAnsi" w:hAnsiTheme="minorHAnsi"/>
          <w:b/>
          <w:color w:val="000000"/>
          <w:sz w:val="22"/>
          <w:szCs w:val="22"/>
        </w:rPr>
        <w:t xml:space="preserve">iosk- </w:t>
      </w:r>
      <w:r w:rsidR="002D7D57" w:rsidRPr="00C172C3">
        <w:rPr>
          <w:rFonts w:asciiTheme="minorHAnsi" w:hAnsiTheme="minorHAnsi"/>
          <w:b/>
          <w:color w:val="000000"/>
          <w:sz w:val="22"/>
          <w:szCs w:val="22"/>
        </w:rPr>
        <w:t xml:space="preserve">based </w:t>
      </w:r>
      <w:r w:rsidR="00864EE1" w:rsidRPr="00C172C3">
        <w:rPr>
          <w:rFonts w:asciiTheme="minorHAnsi" w:hAnsiTheme="minorHAnsi"/>
          <w:b/>
          <w:color w:val="000000"/>
          <w:sz w:val="22"/>
          <w:szCs w:val="22"/>
        </w:rPr>
        <w:t>Applications</w:t>
      </w:r>
    </w:p>
    <w:p w14:paraId="0A124DDD" w14:textId="77777777" w:rsidR="00B37811" w:rsidRPr="00B0476F" w:rsidRDefault="00B37811" w:rsidP="00B37811">
      <w:pPr>
        <w:pStyle w:val="ListParagraph"/>
        <w:widowControl/>
        <w:jc w:val="both"/>
        <w:rPr>
          <w:rFonts w:asciiTheme="minorHAnsi" w:hAnsiTheme="minorHAnsi"/>
          <w:b/>
          <w:color w:val="000000"/>
          <w:sz w:val="22"/>
          <w:szCs w:val="22"/>
        </w:rPr>
      </w:pPr>
    </w:p>
    <w:p w14:paraId="7B41D925" w14:textId="786B524C" w:rsidR="00864EE1" w:rsidRPr="00B0476F" w:rsidRDefault="007C57CD" w:rsidP="007C57CD">
      <w:pPr>
        <w:widowControl/>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must provide all </w:t>
      </w:r>
      <w:r w:rsidR="00864EE1" w:rsidRPr="00B0476F">
        <w:rPr>
          <w:rFonts w:asciiTheme="minorHAnsi" w:hAnsiTheme="minorHAnsi"/>
          <w:color w:val="000000"/>
          <w:sz w:val="22"/>
          <w:szCs w:val="22"/>
        </w:rPr>
        <w:t xml:space="preserve">kiosks with the following functionality.  This functionality is current provided to IDOC by </w:t>
      </w:r>
      <w:proofErr w:type="spellStart"/>
      <w:r w:rsidR="00864EE1" w:rsidRPr="00B0476F">
        <w:rPr>
          <w:rFonts w:asciiTheme="minorHAnsi" w:hAnsiTheme="minorHAnsi"/>
          <w:color w:val="000000"/>
          <w:sz w:val="22"/>
          <w:szCs w:val="22"/>
        </w:rPr>
        <w:t>JPay</w:t>
      </w:r>
      <w:proofErr w:type="spellEnd"/>
      <w:r w:rsidR="00864EE1" w:rsidRPr="00B0476F">
        <w:rPr>
          <w:rFonts w:asciiTheme="minorHAnsi" w:hAnsiTheme="minorHAnsi"/>
          <w:color w:val="000000"/>
          <w:sz w:val="22"/>
          <w:szCs w:val="22"/>
        </w:rPr>
        <w:t xml:space="preserve">, Inc.  Please respond to each </w:t>
      </w:r>
      <w:r w:rsidR="000F27D0" w:rsidRPr="00B0476F">
        <w:rPr>
          <w:rFonts w:asciiTheme="minorHAnsi" w:hAnsiTheme="minorHAnsi"/>
          <w:color w:val="000000"/>
          <w:sz w:val="22"/>
          <w:szCs w:val="22"/>
        </w:rPr>
        <w:t>specifications</w:t>
      </w:r>
      <w:r w:rsidR="00864EE1" w:rsidRPr="00B0476F">
        <w:rPr>
          <w:rFonts w:asciiTheme="minorHAnsi" w:hAnsiTheme="minorHAnsi"/>
          <w:color w:val="000000"/>
          <w:sz w:val="22"/>
          <w:szCs w:val="22"/>
        </w:rPr>
        <w:t xml:space="preserve">, outlining the application used to support the </w:t>
      </w:r>
      <w:r w:rsidR="000F27D0" w:rsidRPr="00B0476F">
        <w:rPr>
          <w:rFonts w:asciiTheme="minorHAnsi" w:hAnsiTheme="minorHAnsi"/>
          <w:color w:val="000000"/>
          <w:sz w:val="22"/>
          <w:szCs w:val="22"/>
        </w:rPr>
        <w:t>specifications</w:t>
      </w:r>
      <w:r w:rsidR="00864EE1" w:rsidRPr="00B0476F">
        <w:rPr>
          <w:rFonts w:asciiTheme="minorHAnsi" w:hAnsiTheme="minorHAnsi"/>
          <w:color w:val="000000"/>
          <w:sz w:val="22"/>
          <w:szCs w:val="22"/>
        </w:rPr>
        <w:t xml:space="preserve">.  Include any assumptions.  </w:t>
      </w:r>
    </w:p>
    <w:p w14:paraId="283453AF" w14:textId="77777777" w:rsidR="00864EE1" w:rsidRPr="00B0476F" w:rsidRDefault="00864EE1" w:rsidP="002D7D57">
      <w:pPr>
        <w:widowControl/>
        <w:jc w:val="both"/>
        <w:rPr>
          <w:rFonts w:asciiTheme="minorHAnsi" w:hAnsiTheme="minorHAnsi"/>
          <w:color w:val="000000"/>
          <w:sz w:val="22"/>
          <w:szCs w:val="22"/>
        </w:rPr>
      </w:pPr>
    </w:p>
    <w:tbl>
      <w:tblPr>
        <w:tblStyle w:val="TableGrid"/>
        <w:tblW w:w="9355" w:type="dxa"/>
        <w:tblLook w:val="04A0" w:firstRow="1" w:lastRow="0" w:firstColumn="1" w:lastColumn="0" w:noHBand="0" w:noVBand="1"/>
      </w:tblPr>
      <w:tblGrid>
        <w:gridCol w:w="3116"/>
        <w:gridCol w:w="6239"/>
      </w:tblGrid>
      <w:tr w:rsidR="00864EE1" w:rsidRPr="00B0476F" w14:paraId="10ADA7AE" w14:textId="77777777" w:rsidTr="00C07775">
        <w:trPr>
          <w:tblHeader/>
        </w:trPr>
        <w:tc>
          <w:tcPr>
            <w:tcW w:w="3116" w:type="dxa"/>
            <w:shd w:val="clear" w:color="auto" w:fill="002060"/>
          </w:tcPr>
          <w:p w14:paraId="7A7B2222" w14:textId="303F4F0D" w:rsidR="00864EE1" w:rsidRPr="00B0476F" w:rsidRDefault="00864EE1"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Kiosk Applications</w:t>
            </w:r>
            <w:r w:rsidR="004006AC" w:rsidRPr="00B0476F">
              <w:rPr>
                <w:rFonts w:asciiTheme="minorHAnsi" w:hAnsiTheme="minorHAnsi"/>
                <w:b/>
                <w:color w:val="FFFFFF" w:themeColor="background1"/>
                <w:sz w:val="22"/>
                <w:szCs w:val="22"/>
              </w:rPr>
              <w:t xml:space="preserve"> Specifications</w:t>
            </w:r>
          </w:p>
        </w:tc>
        <w:tc>
          <w:tcPr>
            <w:tcW w:w="6239" w:type="dxa"/>
            <w:shd w:val="clear" w:color="auto" w:fill="002060"/>
          </w:tcPr>
          <w:p w14:paraId="60D97014" w14:textId="2E37D280" w:rsidR="00864EE1" w:rsidRPr="00B0476F" w:rsidRDefault="00864EE1" w:rsidP="004006AC">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Kiosk Applications specifications:</w:t>
            </w:r>
          </w:p>
        </w:tc>
      </w:tr>
      <w:tr w:rsidR="00864EE1" w:rsidRPr="00B0476F" w14:paraId="438ED3EE" w14:textId="77777777" w:rsidTr="00C07775">
        <w:tc>
          <w:tcPr>
            <w:tcW w:w="3116" w:type="dxa"/>
          </w:tcPr>
          <w:p w14:paraId="71066DB6" w14:textId="77777777" w:rsidR="00864EE1" w:rsidRPr="00B0476F" w:rsidRDefault="00864EE1" w:rsidP="00551B72">
            <w:pPr>
              <w:pStyle w:val="ListParagraph"/>
              <w:widowControl/>
              <w:numPr>
                <w:ilvl w:val="0"/>
                <w:numId w:val="10"/>
              </w:numPr>
              <w:rPr>
                <w:rFonts w:asciiTheme="minorHAnsi" w:hAnsiTheme="minorHAnsi"/>
                <w:color w:val="000000"/>
                <w:sz w:val="22"/>
                <w:szCs w:val="22"/>
              </w:rPr>
            </w:pPr>
            <w:r w:rsidRPr="00B0476F">
              <w:rPr>
                <w:rFonts w:asciiTheme="minorHAnsi" w:hAnsiTheme="minorHAnsi"/>
                <w:color w:val="000000"/>
                <w:sz w:val="22"/>
                <w:szCs w:val="22"/>
              </w:rPr>
              <w:t xml:space="preserve">Video visitation services </w:t>
            </w:r>
            <w:r w:rsidRPr="00B0476F">
              <w:rPr>
                <w:rFonts w:asciiTheme="minorHAnsi" w:hAnsiTheme="minorHAnsi"/>
                <w:i/>
                <w:color w:val="000000"/>
                <w:sz w:val="22"/>
                <w:szCs w:val="22"/>
              </w:rPr>
              <w:t>(Note:  This cannot be performed on tablet due to no-camera specification for tablets)</w:t>
            </w:r>
          </w:p>
        </w:tc>
        <w:tc>
          <w:tcPr>
            <w:tcW w:w="6239" w:type="dxa"/>
            <w:shd w:val="clear" w:color="auto" w:fill="FFFF99"/>
          </w:tcPr>
          <w:p w14:paraId="1EABE577" w14:textId="77777777" w:rsidR="00864EE1" w:rsidRPr="00B0476F" w:rsidRDefault="00864EE1" w:rsidP="00864EE1">
            <w:pPr>
              <w:widowControl/>
              <w:jc w:val="both"/>
              <w:rPr>
                <w:rFonts w:asciiTheme="minorHAnsi" w:hAnsiTheme="minorHAnsi"/>
                <w:color w:val="000000"/>
                <w:sz w:val="22"/>
                <w:szCs w:val="22"/>
              </w:rPr>
            </w:pPr>
          </w:p>
        </w:tc>
      </w:tr>
      <w:tr w:rsidR="00864EE1" w:rsidRPr="00B0476F" w14:paraId="3790EB1B" w14:textId="77777777" w:rsidTr="00C07775">
        <w:tc>
          <w:tcPr>
            <w:tcW w:w="3116" w:type="dxa"/>
          </w:tcPr>
          <w:p w14:paraId="59653929" w14:textId="77777777" w:rsidR="00864EE1" w:rsidRPr="00B0476F" w:rsidRDefault="007C57CD" w:rsidP="00551B72">
            <w:pPr>
              <w:pStyle w:val="ListParagraph"/>
              <w:widowControl/>
              <w:numPr>
                <w:ilvl w:val="0"/>
                <w:numId w:val="10"/>
              </w:numPr>
              <w:rPr>
                <w:rFonts w:asciiTheme="minorHAnsi" w:hAnsiTheme="minorHAnsi"/>
                <w:color w:val="000000"/>
                <w:sz w:val="22"/>
                <w:szCs w:val="22"/>
              </w:rPr>
            </w:pPr>
            <w:r w:rsidRPr="00B0476F">
              <w:rPr>
                <w:rFonts w:asciiTheme="minorHAnsi" w:hAnsiTheme="minorHAnsi"/>
                <w:color w:val="000000"/>
                <w:sz w:val="22"/>
                <w:szCs w:val="22"/>
              </w:rPr>
              <w:t>Offender email services</w:t>
            </w:r>
          </w:p>
        </w:tc>
        <w:tc>
          <w:tcPr>
            <w:tcW w:w="6239" w:type="dxa"/>
            <w:shd w:val="clear" w:color="auto" w:fill="FFFF99"/>
          </w:tcPr>
          <w:p w14:paraId="1B4EC2B9" w14:textId="77777777" w:rsidR="00864EE1" w:rsidRPr="00B0476F" w:rsidRDefault="00864EE1" w:rsidP="00864EE1">
            <w:pPr>
              <w:widowControl/>
              <w:jc w:val="both"/>
              <w:rPr>
                <w:rFonts w:asciiTheme="minorHAnsi" w:hAnsiTheme="minorHAnsi"/>
                <w:color w:val="000000"/>
                <w:sz w:val="22"/>
                <w:szCs w:val="22"/>
              </w:rPr>
            </w:pPr>
          </w:p>
        </w:tc>
      </w:tr>
      <w:tr w:rsidR="00864EE1" w:rsidRPr="00B0476F" w14:paraId="390DF0FB" w14:textId="77777777" w:rsidTr="00C07775">
        <w:tc>
          <w:tcPr>
            <w:tcW w:w="3116" w:type="dxa"/>
          </w:tcPr>
          <w:p w14:paraId="4D98319E" w14:textId="77777777" w:rsidR="00864EE1" w:rsidRPr="00B0476F" w:rsidRDefault="0088235F" w:rsidP="00551B72">
            <w:pPr>
              <w:pStyle w:val="ListParagraph"/>
              <w:widowControl/>
              <w:numPr>
                <w:ilvl w:val="0"/>
                <w:numId w:val="10"/>
              </w:numPr>
              <w:rPr>
                <w:rFonts w:asciiTheme="minorHAnsi" w:hAnsiTheme="minorHAnsi"/>
                <w:color w:val="000000"/>
                <w:sz w:val="22"/>
                <w:szCs w:val="22"/>
              </w:rPr>
            </w:pPr>
            <w:r w:rsidRPr="00B0476F">
              <w:rPr>
                <w:rFonts w:asciiTheme="minorHAnsi" w:hAnsiTheme="minorHAnsi"/>
                <w:color w:val="000000"/>
                <w:sz w:val="22"/>
                <w:szCs w:val="22"/>
              </w:rPr>
              <w:t>Electronic commissary ordering, to be integrated with PEN Products commissary ordering system</w:t>
            </w:r>
            <w:r w:rsidR="007C57CD" w:rsidRPr="00B0476F">
              <w:rPr>
                <w:rFonts w:asciiTheme="minorHAnsi" w:hAnsiTheme="minorHAnsi"/>
                <w:color w:val="000000"/>
                <w:sz w:val="22"/>
                <w:szCs w:val="22"/>
              </w:rPr>
              <w:t>.  This must be a free service.</w:t>
            </w:r>
          </w:p>
        </w:tc>
        <w:tc>
          <w:tcPr>
            <w:tcW w:w="6239" w:type="dxa"/>
            <w:shd w:val="clear" w:color="auto" w:fill="FFFF99"/>
          </w:tcPr>
          <w:p w14:paraId="62B446D3" w14:textId="77777777" w:rsidR="00864EE1" w:rsidRPr="00B0476F" w:rsidRDefault="00864EE1" w:rsidP="00864EE1">
            <w:pPr>
              <w:widowControl/>
              <w:jc w:val="both"/>
              <w:rPr>
                <w:rFonts w:asciiTheme="minorHAnsi" w:hAnsiTheme="minorHAnsi"/>
                <w:color w:val="000000"/>
                <w:sz w:val="22"/>
                <w:szCs w:val="22"/>
              </w:rPr>
            </w:pPr>
          </w:p>
        </w:tc>
      </w:tr>
      <w:tr w:rsidR="00864EE1" w:rsidRPr="00B0476F" w14:paraId="7F1B0872" w14:textId="77777777" w:rsidTr="00C07775">
        <w:tc>
          <w:tcPr>
            <w:tcW w:w="3116" w:type="dxa"/>
          </w:tcPr>
          <w:p w14:paraId="66E2AF56" w14:textId="16183FE8" w:rsidR="00864EE1" w:rsidRPr="00B0476F" w:rsidRDefault="004006AC" w:rsidP="004006AC">
            <w:pPr>
              <w:pStyle w:val="ListParagraph"/>
              <w:widowControl/>
              <w:numPr>
                <w:ilvl w:val="0"/>
                <w:numId w:val="10"/>
              </w:numPr>
              <w:rPr>
                <w:rFonts w:asciiTheme="minorHAnsi" w:hAnsiTheme="minorHAnsi"/>
                <w:color w:val="000000"/>
                <w:sz w:val="22"/>
                <w:szCs w:val="22"/>
              </w:rPr>
            </w:pPr>
            <w:r w:rsidRPr="00B0476F">
              <w:rPr>
                <w:rFonts w:asciiTheme="minorHAnsi" w:hAnsiTheme="minorHAnsi"/>
                <w:b/>
                <w:color w:val="000000"/>
                <w:sz w:val="22"/>
                <w:szCs w:val="22"/>
              </w:rPr>
              <w:t>Optional:</w:t>
            </w:r>
            <w:r w:rsidR="00435582" w:rsidRPr="00B0476F">
              <w:rPr>
                <w:rFonts w:asciiTheme="minorHAnsi" w:hAnsiTheme="minorHAnsi"/>
                <w:color w:val="000000"/>
                <w:sz w:val="22"/>
                <w:szCs w:val="22"/>
              </w:rPr>
              <w:t xml:space="preserve"> </w:t>
            </w:r>
            <w:r w:rsidR="00DE59F5" w:rsidRPr="00B0476F">
              <w:rPr>
                <w:rFonts w:asciiTheme="minorHAnsi" w:hAnsiTheme="minorHAnsi"/>
                <w:color w:val="000000"/>
                <w:sz w:val="22"/>
                <w:szCs w:val="22"/>
              </w:rPr>
              <w:t xml:space="preserve">Video mail (sometimes called “video grams”) are files that contain a video message from friends and family.   </w:t>
            </w:r>
            <w:r w:rsidR="00435582" w:rsidRPr="00B0476F">
              <w:rPr>
                <w:rFonts w:asciiTheme="minorHAnsi" w:hAnsiTheme="minorHAnsi"/>
                <w:color w:val="000000"/>
                <w:sz w:val="22"/>
                <w:szCs w:val="22"/>
              </w:rPr>
              <w:t xml:space="preserve">If this service is available, </w:t>
            </w:r>
            <w:r w:rsidR="00435582" w:rsidRPr="00B0476F">
              <w:rPr>
                <w:rFonts w:asciiTheme="minorHAnsi" w:hAnsiTheme="minorHAnsi"/>
                <w:color w:val="000000"/>
                <w:sz w:val="22"/>
                <w:szCs w:val="22"/>
              </w:rPr>
              <w:lastRenderedPageBreak/>
              <w:t>p</w:t>
            </w:r>
            <w:r w:rsidR="00864EE1" w:rsidRPr="00B0476F">
              <w:rPr>
                <w:rFonts w:asciiTheme="minorHAnsi" w:hAnsiTheme="minorHAnsi"/>
                <w:color w:val="000000"/>
                <w:sz w:val="22"/>
                <w:szCs w:val="22"/>
              </w:rPr>
              <w:t>lease describe th</w:t>
            </w:r>
            <w:r w:rsidR="00DE59F5" w:rsidRPr="00B0476F">
              <w:rPr>
                <w:rFonts w:asciiTheme="minorHAnsi" w:hAnsiTheme="minorHAnsi"/>
                <w:color w:val="000000"/>
                <w:sz w:val="22"/>
                <w:szCs w:val="22"/>
              </w:rPr>
              <w:t>e type and number of video mail</w:t>
            </w:r>
            <w:r w:rsidR="00864EE1" w:rsidRPr="00B0476F">
              <w:rPr>
                <w:rFonts w:asciiTheme="minorHAnsi" w:hAnsiTheme="minorHAnsi"/>
                <w:color w:val="000000"/>
                <w:sz w:val="22"/>
                <w:szCs w:val="22"/>
              </w:rPr>
              <w:t xml:space="preserve"> that will be available on the kiosk</w:t>
            </w:r>
            <w:r w:rsidR="00E25F5C" w:rsidRPr="00B0476F">
              <w:rPr>
                <w:rFonts w:asciiTheme="minorHAnsi" w:hAnsiTheme="minorHAnsi"/>
                <w:color w:val="000000"/>
                <w:sz w:val="22"/>
                <w:szCs w:val="22"/>
              </w:rPr>
              <w:t>.</w:t>
            </w:r>
          </w:p>
        </w:tc>
        <w:tc>
          <w:tcPr>
            <w:tcW w:w="6239" w:type="dxa"/>
            <w:shd w:val="clear" w:color="auto" w:fill="FFFF99"/>
          </w:tcPr>
          <w:p w14:paraId="216D7480" w14:textId="77777777" w:rsidR="00864EE1" w:rsidRPr="00B0476F" w:rsidRDefault="00864EE1" w:rsidP="00864EE1">
            <w:pPr>
              <w:widowControl/>
              <w:jc w:val="both"/>
              <w:rPr>
                <w:rFonts w:asciiTheme="minorHAnsi" w:hAnsiTheme="minorHAnsi"/>
                <w:color w:val="000000"/>
                <w:sz w:val="22"/>
                <w:szCs w:val="22"/>
              </w:rPr>
            </w:pPr>
          </w:p>
        </w:tc>
      </w:tr>
      <w:tr w:rsidR="00E25F5C" w:rsidRPr="00B0476F" w14:paraId="66CF65F0" w14:textId="77777777" w:rsidTr="00C07775">
        <w:tc>
          <w:tcPr>
            <w:tcW w:w="3116" w:type="dxa"/>
          </w:tcPr>
          <w:p w14:paraId="1B112B03" w14:textId="2A5EFAD2" w:rsidR="00E25F5C" w:rsidRPr="00B0476F" w:rsidRDefault="00E25F5C" w:rsidP="00E25F5C">
            <w:pPr>
              <w:pStyle w:val="ListParagraph"/>
              <w:widowControl/>
              <w:numPr>
                <w:ilvl w:val="0"/>
                <w:numId w:val="10"/>
              </w:numPr>
              <w:rPr>
                <w:rFonts w:asciiTheme="minorHAnsi" w:hAnsiTheme="minorHAnsi"/>
                <w:color w:val="000000"/>
                <w:sz w:val="22"/>
                <w:szCs w:val="22"/>
              </w:rPr>
            </w:pPr>
            <w:r w:rsidRPr="00B0476F">
              <w:rPr>
                <w:rFonts w:asciiTheme="minorHAnsi" w:hAnsiTheme="minorHAnsi"/>
                <w:color w:val="000000"/>
                <w:sz w:val="22"/>
                <w:szCs w:val="22"/>
              </w:rPr>
              <w:t>Offender Information Portal for checking incarceration status (</w:t>
            </w:r>
            <w:proofErr w:type="spellStart"/>
            <w:r w:rsidRPr="00B0476F">
              <w:rPr>
                <w:rFonts w:asciiTheme="minorHAnsi" w:hAnsiTheme="minorHAnsi"/>
                <w:color w:val="000000"/>
                <w:sz w:val="22"/>
                <w:szCs w:val="22"/>
              </w:rPr>
              <w:t>e.g</w:t>
            </w:r>
            <w:proofErr w:type="spellEnd"/>
            <w:r w:rsidRPr="00B0476F">
              <w:rPr>
                <w:rFonts w:asciiTheme="minorHAnsi" w:hAnsiTheme="minorHAnsi"/>
                <w:color w:val="000000"/>
                <w:sz w:val="22"/>
                <w:szCs w:val="22"/>
              </w:rPr>
              <w:t>, earliest release date, etc.)</w:t>
            </w:r>
          </w:p>
        </w:tc>
        <w:tc>
          <w:tcPr>
            <w:tcW w:w="6239" w:type="dxa"/>
            <w:shd w:val="clear" w:color="auto" w:fill="FFFF99"/>
          </w:tcPr>
          <w:p w14:paraId="7CABD320" w14:textId="77777777" w:rsidR="00E25F5C" w:rsidRPr="00B0476F" w:rsidRDefault="00E25F5C" w:rsidP="00864EE1">
            <w:pPr>
              <w:widowControl/>
              <w:jc w:val="both"/>
              <w:rPr>
                <w:rFonts w:asciiTheme="minorHAnsi" w:hAnsiTheme="minorHAnsi"/>
                <w:color w:val="000000"/>
                <w:sz w:val="22"/>
                <w:szCs w:val="22"/>
              </w:rPr>
            </w:pPr>
          </w:p>
        </w:tc>
      </w:tr>
      <w:tr w:rsidR="007C57CD" w:rsidRPr="00B0476F" w14:paraId="0046E00D" w14:textId="77777777" w:rsidTr="00C07775">
        <w:tc>
          <w:tcPr>
            <w:tcW w:w="3116" w:type="dxa"/>
          </w:tcPr>
          <w:p w14:paraId="4B1FF539" w14:textId="77777777" w:rsidR="007C57CD" w:rsidRPr="00B0476F" w:rsidRDefault="007C57CD" w:rsidP="00551B72">
            <w:pPr>
              <w:pStyle w:val="ListParagraph"/>
              <w:widowControl/>
              <w:numPr>
                <w:ilvl w:val="0"/>
                <w:numId w:val="10"/>
              </w:numPr>
              <w:rPr>
                <w:rFonts w:asciiTheme="minorHAnsi" w:hAnsiTheme="minorHAnsi"/>
                <w:color w:val="000000"/>
                <w:sz w:val="22"/>
                <w:szCs w:val="22"/>
              </w:rPr>
            </w:pPr>
            <w:r w:rsidRPr="00B0476F">
              <w:rPr>
                <w:rFonts w:asciiTheme="minorHAnsi" w:hAnsiTheme="minorHAnsi"/>
                <w:b/>
                <w:color w:val="000000"/>
                <w:sz w:val="22"/>
                <w:szCs w:val="22"/>
              </w:rPr>
              <w:t>Optional:</w:t>
            </w:r>
            <w:r w:rsidRPr="00B0476F">
              <w:rPr>
                <w:rFonts w:asciiTheme="minorHAnsi" w:hAnsiTheme="minorHAnsi"/>
                <w:color w:val="000000"/>
                <w:sz w:val="22"/>
                <w:szCs w:val="22"/>
              </w:rPr>
              <w:t xml:space="preserve"> Please describe any other kiosk applications that will be available with your solution.  </w:t>
            </w:r>
          </w:p>
        </w:tc>
        <w:tc>
          <w:tcPr>
            <w:tcW w:w="6239" w:type="dxa"/>
            <w:shd w:val="clear" w:color="auto" w:fill="FFFF99"/>
          </w:tcPr>
          <w:p w14:paraId="240F76A2" w14:textId="77777777" w:rsidR="007C57CD" w:rsidRPr="00B0476F" w:rsidRDefault="007C57CD" w:rsidP="00864EE1">
            <w:pPr>
              <w:widowControl/>
              <w:jc w:val="both"/>
              <w:rPr>
                <w:rFonts w:asciiTheme="minorHAnsi" w:hAnsiTheme="minorHAnsi"/>
                <w:color w:val="000000"/>
                <w:sz w:val="22"/>
                <w:szCs w:val="22"/>
              </w:rPr>
            </w:pPr>
          </w:p>
        </w:tc>
      </w:tr>
    </w:tbl>
    <w:p w14:paraId="3A0DF2DE" w14:textId="77777777" w:rsidR="002D7D57" w:rsidRPr="00B0476F" w:rsidRDefault="002D7D57" w:rsidP="002D7D57">
      <w:pPr>
        <w:widowControl/>
        <w:jc w:val="both"/>
        <w:rPr>
          <w:rFonts w:asciiTheme="minorHAnsi" w:hAnsiTheme="minorHAnsi"/>
          <w:color w:val="000000"/>
          <w:sz w:val="22"/>
          <w:szCs w:val="22"/>
        </w:rPr>
      </w:pPr>
    </w:p>
    <w:p w14:paraId="442B0591" w14:textId="77777777" w:rsidR="006545E3" w:rsidRPr="00B0476F" w:rsidRDefault="00864EE1"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 xml:space="preserve">Web-based </w:t>
      </w:r>
      <w:r w:rsidR="00C47FCF" w:rsidRPr="00B0476F">
        <w:rPr>
          <w:rFonts w:asciiTheme="minorHAnsi" w:hAnsiTheme="minorHAnsi"/>
          <w:b/>
          <w:color w:val="000000"/>
          <w:sz w:val="22"/>
          <w:szCs w:val="22"/>
        </w:rPr>
        <w:t>Applications</w:t>
      </w:r>
    </w:p>
    <w:p w14:paraId="41816883" w14:textId="77777777" w:rsidR="00B37811" w:rsidRPr="00B0476F" w:rsidRDefault="00B37811" w:rsidP="00B37811">
      <w:pPr>
        <w:pStyle w:val="ListParagraph"/>
        <w:widowControl/>
        <w:jc w:val="both"/>
        <w:rPr>
          <w:rFonts w:asciiTheme="minorHAnsi" w:hAnsiTheme="minorHAnsi"/>
          <w:b/>
          <w:color w:val="000000"/>
          <w:sz w:val="22"/>
          <w:szCs w:val="22"/>
        </w:rPr>
      </w:pPr>
    </w:p>
    <w:p w14:paraId="1C934574" w14:textId="77777777" w:rsidR="00864EE1" w:rsidRPr="00B0476F" w:rsidRDefault="00864EE1" w:rsidP="00C07775">
      <w:pPr>
        <w:widowControl/>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must provide a website to provide the following functionality.  This functionality is current provided to IDOC by </w:t>
      </w:r>
      <w:proofErr w:type="spellStart"/>
      <w:r w:rsidRPr="00B0476F">
        <w:rPr>
          <w:rFonts w:asciiTheme="minorHAnsi" w:hAnsiTheme="minorHAnsi"/>
          <w:color w:val="000000"/>
          <w:sz w:val="22"/>
          <w:szCs w:val="22"/>
        </w:rPr>
        <w:t>JPay</w:t>
      </w:r>
      <w:proofErr w:type="spellEnd"/>
      <w:r w:rsidRPr="00B0476F">
        <w:rPr>
          <w:rFonts w:asciiTheme="minorHAnsi" w:hAnsiTheme="minorHAnsi"/>
          <w:color w:val="000000"/>
          <w:sz w:val="22"/>
          <w:szCs w:val="22"/>
        </w:rPr>
        <w:t xml:space="preserve">, Inc.   </w:t>
      </w:r>
      <w:r w:rsidR="00C07775"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must provide all hosting for the site.  </w:t>
      </w:r>
    </w:p>
    <w:p w14:paraId="58DC4124" w14:textId="77777777" w:rsidR="00864EE1" w:rsidRPr="00B0476F" w:rsidRDefault="00864EE1" w:rsidP="00864EE1">
      <w:pPr>
        <w:widowControl/>
        <w:jc w:val="both"/>
        <w:rPr>
          <w:rFonts w:asciiTheme="minorHAnsi" w:hAnsiTheme="minorHAnsi"/>
          <w:color w:val="000000"/>
          <w:sz w:val="22"/>
          <w:szCs w:val="22"/>
        </w:rPr>
      </w:pPr>
    </w:p>
    <w:tbl>
      <w:tblPr>
        <w:tblStyle w:val="TableGrid"/>
        <w:tblW w:w="9355" w:type="dxa"/>
        <w:tblLook w:val="04A0" w:firstRow="1" w:lastRow="0" w:firstColumn="1" w:lastColumn="0" w:noHBand="0" w:noVBand="1"/>
      </w:tblPr>
      <w:tblGrid>
        <w:gridCol w:w="3116"/>
        <w:gridCol w:w="6239"/>
      </w:tblGrid>
      <w:tr w:rsidR="00864EE1" w:rsidRPr="00B0476F" w14:paraId="5C665477" w14:textId="77777777" w:rsidTr="00C07775">
        <w:trPr>
          <w:tblHeader/>
        </w:trPr>
        <w:tc>
          <w:tcPr>
            <w:tcW w:w="3116" w:type="dxa"/>
            <w:shd w:val="clear" w:color="auto" w:fill="002060"/>
          </w:tcPr>
          <w:p w14:paraId="14BBDF4B" w14:textId="1AA99A3F" w:rsidR="00864EE1" w:rsidRPr="00B0476F" w:rsidRDefault="00C07775"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Web-Based</w:t>
            </w:r>
            <w:r w:rsidR="00864EE1" w:rsidRPr="00B0476F">
              <w:rPr>
                <w:rFonts w:asciiTheme="minorHAnsi" w:hAnsiTheme="minorHAnsi"/>
                <w:b/>
                <w:color w:val="FFFFFF" w:themeColor="background1"/>
                <w:sz w:val="22"/>
                <w:szCs w:val="22"/>
              </w:rPr>
              <w:t xml:space="preserve"> Applications</w:t>
            </w:r>
            <w:r w:rsidR="004006AC" w:rsidRPr="00B0476F">
              <w:rPr>
                <w:rFonts w:asciiTheme="minorHAnsi" w:hAnsiTheme="minorHAnsi"/>
                <w:b/>
                <w:color w:val="FFFFFF" w:themeColor="background1"/>
                <w:sz w:val="22"/>
                <w:szCs w:val="22"/>
              </w:rPr>
              <w:t xml:space="preserve"> Specification</w:t>
            </w:r>
          </w:p>
        </w:tc>
        <w:tc>
          <w:tcPr>
            <w:tcW w:w="6239" w:type="dxa"/>
            <w:shd w:val="clear" w:color="auto" w:fill="002060"/>
          </w:tcPr>
          <w:p w14:paraId="0671F23A" w14:textId="1940BC53" w:rsidR="00864EE1" w:rsidRPr="00B0476F" w:rsidRDefault="00864EE1" w:rsidP="004006AC">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Web-Based Applications specifications:</w:t>
            </w:r>
          </w:p>
        </w:tc>
      </w:tr>
      <w:tr w:rsidR="00C07775" w:rsidRPr="00B0476F" w14:paraId="637AE45A" w14:textId="77777777" w:rsidTr="00C07775">
        <w:tc>
          <w:tcPr>
            <w:tcW w:w="3116" w:type="dxa"/>
          </w:tcPr>
          <w:p w14:paraId="5CC33850" w14:textId="77777777" w:rsidR="00C07775" w:rsidRPr="00B0476F" w:rsidRDefault="007C57CD" w:rsidP="00551B72">
            <w:pPr>
              <w:pStyle w:val="ListParagraph"/>
              <w:widowControl/>
              <w:numPr>
                <w:ilvl w:val="0"/>
                <w:numId w:val="11"/>
              </w:numPr>
              <w:rPr>
                <w:rFonts w:asciiTheme="minorHAnsi" w:hAnsiTheme="minorHAnsi"/>
                <w:color w:val="000000"/>
                <w:sz w:val="22"/>
                <w:szCs w:val="22"/>
              </w:rPr>
            </w:pPr>
            <w:r w:rsidRPr="00B0476F">
              <w:rPr>
                <w:rFonts w:asciiTheme="minorHAnsi" w:hAnsiTheme="minorHAnsi"/>
                <w:color w:val="000000"/>
                <w:sz w:val="22"/>
                <w:szCs w:val="22"/>
              </w:rPr>
              <w:t xml:space="preserve">Vendor hosted, externally-facing website to provide the applications listed below.  Website will be accessed by offender friends and family members.  </w:t>
            </w:r>
          </w:p>
        </w:tc>
        <w:tc>
          <w:tcPr>
            <w:tcW w:w="6239" w:type="dxa"/>
            <w:shd w:val="clear" w:color="auto" w:fill="FFFF99"/>
          </w:tcPr>
          <w:p w14:paraId="48544228" w14:textId="77777777" w:rsidR="00C07775" w:rsidRPr="00B0476F" w:rsidRDefault="00C07775" w:rsidP="00C07775">
            <w:pPr>
              <w:widowControl/>
              <w:jc w:val="both"/>
              <w:rPr>
                <w:rFonts w:asciiTheme="minorHAnsi" w:hAnsiTheme="minorHAnsi"/>
                <w:color w:val="000000"/>
                <w:sz w:val="22"/>
                <w:szCs w:val="22"/>
              </w:rPr>
            </w:pPr>
          </w:p>
        </w:tc>
      </w:tr>
      <w:tr w:rsidR="00864EE1" w:rsidRPr="00B0476F" w14:paraId="2BC5C032" w14:textId="77777777" w:rsidTr="00C07775">
        <w:tc>
          <w:tcPr>
            <w:tcW w:w="3116" w:type="dxa"/>
          </w:tcPr>
          <w:p w14:paraId="7C973924" w14:textId="77777777" w:rsidR="00864EE1" w:rsidRPr="00B0476F" w:rsidRDefault="00864EE1" w:rsidP="00551B72">
            <w:pPr>
              <w:pStyle w:val="ListParagraph"/>
              <w:widowControl/>
              <w:numPr>
                <w:ilvl w:val="0"/>
                <w:numId w:val="11"/>
              </w:numPr>
              <w:rPr>
                <w:rFonts w:asciiTheme="minorHAnsi" w:hAnsiTheme="minorHAnsi"/>
                <w:color w:val="000000"/>
                <w:sz w:val="22"/>
                <w:szCs w:val="22"/>
              </w:rPr>
            </w:pPr>
            <w:r w:rsidRPr="00B0476F">
              <w:rPr>
                <w:rFonts w:asciiTheme="minorHAnsi" w:hAnsiTheme="minorHAnsi"/>
                <w:color w:val="000000"/>
                <w:sz w:val="22"/>
                <w:szCs w:val="22"/>
              </w:rPr>
              <w:t>External offender trust fund deposits (Processing payments made by friends and families of offenders into the trust fund accounts of offenders, including all banking and licensing requirements).</w:t>
            </w:r>
          </w:p>
        </w:tc>
        <w:tc>
          <w:tcPr>
            <w:tcW w:w="6239" w:type="dxa"/>
            <w:shd w:val="clear" w:color="auto" w:fill="FFFF99"/>
          </w:tcPr>
          <w:p w14:paraId="50782239" w14:textId="77777777" w:rsidR="00864EE1" w:rsidRPr="00B0476F" w:rsidRDefault="00864EE1" w:rsidP="00C07775">
            <w:pPr>
              <w:widowControl/>
              <w:jc w:val="both"/>
              <w:rPr>
                <w:rFonts w:asciiTheme="minorHAnsi" w:hAnsiTheme="minorHAnsi"/>
                <w:color w:val="000000"/>
                <w:sz w:val="22"/>
                <w:szCs w:val="22"/>
              </w:rPr>
            </w:pPr>
          </w:p>
        </w:tc>
      </w:tr>
      <w:tr w:rsidR="00864EE1" w:rsidRPr="00B0476F" w14:paraId="13DA38CC" w14:textId="77777777" w:rsidTr="00C07775">
        <w:tc>
          <w:tcPr>
            <w:tcW w:w="3116" w:type="dxa"/>
          </w:tcPr>
          <w:p w14:paraId="5C6B0FAF" w14:textId="77777777" w:rsidR="00864EE1" w:rsidRPr="00B0476F" w:rsidRDefault="00864EE1" w:rsidP="00551B72">
            <w:pPr>
              <w:pStyle w:val="ListParagraph"/>
              <w:widowControl/>
              <w:numPr>
                <w:ilvl w:val="0"/>
                <w:numId w:val="11"/>
              </w:numPr>
              <w:rPr>
                <w:rFonts w:asciiTheme="minorHAnsi" w:hAnsiTheme="minorHAnsi"/>
                <w:color w:val="000000"/>
                <w:sz w:val="22"/>
                <w:szCs w:val="22"/>
              </w:rPr>
            </w:pPr>
            <w:r w:rsidRPr="00B0476F">
              <w:rPr>
                <w:rFonts w:asciiTheme="minorHAnsi" w:hAnsiTheme="minorHAnsi"/>
                <w:color w:val="000000"/>
                <w:sz w:val="22"/>
                <w:szCs w:val="22"/>
              </w:rPr>
              <w:t>Release debit card services for offenders, including all banking and licensing requirements.  (No fee prior to release and no fee for the first transaction following release)</w:t>
            </w:r>
          </w:p>
        </w:tc>
        <w:tc>
          <w:tcPr>
            <w:tcW w:w="6239" w:type="dxa"/>
            <w:shd w:val="clear" w:color="auto" w:fill="FFFF99"/>
          </w:tcPr>
          <w:p w14:paraId="12459E65" w14:textId="77777777" w:rsidR="00864EE1" w:rsidRPr="00B0476F" w:rsidRDefault="00864EE1" w:rsidP="00C07775">
            <w:pPr>
              <w:widowControl/>
              <w:jc w:val="both"/>
              <w:rPr>
                <w:rFonts w:asciiTheme="minorHAnsi" w:hAnsiTheme="minorHAnsi"/>
                <w:color w:val="000000"/>
                <w:sz w:val="22"/>
                <w:szCs w:val="22"/>
              </w:rPr>
            </w:pPr>
          </w:p>
        </w:tc>
      </w:tr>
      <w:tr w:rsidR="00864EE1" w:rsidRPr="00B0476F" w14:paraId="3F78E751" w14:textId="77777777" w:rsidTr="00C07775">
        <w:tc>
          <w:tcPr>
            <w:tcW w:w="3116" w:type="dxa"/>
          </w:tcPr>
          <w:p w14:paraId="35C1B51D" w14:textId="77777777" w:rsidR="00864EE1" w:rsidRPr="00B0476F" w:rsidRDefault="00864EE1" w:rsidP="00551B72">
            <w:pPr>
              <w:pStyle w:val="ListParagraph"/>
              <w:widowControl/>
              <w:numPr>
                <w:ilvl w:val="0"/>
                <w:numId w:val="11"/>
              </w:numPr>
              <w:rPr>
                <w:rFonts w:asciiTheme="minorHAnsi" w:hAnsiTheme="minorHAnsi"/>
                <w:color w:val="000000"/>
                <w:sz w:val="22"/>
                <w:szCs w:val="22"/>
              </w:rPr>
            </w:pPr>
            <w:r w:rsidRPr="00B0476F">
              <w:rPr>
                <w:rFonts w:asciiTheme="minorHAnsi" w:hAnsiTheme="minorHAnsi"/>
                <w:color w:val="000000"/>
                <w:sz w:val="22"/>
                <w:szCs w:val="22"/>
              </w:rPr>
              <w:t xml:space="preserve">Lockbox services for payments into offender </w:t>
            </w:r>
            <w:r w:rsidRPr="00B0476F">
              <w:rPr>
                <w:rFonts w:asciiTheme="minorHAnsi" w:hAnsiTheme="minorHAnsi"/>
                <w:color w:val="000000"/>
                <w:sz w:val="22"/>
                <w:szCs w:val="22"/>
              </w:rPr>
              <w:lastRenderedPageBreak/>
              <w:t>trust fund by check or money order (no fee).</w:t>
            </w:r>
          </w:p>
        </w:tc>
        <w:tc>
          <w:tcPr>
            <w:tcW w:w="6239" w:type="dxa"/>
            <w:shd w:val="clear" w:color="auto" w:fill="FFFF99"/>
          </w:tcPr>
          <w:p w14:paraId="634DEC8E" w14:textId="77777777" w:rsidR="00864EE1" w:rsidRPr="00B0476F" w:rsidRDefault="00864EE1" w:rsidP="00C07775">
            <w:pPr>
              <w:widowControl/>
              <w:jc w:val="both"/>
              <w:rPr>
                <w:rFonts w:asciiTheme="minorHAnsi" w:hAnsiTheme="minorHAnsi"/>
                <w:color w:val="000000"/>
                <w:sz w:val="22"/>
                <w:szCs w:val="22"/>
              </w:rPr>
            </w:pPr>
          </w:p>
        </w:tc>
      </w:tr>
      <w:tr w:rsidR="00864EE1" w:rsidRPr="00B0476F" w14:paraId="50B7117E" w14:textId="77777777" w:rsidTr="00C07775">
        <w:tc>
          <w:tcPr>
            <w:tcW w:w="3116" w:type="dxa"/>
          </w:tcPr>
          <w:p w14:paraId="1C4EDF33" w14:textId="6C688081" w:rsidR="00864EE1" w:rsidRPr="00B0476F" w:rsidRDefault="00EC2636" w:rsidP="00EC2636">
            <w:pPr>
              <w:pStyle w:val="ListParagraph"/>
              <w:numPr>
                <w:ilvl w:val="0"/>
                <w:numId w:val="11"/>
              </w:numPr>
              <w:rPr>
                <w:rFonts w:asciiTheme="minorHAnsi" w:hAnsiTheme="minorHAnsi"/>
                <w:color w:val="000000"/>
                <w:sz w:val="22"/>
                <w:szCs w:val="22"/>
              </w:rPr>
            </w:pPr>
            <w:r w:rsidRPr="00B0476F">
              <w:rPr>
                <w:rFonts w:asciiTheme="minorHAnsi" w:hAnsiTheme="minorHAnsi"/>
                <w:color w:val="000000"/>
                <w:sz w:val="22"/>
                <w:szCs w:val="22"/>
              </w:rPr>
              <w:t>E</w:t>
            </w:r>
            <w:r w:rsidR="00864EE1" w:rsidRPr="00B0476F">
              <w:rPr>
                <w:rFonts w:asciiTheme="minorHAnsi" w:hAnsiTheme="minorHAnsi"/>
                <w:color w:val="000000"/>
                <w:sz w:val="22"/>
                <w:szCs w:val="22"/>
              </w:rPr>
              <w:t>lectronic submission</w:t>
            </w:r>
            <w:r w:rsidR="007C57CD" w:rsidRPr="00B0476F">
              <w:rPr>
                <w:rFonts w:asciiTheme="minorHAnsi" w:hAnsiTheme="minorHAnsi"/>
                <w:color w:val="000000"/>
                <w:sz w:val="22"/>
                <w:szCs w:val="22"/>
              </w:rPr>
              <w:t xml:space="preserve"> for </w:t>
            </w:r>
            <w:r w:rsidRPr="00B0476F">
              <w:rPr>
                <w:rFonts w:asciiTheme="minorHAnsi" w:hAnsiTheme="minorHAnsi"/>
                <w:color w:val="000000"/>
                <w:sz w:val="22"/>
                <w:szCs w:val="22"/>
              </w:rPr>
              <w:t xml:space="preserve">Visitation Applications for </w:t>
            </w:r>
            <w:r w:rsidR="007C57CD" w:rsidRPr="00B0476F">
              <w:rPr>
                <w:rFonts w:asciiTheme="minorHAnsi" w:hAnsiTheme="minorHAnsi"/>
                <w:color w:val="000000"/>
                <w:sz w:val="22"/>
                <w:szCs w:val="22"/>
              </w:rPr>
              <w:t xml:space="preserve">friends and family, mirroring the current process and application. </w:t>
            </w:r>
          </w:p>
        </w:tc>
        <w:tc>
          <w:tcPr>
            <w:tcW w:w="6239" w:type="dxa"/>
            <w:shd w:val="clear" w:color="auto" w:fill="FFFF99"/>
          </w:tcPr>
          <w:p w14:paraId="18D57A07" w14:textId="77777777" w:rsidR="00864EE1" w:rsidRPr="00B0476F" w:rsidRDefault="00864EE1" w:rsidP="00C07775">
            <w:pPr>
              <w:widowControl/>
              <w:jc w:val="both"/>
              <w:rPr>
                <w:rFonts w:asciiTheme="minorHAnsi" w:hAnsiTheme="minorHAnsi"/>
                <w:color w:val="000000"/>
                <w:sz w:val="22"/>
                <w:szCs w:val="22"/>
              </w:rPr>
            </w:pPr>
          </w:p>
        </w:tc>
      </w:tr>
      <w:tr w:rsidR="00EC43B4" w:rsidRPr="00B0476F" w14:paraId="343A09C7" w14:textId="77777777" w:rsidTr="00C07775">
        <w:tc>
          <w:tcPr>
            <w:tcW w:w="3116" w:type="dxa"/>
          </w:tcPr>
          <w:p w14:paraId="442EF48B" w14:textId="487E4DA3" w:rsidR="00EC43B4" w:rsidRPr="00B0476F" w:rsidRDefault="00EC43B4" w:rsidP="00EC43B4">
            <w:pPr>
              <w:pStyle w:val="ListParagraph"/>
              <w:ind w:left="360"/>
              <w:rPr>
                <w:rFonts w:asciiTheme="minorHAnsi" w:hAnsiTheme="minorHAnsi"/>
                <w:color w:val="000000"/>
                <w:sz w:val="22"/>
                <w:szCs w:val="22"/>
              </w:rPr>
            </w:pPr>
            <w:r w:rsidRPr="00B0476F">
              <w:rPr>
                <w:rFonts w:asciiTheme="minorHAnsi" w:hAnsiTheme="minorHAnsi"/>
                <w:b/>
                <w:color w:val="000000"/>
                <w:sz w:val="22"/>
                <w:szCs w:val="22"/>
              </w:rPr>
              <w:t>Optional:</w:t>
            </w:r>
            <w:r w:rsidRPr="00B0476F">
              <w:rPr>
                <w:rFonts w:asciiTheme="minorHAnsi" w:hAnsiTheme="minorHAnsi"/>
                <w:color w:val="000000"/>
                <w:sz w:val="22"/>
                <w:szCs w:val="22"/>
              </w:rPr>
              <w:t xml:space="preserve"> Please describe any other web-based applications that will be available with your solution.  </w:t>
            </w:r>
          </w:p>
        </w:tc>
        <w:tc>
          <w:tcPr>
            <w:tcW w:w="6239" w:type="dxa"/>
            <w:shd w:val="clear" w:color="auto" w:fill="FFFF99"/>
          </w:tcPr>
          <w:p w14:paraId="58684C0A" w14:textId="77777777" w:rsidR="00EC43B4" w:rsidRPr="00B0476F" w:rsidRDefault="00EC43B4" w:rsidP="00C07775">
            <w:pPr>
              <w:widowControl/>
              <w:jc w:val="both"/>
              <w:rPr>
                <w:rFonts w:asciiTheme="minorHAnsi" w:hAnsiTheme="minorHAnsi"/>
                <w:color w:val="000000"/>
                <w:sz w:val="22"/>
                <w:szCs w:val="22"/>
              </w:rPr>
            </w:pPr>
          </w:p>
        </w:tc>
      </w:tr>
    </w:tbl>
    <w:p w14:paraId="11AD7B4B" w14:textId="77777777" w:rsidR="00004C36" w:rsidRPr="00B0476F" w:rsidRDefault="00004C36" w:rsidP="00004C36">
      <w:pPr>
        <w:widowControl/>
        <w:rPr>
          <w:rFonts w:asciiTheme="minorHAnsi" w:hAnsiTheme="minorHAnsi"/>
          <w:sz w:val="22"/>
          <w:szCs w:val="22"/>
          <w:u w:val="single"/>
        </w:rPr>
      </w:pPr>
    </w:p>
    <w:p w14:paraId="475F99A7" w14:textId="3ED63CA4" w:rsidR="008577FF" w:rsidRPr="00B0476F" w:rsidRDefault="004006AC"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Interface</w:t>
      </w:r>
    </w:p>
    <w:p w14:paraId="3996785B" w14:textId="77777777" w:rsidR="00B37811" w:rsidRPr="00B0476F" w:rsidRDefault="00B37811" w:rsidP="00B37811">
      <w:pPr>
        <w:pStyle w:val="ListParagraph"/>
        <w:widowControl/>
        <w:jc w:val="both"/>
        <w:rPr>
          <w:rFonts w:asciiTheme="minorHAnsi" w:hAnsiTheme="minorHAnsi"/>
          <w:b/>
          <w:color w:val="000000"/>
          <w:sz w:val="22"/>
          <w:szCs w:val="22"/>
        </w:rPr>
      </w:pPr>
    </w:p>
    <w:p w14:paraId="5C9408FC" w14:textId="77777777" w:rsidR="00AB18CE" w:rsidRPr="00B0476F" w:rsidRDefault="00AB18CE" w:rsidP="00AB18CE">
      <w:pPr>
        <w:rPr>
          <w:rFonts w:asciiTheme="minorHAnsi" w:hAnsiTheme="minorHAnsi"/>
          <w:sz w:val="22"/>
          <w:szCs w:val="22"/>
        </w:rPr>
      </w:pPr>
      <w:r w:rsidRPr="00B0476F">
        <w:rPr>
          <w:rFonts w:asciiTheme="minorHAnsi" w:hAnsiTheme="minorHAnsi"/>
          <w:sz w:val="22"/>
          <w:szCs w:val="22"/>
        </w:rPr>
        <w:t xml:space="preserve">The </w:t>
      </w:r>
      <w:r w:rsidR="0073715F" w:rsidRPr="00B0476F">
        <w:rPr>
          <w:rFonts w:asciiTheme="minorHAnsi" w:hAnsiTheme="minorHAnsi"/>
          <w:sz w:val="22"/>
          <w:szCs w:val="22"/>
        </w:rPr>
        <w:t>Vendor</w:t>
      </w:r>
      <w:r w:rsidRPr="00B0476F">
        <w:rPr>
          <w:rFonts w:asciiTheme="minorHAnsi" w:hAnsiTheme="minorHAnsi"/>
          <w:sz w:val="22"/>
          <w:szCs w:val="22"/>
        </w:rPr>
        <w:t xml:space="preserve"> will be required to interface the tablet, kiosk and web-based applications with several other IDOC systems.  Below is a list of required data interfaces. </w:t>
      </w:r>
    </w:p>
    <w:p w14:paraId="362981CA" w14:textId="77777777" w:rsidR="00AB18CE" w:rsidRPr="00B0476F" w:rsidRDefault="00AB18CE" w:rsidP="009F0B8E">
      <w:pPr>
        <w:pStyle w:val="ListParagraph"/>
        <w:widowControl/>
        <w:ind w:left="0"/>
        <w:jc w:val="both"/>
        <w:rPr>
          <w:rFonts w:asciiTheme="minorHAnsi" w:hAnsiTheme="minorHAnsi"/>
          <w:b/>
          <w:color w:val="000000"/>
          <w:sz w:val="22"/>
          <w:szCs w:val="22"/>
        </w:rPr>
      </w:pPr>
    </w:p>
    <w:p w14:paraId="7164FED7" w14:textId="77777777" w:rsidR="00390F73" w:rsidRPr="00B0476F" w:rsidRDefault="00390F73" w:rsidP="00390F73">
      <w:pPr>
        <w:rPr>
          <w:rFonts w:asciiTheme="minorHAnsi" w:hAnsiTheme="minorHAnsi"/>
          <w:sz w:val="22"/>
          <w:szCs w:val="22"/>
        </w:rPr>
      </w:pPr>
      <w:r w:rsidRPr="00B0476F">
        <w:rPr>
          <w:rFonts w:asciiTheme="minorHAnsi" w:hAnsiTheme="minorHAnsi"/>
          <w:sz w:val="22"/>
          <w:szCs w:val="22"/>
        </w:rPr>
        <w:t xml:space="preserve">File exchanges will initially be between the </w:t>
      </w:r>
      <w:r w:rsidR="0073715F" w:rsidRPr="00B0476F">
        <w:rPr>
          <w:rFonts w:asciiTheme="minorHAnsi" w:hAnsiTheme="minorHAnsi"/>
          <w:sz w:val="22"/>
          <w:szCs w:val="22"/>
        </w:rPr>
        <w:t>Vendor</w:t>
      </w:r>
      <w:r w:rsidRPr="00B0476F">
        <w:rPr>
          <w:rFonts w:asciiTheme="minorHAnsi" w:hAnsiTheme="minorHAnsi"/>
          <w:sz w:val="22"/>
          <w:szCs w:val="22"/>
        </w:rPr>
        <w:t xml:space="preserve">’s system and DOC’s Offender Information System (OIS) and Offender Trust System (OTS).   In the future, it is expected the file exchanges will be with DOC’s new Total Offender Management System (TOMS).  This transition should be transparent to the </w:t>
      </w:r>
      <w:r w:rsidR="0073715F" w:rsidRPr="00B0476F">
        <w:rPr>
          <w:rFonts w:asciiTheme="minorHAnsi" w:hAnsiTheme="minorHAnsi"/>
          <w:sz w:val="22"/>
          <w:szCs w:val="22"/>
        </w:rPr>
        <w:t>Vendor</w:t>
      </w:r>
      <w:r w:rsidRPr="00B0476F">
        <w:rPr>
          <w:rFonts w:asciiTheme="minorHAnsi" w:hAnsiTheme="minorHAnsi"/>
          <w:sz w:val="22"/>
          <w:szCs w:val="22"/>
        </w:rPr>
        <w:t xml:space="preserve"> as the same file formats and processing schedule will be used.  The only exception may be a server change where files are deposited and received.   If another type of data exchange is preferred, such as a web service, that can be discussed starting no sooner than 2018.  </w:t>
      </w:r>
    </w:p>
    <w:p w14:paraId="4A9183DA" w14:textId="77777777" w:rsidR="00390F73" w:rsidRPr="00B0476F" w:rsidRDefault="00390F73" w:rsidP="00390F73">
      <w:pPr>
        <w:rPr>
          <w:rFonts w:asciiTheme="minorHAnsi" w:hAnsiTheme="minorHAnsi"/>
          <w:sz w:val="22"/>
          <w:szCs w:val="22"/>
        </w:rPr>
      </w:pPr>
    </w:p>
    <w:p w14:paraId="4B7C24E0" w14:textId="77777777" w:rsidR="00390F73" w:rsidRPr="00B0476F" w:rsidRDefault="00390F73" w:rsidP="00390F73">
      <w:pPr>
        <w:rPr>
          <w:rFonts w:asciiTheme="minorHAnsi" w:hAnsiTheme="minorHAnsi"/>
          <w:sz w:val="22"/>
          <w:szCs w:val="22"/>
        </w:rPr>
      </w:pPr>
      <w:r w:rsidRPr="00B0476F">
        <w:rPr>
          <w:rFonts w:asciiTheme="minorHAnsi" w:hAnsiTheme="minorHAnsi"/>
          <w:sz w:val="22"/>
          <w:szCs w:val="22"/>
        </w:rPr>
        <w:t xml:space="preserve">Additionally, file exchanges will also be between the </w:t>
      </w:r>
      <w:r w:rsidR="0073715F" w:rsidRPr="00B0476F">
        <w:rPr>
          <w:rFonts w:asciiTheme="minorHAnsi" w:hAnsiTheme="minorHAnsi"/>
          <w:sz w:val="22"/>
          <w:szCs w:val="22"/>
        </w:rPr>
        <w:t>Vendor</w:t>
      </w:r>
      <w:r w:rsidRPr="00B0476F">
        <w:rPr>
          <w:rFonts w:asciiTheme="minorHAnsi" w:hAnsiTheme="minorHAnsi"/>
          <w:sz w:val="22"/>
          <w:szCs w:val="22"/>
        </w:rPr>
        <w:t xml:space="preserve">’s system and PEN Products for commissary ordering.  </w:t>
      </w:r>
    </w:p>
    <w:p w14:paraId="749F87AE" w14:textId="77777777" w:rsidR="00390F73" w:rsidRPr="00B0476F" w:rsidRDefault="00390F73" w:rsidP="00390F73">
      <w:pPr>
        <w:pStyle w:val="ListParagraph"/>
        <w:widowControl/>
        <w:ind w:left="0"/>
        <w:rPr>
          <w:rFonts w:asciiTheme="minorHAnsi" w:hAnsiTheme="minorHAnsi"/>
          <w:b/>
          <w:color w:val="000000"/>
          <w:sz w:val="22"/>
          <w:szCs w:val="22"/>
        </w:rPr>
      </w:pPr>
    </w:p>
    <w:p w14:paraId="2725040A" w14:textId="77777777" w:rsidR="00AB18CE" w:rsidRPr="00B0476F" w:rsidRDefault="00390F73" w:rsidP="009F0B8E">
      <w:pPr>
        <w:pStyle w:val="ListParagraph"/>
        <w:widowControl/>
        <w:ind w:left="0"/>
        <w:jc w:val="both"/>
        <w:rPr>
          <w:rFonts w:asciiTheme="minorHAnsi" w:hAnsiTheme="minorHAnsi"/>
          <w:b/>
          <w:i/>
          <w:color w:val="000000"/>
          <w:sz w:val="22"/>
          <w:szCs w:val="22"/>
        </w:rPr>
      </w:pPr>
      <w:r w:rsidRPr="00B0476F">
        <w:rPr>
          <w:rFonts w:asciiTheme="minorHAnsi" w:hAnsiTheme="minorHAnsi"/>
          <w:b/>
          <w:i/>
          <w:color w:val="000000"/>
          <w:sz w:val="22"/>
          <w:szCs w:val="22"/>
        </w:rPr>
        <w:t xml:space="preserve">Please respond to each requested interface below, with a description of the proposed solution.  </w:t>
      </w:r>
    </w:p>
    <w:p w14:paraId="5218C7C7" w14:textId="77777777" w:rsidR="00390F73" w:rsidRPr="00B0476F" w:rsidRDefault="00390F73" w:rsidP="009F0B8E">
      <w:pPr>
        <w:pStyle w:val="ListParagraph"/>
        <w:widowControl/>
        <w:ind w:left="0"/>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AB18CE" w:rsidRPr="00B0476F" w14:paraId="5D42F78D" w14:textId="77777777" w:rsidTr="0073715F">
        <w:trPr>
          <w:tblHeader/>
        </w:trPr>
        <w:tc>
          <w:tcPr>
            <w:tcW w:w="3116" w:type="dxa"/>
            <w:shd w:val="clear" w:color="auto" w:fill="002060"/>
          </w:tcPr>
          <w:p w14:paraId="1BB4F676" w14:textId="3BE13479" w:rsidR="00AB18CE" w:rsidRPr="00B0476F" w:rsidRDefault="00AB18CE"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Interfaces</w:t>
            </w:r>
            <w:r w:rsidR="004006AC" w:rsidRPr="00B0476F">
              <w:rPr>
                <w:rFonts w:asciiTheme="minorHAnsi" w:hAnsiTheme="minorHAnsi"/>
                <w:b/>
                <w:color w:val="FFFFFF" w:themeColor="background1"/>
                <w:sz w:val="22"/>
                <w:szCs w:val="22"/>
              </w:rPr>
              <w:t xml:space="preserve"> Specifications</w:t>
            </w:r>
          </w:p>
        </w:tc>
        <w:tc>
          <w:tcPr>
            <w:tcW w:w="6239" w:type="dxa"/>
            <w:shd w:val="clear" w:color="auto" w:fill="002060"/>
          </w:tcPr>
          <w:p w14:paraId="085FC631" w14:textId="20BC541B" w:rsidR="00AB18CE" w:rsidRPr="00B0476F" w:rsidRDefault="00AB18CE" w:rsidP="004006AC">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Interfaces specifications:</w:t>
            </w:r>
          </w:p>
        </w:tc>
      </w:tr>
      <w:tr w:rsidR="00AB18CE" w:rsidRPr="00B0476F" w14:paraId="78E55D78" w14:textId="77777777" w:rsidTr="0073715F">
        <w:tc>
          <w:tcPr>
            <w:tcW w:w="3116" w:type="dxa"/>
          </w:tcPr>
          <w:p w14:paraId="6D1FCD70" w14:textId="1E03A00A" w:rsidR="00AB18CE" w:rsidRPr="00B0476F" w:rsidRDefault="001B5998" w:rsidP="00A8605F">
            <w:pPr>
              <w:pStyle w:val="ListParagraph"/>
              <w:numPr>
                <w:ilvl w:val="0"/>
                <w:numId w:val="20"/>
              </w:numPr>
              <w:rPr>
                <w:rFonts w:asciiTheme="minorHAnsi" w:hAnsiTheme="minorHAnsi"/>
                <w:sz w:val="22"/>
                <w:szCs w:val="22"/>
              </w:rPr>
            </w:pPr>
            <w:r w:rsidRPr="00B0476F">
              <w:rPr>
                <w:rFonts w:asciiTheme="minorHAnsi" w:hAnsiTheme="minorHAnsi"/>
                <w:sz w:val="22"/>
                <w:szCs w:val="22"/>
              </w:rPr>
              <w:t xml:space="preserve">Vendor will need to be able to send and receive data in a </w:t>
            </w:r>
            <w:r w:rsidR="00EC43B4" w:rsidRPr="00B0476F">
              <w:rPr>
                <w:rFonts w:asciiTheme="minorHAnsi" w:hAnsiTheme="minorHAnsi"/>
                <w:sz w:val="22"/>
                <w:szCs w:val="22"/>
              </w:rPr>
              <w:t xml:space="preserve">predefined </w:t>
            </w:r>
            <w:r w:rsidRPr="00B0476F">
              <w:rPr>
                <w:rFonts w:asciiTheme="minorHAnsi" w:hAnsiTheme="minorHAnsi"/>
                <w:sz w:val="22"/>
                <w:szCs w:val="22"/>
              </w:rPr>
              <w:t>flat file form</w:t>
            </w:r>
            <w:r w:rsidR="00A8605F" w:rsidRPr="00B0476F">
              <w:rPr>
                <w:rFonts w:asciiTheme="minorHAnsi" w:hAnsiTheme="minorHAnsi"/>
                <w:sz w:val="22"/>
                <w:szCs w:val="22"/>
              </w:rPr>
              <w:t>at for all requested interfaces</w:t>
            </w:r>
            <w:r w:rsidRPr="00B0476F">
              <w:rPr>
                <w:rFonts w:asciiTheme="minorHAnsi" w:hAnsiTheme="minorHAnsi"/>
                <w:sz w:val="22"/>
                <w:szCs w:val="22"/>
              </w:rPr>
              <w:t>.</w:t>
            </w:r>
            <w:r w:rsidR="00A8605F" w:rsidRPr="00B0476F">
              <w:rPr>
                <w:rFonts w:asciiTheme="minorHAnsi" w:hAnsiTheme="minorHAnsi"/>
                <w:sz w:val="22"/>
                <w:szCs w:val="22"/>
              </w:rPr>
              <w:t xml:space="preserve">  Generally, the transfer of date must comply with the additional specifications set out in </w:t>
            </w:r>
            <w:r w:rsidR="00A8605F" w:rsidRPr="00B0476F">
              <w:rPr>
                <w:rFonts w:asciiTheme="minorHAnsi" w:hAnsiTheme="minorHAnsi"/>
                <w:sz w:val="22"/>
                <w:szCs w:val="22"/>
                <w:u w:val="single"/>
              </w:rPr>
              <w:t>Attachment H</w:t>
            </w:r>
            <w:r w:rsidR="00A8605F" w:rsidRPr="00B0476F">
              <w:rPr>
                <w:rFonts w:asciiTheme="minorHAnsi" w:hAnsiTheme="minorHAnsi"/>
                <w:sz w:val="22"/>
                <w:szCs w:val="22"/>
              </w:rPr>
              <w:t xml:space="preserve"> to this RFP.</w:t>
            </w:r>
          </w:p>
        </w:tc>
        <w:tc>
          <w:tcPr>
            <w:tcW w:w="6239" w:type="dxa"/>
            <w:shd w:val="clear" w:color="auto" w:fill="FFFF99"/>
          </w:tcPr>
          <w:p w14:paraId="78192D22" w14:textId="77777777" w:rsidR="00AB18CE" w:rsidRPr="00B0476F" w:rsidRDefault="00AB18CE" w:rsidP="0073715F">
            <w:pPr>
              <w:widowControl/>
              <w:jc w:val="both"/>
              <w:rPr>
                <w:rFonts w:asciiTheme="minorHAnsi" w:hAnsiTheme="minorHAnsi"/>
                <w:color w:val="000000"/>
                <w:sz w:val="22"/>
                <w:szCs w:val="22"/>
              </w:rPr>
            </w:pPr>
          </w:p>
        </w:tc>
      </w:tr>
      <w:tr w:rsidR="001B5998" w:rsidRPr="00B0476F" w14:paraId="2DCEB6CC" w14:textId="77777777" w:rsidTr="0073715F">
        <w:tc>
          <w:tcPr>
            <w:tcW w:w="3116" w:type="dxa"/>
          </w:tcPr>
          <w:p w14:paraId="123FC8FF" w14:textId="08752827" w:rsidR="001B5998" w:rsidRPr="00B0476F" w:rsidRDefault="001B5998" w:rsidP="00551B72">
            <w:pPr>
              <w:pStyle w:val="ListParagraph"/>
              <w:numPr>
                <w:ilvl w:val="0"/>
                <w:numId w:val="20"/>
              </w:numPr>
              <w:rPr>
                <w:rFonts w:asciiTheme="minorHAnsi" w:hAnsiTheme="minorHAnsi"/>
                <w:sz w:val="22"/>
                <w:szCs w:val="22"/>
              </w:rPr>
            </w:pPr>
            <w:r w:rsidRPr="00B0476F">
              <w:rPr>
                <w:rFonts w:asciiTheme="minorHAnsi" w:hAnsiTheme="minorHAnsi"/>
                <w:sz w:val="22"/>
                <w:szCs w:val="22"/>
              </w:rPr>
              <w:t>Vendor will receive and process trust fund balance information sent via a flat file nightly from the trust fund accounting system</w:t>
            </w:r>
            <w:r w:rsidR="00390F73" w:rsidRPr="00B0476F">
              <w:rPr>
                <w:rFonts w:asciiTheme="minorHAnsi" w:hAnsiTheme="minorHAnsi"/>
                <w:sz w:val="22"/>
                <w:szCs w:val="22"/>
              </w:rPr>
              <w:t xml:space="preserve"> </w:t>
            </w:r>
            <w:r w:rsidR="00390F73" w:rsidRPr="00B0476F">
              <w:rPr>
                <w:rFonts w:asciiTheme="minorHAnsi" w:hAnsiTheme="minorHAnsi"/>
                <w:sz w:val="22"/>
                <w:szCs w:val="22"/>
              </w:rPr>
              <w:lastRenderedPageBreak/>
              <w:t>which will include a minimum of the l</w:t>
            </w:r>
            <w:r w:rsidR="00EC43B4" w:rsidRPr="00B0476F">
              <w:rPr>
                <w:rFonts w:asciiTheme="minorHAnsi" w:hAnsiTheme="minorHAnsi"/>
                <w:sz w:val="22"/>
                <w:szCs w:val="22"/>
              </w:rPr>
              <w:t>ast 15</w:t>
            </w:r>
            <w:r w:rsidR="00390F73" w:rsidRPr="00B0476F">
              <w:rPr>
                <w:rFonts w:asciiTheme="minorHAnsi" w:hAnsiTheme="minorHAnsi"/>
                <w:sz w:val="22"/>
                <w:szCs w:val="22"/>
              </w:rPr>
              <w:t xml:space="preserve"> transactions.</w:t>
            </w:r>
          </w:p>
        </w:tc>
        <w:tc>
          <w:tcPr>
            <w:tcW w:w="6239" w:type="dxa"/>
            <w:shd w:val="clear" w:color="auto" w:fill="FFFF99"/>
          </w:tcPr>
          <w:p w14:paraId="340E909D" w14:textId="77777777" w:rsidR="001B5998" w:rsidRPr="00B0476F" w:rsidRDefault="001B5998" w:rsidP="0073715F">
            <w:pPr>
              <w:widowControl/>
              <w:jc w:val="both"/>
              <w:rPr>
                <w:rFonts w:asciiTheme="minorHAnsi" w:hAnsiTheme="minorHAnsi"/>
                <w:color w:val="000000"/>
                <w:sz w:val="22"/>
                <w:szCs w:val="22"/>
              </w:rPr>
            </w:pPr>
          </w:p>
        </w:tc>
      </w:tr>
      <w:tr w:rsidR="001B5998" w:rsidRPr="00B0476F" w14:paraId="02926FFF" w14:textId="77777777" w:rsidTr="0073715F">
        <w:tc>
          <w:tcPr>
            <w:tcW w:w="3116" w:type="dxa"/>
          </w:tcPr>
          <w:p w14:paraId="6E4768D4" w14:textId="77777777" w:rsidR="001B5998" w:rsidRPr="00B0476F" w:rsidRDefault="001B5998" w:rsidP="00551B72">
            <w:pPr>
              <w:pStyle w:val="ListParagraph"/>
              <w:numPr>
                <w:ilvl w:val="0"/>
                <w:numId w:val="20"/>
              </w:numPr>
              <w:rPr>
                <w:rFonts w:asciiTheme="minorHAnsi" w:hAnsiTheme="minorHAnsi"/>
                <w:sz w:val="22"/>
                <w:szCs w:val="22"/>
              </w:rPr>
            </w:pPr>
            <w:r w:rsidRPr="00B0476F">
              <w:rPr>
                <w:rFonts w:asciiTheme="minorHAnsi" w:hAnsiTheme="minorHAnsi"/>
                <w:sz w:val="22"/>
                <w:szCs w:val="22"/>
              </w:rPr>
              <w:t>Vendor will need to send data in flat file for purposes of commissary ordering from the tablet and kiosk applications nightly</w:t>
            </w:r>
          </w:p>
        </w:tc>
        <w:tc>
          <w:tcPr>
            <w:tcW w:w="6239" w:type="dxa"/>
            <w:shd w:val="clear" w:color="auto" w:fill="FFFF99"/>
          </w:tcPr>
          <w:p w14:paraId="448D7A1C" w14:textId="77777777" w:rsidR="001B5998" w:rsidRPr="00B0476F" w:rsidRDefault="001B5998" w:rsidP="0073715F">
            <w:pPr>
              <w:widowControl/>
              <w:jc w:val="both"/>
              <w:rPr>
                <w:rFonts w:asciiTheme="minorHAnsi" w:hAnsiTheme="minorHAnsi"/>
                <w:color w:val="000000"/>
                <w:sz w:val="22"/>
                <w:szCs w:val="22"/>
              </w:rPr>
            </w:pPr>
          </w:p>
        </w:tc>
      </w:tr>
      <w:tr w:rsidR="001B5998" w:rsidRPr="00B0476F" w14:paraId="747FB153" w14:textId="77777777" w:rsidTr="0073715F">
        <w:tc>
          <w:tcPr>
            <w:tcW w:w="3116" w:type="dxa"/>
          </w:tcPr>
          <w:p w14:paraId="46DF4BB9" w14:textId="05B36AED" w:rsidR="00390F73" w:rsidRPr="00B0476F" w:rsidRDefault="001B5998" w:rsidP="00EC43B4">
            <w:pPr>
              <w:pStyle w:val="ListParagraph"/>
              <w:numPr>
                <w:ilvl w:val="0"/>
                <w:numId w:val="20"/>
              </w:numPr>
              <w:rPr>
                <w:rFonts w:asciiTheme="minorHAnsi" w:hAnsiTheme="minorHAnsi"/>
                <w:sz w:val="22"/>
                <w:szCs w:val="22"/>
              </w:rPr>
            </w:pPr>
            <w:r w:rsidRPr="00B0476F">
              <w:rPr>
                <w:rFonts w:asciiTheme="minorHAnsi" w:hAnsiTheme="minorHAnsi"/>
                <w:sz w:val="22"/>
                <w:szCs w:val="22"/>
              </w:rPr>
              <w:t xml:space="preserve">Vendor will need to </w:t>
            </w:r>
            <w:r w:rsidR="00EC43B4" w:rsidRPr="00B0476F">
              <w:rPr>
                <w:rFonts w:asciiTheme="minorHAnsi" w:hAnsiTheme="minorHAnsi"/>
                <w:sz w:val="22"/>
                <w:szCs w:val="22"/>
              </w:rPr>
              <w:t xml:space="preserve">receive data of qualified individuals for visitation in </w:t>
            </w:r>
            <w:r w:rsidRPr="00B0476F">
              <w:rPr>
                <w:rFonts w:asciiTheme="minorHAnsi" w:hAnsiTheme="minorHAnsi"/>
                <w:sz w:val="22"/>
                <w:szCs w:val="22"/>
              </w:rPr>
              <w:t xml:space="preserve">a flat file for video visitation nightly </w:t>
            </w:r>
          </w:p>
        </w:tc>
        <w:tc>
          <w:tcPr>
            <w:tcW w:w="6239" w:type="dxa"/>
            <w:shd w:val="clear" w:color="auto" w:fill="FFFF99"/>
          </w:tcPr>
          <w:p w14:paraId="7F68D9FD" w14:textId="77777777" w:rsidR="001B5998" w:rsidRPr="00B0476F" w:rsidRDefault="001B5998" w:rsidP="0073715F">
            <w:pPr>
              <w:widowControl/>
              <w:jc w:val="both"/>
              <w:rPr>
                <w:rFonts w:asciiTheme="minorHAnsi" w:hAnsiTheme="minorHAnsi"/>
                <w:color w:val="000000"/>
                <w:sz w:val="22"/>
                <w:szCs w:val="22"/>
              </w:rPr>
            </w:pPr>
          </w:p>
        </w:tc>
      </w:tr>
      <w:tr w:rsidR="001B5998" w:rsidRPr="00B0476F" w14:paraId="5A51439E" w14:textId="77777777" w:rsidTr="0073715F">
        <w:tc>
          <w:tcPr>
            <w:tcW w:w="3116" w:type="dxa"/>
          </w:tcPr>
          <w:p w14:paraId="61C2A513" w14:textId="40E9474B" w:rsidR="001B5998" w:rsidRPr="00B0476F" w:rsidRDefault="001B5998" w:rsidP="00551B72">
            <w:pPr>
              <w:pStyle w:val="ListParagraph"/>
              <w:numPr>
                <w:ilvl w:val="0"/>
                <w:numId w:val="20"/>
              </w:numPr>
              <w:rPr>
                <w:rFonts w:asciiTheme="minorHAnsi" w:hAnsiTheme="minorHAnsi"/>
                <w:sz w:val="22"/>
                <w:szCs w:val="22"/>
              </w:rPr>
            </w:pPr>
            <w:r w:rsidRPr="00B0476F">
              <w:rPr>
                <w:rFonts w:asciiTheme="minorHAnsi" w:hAnsiTheme="minorHAnsi"/>
                <w:sz w:val="22"/>
                <w:szCs w:val="22"/>
              </w:rPr>
              <w:t xml:space="preserve">Vendor will need to send approved visitation </w:t>
            </w:r>
            <w:r w:rsidR="00EC43B4" w:rsidRPr="00B0476F">
              <w:rPr>
                <w:rFonts w:asciiTheme="minorHAnsi" w:hAnsiTheme="minorHAnsi"/>
                <w:sz w:val="22"/>
                <w:szCs w:val="22"/>
              </w:rPr>
              <w:t xml:space="preserve">applications </w:t>
            </w:r>
            <w:r w:rsidRPr="00B0476F">
              <w:rPr>
                <w:rFonts w:asciiTheme="minorHAnsi" w:hAnsiTheme="minorHAnsi"/>
                <w:sz w:val="22"/>
                <w:szCs w:val="22"/>
              </w:rPr>
              <w:t>from the web-based system in a flat file nightly</w:t>
            </w:r>
          </w:p>
        </w:tc>
        <w:tc>
          <w:tcPr>
            <w:tcW w:w="6239" w:type="dxa"/>
            <w:shd w:val="clear" w:color="auto" w:fill="FFFF99"/>
          </w:tcPr>
          <w:p w14:paraId="0343C7B6" w14:textId="77777777" w:rsidR="001B5998" w:rsidRPr="00B0476F" w:rsidRDefault="001B5998" w:rsidP="0073715F">
            <w:pPr>
              <w:widowControl/>
              <w:jc w:val="both"/>
              <w:rPr>
                <w:rFonts w:asciiTheme="minorHAnsi" w:hAnsiTheme="minorHAnsi"/>
                <w:color w:val="000000"/>
                <w:sz w:val="22"/>
                <w:szCs w:val="22"/>
              </w:rPr>
            </w:pPr>
          </w:p>
        </w:tc>
      </w:tr>
      <w:tr w:rsidR="001B5998" w:rsidRPr="00B0476F" w14:paraId="1934B84F" w14:textId="77777777" w:rsidTr="0073715F">
        <w:tc>
          <w:tcPr>
            <w:tcW w:w="3116" w:type="dxa"/>
          </w:tcPr>
          <w:p w14:paraId="7A9BEE92" w14:textId="77777777" w:rsidR="001B5998" w:rsidRPr="00B0476F" w:rsidRDefault="001B5998" w:rsidP="00551B72">
            <w:pPr>
              <w:pStyle w:val="ListParagraph"/>
              <w:numPr>
                <w:ilvl w:val="0"/>
                <w:numId w:val="20"/>
              </w:numPr>
              <w:rPr>
                <w:rFonts w:asciiTheme="minorHAnsi" w:hAnsiTheme="minorHAnsi"/>
                <w:sz w:val="22"/>
                <w:szCs w:val="22"/>
              </w:rPr>
            </w:pPr>
            <w:r w:rsidRPr="00B0476F">
              <w:rPr>
                <w:rFonts w:asciiTheme="minorHAnsi" w:hAnsiTheme="minorHAnsi"/>
                <w:sz w:val="22"/>
                <w:szCs w:val="22"/>
              </w:rPr>
              <w:t>Vendor must have error handling capabilities in file processing. Errors must be identified when they occur and the appropriate people notified.</w:t>
            </w:r>
          </w:p>
        </w:tc>
        <w:tc>
          <w:tcPr>
            <w:tcW w:w="6239" w:type="dxa"/>
            <w:shd w:val="clear" w:color="auto" w:fill="FFFF99"/>
          </w:tcPr>
          <w:p w14:paraId="4B1C56A4" w14:textId="77777777" w:rsidR="001B5998" w:rsidRPr="00B0476F" w:rsidRDefault="001B5998" w:rsidP="0073715F">
            <w:pPr>
              <w:widowControl/>
              <w:jc w:val="both"/>
              <w:rPr>
                <w:rFonts w:asciiTheme="minorHAnsi" w:hAnsiTheme="minorHAnsi"/>
                <w:color w:val="000000"/>
                <w:sz w:val="22"/>
                <w:szCs w:val="22"/>
              </w:rPr>
            </w:pPr>
          </w:p>
        </w:tc>
      </w:tr>
      <w:tr w:rsidR="001B5998" w:rsidRPr="00B0476F" w14:paraId="7E970F90" w14:textId="77777777" w:rsidTr="0073715F">
        <w:tc>
          <w:tcPr>
            <w:tcW w:w="3116" w:type="dxa"/>
          </w:tcPr>
          <w:p w14:paraId="168F634D" w14:textId="77777777" w:rsidR="001B5998" w:rsidRPr="00B0476F" w:rsidRDefault="001B5998" w:rsidP="00551B72">
            <w:pPr>
              <w:pStyle w:val="ListParagraph"/>
              <w:numPr>
                <w:ilvl w:val="0"/>
                <w:numId w:val="20"/>
              </w:numPr>
              <w:rPr>
                <w:rFonts w:asciiTheme="minorHAnsi" w:hAnsiTheme="minorHAnsi"/>
                <w:sz w:val="22"/>
                <w:szCs w:val="22"/>
              </w:rPr>
            </w:pPr>
            <w:r w:rsidRPr="00B0476F">
              <w:rPr>
                <w:rFonts w:asciiTheme="minorHAnsi" w:hAnsiTheme="minorHAnsi"/>
                <w:sz w:val="22"/>
                <w:szCs w:val="22"/>
              </w:rPr>
              <w:t xml:space="preserve">Originating data files created by the </w:t>
            </w:r>
            <w:r w:rsidR="0073715F" w:rsidRPr="00B0476F">
              <w:rPr>
                <w:rFonts w:asciiTheme="minorHAnsi" w:hAnsiTheme="minorHAnsi"/>
                <w:sz w:val="22"/>
                <w:szCs w:val="22"/>
              </w:rPr>
              <w:t>Vendor</w:t>
            </w:r>
            <w:r w:rsidRPr="00B0476F">
              <w:rPr>
                <w:rFonts w:asciiTheme="minorHAnsi" w:hAnsiTheme="minorHAnsi"/>
                <w:sz w:val="22"/>
                <w:szCs w:val="22"/>
              </w:rPr>
              <w:t xml:space="preserve"> must be kept for at least seven days in case of error or system failure where a process needs to be repeated.</w:t>
            </w:r>
          </w:p>
        </w:tc>
        <w:tc>
          <w:tcPr>
            <w:tcW w:w="6239" w:type="dxa"/>
            <w:shd w:val="clear" w:color="auto" w:fill="FFFF99"/>
          </w:tcPr>
          <w:p w14:paraId="15E14815" w14:textId="77777777" w:rsidR="001B5998" w:rsidRPr="00B0476F" w:rsidRDefault="001B5998" w:rsidP="0073715F">
            <w:pPr>
              <w:widowControl/>
              <w:jc w:val="both"/>
              <w:rPr>
                <w:rFonts w:asciiTheme="minorHAnsi" w:hAnsiTheme="minorHAnsi"/>
                <w:color w:val="000000"/>
                <w:sz w:val="22"/>
                <w:szCs w:val="22"/>
              </w:rPr>
            </w:pPr>
          </w:p>
        </w:tc>
      </w:tr>
      <w:tr w:rsidR="00E25F5C" w:rsidRPr="00B0476F" w14:paraId="34694A5D" w14:textId="77777777" w:rsidTr="0073715F">
        <w:tc>
          <w:tcPr>
            <w:tcW w:w="3116" w:type="dxa"/>
          </w:tcPr>
          <w:p w14:paraId="1220888D" w14:textId="67A85C49" w:rsidR="00E25F5C" w:rsidRPr="00B0476F" w:rsidRDefault="00EC43B4" w:rsidP="00551B72">
            <w:pPr>
              <w:pStyle w:val="ListParagraph"/>
              <w:numPr>
                <w:ilvl w:val="0"/>
                <w:numId w:val="20"/>
              </w:numPr>
              <w:rPr>
                <w:rFonts w:asciiTheme="minorHAnsi" w:hAnsiTheme="minorHAnsi"/>
                <w:sz w:val="22"/>
                <w:szCs w:val="22"/>
              </w:rPr>
            </w:pPr>
            <w:r w:rsidRPr="00B0476F">
              <w:rPr>
                <w:rFonts w:asciiTheme="minorHAnsi" w:hAnsiTheme="minorHAnsi"/>
                <w:sz w:val="22"/>
                <w:szCs w:val="22"/>
              </w:rPr>
              <w:t>Other interfaces with IDOC systems as needed.</w:t>
            </w:r>
          </w:p>
        </w:tc>
        <w:tc>
          <w:tcPr>
            <w:tcW w:w="6239" w:type="dxa"/>
            <w:shd w:val="clear" w:color="auto" w:fill="FFFF99"/>
          </w:tcPr>
          <w:p w14:paraId="05234060" w14:textId="77777777" w:rsidR="00E25F5C" w:rsidRPr="00B0476F" w:rsidRDefault="00E25F5C" w:rsidP="0073715F">
            <w:pPr>
              <w:widowControl/>
              <w:jc w:val="both"/>
              <w:rPr>
                <w:rFonts w:asciiTheme="minorHAnsi" w:hAnsiTheme="minorHAnsi"/>
                <w:color w:val="000000"/>
                <w:sz w:val="22"/>
                <w:szCs w:val="22"/>
              </w:rPr>
            </w:pPr>
          </w:p>
        </w:tc>
      </w:tr>
      <w:tr w:rsidR="001B5998" w:rsidRPr="00B0476F" w14:paraId="71C9B021" w14:textId="77777777" w:rsidTr="0073715F">
        <w:tc>
          <w:tcPr>
            <w:tcW w:w="3116" w:type="dxa"/>
          </w:tcPr>
          <w:p w14:paraId="043D0186" w14:textId="77777777" w:rsidR="001B5998" w:rsidRPr="00B0476F" w:rsidRDefault="001B5998" w:rsidP="00551B72">
            <w:pPr>
              <w:pStyle w:val="ListParagraph"/>
              <w:numPr>
                <w:ilvl w:val="0"/>
                <w:numId w:val="20"/>
              </w:numPr>
              <w:rPr>
                <w:rFonts w:asciiTheme="minorHAnsi" w:hAnsiTheme="minorHAnsi"/>
                <w:color w:val="000000"/>
                <w:sz w:val="22"/>
                <w:szCs w:val="22"/>
              </w:rPr>
            </w:pPr>
            <w:r w:rsidRPr="00B0476F">
              <w:rPr>
                <w:rFonts w:asciiTheme="minorHAnsi" w:hAnsiTheme="minorHAnsi"/>
                <w:color w:val="000000"/>
                <w:sz w:val="22"/>
                <w:szCs w:val="22"/>
              </w:rPr>
              <w:t xml:space="preserve">Optional: </w:t>
            </w:r>
            <w:r w:rsidR="00390F73" w:rsidRPr="00B0476F">
              <w:rPr>
                <w:rFonts w:asciiTheme="minorHAnsi" w:hAnsiTheme="minorHAnsi"/>
                <w:color w:val="000000"/>
                <w:sz w:val="22"/>
                <w:szCs w:val="22"/>
              </w:rPr>
              <w:t xml:space="preserve">IDOC may want to integrate OIS/TOMS with the </w:t>
            </w:r>
            <w:r w:rsidR="0073715F" w:rsidRPr="00B0476F">
              <w:rPr>
                <w:rFonts w:asciiTheme="minorHAnsi" w:hAnsiTheme="minorHAnsi"/>
                <w:color w:val="000000"/>
                <w:sz w:val="22"/>
                <w:szCs w:val="22"/>
              </w:rPr>
              <w:t>Vendor</w:t>
            </w:r>
            <w:r w:rsidR="00390F73" w:rsidRPr="00B0476F">
              <w:rPr>
                <w:rFonts w:asciiTheme="minorHAnsi" w:hAnsiTheme="minorHAnsi"/>
                <w:color w:val="000000"/>
                <w:sz w:val="22"/>
                <w:szCs w:val="22"/>
              </w:rPr>
              <w:t>-provided grievance</w:t>
            </w:r>
            <w:r w:rsidRPr="00B0476F">
              <w:rPr>
                <w:rFonts w:asciiTheme="minorHAnsi" w:hAnsiTheme="minorHAnsi"/>
                <w:color w:val="000000"/>
                <w:sz w:val="22"/>
                <w:szCs w:val="22"/>
              </w:rPr>
              <w:t xml:space="preserve"> form</w:t>
            </w:r>
            <w:r w:rsidR="00390F73" w:rsidRPr="00B0476F">
              <w:rPr>
                <w:rFonts w:asciiTheme="minorHAnsi" w:hAnsiTheme="minorHAnsi"/>
                <w:color w:val="000000"/>
                <w:sz w:val="22"/>
                <w:szCs w:val="22"/>
              </w:rPr>
              <w:t xml:space="preserve"> (assuming customization of the form is available to mirror what is required in OIS/TOMS).  If IDOC desires, this will be included at no cost to IDOC as part of this implementation.  </w:t>
            </w:r>
          </w:p>
        </w:tc>
        <w:tc>
          <w:tcPr>
            <w:tcW w:w="6239" w:type="dxa"/>
            <w:shd w:val="clear" w:color="auto" w:fill="FFFF99"/>
          </w:tcPr>
          <w:p w14:paraId="33702F0C" w14:textId="77777777" w:rsidR="001B5998" w:rsidRPr="00B0476F" w:rsidRDefault="001B5998" w:rsidP="0073715F">
            <w:pPr>
              <w:widowControl/>
              <w:jc w:val="both"/>
              <w:rPr>
                <w:rFonts w:asciiTheme="minorHAnsi" w:hAnsiTheme="minorHAnsi"/>
                <w:color w:val="000000"/>
                <w:sz w:val="22"/>
                <w:szCs w:val="22"/>
              </w:rPr>
            </w:pPr>
          </w:p>
        </w:tc>
      </w:tr>
    </w:tbl>
    <w:p w14:paraId="6176DAD9" w14:textId="77777777" w:rsidR="00AB18CE" w:rsidRPr="00B0476F" w:rsidRDefault="00AB18CE" w:rsidP="00B37811">
      <w:pPr>
        <w:pStyle w:val="ListParagraph"/>
        <w:widowControl/>
        <w:ind w:left="0"/>
        <w:jc w:val="both"/>
        <w:rPr>
          <w:rFonts w:asciiTheme="minorHAnsi" w:hAnsiTheme="minorHAnsi"/>
          <w:b/>
          <w:color w:val="000000"/>
          <w:sz w:val="22"/>
          <w:szCs w:val="22"/>
        </w:rPr>
      </w:pPr>
    </w:p>
    <w:p w14:paraId="27B69039" w14:textId="77777777" w:rsidR="00AB18CE" w:rsidRPr="00B0476F" w:rsidRDefault="00AB18CE" w:rsidP="00AB18CE">
      <w:pPr>
        <w:rPr>
          <w:rFonts w:asciiTheme="minorHAnsi" w:hAnsiTheme="minorHAnsi"/>
          <w:sz w:val="22"/>
          <w:szCs w:val="22"/>
        </w:rPr>
      </w:pPr>
    </w:p>
    <w:p w14:paraId="23B8783D" w14:textId="77777777" w:rsidR="00EC43B4" w:rsidRPr="00B0476F" w:rsidRDefault="00EC43B4" w:rsidP="00AB18CE">
      <w:pPr>
        <w:rPr>
          <w:rFonts w:asciiTheme="minorHAnsi" w:hAnsiTheme="minorHAnsi"/>
          <w:sz w:val="22"/>
          <w:szCs w:val="22"/>
        </w:rPr>
      </w:pPr>
    </w:p>
    <w:p w14:paraId="21C7A8EF" w14:textId="77777777" w:rsidR="00237E39" w:rsidRPr="00B0476F" w:rsidRDefault="00237E39"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Device Management</w:t>
      </w:r>
    </w:p>
    <w:p w14:paraId="03A8A495" w14:textId="77777777" w:rsidR="00B37811" w:rsidRPr="00B0476F" w:rsidRDefault="00B37811" w:rsidP="00B37811">
      <w:pPr>
        <w:pStyle w:val="ListParagraph"/>
        <w:widowControl/>
        <w:jc w:val="both"/>
        <w:rPr>
          <w:rFonts w:asciiTheme="minorHAnsi" w:hAnsiTheme="minorHAnsi"/>
          <w:b/>
          <w:color w:val="000000"/>
          <w:sz w:val="22"/>
          <w:szCs w:val="22"/>
        </w:rPr>
      </w:pPr>
    </w:p>
    <w:p w14:paraId="77BE8DBD" w14:textId="77777777" w:rsidR="00237E39" w:rsidRPr="00B0476F" w:rsidRDefault="00237E39" w:rsidP="00237E39">
      <w:pPr>
        <w:widowControl/>
        <w:rPr>
          <w:rFonts w:asciiTheme="minorHAnsi" w:hAnsiTheme="minorHAnsi"/>
          <w:color w:val="000000"/>
          <w:sz w:val="22"/>
          <w:szCs w:val="22"/>
        </w:rPr>
      </w:pPr>
      <w:r w:rsidRPr="00B0476F">
        <w:rPr>
          <w:rFonts w:asciiTheme="minorHAnsi" w:hAnsiTheme="minorHAnsi"/>
          <w:color w:val="000000"/>
          <w:sz w:val="22"/>
          <w:szCs w:val="22"/>
        </w:rPr>
        <w:t xml:space="preserve">The IDOC requires that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provide a solution to manage devices, per the requirements below.  Please describe your proposed solution, and how it meets the device management requirements.</w:t>
      </w:r>
    </w:p>
    <w:p w14:paraId="645092E7" w14:textId="77777777" w:rsidR="00237E39" w:rsidRPr="00B0476F" w:rsidRDefault="00237E39" w:rsidP="00237E39">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237E39" w:rsidRPr="00B0476F" w14:paraId="00777BE0" w14:textId="77777777" w:rsidTr="00237E39">
        <w:trPr>
          <w:tblHeader/>
        </w:trPr>
        <w:tc>
          <w:tcPr>
            <w:tcW w:w="3116" w:type="dxa"/>
            <w:shd w:val="clear" w:color="auto" w:fill="002060"/>
          </w:tcPr>
          <w:p w14:paraId="0220A2E1" w14:textId="56B6B5B3" w:rsidR="00237E39" w:rsidRPr="00B0476F" w:rsidRDefault="00237E39"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Device Management </w:t>
            </w:r>
            <w:r w:rsidR="004006AC" w:rsidRPr="00B0476F">
              <w:rPr>
                <w:rFonts w:asciiTheme="minorHAnsi" w:hAnsiTheme="minorHAnsi"/>
                <w:b/>
                <w:color w:val="FFFFFF" w:themeColor="background1"/>
                <w:sz w:val="22"/>
                <w:szCs w:val="22"/>
              </w:rPr>
              <w:t>Specifications</w:t>
            </w:r>
          </w:p>
        </w:tc>
        <w:tc>
          <w:tcPr>
            <w:tcW w:w="6239" w:type="dxa"/>
            <w:shd w:val="clear" w:color="auto" w:fill="002060"/>
          </w:tcPr>
          <w:p w14:paraId="391547FD" w14:textId="60B8E95F" w:rsidR="00237E39" w:rsidRPr="00B0476F" w:rsidRDefault="00237E39" w:rsidP="004006AC">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Device Management specifications:</w:t>
            </w:r>
          </w:p>
        </w:tc>
      </w:tr>
      <w:tr w:rsidR="00237E39" w:rsidRPr="00B0476F" w14:paraId="679B1A2F" w14:textId="77777777" w:rsidTr="00237E39">
        <w:tc>
          <w:tcPr>
            <w:tcW w:w="3116" w:type="dxa"/>
          </w:tcPr>
          <w:p w14:paraId="02D7E505" w14:textId="77777777" w:rsidR="00237E39" w:rsidRPr="00B0476F" w:rsidRDefault="00237E39" w:rsidP="00551B72">
            <w:pPr>
              <w:pStyle w:val="ListParagraph"/>
              <w:widowControl/>
              <w:numPr>
                <w:ilvl w:val="0"/>
                <w:numId w:val="12"/>
              </w:numPr>
              <w:rPr>
                <w:rFonts w:asciiTheme="minorHAnsi" w:hAnsiTheme="minorHAnsi"/>
                <w:color w:val="000000"/>
                <w:sz w:val="22"/>
                <w:szCs w:val="22"/>
              </w:rPr>
            </w:pPr>
            <w:r w:rsidRPr="00B0476F">
              <w:rPr>
                <w:rFonts w:asciiTheme="minorHAnsi" w:hAnsiTheme="minorHAnsi"/>
                <w:color w:val="000000"/>
                <w:sz w:val="22"/>
                <w:szCs w:val="22"/>
              </w:rPr>
              <w:t xml:space="preserve">IDOC requires a handheld device that offers authentication/ access security through secure logins that tie to profiles for individual offenders. The login username and password will be tied to documents that will help authenticate the identity and active status of the user. Please describe your ability to create profiles for individual offenders and any other relevant information about authentication/access security. </w:t>
            </w:r>
          </w:p>
        </w:tc>
        <w:tc>
          <w:tcPr>
            <w:tcW w:w="6239" w:type="dxa"/>
            <w:shd w:val="clear" w:color="auto" w:fill="FFFF99"/>
          </w:tcPr>
          <w:p w14:paraId="2F799D7A" w14:textId="77777777" w:rsidR="00237E39" w:rsidRPr="00B0476F" w:rsidRDefault="00237E39" w:rsidP="00237E39">
            <w:pPr>
              <w:widowControl/>
              <w:jc w:val="both"/>
              <w:rPr>
                <w:rFonts w:asciiTheme="minorHAnsi" w:hAnsiTheme="minorHAnsi"/>
                <w:color w:val="000000"/>
                <w:sz w:val="22"/>
                <w:szCs w:val="22"/>
              </w:rPr>
            </w:pPr>
          </w:p>
        </w:tc>
      </w:tr>
      <w:tr w:rsidR="00237E39" w:rsidRPr="00B0476F" w14:paraId="2B4398FA" w14:textId="77777777" w:rsidTr="00237E39">
        <w:tc>
          <w:tcPr>
            <w:tcW w:w="3116" w:type="dxa"/>
          </w:tcPr>
          <w:p w14:paraId="44486BDB" w14:textId="77777777" w:rsidR="00237E39" w:rsidRPr="00B0476F" w:rsidRDefault="00237E39" w:rsidP="00551B72">
            <w:pPr>
              <w:pStyle w:val="ListParagraph"/>
              <w:widowControl/>
              <w:numPr>
                <w:ilvl w:val="0"/>
                <w:numId w:val="12"/>
              </w:numPr>
              <w:rPr>
                <w:rFonts w:asciiTheme="minorHAnsi" w:hAnsiTheme="minorHAnsi"/>
                <w:b/>
                <w:color w:val="000000"/>
                <w:sz w:val="22"/>
                <w:szCs w:val="22"/>
              </w:rPr>
            </w:pPr>
            <w:r w:rsidRPr="00B0476F">
              <w:rPr>
                <w:rFonts w:asciiTheme="minorHAnsi" w:hAnsiTheme="minorHAnsi"/>
                <w:color w:val="000000"/>
                <w:sz w:val="22"/>
                <w:szCs w:val="22"/>
              </w:rPr>
              <w:t xml:space="preserve">In addition to other security features, the device is to have a mortality lock and should deploy a boot loader to ensure only approved software applications are installed.  </w:t>
            </w:r>
          </w:p>
        </w:tc>
        <w:tc>
          <w:tcPr>
            <w:tcW w:w="6239" w:type="dxa"/>
            <w:shd w:val="clear" w:color="auto" w:fill="FFFF99"/>
          </w:tcPr>
          <w:p w14:paraId="295E8C92" w14:textId="77777777" w:rsidR="00237E39" w:rsidRPr="00B0476F" w:rsidRDefault="00237E39" w:rsidP="00237E39">
            <w:pPr>
              <w:widowControl/>
              <w:jc w:val="both"/>
              <w:rPr>
                <w:rFonts w:asciiTheme="minorHAnsi" w:hAnsiTheme="minorHAnsi"/>
                <w:color w:val="000000"/>
                <w:sz w:val="22"/>
                <w:szCs w:val="22"/>
              </w:rPr>
            </w:pPr>
          </w:p>
        </w:tc>
      </w:tr>
      <w:tr w:rsidR="00237E39" w:rsidRPr="00B0476F" w14:paraId="402ABBAC" w14:textId="77777777" w:rsidTr="00237E39">
        <w:tc>
          <w:tcPr>
            <w:tcW w:w="3116" w:type="dxa"/>
          </w:tcPr>
          <w:p w14:paraId="5B5083CA" w14:textId="77777777" w:rsidR="00237E39" w:rsidRPr="00B0476F" w:rsidRDefault="00237E39" w:rsidP="00551B72">
            <w:pPr>
              <w:pStyle w:val="ListParagraph"/>
              <w:widowControl/>
              <w:numPr>
                <w:ilvl w:val="0"/>
                <w:numId w:val="12"/>
              </w:numPr>
              <w:rPr>
                <w:rFonts w:asciiTheme="minorHAnsi" w:hAnsiTheme="minorHAnsi"/>
                <w:color w:val="000000"/>
                <w:sz w:val="22"/>
                <w:szCs w:val="22"/>
              </w:rPr>
            </w:pPr>
            <w:r w:rsidRPr="00B0476F">
              <w:rPr>
                <w:rFonts w:asciiTheme="minorHAnsi" w:hAnsiTheme="minorHAnsi"/>
                <w:color w:val="000000"/>
                <w:sz w:val="22"/>
                <w:szCs w:val="22"/>
              </w:rPr>
              <w:t xml:space="preserve">IDOC requires the tablet devices and kiosks have Mobile Device Management (MDM) capabilities. This includes but is not limited to software that allows IDOC to control content, access and functionality of tablets remotely. Such management should allow at a minimum for the devices to be remotely disabled either singly or in a group, and for turning off certain applications.  </w:t>
            </w:r>
          </w:p>
        </w:tc>
        <w:tc>
          <w:tcPr>
            <w:tcW w:w="6239" w:type="dxa"/>
            <w:shd w:val="clear" w:color="auto" w:fill="FFFF99"/>
          </w:tcPr>
          <w:p w14:paraId="3ADCB579" w14:textId="77777777" w:rsidR="00237E39" w:rsidRPr="00B0476F" w:rsidRDefault="00237E39" w:rsidP="00237E39">
            <w:pPr>
              <w:widowControl/>
              <w:jc w:val="both"/>
              <w:rPr>
                <w:rFonts w:asciiTheme="minorHAnsi" w:hAnsiTheme="minorHAnsi"/>
                <w:color w:val="000000"/>
                <w:sz w:val="22"/>
                <w:szCs w:val="22"/>
              </w:rPr>
            </w:pPr>
          </w:p>
        </w:tc>
      </w:tr>
      <w:tr w:rsidR="00237E39" w:rsidRPr="00B0476F" w14:paraId="752D988A" w14:textId="77777777" w:rsidTr="00237E39">
        <w:tc>
          <w:tcPr>
            <w:tcW w:w="3116" w:type="dxa"/>
          </w:tcPr>
          <w:p w14:paraId="426E91B9" w14:textId="77777777" w:rsidR="00237E39" w:rsidRPr="00B0476F" w:rsidRDefault="00237E39" w:rsidP="00551B72">
            <w:pPr>
              <w:pStyle w:val="ListParagraph"/>
              <w:widowControl/>
              <w:numPr>
                <w:ilvl w:val="0"/>
                <w:numId w:val="12"/>
              </w:numPr>
              <w:rPr>
                <w:rFonts w:asciiTheme="minorHAnsi" w:hAnsiTheme="minorHAnsi"/>
                <w:color w:val="000000"/>
                <w:sz w:val="22"/>
                <w:szCs w:val="22"/>
              </w:rPr>
            </w:pPr>
            <w:r w:rsidRPr="00B0476F">
              <w:rPr>
                <w:rFonts w:asciiTheme="minorHAnsi" w:hAnsiTheme="minorHAnsi"/>
                <w:color w:val="000000"/>
                <w:sz w:val="22"/>
                <w:szCs w:val="22"/>
              </w:rPr>
              <w:lastRenderedPageBreak/>
              <w:t xml:space="preserve">The IDOC shall have the ability to control device access by offender, facility, housing unit, etc.  </w:t>
            </w:r>
          </w:p>
        </w:tc>
        <w:tc>
          <w:tcPr>
            <w:tcW w:w="6239" w:type="dxa"/>
            <w:shd w:val="clear" w:color="auto" w:fill="FFFF99"/>
          </w:tcPr>
          <w:p w14:paraId="26D930B0" w14:textId="77777777" w:rsidR="00237E39" w:rsidRPr="00B0476F" w:rsidRDefault="00237E39" w:rsidP="00237E39">
            <w:pPr>
              <w:widowControl/>
              <w:jc w:val="both"/>
              <w:rPr>
                <w:rFonts w:asciiTheme="minorHAnsi" w:hAnsiTheme="minorHAnsi"/>
                <w:color w:val="000000"/>
                <w:sz w:val="22"/>
                <w:szCs w:val="22"/>
              </w:rPr>
            </w:pPr>
          </w:p>
        </w:tc>
      </w:tr>
    </w:tbl>
    <w:p w14:paraId="6721DEA7" w14:textId="77777777" w:rsidR="00237E39" w:rsidRPr="00B0476F" w:rsidRDefault="00237E39" w:rsidP="00237E39">
      <w:pPr>
        <w:pStyle w:val="ListParagraph"/>
        <w:widowControl/>
        <w:jc w:val="both"/>
        <w:rPr>
          <w:rFonts w:asciiTheme="minorHAnsi" w:hAnsiTheme="minorHAnsi"/>
          <w:b/>
          <w:color w:val="000000"/>
          <w:sz w:val="22"/>
          <w:szCs w:val="22"/>
        </w:rPr>
      </w:pPr>
    </w:p>
    <w:p w14:paraId="1967A9E0" w14:textId="03F0EDBA" w:rsidR="00C47FCF" w:rsidRPr="00C172C3" w:rsidRDefault="004006AC" w:rsidP="00C172C3">
      <w:pPr>
        <w:pStyle w:val="ListParagraph"/>
        <w:widowControl/>
        <w:numPr>
          <w:ilvl w:val="2"/>
          <w:numId w:val="1"/>
        </w:numPr>
        <w:jc w:val="both"/>
        <w:rPr>
          <w:rFonts w:asciiTheme="minorHAnsi" w:hAnsiTheme="minorHAnsi"/>
          <w:b/>
          <w:color w:val="000000"/>
          <w:sz w:val="22"/>
          <w:szCs w:val="22"/>
        </w:rPr>
      </w:pPr>
      <w:r w:rsidRPr="00C172C3">
        <w:rPr>
          <w:rFonts w:asciiTheme="minorHAnsi" w:hAnsiTheme="minorHAnsi"/>
          <w:b/>
          <w:color w:val="000000"/>
          <w:sz w:val="22"/>
          <w:szCs w:val="22"/>
        </w:rPr>
        <w:t>Device Maintenance &amp; Support</w:t>
      </w:r>
    </w:p>
    <w:p w14:paraId="38ECBDDB" w14:textId="77777777" w:rsidR="00C47FCF" w:rsidRPr="00B0476F" w:rsidRDefault="00C47FCF" w:rsidP="00C03C34">
      <w:pPr>
        <w:widowControl/>
        <w:jc w:val="both"/>
        <w:rPr>
          <w:rFonts w:asciiTheme="minorHAnsi" w:hAnsiTheme="minorHAnsi"/>
          <w:b/>
          <w:color w:val="000000"/>
          <w:sz w:val="22"/>
          <w:szCs w:val="22"/>
        </w:rPr>
      </w:pPr>
    </w:p>
    <w:p w14:paraId="6D3C5F56" w14:textId="630FAA07" w:rsidR="008577FF" w:rsidRPr="00B0476F" w:rsidRDefault="008577FF" w:rsidP="004E48EA">
      <w:pPr>
        <w:widowControl/>
        <w:rPr>
          <w:rFonts w:asciiTheme="minorHAnsi" w:hAnsiTheme="minorHAnsi"/>
          <w:color w:val="000000"/>
          <w:sz w:val="22"/>
          <w:szCs w:val="22"/>
        </w:rPr>
      </w:pPr>
      <w:r w:rsidRPr="00B0476F">
        <w:rPr>
          <w:rFonts w:asciiTheme="minorHAnsi" w:hAnsiTheme="minorHAnsi"/>
          <w:color w:val="000000"/>
          <w:sz w:val="22"/>
          <w:szCs w:val="22"/>
        </w:rPr>
        <w:t xml:space="preserve">The Vendor must provide all ongoing support and maintenance for the overall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-managed solution.  Pl</w:t>
      </w:r>
      <w:r w:rsidR="004006AC" w:rsidRPr="00B0476F">
        <w:rPr>
          <w:rFonts w:asciiTheme="minorHAnsi" w:hAnsiTheme="minorHAnsi"/>
          <w:color w:val="000000"/>
          <w:sz w:val="22"/>
          <w:szCs w:val="22"/>
        </w:rPr>
        <w:t>ease respond to each specification</w:t>
      </w:r>
      <w:r w:rsidRPr="00B0476F">
        <w:rPr>
          <w:rFonts w:asciiTheme="minorHAnsi" w:hAnsiTheme="minorHAnsi"/>
          <w:color w:val="000000"/>
          <w:sz w:val="22"/>
          <w:szCs w:val="22"/>
        </w:rPr>
        <w:t xml:space="preserve"> below, outlining how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-proposed solution will address ongoing solution support </w:t>
      </w:r>
      <w:r w:rsidR="004006AC" w:rsidRPr="00B0476F">
        <w:rPr>
          <w:rFonts w:asciiTheme="minorHAnsi" w:hAnsiTheme="minorHAnsi"/>
          <w:color w:val="000000"/>
          <w:sz w:val="22"/>
          <w:szCs w:val="22"/>
        </w:rPr>
        <w:t>and maintenance specifications</w:t>
      </w:r>
      <w:r w:rsidR="004E48EA" w:rsidRPr="00B0476F">
        <w:rPr>
          <w:rFonts w:asciiTheme="minorHAnsi" w:hAnsiTheme="minorHAnsi"/>
          <w:color w:val="000000"/>
          <w:sz w:val="22"/>
          <w:szCs w:val="22"/>
        </w:rPr>
        <w:t xml:space="preserve">.  </w:t>
      </w:r>
    </w:p>
    <w:p w14:paraId="40224BD8" w14:textId="77777777" w:rsidR="008577FF" w:rsidRPr="00B0476F" w:rsidRDefault="008577FF" w:rsidP="00C03C34">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8577FF" w:rsidRPr="00B0476F" w14:paraId="2C0513FF" w14:textId="77777777" w:rsidTr="00237E39">
        <w:trPr>
          <w:tblHeader/>
        </w:trPr>
        <w:tc>
          <w:tcPr>
            <w:tcW w:w="3116" w:type="dxa"/>
            <w:shd w:val="clear" w:color="auto" w:fill="002060"/>
          </w:tcPr>
          <w:p w14:paraId="7EC482FE" w14:textId="13E3231F" w:rsidR="008577FF" w:rsidRPr="00B0476F" w:rsidRDefault="008577FF"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Device Maintenance &amp; Support </w:t>
            </w:r>
            <w:r w:rsidR="004006AC" w:rsidRPr="00B0476F">
              <w:rPr>
                <w:rFonts w:asciiTheme="minorHAnsi" w:hAnsiTheme="minorHAnsi"/>
                <w:b/>
                <w:color w:val="FFFFFF" w:themeColor="background1"/>
                <w:sz w:val="22"/>
                <w:szCs w:val="22"/>
              </w:rPr>
              <w:t>Specifications</w:t>
            </w:r>
          </w:p>
        </w:tc>
        <w:tc>
          <w:tcPr>
            <w:tcW w:w="6239" w:type="dxa"/>
            <w:shd w:val="clear" w:color="auto" w:fill="002060"/>
          </w:tcPr>
          <w:p w14:paraId="53E24F32" w14:textId="6FAACC35" w:rsidR="008577FF" w:rsidRPr="00B0476F" w:rsidRDefault="008577FF" w:rsidP="004006AC">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Device Maintenance &amp; Support specifications:</w:t>
            </w:r>
          </w:p>
        </w:tc>
      </w:tr>
      <w:tr w:rsidR="008577FF" w:rsidRPr="00B0476F" w14:paraId="4C77D2F4" w14:textId="77777777" w:rsidTr="00237E39">
        <w:tc>
          <w:tcPr>
            <w:tcW w:w="3116" w:type="dxa"/>
          </w:tcPr>
          <w:p w14:paraId="59DCE784" w14:textId="0339E76A" w:rsidR="008577FF" w:rsidRPr="00B0476F" w:rsidRDefault="009F0B8E" w:rsidP="00EC43B4">
            <w:pPr>
              <w:pStyle w:val="ListParagraph"/>
              <w:widowControl/>
              <w:numPr>
                <w:ilvl w:val="0"/>
                <w:numId w:val="16"/>
              </w:numPr>
              <w:rPr>
                <w:rFonts w:asciiTheme="minorHAnsi" w:hAnsiTheme="minorHAnsi"/>
                <w:color w:val="000000"/>
                <w:sz w:val="22"/>
                <w:szCs w:val="22"/>
              </w:rPr>
            </w:pPr>
            <w:r w:rsidRPr="00B0476F">
              <w:rPr>
                <w:rFonts w:asciiTheme="minorHAnsi" w:hAnsiTheme="minorHAnsi"/>
                <w:color w:val="000000"/>
                <w:sz w:val="22"/>
                <w:szCs w:val="22"/>
              </w:rPr>
              <w:t xml:space="preserve">The Vendor must have a system (for example, a Cloud based system) for the retrieval and replacement of data that is lost through device malfunction or breakage.  </w:t>
            </w:r>
            <w:r w:rsidR="00EC43B4" w:rsidRPr="00B0476F">
              <w:rPr>
                <w:rFonts w:asciiTheme="minorHAnsi" w:hAnsiTheme="minorHAnsi"/>
                <w:color w:val="000000"/>
                <w:sz w:val="22"/>
                <w:szCs w:val="22"/>
              </w:rPr>
              <w:t xml:space="preserve"> Such system should allow an offender to retrieve purchased content (if any) from the Vendor’s system upon release.  </w:t>
            </w:r>
          </w:p>
        </w:tc>
        <w:tc>
          <w:tcPr>
            <w:tcW w:w="6239" w:type="dxa"/>
            <w:shd w:val="clear" w:color="auto" w:fill="FFFF99"/>
          </w:tcPr>
          <w:p w14:paraId="0AAA908B" w14:textId="77777777" w:rsidR="008577FF" w:rsidRPr="00B0476F" w:rsidRDefault="008577FF" w:rsidP="00237E39">
            <w:pPr>
              <w:widowControl/>
              <w:jc w:val="both"/>
              <w:rPr>
                <w:rFonts w:asciiTheme="minorHAnsi" w:hAnsiTheme="minorHAnsi"/>
                <w:color w:val="000000"/>
                <w:sz w:val="22"/>
                <w:szCs w:val="22"/>
              </w:rPr>
            </w:pPr>
          </w:p>
        </w:tc>
      </w:tr>
      <w:tr w:rsidR="009F0B8E" w:rsidRPr="00B0476F" w14:paraId="4680FDE1" w14:textId="77777777" w:rsidTr="00237E39">
        <w:tc>
          <w:tcPr>
            <w:tcW w:w="3116" w:type="dxa"/>
          </w:tcPr>
          <w:p w14:paraId="2BE4A5CC" w14:textId="77777777" w:rsidR="009F0B8E" w:rsidRPr="00B0476F" w:rsidRDefault="009F0B8E" w:rsidP="00551B72">
            <w:pPr>
              <w:pStyle w:val="ListParagraph"/>
              <w:widowControl/>
              <w:numPr>
                <w:ilvl w:val="0"/>
                <w:numId w:val="16"/>
              </w:numPr>
              <w:rPr>
                <w:rFonts w:asciiTheme="minorHAnsi" w:hAnsiTheme="minorHAnsi"/>
                <w:color w:val="000000"/>
                <w:sz w:val="22"/>
                <w:szCs w:val="22"/>
              </w:rPr>
            </w:pPr>
            <w:r w:rsidRPr="00B0476F">
              <w:rPr>
                <w:rFonts w:asciiTheme="minorHAnsi" w:hAnsiTheme="minorHAnsi"/>
                <w:color w:val="000000"/>
                <w:sz w:val="22"/>
                <w:szCs w:val="22"/>
              </w:rPr>
              <w:t xml:space="preserve">IDOC requires that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include refresh and upgrades of handheld devices, kiosks, and all other hardware at each facility. Please describe your proposed schedule for refreshing and upgrading all devices. Provide specific information for each device as applicable.</w:t>
            </w:r>
          </w:p>
        </w:tc>
        <w:tc>
          <w:tcPr>
            <w:tcW w:w="6239" w:type="dxa"/>
            <w:shd w:val="clear" w:color="auto" w:fill="FFFF99"/>
          </w:tcPr>
          <w:p w14:paraId="7DB93DB3" w14:textId="77777777" w:rsidR="009F0B8E" w:rsidRPr="00B0476F" w:rsidRDefault="009F0B8E" w:rsidP="00237E39">
            <w:pPr>
              <w:widowControl/>
              <w:jc w:val="both"/>
              <w:rPr>
                <w:rFonts w:asciiTheme="minorHAnsi" w:hAnsiTheme="minorHAnsi"/>
                <w:color w:val="000000"/>
                <w:sz w:val="22"/>
                <w:szCs w:val="22"/>
              </w:rPr>
            </w:pPr>
          </w:p>
        </w:tc>
      </w:tr>
      <w:tr w:rsidR="009F0B8E" w:rsidRPr="00B0476F" w14:paraId="5B368F1A" w14:textId="77777777" w:rsidTr="00237E39">
        <w:tc>
          <w:tcPr>
            <w:tcW w:w="3116" w:type="dxa"/>
          </w:tcPr>
          <w:p w14:paraId="5D987255" w14:textId="423039BF" w:rsidR="009F0B8E" w:rsidRPr="00B0476F" w:rsidRDefault="009F0B8E" w:rsidP="00EC43B4">
            <w:pPr>
              <w:pStyle w:val="ListParagraph"/>
              <w:widowControl/>
              <w:numPr>
                <w:ilvl w:val="0"/>
                <w:numId w:val="16"/>
              </w:numPr>
              <w:rPr>
                <w:rFonts w:asciiTheme="minorHAnsi" w:hAnsiTheme="minorHAnsi"/>
                <w:color w:val="000000"/>
                <w:sz w:val="22"/>
                <w:szCs w:val="22"/>
              </w:rPr>
            </w:pPr>
            <w:r w:rsidRPr="00B0476F">
              <w:rPr>
                <w:rFonts w:asciiTheme="minorHAnsi" w:hAnsiTheme="minorHAnsi"/>
                <w:color w:val="000000"/>
                <w:sz w:val="22"/>
                <w:szCs w:val="22"/>
              </w:rPr>
              <w:t xml:space="preserve">Please describe your approach to maintaining device inventory and asset management.  </w:t>
            </w:r>
          </w:p>
        </w:tc>
        <w:tc>
          <w:tcPr>
            <w:tcW w:w="6239" w:type="dxa"/>
            <w:shd w:val="clear" w:color="auto" w:fill="FFFF99"/>
          </w:tcPr>
          <w:p w14:paraId="3C671FAA" w14:textId="77777777" w:rsidR="009F0B8E" w:rsidRPr="00B0476F" w:rsidRDefault="009F0B8E" w:rsidP="00237E39">
            <w:pPr>
              <w:widowControl/>
              <w:jc w:val="both"/>
              <w:rPr>
                <w:rFonts w:asciiTheme="minorHAnsi" w:hAnsiTheme="minorHAnsi"/>
                <w:color w:val="000000"/>
                <w:sz w:val="22"/>
                <w:szCs w:val="22"/>
              </w:rPr>
            </w:pPr>
          </w:p>
        </w:tc>
      </w:tr>
      <w:tr w:rsidR="00EC43B4" w:rsidRPr="00B0476F" w14:paraId="6889A029" w14:textId="77777777" w:rsidTr="00237E39">
        <w:tc>
          <w:tcPr>
            <w:tcW w:w="3116" w:type="dxa"/>
          </w:tcPr>
          <w:p w14:paraId="6CC56F1A" w14:textId="1374C917" w:rsidR="00EC43B4" w:rsidRPr="00B0476F" w:rsidRDefault="00EC43B4" w:rsidP="00551B72">
            <w:pPr>
              <w:pStyle w:val="ListParagraph"/>
              <w:widowControl/>
              <w:numPr>
                <w:ilvl w:val="0"/>
                <w:numId w:val="16"/>
              </w:numPr>
              <w:rPr>
                <w:rFonts w:asciiTheme="minorHAnsi" w:hAnsiTheme="minorHAnsi"/>
                <w:color w:val="000000"/>
                <w:sz w:val="22"/>
                <w:szCs w:val="22"/>
              </w:rPr>
            </w:pPr>
            <w:r w:rsidRPr="00B0476F">
              <w:rPr>
                <w:rFonts w:asciiTheme="minorHAnsi" w:hAnsiTheme="minorHAnsi"/>
                <w:color w:val="000000"/>
                <w:sz w:val="22"/>
                <w:szCs w:val="22"/>
              </w:rPr>
              <w:t>The IDOC requires that a sufficient number of back stock be maintained at each facility to cover broken or defective devices for both tablets and kiosks.</w:t>
            </w:r>
          </w:p>
        </w:tc>
        <w:tc>
          <w:tcPr>
            <w:tcW w:w="6239" w:type="dxa"/>
            <w:shd w:val="clear" w:color="auto" w:fill="FFFF99"/>
          </w:tcPr>
          <w:p w14:paraId="6D441940" w14:textId="77777777" w:rsidR="00EC43B4" w:rsidRPr="00B0476F" w:rsidRDefault="00EC43B4" w:rsidP="00237E39">
            <w:pPr>
              <w:widowControl/>
              <w:jc w:val="both"/>
              <w:rPr>
                <w:rFonts w:asciiTheme="minorHAnsi" w:hAnsiTheme="minorHAnsi"/>
                <w:color w:val="000000"/>
                <w:sz w:val="22"/>
                <w:szCs w:val="22"/>
              </w:rPr>
            </w:pPr>
          </w:p>
        </w:tc>
      </w:tr>
      <w:tr w:rsidR="00435D21" w:rsidRPr="00B0476F" w14:paraId="46316050" w14:textId="77777777" w:rsidTr="00237E39">
        <w:tc>
          <w:tcPr>
            <w:tcW w:w="3116" w:type="dxa"/>
          </w:tcPr>
          <w:p w14:paraId="571CCA2F" w14:textId="77777777" w:rsidR="00435D21" w:rsidRPr="00B0476F" w:rsidRDefault="00435D21" w:rsidP="00551B72">
            <w:pPr>
              <w:pStyle w:val="ListParagraph"/>
              <w:widowControl/>
              <w:numPr>
                <w:ilvl w:val="0"/>
                <w:numId w:val="16"/>
              </w:numPr>
              <w:rPr>
                <w:rFonts w:asciiTheme="minorHAnsi" w:hAnsiTheme="minorHAnsi"/>
                <w:color w:val="000000"/>
                <w:sz w:val="22"/>
                <w:szCs w:val="22"/>
              </w:rPr>
            </w:pPr>
            <w:r w:rsidRPr="00B0476F">
              <w:rPr>
                <w:rFonts w:asciiTheme="minorHAnsi" w:hAnsiTheme="minorHAnsi"/>
                <w:color w:val="000000"/>
                <w:sz w:val="22"/>
                <w:szCs w:val="22"/>
              </w:rPr>
              <w:lastRenderedPageBreak/>
              <w:t xml:space="preserve">IDOC requires that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be responsible for providing for maintaining the kiosks and tablets at each facility.  Please describe your maintenance and support model.</w:t>
            </w:r>
          </w:p>
        </w:tc>
        <w:tc>
          <w:tcPr>
            <w:tcW w:w="6239" w:type="dxa"/>
            <w:shd w:val="clear" w:color="auto" w:fill="FFFF99"/>
          </w:tcPr>
          <w:p w14:paraId="068562F1" w14:textId="77777777" w:rsidR="00435D21" w:rsidRPr="00B0476F" w:rsidRDefault="00435D21" w:rsidP="00237E39">
            <w:pPr>
              <w:widowControl/>
              <w:jc w:val="both"/>
              <w:rPr>
                <w:rFonts w:asciiTheme="minorHAnsi" w:hAnsiTheme="minorHAnsi"/>
                <w:color w:val="000000"/>
                <w:sz w:val="22"/>
                <w:szCs w:val="22"/>
              </w:rPr>
            </w:pPr>
          </w:p>
        </w:tc>
      </w:tr>
      <w:tr w:rsidR="00435D21" w:rsidRPr="00B0476F" w14:paraId="03E5FDE5" w14:textId="77777777" w:rsidTr="00237E39">
        <w:tc>
          <w:tcPr>
            <w:tcW w:w="3116" w:type="dxa"/>
          </w:tcPr>
          <w:p w14:paraId="6F48AFB5" w14:textId="77777777" w:rsidR="00435D21" w:rsidRPr="00B0476F" w:rsidRDefault="00435D21" w:rsidP="00551B72">
            <w:pPr>
              <w:pStyle w:val="ListParagraph"/>
              <w:widowControl/>
              <w:numPr>
                <w:ilvl w:val="0"/>
                <w:numId w:val="16"/>
              </w:numPr>
              <w:rPr>
                <w:rFonts w:asciiTheme="minorHAnsi" w:hAnsiTheme="minorHAnsi"/>
                <w:color w:val="000000"/>
                <w:sz w:val="22"/>
                <w:szCs w:val="22"/>
              </w:rPr>
            </w:pPr>
            <w:r w:rsidRPr="00B0476F">
              <w:rPr>
                <w:rFonts w:asciiTheme="minorHAnsi" w:hAnsiTheme="minorHAnsi"/>
                <w:color w:val="000000"/>
                <w:sz w:val="22"/>
                <w:szCs w:val="22"/>
              </w:rPr>
              <w:t xml:space="preserve">Service level agreement: A service level agreement (SLA) will be required for the entire solution. Please describe your proposed SLA for </w:t>
            </w:r>
            <w:r w:rsidR="00AB18CE" w:rsidRPr="00B0476F">
              <w:rPr>
                <w:rFonts w:asciiTheme="minorHAnsi" w:hAnsiTheme="minorHAnsi"/>
                <w:color w:val="000000"/>
                <w:sz w:val="22"/>
                <w:szCs w:val="22"/>
              </w:rPr>
              <w:t>device deployment to new offenders entering the IDOC, support and maintenance</w:t>
            </w:r>
            <w:r w:rsidRPr="00B0476F">
              <w:rPr>
                <w:rFonts w:asciiTheme="minorHAnsi" w:hAnsiTheme="minorHAnsi"/>
                <w:color w:val="000000"/>
                <w:sz w:val="22"/>
                <w:szCs w:val="22"/>
              </w:rPr>
              <w:t>.</w:t>
            </w:r>
          </w:p>
        </w:tc>
        <w:tc>
          <w:tcPr>
            <w:tcW w:w="6239" w:type="dxa"/>
            <w:shd w:val="clear" w:color="auto" w:fill="FFFF99"/>
          </w:tcPr>
          <w:p w14:paraId="52899A01" w14:textId="77777777" w:rsidR="00435D21" w:rsidRPr="00B0476F" w:rsidRDefault="00435D21" w:rsidP="00237E39">
            <w:pPr>
              <w:widowControl/>
              <w:jc w:val="both"/>
              <w:rPr>
                <w:rFonts w:asciiTheme="minorHAnsi" w:hAnsiTheme="minorHAnsi"/>
                <w:color w:val="000000"/>
                <w:sz w:val="22"/>
                <w:szCs w:val="22"/>
              </w:rPr>
            </w:pPr>
          </w:p>
        </w:tc>
      </w:tr>
    </w:tbl>
    <w:p w14:paraId="2949F264" w14:textId="77777777" w:rsidR="00435D21" w:rsidRPr="00B0476F" w:rsidRDefault="00435D21" w:rsidP="008577FF">
      <w:pPr>
        <w:widowControl/>
        <w:jc w:val="both"/>
        <w:rPr>
          <w:rFonts w:asciiTheme="minorHAnsi" w:hAnsiTheme="minorHAnsi"/>
          <w:b/>
          <w:color w:val="000000"/>
          <w:sz w:val="22"/>
          <w:szCs w:val="22"/>
        </w:rPr>
      </w:pPr>
    </w:p>
    <w:p w14:paraId="14E4A2A6" w14:textId="1CB197E4" w:rsidR="004E48EA" w:rsidRPr="00C172C3" w:rsidRDefault="00206D18" w:rsidP="00C172C3">
      <w:pPr>
        <w:pStyle w:val="ListParagraph"/>
        <w:widowControl/>
        <w:numPr>
          <w:ilvl w:val="2"/>
          <w:numId w:val="1"/>
        </w:numPr>
        <w:jc w:val="both"/>
        <w:rPr>
          <w:rFonts w:asciiTheme="minorHAnsi" w:hAnsiTheme="minorHAnsi"/>
          <w:b/>
          <w:color w:val="000000"/>
          <w:sz w:val="22"/>
          <w:szCs w:val="22"/>
        </w:rPr>
      </w:pPr>
      <w:r w:rsidRPr="00C172C3">
        <w:rPr>
          <w:rFonts w:asciiTheme="minorHAnsi" w:hAnsiTheme="minorHAnsi"/>
          <w:b/>
          <w:color w:val="000000"/>
          <w:sz w:val="22"/>
          <w:szCs w:val="22"/>
        </w:rPr>
        <w:t>Network</w:t>
      </w:r>
      <w:r w:rsidR="004006AC" w:rsidRPr="00C172C3">
        <w:rPr>
          <w:rFonts w:asciiTheme="minorHAnsi" w:hAnsiTheme="minorHAnsi"/>
          <w:b/>
          <w:color w:val="000000"/>
          <w:sz w:val="22"/>
          <w:szCs w:val="22"/>
        </w:rPr>
        <w:t xml:space="preserve"> Maintenance &amp; Support</w:t>
      </w:r>
    </w:p>
    <w:p w14:paraId="1E0534B7" w14:textId="77777777" w:rsidR="008577FF" w:rsidRPr="00B0476F" w:rsidRDefault="008577FF" w:rsidP="008577FF">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8577FF" w:rsidRPr="00B0476F" w14:paraId="4D1877AD" w14:textId="77777777" w:rsidTr="00237E39">
        <w:trPr>
          <w:tblHeader/>
        </w:trPr>
        <w:tc>
          <w:tcPr>
            <w:tcW w:w="3116" w:type="dxa"/>
            <w:shd w:val="clear" w:color="auto" w:fill="002060"/>
          </w:tcPr>
          <w:p w14:paraId="48C4248D" w14:textId="644B36D2" w:rsidR="008577FF" w:rsidRPr="00B0476F" w:rsidRDefault="009F0B8E"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Network</w:t>
            </w:r>
            <w:r w:rsidR="008577FF" w:rsidRPr="00B0476F">
              <w:rPr>
                <w:rFonts w:asciiTheme="minorHAnsi" w:hAnsiTheme="minorHAnsi"/>
                <w:b/>
                <w:color w:val="FFFFFF" w:themeColor="background1"/>
                <w:sz w:val="22"/>
                <w:szCs w:val="22"/>
              </w:rPr>
              <w:t xml:space="preserve"> Maintenance &amp; Support </w:t>
            </w:r>
            <w:r w:rsidR="004006AC" w:rsidRPr="00B0476F">
              <w:rPr>
                <w:rFonts w:asciiTheme="minorHAnsi" w:hAnsiTheme="minorHAnsi"/>
                <w:b/>
                <w:color w:val="FFFFFF" w:themeColor="background1"/>
                <w:sz w:val="22"/>
                <w:szCs w:val="22"/>
              </w:rPr>
              <w:t>Specifications</w:t>
            </w:r>
          </w:p>
        </w:tc>
        <w:tc>
          <w:tcPr>
            <w:tcW w:w="6239" w:type="dxa"/>
            <w:shd w:val="clear" w:color="auto" w:fill="002060"/>
          </w:tcPr>
          <w:p w14:paraId="27BB076C" w14:textId="5F486BA6" w:rsidR="008577FF" w:rsidRPr="00B0476F" w:rsidRDefault="008577FF" w:rsidP="004006AC">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Network Maintenance &amp; Support specifications:</w:t>
            </w:r>
          </w:p>
        </w:tc>
      </w:tr>
      <w:tr w:rsidR="00435D21" w:rsidRPr="00B0476F" w14:paraId="19053B20" w14:textId="77777777" w:rsidTr="00237E39">
        <w:tc>
          <w:tcPr>
            <w:tcW w:w="3116" w:type="dxa"/>
          </w:tcPr>
          <w:p w14:paraId="3EB3FF97" w14:textId="77777777" w:rsidR="00435D21" w:rsidRPr="00B0476F" w:rsidRDefault="00435D21" w:rsidP="00551B72">
            <w:pPr>
              <w:pStyle w:val="ListParagraph"/>
              <w:widowControl/>
              <w:numPr>
                <w:ilvl w:val="0"/>
                <w:numId w:val="17"/>
              </w:numPr>
              <w:rPr>
                <w:rFonts w:asciiTheme="minorHAnsi" w:hAnsiTheme="minorHAnsi"/>
                <w:color w:val="000000"/>
                <w:sz w:val="22"/>
                <w:szCs w:val="22"/>
              </w:rPr>
            </w:pPr>
            <w:r w:rsidRPr="00B0476F">
              <w:rPr>
                <w:rFonts w:asciiTheme="minorHAnsi" w:hAnsiTheme="minorHAnsi"/>
                <w:color w:val="000000"/>
                <w:sz w:val="22"/>
                <w:szCs w:val="22"/>
              </w:rPr>
              <w:t xml:space="preserve">IDOC requires that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be responsible for network support and maintenance at all </w:t>
            </w:r>
            <w:r w:rsidR="0073715F" w:rsidRPr="00B0476F">
              <w:rPr>
                <w:rFonts w:asciiTheme="minorHAnsi" w:hAnsiTheme="minorHAnsi"/>
                <w:color w:val="000000"/>
                <w:sz w:val="22"/>
                <w:szCs w:val="22"/>
              </w:rPr>
              <w:t>23</w:t>
            </w:r>
            <w:r w:rsidRPr="00B0476F">
              <w:rPr>
                <w:rFonts w:asciiTheme="minorHAnsi" w:hAnsiTheme="minorHAnsi"/>
                <w:color w:val="000000"/>
                <w:sz w:val="22"/>
                <w:szCs w:val="22"/>
              </w:rPr>
              <w:t xml:space="preserve"> facilities in a timely and efficient manner.  </w:t>
            </w:r>
          </w:p>
        </w:tc>
        <w:tc>
          <w:tcPr>
            <w:tcW w:w="6239" w:type="dxa"/>
            <w:shd w:val="clear" w:color="auto" w:fill="FFFF99"/>
          </w:tcPr>
          <w:p w14:paraId="1A61123C" w14:textId="77777777" w:rsidR="00435D21" w:rsidRPr="00B0476F" w:rsidRDefault="00435D21" w:rsidP="00237E39">
            <w:pPr>
              <w:widowControl/>
              <w:jc w:val="both"/>
              <w:rPr>
                <w:rFonts w:asciiTheme="minorHAnsi" w:hAnsiTheme="minorHAnsi"/>
                <w:color w:val="000000"/>
                <w:sz w:val="22"/>
                <w:szCs w:val="22"/>
              </w:rPr>
            </w:pPr>
          </w:p>
        </w:tc>
      </w:tr>
      <w:tr w:rsidR="00435D21" w:rsidRPr="00B0476F" w14:paraId="05AF73A4" w14:textId="77777777" w:rsidTr="00237E39">
        <w:tc>
          <w:tcPr>
            <w:tcW w:w="3116" w:type="dxa"/>
          </w:tcPr>
          <w:p w14:paraId="78B9FE5B" w14:textId="77777777" w:rsidR="00435D21" w:rsidRPr="00B0476F" w:rsidRDefault="00435D21" w:rsidP="00551B72">
            <w:pPr>
              <w:pStyle w:val="ListParagraph"/>
              <w:widowControl/>
              <w:numPr>
                <w:ilvl w:val="0"/>
                <w:numId w:val="17"/>
              </w:numPr>
              <w:rPr>
                <w:rFonts w:asciiTheme="minorHAnsi" w:hAnsiTheme="minorHAnsi"/>
                <w:color w:val="000000"/>
                <w:sz w:val="22"/>
                <w:szCs w:val="22"/>
              </w:rPr>
            </w:pPr>
            <w:r w:rsidRPr="00B0476F">
              <w:rPr>
                <w:rFonts w:asciiTheme="minorHAnsi" w:hAnsiTheme="minorHAnsi"/>
                <w:color w:val="000000"/>
                <w:sz w:val="22"/>
                <w:szCs w:val="22"/>
              </w:rPr>
              <w:t xml:space="preserve">Please describe your proposed uptime and how you will address network outages.  </w:t>
            </w:r>
          </w:p>
        </w:tc>
        <w:tc>
          <w:tcPr>
            <w:tcW w:w="6239" w:type="dxa"/>
            <w:shd w:val="clear" w:color="auto" w:fill="FFFF99"/>
          </w:tcPr>
          <w:p w14:paraId="125FF10E" w14:textId="77777777" w:rsidR="00435D21" w:rsidRPr="00B0476F" w:rsidRDefault="00435D21" w:rsidP="00237E39">
            <w:pPr>
              <w:widowControl/>
              <w:jc w:val="both"/>
              <w:rPr>
                <w:rFonts w:asciiTheme="minorHAnsi" w:hAnsiTheme="minorHAnsi"/>
                <w:color w:val="000000"/>
                <w:sz w:val="22"/>
                <w:szCs w:val="22"/>
              </w:rPr>
            </w:pPr>
          </w:p>
        </w:tc>
      </w:tr>
      <w:tr w:rsidR="008577FF" w:rsidRPr="00B0476F" w14:paraId="7DFF81F9" w14:textId="77777777" w:rsidTr="00237E39">
        <w:tc>
          <w:tcPr>
            <w:tcW w:w="3116" w:type="dxa"/>
          </w:tcPr>
          <w:p w14:paraId="36F40DFB" w14:textId="77777777" w:rsidR="008577FF" w:rsidRPr="00B0476F" w:rsidRDefault="009F0B8E" w:rsidP="00551B72">
            <w:pPr>
              <w:pStyle w:val="ListParagraph"/>
              <w:widowControl/>
              <w:numPr>
                <w:ilvl w:val="0"/>
                <w:numId w:val="17"/>
              </w:numPr>
              <w:rPr>
                <w:rFonts w:asciiTheme="minorHAnsi" w:hAnsiTheme="minorHAnsi"/>
                <w:color w:val="000000"/>
                <w:sz w:val="22"/>
                <w:szCs w:val="22"/>
              </w:rPr>
            </w:pPr>
            <w:r w:rsidRPr="00B0476F">
              <w:rPr>
                <w:rFonts w:asciiTheme="minorHAnsi" w:hAnsiTheme="minorHAnsi"/>
                <w:color w:val="000000"/>
                <w:sz w:val="22"/>
                <w:szCs w:val="22"/>
              </w:rPr>
              <w:t xml:space="preserve">If the performances of the tablets are impacted negatively by the bandwidth demands of Vendor’s services, the IDOC shall have the right to request additional bandwidth be provided by the Vendor.  </w:t>
            </w:r>
          </w:p>
        </w:tc>
        <w:tc>
          <w:tcPr>
            <w:tcW w:w="6239" w:type="dxa"/>
            <w:shd w:val="clear" w:color="auto" w:fill="FFFF99"/>
          </w:tcPr>
          <w:p w14:paraId="4BC920E3" w14:textId="77777777" w:rsidR="008577FF" w:rsidRPr="00B0476F" w:rsidRDefault="008577FF" w:rsidP="00237E39">
            <w:pPr>
              <w:widowControl/>
              <w:jc w:val="both"/>
              <w:rPr>
                <w:rFonts w:asciiTheme="minorHAnsi" w:hAnsiTheme="minorHAnsi"/>
                <w:color w:val="000000"/>
                <w:sz w:val="22"/>
                <w:szCs w:val="22"/>
              </w:rPr>
            </w:pPr>
          </w:p>
        </w:tc>
      </w:tr>
      <w:tr w:rsidR="009F0B8E" w:rsidRPr="00B0476F" w14:paraId="4ABFDCEE" w14:textId="77777777" w:rsidTr="00237E39">
        <w:tc>
          <w:tcPr>
            <w:tcW w:w="3116" w:type="dxa"/>
          </w:tcPr>
          <w:p w14:paraId="4E2A21AC" w14:textId="77777777" w:rsidR="009F0B8E" w:rsidRPr="00B0476F" w:rsidRDefault="009F0B8E" w:rsidP="00551B72">
            <w:pPr>
              <w:pStyle w:val="ListParagraph"/>
              <w:widowControl/>
              <w:numPr>
                <w:ilvl w:val="0"/>
                <w:numId w:val="17"/>
              </w:numPr>
              <w:rPr>
                <w:rFonts w:asciiTheme="minorHAnsi" w:hAnsiTheme="minorHAnsi"/>
                <w:color w:val="000000"/>
                <w:sz w:val="22"/>
                <w:szCs w:val="22"/>
              </w:rPr>
            </w:pPr>
            <w:r w:rsidRPr="00B0476F">
              <w:rPr>
                <w:rFonts w:asciiTheme="minorHAnsi" w:hAnsiTheme="minorHAnsi"/>
                <w:color w:val="000000"/>
                <w:sz w:val="22"/>
                <w:szCs w:val="22"/>
              </w:rPr>
              <w:t xml:space="preserve">IDOC requires that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include refresh and upgrades of infrastructure and other network equipment by facility as </w:t>
            </w:r>
            <w:r w:rsidRPr="00B0476F">
              <w:rPr>
                <w:rFonts w:asciiTheme="minorHAnsi" w:hAnsiTheme="minorHAnsi"/>
                <w:color w:val="000000"/>
                <w:sz w:val="22"/>
                <w:szCs w:val="22"/>
              </w:rPr>
              <w:lastRenderedPageBreak/>
              <w:t>technology advances. Please describe your proposed cycle for refreshing this equipment to keep the network running optimally on an ongoing basis.</w:t>
            </w:r>
          </w:p>
        </w:tc>
        <w:tc>
          <w:tcPr>
            <w:tcW w:w="6239" w:type="dxa"/>
            <w:shd w:val="clear" w:color="auto" w:fill="FFFF99"/>
          </w:tcPr>
          <w:p w14:paraId="415A92D5" w14:textId="77777777" w:rsidR="009F0B8E" w:rsidRPr="00B0476F" w:rsidRDefault="009F0B8E" w:rsidP="00237E39">
            <w:pPr>
              <w:widowControl/>
              <w:jc w:val="both"/>
              <w:rPr>
                <w:rFonts w:asciiTheme="minorHAnsi" w:hAnsiTheme="minorHAnsi"/>
                <w:color w:val="000000"/>
                <w:sz w:val="22"/>
                <w:szCs w:val="22"/>
              </w:rPr>
            </w:pPr>
          </w:p>
        </w:tc>
      </w:tr>
      <w:tr w:rsidR="00435D21" w:rsidRPr="00B0476F" w14:paraId="6C855CCC" w14:textId="77777777" w:rsidTr="00237E39">
        <w:tc>
          <w:tcPr>
            <w:tcW w:w="3116" w:type="dxa"/>
          </w:tcPr>
          <w:p w14:paraId="3D8B7159" w14:textId="77777777" w:rsidR="00435D21" w:rsidRPr="00B0476F" w:rsidRDefault="00435D21" w:rsidP="00551B72">
            <w:pPr>
              <w:pStyle w:val="ListParagraph"/>
              <w:widowControl/>
              <w:numPr>
                <w:ilvl w:val="0"/>
                <w:numId w:val="17"/>
              </w:numPr>
              <w:rPr>
                <w:rFonts w:asciiTheme="minorHAnsi" w:hAnsiTheme="minorHAnsi"/>
                <w:color w:val="000000"/>
                <w:sz w:val="22"/>
                <w:szCs w:val="22"/>
              </w:rPr>
            </w:pPr>
            <w:r w:rsidRPr="00B0476F">
              <w:rPr>
                <w:rFonts w:asciiTheme="minorHAnsi" w:hAnsiTheme="minorHAnsi"/>
                <w:color w:val="000000"/>
                <w:sz w:val="22"/>
                <w:szCs w:val="22"/>
              </w:rPr>
              <w:t xml:space="preserve">Service level agreement: A service level agreement (SLA) will be required for the entire solution. Please describe your proposed SLA for the network. </w:t>
            </w:r>
          </w:p>
        </w:tc>
        <w:tc>
          <w:tcPr>
            <w:tcW w:w="6239" w:type="dxa"/>
            <w:shd w:val="clear" w:color="auto" w:fill="FFFF99"/>
          </w:tcPr>
          <w:p w14:paraId="298849D6" w14:textId="77777777" w:rsidR="00435D21" w:rsidRPr="00B0476F" w:rsidRDefault="00435D21" w:rsidP="00237E39">
            <w:pPr>
              <w:widowControl/>
              <w:jc w:val="both"/>
              <w:rPr>
                <w:rFonts w:asciiTheme="minorHAnsi" w:hAnsiTheme="minorHAnsi"/>
                <w:color w:val="000000"/>
                <w:sz w:val="22"/>
                <w:szCs w:val="22"/>
              </w:rPr>
            </w:pPr>
          </w:p>
        </w:tc>
      </w:tr>
    </w:tbl>
    <w:p w14:paraId="5345F7F1" w14:textId="77777777" w:rsidR="008577FF" w:rsidRPr="00B0476F" w:rsidRDefault="008577FF" w:rsidP="008577FF">
      <w:pPr>
        <w:widowControl/>
        <w:jc w:val="both"/>
        <w:rPr>
          <w:rFonts w:asciiTheme="minorHAnsi" w:hAnsiTheme="minorHAnsi"/>
          <w:b/>
          <w:color w:val="000000"/>
          <w:sz w:val="22"/>
          <w:szCs w:val="22"/>
        </w:rPr>
      </w:pPr>
    </w:p>
    <w:p w14:paraId="14DEE0B9" w14:textId="77777777" w:rsidR="008577FF" w:rsidRPr="00B0476F" w:rsidRDefault="008577FF"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Content Licensing, Maintenance &amp; Support</w:t>
      </w:r>
    </w:p>
    <w:p w14:paraId="455FE5B5" w14:textId="77777777" w:rsidR="008577FF" w:rsidRPr="00B0476F" w:rsidRDefault="008577FF" w:rsidP="008577FF">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8577FF" w:rsidRPr="00B0476F" w14:paraId="3EC296BE" w14:textId="77777777" w:rsidTr="00237E39">
        <w:trPr>
          <w:tblHeader/>
        </w:trPr>
        <w:tc>
          <w:tcPr>
            <w:tcW w:w="3116" w:type="dxa"/>
            <w:shd w:val="clear" w:color="auto" w:fill="002060"/>
          </w:tcPr>
          <w:p w14:paraId="0AFC3C0E" w14:textId="30AAAAAC" w:rsidR="008577FF" w:rsidRPr="00B0476F" w:rsidRDefault="009F0B8E"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Content Licensing, Maintenance &amp; Support </w:t>
            </w:r>
            <w:r w:rsidR="008577FF" w:rsidRPr="00B0476F">
              <w:rPr>
                <w:rFonts w:asciiTheme="minorHAnsi" w:hAnsiTheme="minorHAnsi"/>
                <w:b/>
                <w:color w:val="FFFFFF" w:themeColor="background1"/>
                <w:sz w:val="22"/>
                <w:szCs w:val="22"/>
              </w:rPr>
              <w:t xml:space="preserve"> </w:t>
            </w:r>
            <w:r w:rsidR="004006AC" w:rsidRPr="00B0476F">
              <w:rPr>
                <w:rFonts w:asciiTheme="minorHAnsi" w:hAnsiTheme="minorHAnsi"/>
                <w:b/>
                <w:color w:val="FFFFFF" w:themeColor="background1"/>
                <w:sz w:val="22"/>
                <w:szCs w:val="22"/>
              </w:rPr>
              <w:t>Specifications</w:t>
            </w:r>
          </w:p>
        </w:tc>
        <w:tc>
          <w:tcPr>
            <w:tcW w:w="6239" w:type="dxa"/>
            <w:shd w:val="clear" w:color="auto" w:fill="002060"/>
          </w:tcPr>
          <w:p w14:paraId="09989CC3" w14:textId="6857D555" w:rsidR="008577FF" w:rsidRPr="00B0476F" w:rsidRDefault="008577FF" w:rsidP="00237E39">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Content Licensing, Maintenance &amp; Support  specifications:</w:t>
            </w:r>
          </w:p>
        </w:tc>
      </w:tr>
      <w:tr w:rsidR="008577FF" w:rsidRPr="00B0476F" w14:paraId="2879E8ED" w14:textId="77777777" w:rsidTr="00237E39">
        <w:tc>
          <w:tcPr>
            <w:tcW w:w="3116" w:type="dxa"/>
          </w:tcPr>
          <w:p w14:paraId="4A1DCFD0" w14:textId="4F243A24" w:rsidR="008577FF" w:rsidRPr="00B0476F" w:rsidRDefault="009F0B8E" w:rsidP="00EC43B4">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 xml:space="preserve">The Vendor shall be responsible for obtaining all licensing, copyright permissions, and clearing ownership of any content provided by the Vendor in its proposal, as well as collecting and paying all sales taxes, as applicable.  Vendor shall ensure that all programs, data, creative works, such as music, movies, art, games, programs, are duly licensed for the purposes set forth in this RFP, with the appropriate permissions and licenses obtained by the Vendor.   Vendor shall hold the State harmless and indemnify the State for any third party claim due arising out of the digital content, programs, creative works, educational materials, provided to the IDOC or </w:t>
            </w:r>
            <w:r w:rsidRPr="00B0476F">
              <w:rPr>
                <w:rFonts w:asciiTheme="minorHAnsi" w:hAnsiTheme="minorHAnsi"/>
                <w:color w:val="000000"/>
                <w:sz w:val="22"/>
                <w:szCs w:val="22"/>
              </w:rPr>
              <w:lastRenderedPageBreak/>
              <w:t xml:space="preserve">provided or sold to offenders pursuant to the Contract resulting from this RFP.  </w:t>
            </w:r>
          </w:p>
        </w:tc>
        <w:tc>
          <w:tcPr>
            <w:tcW w:w="6239" w:type="dxa"/>
            <w:shd w:val="clear" w:color="auto" w:fill="FFFF99"/>
          </w:tcPr>
          <w:p w14:paraId="74BA41C4" w14:textId="77777777" w:rsidR="008577FF" w:rsidRPr="00B0476F" w:rsidRDefault="008577FF" w:rsidP="00237E39">
            <w:pPr>
              <w:widowControl/>
              <w:jc w:val="both"/>
              <w:rPr>
                <w:rFonts w:asciiTheme="minorHAnsi" w:hAnsiTheme="minorHAnsi"/>
                <w:color w:val="000000"/>
                <w:sz w:val="22"/>
                <w:szCs w:val="22"/>
              </w:rPr>
            </w:pPr>
          </w:p>
        </w:tc>
      </w:tr>
      <w:tr w:rsidR="00AB18CE" w:rsidRPr="00B0476F" w14:paraId="6C3D5ECD" w14:textId="77777777" w:rsidTr="00237E39">
        <w:tc>
          <w:tcPr>
            <w:tcW w:w="3116" w:type="dxa"/>
          </w:tcPr>
          <w:p w14:paraId="67E99527" w14:textId="77777777" w:rsidR="00AB18CE" w:rsidRPr="00B0476F" w:rsidRDefault="00AB18CE"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shall refresh educational content.  Please describe your refresh approach for educational content.</w:t>
            </w:r>
          </w:p>
        </w:tc>
        <w:tc>
          <w:tcPr>
            <w:tcW w:w="6239" w:type="dxa"/>
            <w:shd w:val="clear" w:color="auto" w:fill="FFFF99"/>
          </w:tcPr>
          <w:p w14:paraId="070BD6D5" w14:textId="77777777" w:rsidR="00AB18CE" w:rsidRPr="00B0476F" w:rsidRDefault="00AB18CE" w:rsidP="00237E39">
            <w:pPr>
              <w:widowControl/>
              <w:jc w:val="both"/>
              <w:rPr>
                <w:rFonts w:asciiTheme="minorHAnsi" w:hAnsiTheme="minorHAnsi"/>
                <w:color w:val="000000"/>
                <w:sz w:val="22"/>
                <w:szCs w:val="22"/>
              </w:rPr>
            </w:pPr>
          </w:p>
        </w:tc>
      </w:tr>
      <w:tr w:rsidR="00AB18CE" w:rsidRPr="00B0476F" w14:paraId="062C4927" w14:textId="77777777" w:rsidTr="00237E39">
        <w:tc>
          <w:tcPr>
            <w:tcW w:w="3116" w:type="dxa"/>
          </w:tcPr>
          <w:p w14:paraId="096ACBDF" w14:textId="77777777" w:rsidR="00AB18CE" w:rsidRPr="00B0476F" w:rsidRDefault="00AB18CE"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shall refresh offender services content.  Please describe your refresh approach for offender services content.</w:t>
            </w:r>
          </w:p>
        </w:tc>
        <w:tc>
          <w:tcPr>
            <w:tcW w:w="6239" w:type="dxa"/>
            <w:shd w:val="clear" w:color="auto" w:fill="FFFF99"/>
          </w:tcPr>
          <w:p w14:paraId="611BE4FB" w14:textId="77777777" w:rsidR="00AB18CE" w:rsidRPr="00B0476F" w:rsidRDefault="00AB18CE" w:rsidP="00237E39">
            <w:pPr>
              <w:widowControl/>
              <w:jc w:val="both"/>
              <w:rPr>
                <w:rFonts w:asciiTheme="minorHAnsi" w:hAnsiTheme="minorHAnsi"/>
                <w:color w:val="000000"/>
                <w:sz w:val="22"/>
                <w:szCs w:val="22"/>
              </w:rPr>
            </w:pPr>
          </w:p>
        </w:tc>
      </w:tr>
      <w:tr w:rsidR="00AB18CE" w:rsidRPr="00B0476F" w14:paraId="5B258DA6" w14:textId="77777777" w:rsidTr="00237E39">
        <w:tc>
          <w:tcPr>
            <w:tcW w:w="3116" w:type="dxa"/>
          </w:tcPr>
          <w:p w14:paraId="6BFF1A15" w14:textId="77777777" w:rsidR="00AB18CE" w:rsidRPr="00B0476F" w:rsidRDefault="00AB18CE"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shall refresh behavior/rewards content.  Please describe your refresh approach for behavior/rewards content.</w:t>
            </w:r>
          </w:p>
        </w:tc>
        <w:tc>
          <w:tcPr>
            <w:tcW w:w="6239" w:type="dxa"/>
            <w:shd w:val="clear" w:color="auto" w:fill="FFFF99"/>
          </w:tcPr>
          <w:p w14:paraId="34988B52" w14:textId="77777777" w:rsidR="00AB18CE" w:rsidRPr="00B0476F" w:rsidRDefault="00AB18CE" w:rsidP="00237E39">
            <w:pPr>
              <w:widowControl/>
              <w:jc w:val="both"/>
              <w:rPr>
                <w:rFonts w:asciiTheme="minorHAnsi" w:hAnsiTheme="minorHAnsi"/>
                <w:color w:val="000000"/>
                <w:sz w:val="22"/>
                <w:szCs w:val="22"/>
              </w:rPr>
            </w:pPr>
          </w:p>
        </w:tc>
      </w:tr>
      <w:tr w:rsidR="00AB18CE" w:rsidRPr="00B0476F" w14:paraId="003277F9" w14:textId="77777777" w:rsidTr="00237E39">
        <w:tc>
          <w:tcPr>
            <w:tcW w:w="3116" w:type="dxa"/>
          </w:tcPr>
          <w:p w14:paraId="4AB7F05F" w14:textId="77777777" w:rsidR="00AB18CE" w:rsidRPr="00B0476F" w:rsidRDefault="00AB18CE"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Content support: please describe your approach for support all included content.</w:t>
            </w:r>
          </w:p>
        </w:tc>
        <w:tc>
          <w:tcPr>
            <w:tcW w:w="6239" w:type="dxa"/>
            <w:shd w:val="clear" w:color="auto" w:fill="FFFF99"/>
          </w:tcPr>
          <w:p w14:paraId="0D8D48E7" w14:textId="77777777" w:rsidR="00AB18CE" w:rsidRPr="00B0476F" w:rsidRDefault="00AB18CE" w:rsidP="00237E39">
            <w:pPr>
              <w:widowControl/>
              <w:jc w:val="both"/>
              <w:rPr>
                <w:rFonts w:asciiTheme="minorHAnsi" w:hAnsiTheme="minorHAnsi"/>
                <w:color w:val="000000"/>
                <w:sz w:val="22"/>
                <w:szCs w:val="22"/>
              </w:rPr>
            </w:pPr>
          </w:p>
        </w:tc>
      </w:tr>
    </w:tbl>
    <w:p w14:paraId="51959D1B" w14:textId="77777777" w:rsidR="00701359" w:rsidRPr="00B0476F" w:rsidRDefault="00701359" w:rsidP="008577FF">
      <w:pPr>
        <w:widowControl/>
        <w:jc w:val="both"/>
        <w:rPr>
          <w:rFonts w:asciiTheme="minorHAnsi" w:hAnsiTheme="minorHAnsi"/>
          <w:b/>
          <w:color w:val="000000"/>
          <w:sz w:val="22"/>
          <w:szCs w:val="22"/>
        </w:rPr>
      </w:pPr>
    </w:p>
    <w:p w14:paraId="73B8F84F" w14:textId="77777777" w:rsidR="004E48EA" w:rsidRPr="00B0476F" w:rsidRDefault="004E48EA"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End User Support</w:t>
      </w:r>
    </w:p>
    <w:p w14:paraId="1A1AF74C" w14:textId="77777777" w:rsidR="009F0B8E" w:rsidRPr="00B0476F" w:rsidRDefault="009F0B8E" w:rsidP="009F0B8E">
      <w:pPr>
        <w:widowControl/>
        <w:jc w:val="both"/>
        <w:rPr>
          <w:rFonts w:asciiTheme="minorHAnsi" w:hAnsiTheme="minorHAnsi"/>
          <w:b/>
          <w:color w:val="000000"/>
          <w:sz w:val="22"/>
          <w:szCs w:val="22"/>
        </w:rPr>
      </w:pPr>
    </w:p>
    <w:tbl>
      <w:tblPr>
        <w:tblStyle w:val="TableGrid"/>
        <w:tblW w:w="9355" w:type="dxa"/>
        <w:tblLook w:val="04A0" w:firstRow="1" w:lastRow="0" w:firstColumn="1" w:lastColumn="0" w:noHBand="0" w:noVBand="1"/>
      </w:tblPr>
      <w:tblGrid>
        <w:gridCol w:w="3116"/>
        <w:gridCol w:w="6239"/>
      </w:tblGrid>
      <w:tr w:rsidR="009F0B8E" w:rsidRPr="00B0476F" w14:paraId="7F66DEB5" w14:textId="77777777" w:rsidTr="00237E39">
        <w:trPr>
          <w:tblHeader/>
        </w:trPr>
        <w:tc>
          <w:tcPr>
            <w:tcW w:w="3116" w:type="dxa"/>
            <w:shd w:val="clear" w:color="auto" w:fill="002060"/>
          </w:tcPr>
          <w:p w14:paraId="178DD72F" w14:textId="566E682F" w:rsidR="009F0B8E" w:rsidRPr="00B0476F" w:rsidRDefault="009F0B8E" w:rsidP="004006AC">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End-User Support </w:t>
            </w:r>
            <w:r w:rsidR="004006AC" w:rsidRPr="00B0476F">
              <w:rPr>
                <w:rFonts w:asciiTheme="minorHAnsi" w:hAnsiTheme="minorHAnsi"/>
                <w:b/>
                <w:color w:val="FFFFFF" w:themeColor="background1"/>
                <w:sz w:val="22"/>
                <w:szCs w:val="22"/>
              </w:rPr>
              <w:t>Specifications</w:t>
            </w:r>
          </w:p>
        </w:tc>
        <w:tc>
          <w:tcPr>
            <w:tcW w:w="6239" w:type="dxa"/>
            <w:shd w:val="clear" w:color="auto" w:fill="002060"/>
          </w:tcPr>
          <w:p w14:paraId="3784DEDF" w14:textId="325E9D28" w:rsidR="009F0B8E" w:rsidRPr="00B0476F" w:rsidRDefault="009F0B8E" w:rsidP="00237E39">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solution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4006AC" w:rsidRPr="00B0476F">
              <w:rPr>
                <w:rFonts w:asciiTheme="minorHAnsi" w:hAnsiTheme="minorHAnsi"/>
                <w:b/>
                <w:color w:val="FFFFFF" w:themeColor="background1"/>
                <w:sz w:val="22"/>
                <w:szCs w:val="22"/>
              </w:rPr>
              <w:t xml:space="preserve">End-User Support </w:t>
            </w:r>
            <w:r w:rsidR="00034DAE" w:rsidRPr="00B0476F">
              <w:rPr>
                <w:rFonts w:asciiTheme="minorHAnsi" w:hAnsiTheme="minorHAnsi"/>
                <w:b/>
                <w:color w:val="FFFFFF" w:themeColor="background1"/>
                <w:sz w:val="22"/>
                <w:szCs w:val="22"/>
              </w:rPr>
              <w:t>s</w:t>
            </w:r>
            <w:r w:rsidR="004006AC" w:rsidRPr="00B0476F">
              <w:rPr>
                <w:rFonts w:asciiTheme="minorHAnsi" w:hAnsiTheme="minorHAnsi"/>
                <w:b/>
                <w:color w:val="FFFFFF" w:themeColor="background1"/>
                <w:sz w:val="22"/>
                <w:szCs w:val="22"/>
              </w:rPr>
              <w:t>pecifications</w:t>
            </w:r>
            <w:r w:rsidR="00034DAE" w:rsidRPr="00B0476F">
              <w:rPr>
                <w:rFonts w:asciiTheme="minorHAnsi" w:hAnsiTheme="minorHAnsi"/>
                <w:b/>
                <w:color w:val="FFFFFF" w:themeColor="background1"/>
                <w:sz w:val="22"/>
                <w:szCs w:val="22"/>
              </w:rPr>
              <w:t>:</w:t>
            </w:r>
          </w:p>
        </w:tc>
      </w:tr>
      <w:tr w:rsidR="009F0B8E" w:rsidRPr="00B0476F" w14:paraId="6E0D6102" w14:textId="77777777" w:rsidTr="00237E39">
        <w:tc>
          <w:tcPr>
            <w:tcW w:w="3116" w:type="dxa"/>
          </w:tcPr>
          <w:p w14:paraId="287AD3D2" w14:textId="77777777" w:rsidR="009F0B8E" w:rsidRPr="00B0476F" w:rsidRDefault="00435D21"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shall provide support to end users for tablets and kiosks</w:t>
            </w:r>
            <w:r w:rsidR="00011FB1" w:rsidRPr="00B0476F">
              <w:rPr>
                <w:rFonts w:asciiTheme="minorHAnsi" w:hAnsiTheme="minorHAnsi"/>
                <w:color w:val="000000"/>
                <w:sz w:val="22"/>
                <w:szCs w:val="22"/>
              </w:rPr>
              <w:t xml:space="preserve"> via a help desk</w:t>
            </w:r>
            <w:r w:rsidRPr="00B0476F">
              <w:rPr>
                <w:rFonts w:asciiTheme="minorHAnsi" w:hAnsiTheme="minorHAnsi"/>
                <w:color w:val="000000"/>
                <w:sz w:val="22"/>
                <w:szCs w:val="22"/>
              </w:rPr>
              <w:t xml:space="preserve">, and to the public for use of the web-based applications.  </w:t>
            </w:r>
            <w:r w:rsidR="00011FB1" w:rsidRPr="00B0476F">
              <w:rPr>
                <w:rFonts w:asciiTheme="minorHAnsi" w:hAnsiTheme="minorHAnsi"/>
                <w:color w:val="000000"/>
                <w:sz w:val="22"/>
                <w:szCs w:val="22"/>
              </w:rPr>
              <w:t>Describe your support model and help desk.</w:t>
            </w:r>
          </w:p>
        </w:tc>
        <w:tc>
          <w:tcPr>
            <w:tcW w:w="6239" w:type="dxa"/>
            <w:shd w:val="clear" w:color="auto" w:fill="FFFF99"/>
          </w:tcPr>
          <w:p w14:paraId="0B1CE1C1" w14:textId="77777777" w:rsidR="009F0B8E" w:rsidRPr="00B0476F" w:rsidRDefault="009F0B8E" w:rsidP="00237E39">
            <w:pPr>
              <w:widowControl/>
              <w:jc w:val="both"/>
              <w:rPr>
                <w:rFonts w:asciiTheme="minorHAnsi" w:hAnsiTheme="minorHAnsi"/>
                <w:color w:val="000000"/>
                <w:sz w:val="22"/>
                <w:szCs w:val="22"/>
              </w:rPr>
            </w:pPr>
          </w:p>
        </w:tc>
      </w:tr>
      <w:tr w:rsidR="009F0B8E" w:rsidRPr="00B0476F" w14:paraId="13D45E63" w14:textId="77777777" w:rsidTr="00237E39">
        <w:tc>
          <w:tcPr>
            <w:tcW w:w="3116" w:type="dxa"/>
          </w:tcPr>
          <w:p w14:paraId="124F76E6" w14:textId="77777777" w:rsidR="009F0B8E" w:rsidRPr="00B0476F" w:rsidRDefault="009F0B8E"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 xml:space="preserve">The Vendor shall make available to PEN Products </w:t>
            </w:r>
            <w:r w:rsidR="004C26E3" w:rsidRPr="00B0476F">
              <w:rPr>
                <w:rFonts w:asciiTheme="minorHAnsi" w:hAnsiTheme="minorHAnsi"/>
                <w:color w:val="000000"/>
                <w:sz w:val="22"/>
                <w:szCs w:val="22"/>
              </w:rPr>
              <w:t xml:space="preserve">on a wholesale or discounted cost, </w:t>
            </w:r>
            <w:r w:rsidRPr="00B0476F">
              <w:rPr>
                <w:rFonts w:asciiTheme="minorHAnsi" w:hAnsiTheme="minorHAnsi"/>
                <w:color w:val="000000"/>
                <w:sz w:val="22"/>
                <w:szCs w:val="22"/>
              </w:rPr>
              <w:t xml:space="preserve">dedicated components for the tablets such as keyboards, headphones, and cases, etc. for re-sale on the IDOC </w:t>
            </w:r>
            <w:r w:rsidRPr="00B0476F">
              <w:rPr>
                <w:rFonts w:asciiTheme="minorHAnsi" w:hAnsiTheme="minorHAnsi"/>
                <w:color w:val="000000"/>
                <w:sz w:val="22"/>
                <w:szCs w:val="22"/>
              </w:rPr>
              <w:lastRenderedPageBreak/>
              <w:t xml:space="preserve">Commissary.   PEN Products shall have the option of purchasing these items from 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or purchasing them from another </w:t>
            </w:r>
            <w:r w:rsidR="0073715F" w:rsidRPr="00B0476F">
              <w:rPr>
                <w:rFonts w:asciiTheme="minorHAnsi" w:hAnsiTheme="minorHAnsi"/>
                <w:color w:val="000000"/>
                <w:sz w:val="22"/>
                <w:szCs w:val="22"/>
              </w:rPr>
              <w:t>Vendor</w:t>
            </w:r>
            <w:r w:rsidR="004C26E3" w:rsidRPr="00B0476F">
              <w:rPr>
                <w:rFonts w:asciiTheme="minorHAnsi" w:hAnsiTheme="minorHAnsi"/>
                <w:color w:val="000000"/>
                <w:sz w:val="22"/>
                <w:szCs w:val="22"/>
              </w:rPr>
              <w:t xml:space="preserve"> for use by offenders</w:t>
            </w:r>
            <w:r w:rsidRPr="00B0476F">
              <w:rPr>
                <w:rFonts w:asciiTheme="minorHAnsi" w:hAnsiTheme="minorHAnsi"/>
                <w:color w:val="000000"/>
                <w:sz w:val="22"/>
                <w:szCs w:val="22"/>
              </w:rPr>
              <w:t xml:space="preserve">.  </w:t>
            </w:r>
            <w:r w:rsidR="004C26E3" w:rsidRPr="00B0476F">
              <w:rPr>
                <w:rFonts w:asciiTheme="minorHAnsi" w:hAnsiTheme="minorHAnsi"/>
                <w:color w:val="000000"/>
                <w:sz w:val="22"/>
                <w:szCs w:val="22"/>
              </w:rPr>
              <w:t xml:space="preserve">Note: </w:t>
            </w:r>
            <w:r w:rsidRPr="00B0476F">
              <w:rPr>
                <w:rFonts w:asciiTheme="minorHAnsi" w:hAnsiTheme="minorHAnsi"/>
                <w:b/>
                <w:color w:val="000000"/>
                <w:sz w:val="22"/>
                <w:szCs w:val="22"/>
              </w:rPr>
              <w:t>These additional products are in addi</w:t>
            </w:r>
            <w:r w:rsidR="004C26E3" w:rsidRPr="00B0476F">
              <w:rPr>
                <w:rFonts w:asciiTheme="minorHAnsi" w:hAnsiTheme="minorHAnsi"/>
                <w:b/>
                <w:color w:val="000000"/>
                <w:sz w:val="22"/>
                <w:szCs w:val="22"/>
              </w:rPr>
              <w:t>tion to the minimum requirement</w:t>
            </w:r>
            <w:r w:rsidRPr="00B0476F">
              <w:rPr>
                <w:rFonts w:asciiTheme="minorHAnsi" w:hAnsiTheme="minorHAnsi"/>
                <w:b/>
                <w:color w:val="000000"/>
                <w:sz w:val="22"/>
                <w:szCs w:val="22"/>
              </w:rPr>
              <w:t xml:space="preserve"> that each offender be provided with a tablet that comes with a case and set of headphones.</w:t>
            </w:r>
            <w:r w:rsidRPr="00B0476F">
              <w:rPr>
                <w:rFonts w:asciiTheme="minorHAnsi" w:hAnsiTheme="minorHAnsi"/>
                <w:color w:val="000000"/>
                <w:sz w:val="22"/>
                <w:szCs w:val="22"/>
              </w:rPr>
              <w:t xml:space="preserve">  </w:t>
            </w:r>
          </w:p>
        </w:tc>
        <w:tc>
          <w:tcPr>
            <w:tcW w:w="6239" w:type="dxa"/>
            <w:shd w:val="clear" w:color="auto" w:fill="FFFF99"/>
          </w:tcPr>
          <w:p w14:paraId="0D91220F" w14:textId="77777777" w:rsidR="009F0B8E" w:rsidRPr="00B0476F" w:rsidRDefault="009F0B8E" w:rsidP="00237E39">
            <w:pPr>
              <w:widowControl/>
              <w:jc w:val="both"/>
              <w:rPr>
                <w:rFonts w:asciiTheme="minorHAnsi" w:hAnsiTheme="minorHAnsi"/>
                <w:color w:val="000000"/>
                <w:sz w:val="22"/>
                <w:szCs w:val="22"/>
              </w:rPr>
            </w:pPr>
          </w:p>
        </w:tc>
      </w:tr>
      <w:tr w:rsidR="00AB18CE" w:rsidRPr="00B0476F" w14:paraId="1937E37A" w14:textId="77777777" w:rsidTr="00237E39">
        <w:tc>
          <w:tcPr>
            <w:tcW w:w="3116" w:type="dxa"/>
          </w:tcPr>
          <w:p w14:paraId="5535B3A3" w14:textId="77777777" w:rsidR="00AB18CE" w:rsidRPr="00B0476F" w:rsidRDefault="00AB18CE" w:rsidP="00551B72">
            <w:pPr>
              <w:pStyle w:val="ListParagraph"/>
              <w:widowControl/>
              <w:numPr>
                <w:ilvl w:val="0"/>
                <w:numId w:val="18"/>
              </w:numPr>
              <w:rPr>
                <w:rFonts w:asciiTheme="minorHAnsi" w:hAnsiTheme="minorHAnsi"/>
                <w:color w:val="000000"/>
                <w:sz w:val="22"/>
                <w:szCs w:val="22"/>
              </w:rPr>
            </w:pPr>
            <w:r w:rsidRPr="00B0476F">
              <w:rPr>
                <w:rFonts w:asciiTheme="minorHAnsi" w:hAnsiTheme="minorHAnsi"/>
                <w:color w:val="000000"/>
                <w:sz w:val="22"/>
                <w:szCs w:val="22"/>
              </w:rPr>
              <w:t>Service level agreement: A service level agreement (SLA) will be required for the entire solution. Please describe your proposed SLA for end user support.</w:t>
            </w:r>
          </w:p>
        </w:tc>
        <w:tc>
          <w:tcPr>
            <w:tcW w:w="6239" w:type="dxa"/>
            <w:shd w:val="clear" w:color="auto" w:fill="FFFF99"/>
          </w:tcPr>
          <w:p w14:paraId="08394C7C" w14:textId="77777777" w:rsidR="00AB18CE" w:rsidRPr="00B0476F" w:rsidRDefault="00AB18CE" w:rsidP="00237E39">
            <w:pPr>
              <w:widowControl/>
              <w:jc w:val="both"/>
              <w:rPr>
                <w:rFonts w:asciiTheme="minorHAnsi" w:hAnsiTheme="minorHAnsi"/>
                <w:color w:val="000000"/>
                <w:sz w:val="22"/>
                <w:szCs w:val="22"/>
              </w:rPr>
            </w:pPr>
          </w:p>
        </w:tc>
      </w:tr>
    </w:tbl>
    <w:p w14:paraId="101E7C2A" w14:textId="77777777" w:rsidR="00206D18" w:rsidRPr="00B0476F" w:rsidRDefault="00206D18" w:rsidP="00B37811">
      <w:pPr>
        <w:widowControl/>
        <w:jc w:val="both"/>
        <w:rPr>
          <w:rFonts w:asciiTheme="minorHAnsi" w:hAnsiTheme="minorHAnsi"/>
          <w:b/>
          <w:color w:val="000000"/>
          <w:sz w:val="22"/>
          <w:szCs w:val="22"/>
        </w:rPr>
      </w:pPr>
    </w:p>
    <w:p w14:paraId="3ADC0315" w14:textId="456F741B" w:rsidR="009F0B8E" w:rsidRPr="00B0476F" w:rsidRDefault="00034DAE"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Reporting</w:t>
      </w:r>
    </w:p>
    <w:p w14:paraId="256F0430" w14:textId="77777777" w:rsidR="004C26E3" w:rsidRPr="00B0476F" w:rsidRDefault="004C26E3" w:rsidP="004C26E3">
      <w:pPr>
        <w:pStyle w:val="ListParagraph"/>
        <w:widowControl/>
        <w:jc w:val="both"/>
        <w:rPr>
          <w:rFonts w:asciiTheme="minorHAnsi" w:hAnsiTheme="minorHAnsi"/>
          <w:b/>
          <w:color w:val="000000"/>
          <w:sz w:val="22"/>
          <w:szCs w:val="22"/>
        </w:rPr>
      </w:pPr>
    </w:p>
    <w:p w14:paraId="2F006AD3" w14:textId="6AF4E3AF" w:rsidR="00222876" w:rsidRPr="00B0476F" w:rsidRDefault="00485651" w:rsidP="009F0B8E">
      <w:pPr>
        <w:widowControl/>
        <w:jc w:val="both"/>
        <w:rPr>
          <w:rFonts w:asciiTheme="minorHAnsi" w:hAnsiTheme="minorHAnsi"/>
          <w:color w:val="000000"/>
          <w:sz w:val="22"/>
          <w:szCs w:val="22"/>
        </w:rPr>
      </w:pPr>
      <w:r w:rsidRPr="00B0476F">
        <w:rPr>
          <w:rFonts w:asciiTheme="minorHAnsi" w:hAnsiTheme="minorHAnsi"/>
          <w:color w:val="000000"/>
          <w:sz w:val="22"/>
          <w:szCs w:val="22"/>
        </w:rPr>
        <w:t xml:space="preserve">The Vendor shall provide </w:t>
      </w:r>
      <w:r w:rsidR="009072ED" w:rsidRPr="00B0476F">
        <w:rPr>
          <w:rFonts w:asciiTheme="minorHAnsi" w:hAnsiTheme="minorHAnsi"/>
          <w:color w:val="000000"/>
          <w:sz w:val="22"/>
          <w:szCs w:val="22"/>
        </w:rPr>
        <w:t xml:space="preserve">routine data </w:t>
      </w:r>
      <w:r w:rsidR="00AB18CE" w:rsidRPr="00B0476F">
        <w:rPr>
          <w:rFonts w:asciiTheme="minorHAnsi" w:hAnsiTheme="minorHAnsi"/>
          <w:color w:val="000000"/>
          <w:sz w:val="22"/>
          <w:szCs w:val="22"/>
        </w:rPr>
        <w:t>files and reports</w:t>
      </w:r>
      <w:r w:rsidR="009072ED" w:rsidRPr="00B0476F">
        <w:rPr>
          <w:rFonts w:asciiTheme="minorHAnsi" w:hAnsiTheme="minorHAnsi"/>
          <w:color w:val="000000"/>
          <w:sz w:val="22"/>
          <w:szCs w:val="22"/>
        </w:rPr>
        <w:t xml:space="preserve"> to the IDOC for data analytics and outcome analysis. </w:t>
      </w:r>
      <w:r w:rsidR="00222876" w:rsidRPr="00B0476F">
        <w:rPr>
          <w:rFonts w:asciiTheme="minorHAnsi" w:hAnsiTheme="minorHAnsi"/>
          <w:color w:val="000000"/>
          <w:sz w:val="22"/>
          <w:szCs w:val="22"/>
        </w:rPr>
        <w:t xml:space="preserve"> At minimum, the Vendor will provide data files that are provided to IDO</w:t>
      </w:r>
      <w:r w:rsidR="00206D18" w:rsidRPr="00B0476F">
        <w:rPr>
          <w:rFonts w:asciiTheme="minorHAnsi" w:hAnsiTheme="minorHAnsi"/>
          <w:color w:val="000000"/>
          <w:sz w:val="22"/>
          <w:szCs w:val="22"/>
        </w:rPr>
        <w:t xml:space="preserve">C currently under the </w:t>
      </w:r>
      <w:proofErr w:type="spellStart"/>
      <w:r w:rsidR="00206D18" w:rsidRPr="00B0476F">
        <w:rPr>
          <w:rFonts w:asciiTheme="minorHAnsi" w:hAnsiTheme="minorHAnsi"/>
          <w:color w:val="000000"/>
          <w:sz w:val="22"/>
          <w:szCs w:val="22"/>
        </w:rPr>
        <w:t>JPay</w:t>
      </w:r>
      <w:proofErr w:type="spellEnd"/>
      <w:r w:rsidR="00206D18" w:rsidRPr="00B0476F">
        <w:rPr>
          <w:rFonts w:asciiTheme="minorHAnsi" w:hAnsiTheme="minorHAnsi"/>
          <w:color w:val="000000"/>
          <w:sz w:val="22"/>
          <w:szCs w:val="22"/>
        </w:rPr>
        <w:t>, Inc. Contract</w:t>
      </w:r>
      <w:r w:rsidR="00034DAE" w:rsidRPr="00B0476F">
        <w:rPr>
          <w:rFonts w:asciiTheme="minorHAnsi" w:hAnsiTheme="minorHAnsi"/>
          <w:color w:val="000000"/>
          <w:sz w:val="22"/>
          <w:szCs w:val="22"/>
        </w:rPr>
        <w:t xml:space="preserve">.  </w:t>
      </w:r>
      <w:r w:rsidR="00222876" w:rsidRPr="00B0476F">
        <w:rPr>
          <w:rFonts w:asciiTheme="minorHAnsi" w:hAnsiTheme="minorHAnsi"/>
          <w:color w:val="000000"/>
          <w:sz w:val="22"/>
          <w:szCs w:val="22"/>
        </w:rPr>
        <w:t xml:space="preserve">Currently, IDOC receives a nightly file which provides details of trust fund deposits.  </w:t>
      </w:r>
    </w:p>
    <w:p w14:paraId="3E0EDBC5" w14:textId="77777777" w:rsidR="00AB18CE" w:rsidRPr="00B0476F" w:rsidRDefault="00AB18CE" w:rsidP="009F0B8E">
      <w:pPr>
        <w:widowControl/>
        <w:jc w:val="both"/>
        <w:rPr>
          <w:rFonts w:asciiTheme="minorHAnsi" w:hAnsiTheme="minorHAnsi"/>
          <w:color w:val="000000"/>
          <w:sz w:val="22"/>
          <w:szCs w:val="22"/>
        </w:rPr>
      </w:pPr>
    </w:p>
    <w:p w14:paraId="5B11FA78" w14:textId="77777777" w:rsidR="00AB18CE" w:rsidRPr="00B0476F" w:rsidRDefault="00AB18CE" w:rsidP="009F0B8E">
      <w:pPr>
        <w:widowControl/>
        <w:jc w:val="both"/>
        <w:rPr>
          <w:rFonts w:asciiTheme="minorHAnsi" w:hAnsiTheme="minorHAnsi"/>
          <w:b/>
          <w:i/>
          <w:color w:val="000000"/>
          <w:sz w:val="22"/>
          <w:szCs w:val="22"/>
        </w:rPr>
      </w:pPr>
      <w:r w:rsidRPr="00B0476F">
        <w:rPr>
          <w:rFonts w:asciiTheme="minorHAnsi" w:hAnsiTheme="minorHAnsi"/>
          <w:b/>
          <w:i/>
          <w:color w:val="000000"/>
          <w:sz w:val="22"/>
          <w:szCs w:val="22"/>
        </w:rPr>
        <w:t xml:space="preserve">Vendor to respond with a list of all reports that will be available to the IDOC for the proposed solution, in the yellow box below.  </w:t>
      </w:r>
    </w:p>
    <w:p w14:paraId="5BC2A8A1" w14:textId="77777777" w:rsidR="00485651" w:rsidRPr="00B0476F" w:rsidRDefault="00485651" w:rsidP="00485651">
      <w:pPr>
        <w:pStyle w:val="ListParagraph"/>
        <w:widowControl/>
        <w:ind w:left="0"/>
        <w:rPr>
          <w:rFonts w:asciiTheme="minorHAnsi" w:hAnsi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9350"/>
      </w:tblGrid>
      <w:tr w:rsidR="00485651" w:rsidRPr="00B0476F" w14:paraId="127E9448" w14:textId="77777777" w:rsidTr="00AF7D16">
        <w:trPr>
          <w:trHeight w:val="1547"/>
        </w:trPr>
        <w:tc>
          <w:tcPr>
            <w:tcW w:w="9576" w:type="dxa"/>
            <w:shd w:val="clear" w:color="auto" w:fill="FFFF99"/>
          </w:tcPr>
          <w:p w14:paraId="55CC1CED" w14:textId="77777777" w:rsidR="00485651" w:rsidRPr="00B0476F" w:rsidRDefault="00485651" w:rsidP="00AF7D16">
            <w:pPr>
              <w:widowControl/>
              <w:rPr>
                <w:rFonts w:asciiTheme="minorHAnsi" w:hAnsiTheme="minorHAnsi"/>
                <w:sz w:val="22"/>
                <w:szCs w:val="22"/>
              </w:rPr>
            </w:pPr>
          </w:p>
        </w:tc>
      </w:tr>
    </w:tbl>
    <w:p w14:paraId="1D0B3C04" w14:textId="77777777" w:rsidR="00485651" w:rsidRPr="00B0476F" w:rsidRDefault="00485651" w:rsidP="00EE3A43">
      <w:pPr>
        <w:widowControl/>
        <w:jc w:val="both"/>
        <w:rPr>
          <w:rFonts w:asciiTheme="minorHAnsi" w:hAnsiTheme="minorHAnsi"/>
          <w:color w:val="000000"/>
          <w:sz w:val="22"/>
          <w:szCs w:val="22"/>
        </w:rPr>
      </w:pPr>
    </w:p>
    <w:p w14:paraId="465CA945" w14:textId="77777777" w:rsidR="00C6064A" w:rsidRPr="00B0476F" w:rsidRDefault="005E4606"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Business Model</w:t>
      </w:r>
    </w:p>
    <w:p w14:paraId="6BD6948E" w14:textId="77777777" w:rsidR="005E4606" w:rsidRPr="00B0476F" w:rsidRDefault="005E4606" w:rsidP="005E4606">
      <w:pPr>
        <w:widowControl/>
        <w:jc w:val="both"/>
        <w:rPr>
          <w:rFonts w:asciiTheme="minorHAnsi" w:hAnsiTheme="minorHAnsi"/>
          <w:b/>
          <w:color w:val="000000"/>
          <w:sz w:val="22"/>
          <w:szCs w:val="22"/>
        </w:rPr>
      </w:pPr>
    </w:p>
    <w:p w14:paraId="220DF948" w14:textId="207E4D35" w:rsidR="008577FF" w:rsidRPr="00B0476F" w:rsidRDefault="00001099" w:rsidP="009A1644">
      <w:pPr>
        <w:widowControl/>
        <w:jc w:val="both"/>
        <w:rPr>
          <w:rFonts w:asciiTheme="minorHAnsi" w:hAnsiTheme="minorHAnsi"/>
          <w:color w:val="000000"/>
          <w:sz w:val="22"/>
          <w:szCs w:val="22"/>
        </w:rPr>
      </w:pPr>
      <w:r w:rsidRPr="00B0476F">
        <w:rPr>
          <w:rFonts w:asciiTheme="minorHAnsi" w:hAnsiTheme="minorHAnsi"/>
          <w:color w:val="000000"/>
          <w:sz w:val="22"/>
          <w:szCs w:val="22"/>
        </w:rPr>
        <w:t>IDOC requires a revenue generating (preferred) or cost n</w:t>
      </w:r>
      <w:r w:rsidR="00034DAE" w:rsidRPr="00B0476F">
        <w:rPr>
          <w:rFonts w:asciiTheme="minorHAnsi" w:hAnsiTheme="minorHAnsi"/>
          <w:color w:val="000000"/>
          <w:sz w:val="22"/>
          <w:szCs w:val="22"/>
        </w:rPr>
        <w:t>eutral model</w:t>
      </w:r>
      <w:r w:rsidRPr="00B0476F">
        <w:rPr>
          <w:rFonts w:asciiTheme="minorHAnsi" w:hAnsiTheme="minorHAnsi"/>
          <w:color w:val="000000"/>
          <w:sz w:val="22"/>
          <w:szCs w:val="22"/>
        </w:rPr>
        <w:t xml:space="preserve"> to deploy the proposed solution and all required components to the IDOC.  IDOC will not pay for any of the required hardware, software, products, or services requested in this RFP. </w:t>
      </w:r>
    </w:p>
    <w:p w14:paraId="0D211600" w14:textId="77777777" w:rsidR="00001099" w:rsidRPr="00B0476F" w:rsidRDefault="00001099" w:rsidP="009A1644">
      <w:pPr>
        <w:widowControl/>
        <w:jc w:val="both"/>
        <w:rPr>
          <w:rFonts w:asciiTheme="minorHAnsi" w:hAnsiTheme="minorHAnsi"/>
          <w:color w:val="000000"/>
          <w:sz w:val="22"/>
          <w:szCs w:val="22"/>
        </w:rPr>
      </w:pPr>
    </w:p>
    <w:p w14:paraId="4955C57B" w14:textId="77777777" w:rsidR="000B2AA9"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The offenders must not be charged for use of the tablet, use of the network, tablet case and one set of headphones, and may not be charged for certain content/servic</w:t>
      </w:r>
      <w:r w:rsidR="000B2AA9" w:rsidRPr="00B0476F">
        <w:rPr>
          <w:rFonts w:asciiTheme="minorHAnsi" w:hAnsiTheme="minorHAnsi"/>
          <w:color w:val="000000"/>
          <w:sz w:val="22"/>
          <w:szCs w:val="22"/>
        </w:rPr>
        <w:t xml:space="preserve">es.  However, the </w:t>
      </w:r>
      <w:r w:rsidR="00001099" w:rsidRPr="00B0476F">
        <w:rPr>
          <w:rFonts w:asciiTheme="minorHAnsi" w:hAnsiTheme="minorHAnsi"/>
          <w:color w:val="000000"/>
          <w:sz w:val="22"/>
          <w:szCs w:val="22"/>
        </w:rPr>
        <w:t xml:space="preserve">IDOC will allow the </w:t>
      </w:r>
      <w:r w:rsidR="0073715F" w:rsidRPr="00B0476F">
        <w:rPr>
          <w:rFonts w:asciiTheme="minorHAnsi" w:hAnsiTheme="minorHAnsi"/>
          <w:color w:val="000000"/>
          <w:sz w:val="22"/>
          <w:szCs w:val="22"/>
        </w:rPr>
        <w:lastRenderedPageBreak/>
        <w:t>Vendor</w:t>
      </w:r>
      <w:r w:rsidR="00001099" w:rsidRPr="00B0476F">
        <w:rPr>
          <w:rFonts w:asciiTheme="minorHAnsi" w:hAnsiTheme="minorHAnsi"/>
          <w:color w:val="000000"/>
          <w:sz w:val="22"/>
          <w:szCs w:val="22"/>
        </w:rPr>
        <w:t xml:space="preserve"> to </w:t>
      </w:r>
      <w:r w:rsidR="008577FF" w:rsidRPr="00B0476F">
        <w:rPr>
          <w:rFonts w:asciiTheme="minorHAnsi" w:hAnsiTheme="minorHAnsi"/>
          <w:color w:val="000000"/>
          <w:sz w:val="22"/>
          <w:szCs w:val="22"/>
        </w:rPr>
        <w:t>charge a fee o</w:t>
      </w:r>
      <w:r w:rsidR="000B2AA9" w:rsidRPr="00B0476F">
        <w:rPr>
          <w:rFonts w:asciiTheme="minorHAnsi" w:hAnsiTheme="minorHAnsi"/>
          <w:color w:val="000000"/>
          <w:sz w:val="22"/>
          <w:szCs w:val="22"/>
        </w:rPr>
        <w:t>r range of fees from offenders and</w:t>
      </w:r>
      <w:r w:rsidRPr="00B0476F">
        <w:rPr>
          <w:rFonts w:asciiTheme="minorHAnsi" w:hAnsiTheme="minorHAnsi"/>
          <w:color w:val="000000"/>
          <w:sz w:val="22"/>
          <w:szCs w:val="22"/>
        </w:rPr>
        <w:t xml:space="preserve"> </w:t>
      </w:r>
      <w:r w:rsidR="008577FF" w:rsidRPr="00B0476F">
        <w:rPr>
          <w:rFonts w:asciiTheme="minorHAnsi" w:hAnsiTheme="minorHAnsi"/>
          <w:color w:val="000000"/>
          <w:sz w:val="22"/>
          <w:szCs w:val="22"/>
        </w:rPr>
        <w:t>users for some services with a commission to the IDOC to offset the overall cost of the solution</w:t>
      </w:r>
      <w:r w:rsidR="000B2AA9" w:rsidRPr="00B0476F">
        <w:rPr>
          <w:rFonts w:asciiTheme="minorHAnsi" w:hAnsiTheme="minorHAnsi"/>
          <w:color w:val="000000"/>
          <w:sz w:val="22"/>
          <w:szCs w:val="22"/>
        </w:rPr>
        <w:t xml:space="preserve">.  </w:t>
      </w:r>
    </w:p>
    <w:p w14:paraId="7A85E475" w14:textId="77777777" w:rsidR="000B2AA9" w:rsidRPr="00B0476F" w:rsidRDefault="000B2AA9" w:rsidP="00001099">
      <w:pPr>
        <w:widowControl/>
        <w:rPr>
          <w:rFonts w:asciiTheme="minorHAnsi" w:hAnsiTheme="minorHAnsi"/>
          <w:color w:val="000000"/>
          <w:sz w:val="22"/>
          <w:szCs w:val="22"/>
        </w:rPr>
      </w:pPr>
    </w:p>
    <w:p w14:paraId="7D9A6877" w14:textId="77777777" w:rsidR="00001099" w:rsidRPr="00B0476F" w:rsidRDefault="000B2AA9" w:rsidP="00001099">
      <w:pPr>
        <w:widowControl/>
        <w:rPr>
          <w:rFonts w:asciiTheme="minorHAnsi" w:hAnsiTheme="minorHAnsi"/>
          <w:color w:val="000000"/>
          <w:sz w:val="22"/>
          <w:szCs w:val="22"/>
        </w:rPr>
      </w:pPr>
      <w:r w:rsidRPr="00B0476F">
        <w:rPr>
          <w:rFonts w:asciiTheme="minorHAnsi" w:hAnsiTheme="minorHAnsi"/>
          <w:color w:val="000000"/>
          <w:sz w:val="22"/>
          <w:szCs w:val="22"/>
        </w:rPr>
        <w:t>It is also acceptable for the Respondent to propose</w:t>
      </w:r>
      <w:r w:rsidR="00EE3A43" w:rsidRPr="00B0476F">
        <w:rPr>
          <w:rFonts w:asciiTheme="minorHAnsi" w:hAnsiTheme="minorHAnsi"/>
          <w:color w:val="000000"/>
          <w:sz w:val="22"/>
          <w:szCs w:val="22"/>
        </w:rPr>
        <w:t xml:space="preserve"> offer</w:t>
      </w:r>
      <w:r w:rsidRPr="00B0476F">
        <w:rPr>
          <w:rFonts w:asciiTheme="minorHAnsi" w:hAnsiTheme="minorHAnsi"/>
          <w:color w:val="000000"/>
          <w:sz w:val="22"/>
          <w:szCs w:val="22"/>
        </w:rPr>
        <w:t>ing</w:t>
      </w:r>
      <w:r w:rsidR="00EE3A43" w:rsidRPr="00B0476F">
        <w:rPr>
          <w:rFonts w:asciiTheme="minorHAnsi" w:hAnsiTheme="minorHAnsi"/>
          <w:color w:val="000000"/>
          <w:sz w:val="22"/>
          <w:szCs w:val="22"/>
        </w:rPr>
        <w:t xml:space="preserve"> </w:t>
      </w:r>
      <w:r w:rsidR="00627E57" w:rsidRPr="00B0476F">
        <w:rPr>
          <w:rFonts w:asciiTheme="minorHAnsi" w:hAnsiTheme="minorHAnsi"/>
          <w:color w:val="000000"/>
          <w:sz w:val="22"/>
          <w:szCs w:val="22"/>
        </w:rPr>
        <w:t xml:space="preserve">some </w:t>
      </w:r>
      <w:r w:rsidR="00EE3A43" w:rsidRPr="00B0476F">
        <w:rPr>
          <w:rFonts w:asciiTheme="minorHAnsi" w:hAnsiTheme="minorHAnsi"/>
          <w:color w:val="000000"/>
          <w:sz w:val="22"/>
          <w:szCs w:val="22"/>
        </w:rPr>
        <w:t>services</w:t>
      </w:r>
      <w:r w:rsidR="008577FF" w:rsidRPr="00B0476F">
        <w:rPr>
          <w:rFonts w:asciiTheme="minorHAnsi" w:hAnsiTheme="minorHAnsi"/>
          <w:color w:val="000000"/>
          <w:sz w:val="22"/>
          <w:szCs w:val="22"/>
        </w:rPr>
        <w:t xml:space="preserve"> at no cost </w:t>
      </w:r>
      <w:r w:rsidRPr="00B0476F">
        <w:rPr>
          <w:rFonts w:asciiTheme="minorHAnsi" w:hAnsiTheme="minorHAnsi"/>
          <w:color w:val="000000"/>
          <w:sz w:val="22"/>
          <w:szCs w:val="22"/>
        </w:rPr>
        <w:t xml:space="preserve">to offenders or users.  In such case, the IDOC will not require a </w:t>
      </w:r>
      <w:r w:rsidR="008577FF" w:rsidRPr="00B0476F">
        <w:rPr>
          <w:rFonts w:asciiTheme="minorHAnsi" w:hAnsiTheme="minorHAnsi"/>
          <w:color w:val="000000"/>
          <w:sz w:val="22"/>
          <w:szCs w:val="22"/>
        </w:rPr>
        <w:t>c</w:t>
      </w:r>
      <w:r w:rsidR="00EE3A43" w:rsidRPr="00B0476F">
        <w:rPr>
          <w:rFonts w:asciiTheme="minorHAnsi" w:hAnsiTheme="minorHAnsi"/>
          <w:color w:val="000000"/>
          <w:sz w:val="22"/>
          <w:szCs w:val="22"/>
        </w:rPr>
        <w:t>ommission</w:t>
      </w:r>
      <w:r w:rsidR="008577FF" w:rsidRPr="00B0476F">
        <w:rPr>
          <w:rFonts w:asciiTheme="minorHAnsi" w:hAnsiTheme="minorHAnsi"/>
          <w:color w:val="000000"/>
          <w:sz w:val="22"/>
          <w:szCs w:val="22"/>
        </w:rPr>
        <w:t xml:space="preserve">.  </w:t>
      </w:r>
    </w:p>
    <w:p w14:paraId="27A6A920" w14:textId="77777777" w:rsidR="00001099" w:rsidRPr="00B0476F" w:rsidRDefault="00001099" w:rsidP="00001099">
      <w:pPr>
        <w:widowControl/>
        <w:rPr>
          <w:rFonts w:asciiTheme="minorHAnsi" w:hAnsiTheme="minorHAnsi"/>
          <w:color w:val="000000"/>
          <w:sz w:val="22"/>
          <w:szCs w:val="22"/>
        </w:rPr>
      </w:pPr>
    </w:p>
    <w:p w14:paraId="3FB2E8E6" w14:textId="692A4B5E" w:rsidR="00001099"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For those service where a fee can be charged</w:t>
      </w:r>
      <w:r w:rsidR="00EE3A43" w:rsidRPr="00B0476F">
        <w:rPr>
          <w:rFonts w:asciiTheme="minorHAnsi" w:hAnsiTheme="minorHAnsi"/>
          <w:color w:val="000000"/>
          <w:sz w:val="22"/>
          <w:szCs w:val="22"/>
        </w:rPr>
        <w:t>, i</w:t>
      </w:r>
      <w:r w:rsidR="008577FF" w:rsidRPr="00B0476F">
        <w:rPr>
          <w:rFonts w:asciiTheme="minorHAnsi" w:hAnsiTheme="minorHAnsi"/>
          <w:color w:val="000000"/>
          <w:sz w:val="22"/>
          <w:szCs w:val="22"/>
        </w:rPr>
        <w:t xml:space="preserve">f </w:t>
      </w:r>
      <w:r w:rsidR="00EE3A43" w:rsidRPr="00B0476F">
        <w:rPr>
          <w:rFonts w:asciiTheme="minorHAnsi" w:hAnsiTheme="minorHAnsi"/>
          <w:color w:val="000000"/>
          <w:sz w:val="22"/>
          <w:szCs w:val="22"/>
        </w:rPr>
        <w:t>a fee is charged</w:t>
      </w:r>
      <w:r w:rsidRPr="00B0476F">
        <w:rPr>
          <w:rFonts w:asciiTheme="minorHAnsi" w:hAnsiTheme="minorHAnsi"/>
          <w:color w:val="000000"/>
          <w:sz w:val="22"/>
          <w:szCs w:val="22"/>
        </w:rPr>
        <w:t xml:space="preserve"> </w:t>
      </w:r>
      <w:r w:rsidR="00034DAE" w:rsidRPr="00B0476F">
        <w:rPr>
          <w:rFonts w:asciiTheme="minorHAnsi" w:hAnsiTheme="minorHAnsi"/>
          <w:color w:val="000000"/>
          <w:sz w:val="22"/>
          <w:szCs w:val="22"/>
        </w:rPr>
        <w:t xml:space="preserve">to </w:t>
      </w:r>
      <w:r w:rsidRPr="00B0476F">
        <w:rPr>
          <w:rFonts w:asciiTheme="minorHAnsi" w:hAnsiTheme="minorHAnsi"/>
          <w:color w:val="000000"/>
          <w:sz w:val="22"/>
          <w:szCs w:val="22"/>
        </w:rPr>
        <w:t xml:space="preserve">the user, </w:t>
      </w:r>
      <w:r w:rsidR="008577FF" w:rsidRPr="00B0476F">
        <w:rPr>
          <w:rFonts w:asciiTheme="minorHAnsi" w:hAnsiTheme="minorHAnsi"/>
          <w:color w:val="000000"/>
          <w:sz w:val="22"/>
          <w:szCs w:val="22"/>
        </w:rPr>
        <w:t>the IDOC shall receive a commission of no less th</w:t>
      </w:r>
      <w:r w:rsidR="00034DAE" w:rsidRPr="00B0476F">
        <w:rPr>
          <w:rFonts w:asciiTheme="minorHAnsi" w:hAnsiTheme="minorHAnsi"/>
          <w:color w:val="000000"/>
          <w:sz w:val="22"/>
          <w:szCs w:val="22"/>
        </w:rPr>
        <w:t>an 10% of each fee charged.</w:t>
      </w:r>
      <w:r w:rsidR="00001099" w:rsidRPr="00B0476F">
        <w:rPr>
          <w:rFonts w:asciiTheme="minorHAnsi" w:hAnsiTheme="minorHAnsi"/>
          <w:color w:val="000000"/>
          <w:sz w:val="22"/>
          <w:szCs w:val="22"/>
        </w:rPr>
        <w:t xml:space="preserve"> </w:t>
      </w:r>
    </w:p>
    <w:p w14:paraId="4D9D82D7" w14:textId="77777777" w:rsidR="00001099" w:rsidRPr="00B0476F" w:rsidRDefault="00001099" w:rsidP="00001099">
      <w:pPr>
        <w:widowControl/>
        <w:rPr>
          <w:rFonts w:asciiTheme="minorHAnsi" w:hAnsiTheme="minorHAnsi"/>
          <w:color w:val="000000"/>
          <w:sz w:val="22"/>
          <w:szCs w:val="22"/>
        </w:rPr>
      </w:pPr>
    </w:p>
    <w:p w14:paraId="2EB1504B"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 xml:space="preserve">Below is a list of </w:t>
      </w:r>
      <w:r w:rsidR="00EE3A43" w:rsidRPr="00B0476F">
        <w:rPr>
          <w:rFonts w:asciiTheme="minorHAnsi" w:hAnsiTheme="minorHAnsi"/>
          <w:color w:val="000000"/>
          <w:sz w:val="22"/>
          <w:szCs w:val="22"/>
        </w:rPr>
        <w:t xml:space="preserve">the </w:t>
      </w:r>
      <w:r w:rsidRPr="00B0476F">
        <w:rPr>
          <w:rFonts w:asciiTheme="minorHAnsi" w:hAnsiTheme="minorHAnsi"/>
          <w:color w:val="000000"/>
          <w:sz w:val="22"/>
          <w:szCs w:val="22"/>
        </w:rPr>
        <w:t xml:space="preserve">services </w:t>
      </w:r>
      <w:r w:rsidR="00EE3A43" w:rsidRPr="00B0476F">
        <w:rPr>
          <w:rFonts w:asciiTheme="minorHAnsi" w:hAnsiTheme="minorHAnsi"/>
          <w:color w:val="000000"/>
          <w:sz w:val="22"/>
          <w:szCs w:val="22"/>
        </w:rPr>
        <w:t xml:space="preserve">for which </w:t>
      </w:r>
      <w:r w:rsidRPr="00B0476F">
        <w:rPr>
          <w:rFonts w:asciiTheme="minorHAnsi" w:hAnsiTheme="minorHAnsi"/>
          <w:color w:val="000000"/>
          <w:sz w:val="22"/>
          <w:szCs w:val="22"/>
        </w:rPr>
        <w:t xml:space="preserve">the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may </w:t>
      </w:r>
      <w:r w:rsidR="00EE3A43" w:rsidRPr="00B0476F">
        <w:rPr>
          <w:rFonts w:asciiTheme="minorHAnsi" w:hAnsiTheme="minorHAnsi"/>
          <w:color w:val="000000"/>
          <w:sz w:val="22"/>
          <w:szCs w:val="22"/>
        </w:rPr>
        <w:t xml:space="preserve">or may not </w:t>
      </w:r>
      <w:r w:rsidRPr="00B0476F">
        <w:rPr>
          <w:rFonts w:asciiTheme="minorHAnsi" w:hAnsiTheme="minorHAnsi"/>
          <w:color w:val="000000"/>
          <w:sz w:val="22"/>
          <w:szCs w:val="22"/>
        </w:rPr>
        <w:t xml:space="preserve">charge </w:t>
      </w:r>
      <w:r w:rsidR="00EE3A43" w:rsidRPr="00B0476F">
        <w:rPr>
          <w:rFonts w:asciiTheme="minorHAnsi" w:hAnsiTheme="minorHAnsi"/>
          <w:color w:val="000000"/>
          <w:sz w:val="22"/>
          <w:szCs w:val="22"/>
        </w:rPr>
        <w:t>a fee to offender/users</w:t>
      </w:r>
      <w:r w:rsidRPr="00B0476F">
        <w:rPr>
          <w:rFonts w:asciiTheme="minorHAnsi" w:hAnsiTheme="minorHAnsi"/>
          <w:color w:val="000000"/>
          <w:sz w:val="22"/>
          <w:szCs w:val="22"/>
        </w:rPr>
        <w:t xml:space="preserve">.  </w:t>
      </w:r>
    </w:p>
    <w:p w14:paraId="63620D15" w14:textId="77777777" w:rsidR="00001099" w:rsidRPr="00B0476F" w:rsidRDefault="00001099" w:rsidP="00001099">
      <w:pPr>
        <w:widowControl/>
        <w:rPr>
          <w:rFonts w:asciiTheme="minorHAnsi" w:hAnsiTheme="minorHAnsi"/>
          <w:color w:val="000000"/>
          <w:sz w:val="22"/>
          <w:szCs w:val="22"/>
        </w:rPr>
      </w:pPr>
    </w:p>
    <w:tbl>
      <w:tblPr>
        <w:tblStyle w:val="TableGrid"/>
        <w:tblW w:w="0" w:type="auto"/>
        <w:tblLook w:val="04A0" w:firstRow="1" w:lastRow="0" w:firstColumn="1" w:lastColumn="0" w:noHBand="0" w:noVBand="1"/>
      </w:tblPr>
      <w:tblGrid>
        <w:gridCol w:w="3116"/>
        <w:gridCol w:w="3117"/>
        <w:gridCol w:w="3117"/>
      </w:tblGrid>
      <w:tr w:rsidR="00001099" w:rsidRPr="00B0476F" w14:paraId="42EC24B1" w14:textId="77777777" w:rsidTr="008E2EFD">
        <w:trPr>
          <w:tblHeader/>
        </w:trPr>
        <w:tc>
          <w:tcPr>
            <w:tcW w:w="3116" w:type="dxa"/>
            <w:shd w:val="clear" w:color="auto" w:fill="002060"/>
            <w:vAlign w:val="center"/>
          </w:tcPr>
          <w:p w14:paraId="439CD58A" w14:textId="77777777" w:rsidR="00001099" w:rsidRPr="00B0476F" w:rsidRDefault="00001099" w:rsidP="00435D21">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Service/Content</w:t>
            </w:r>
          </w:p>
        </w:tc>
        <w:tc>
          <w:tcPr>
            <w:tcW w:w="3117" w:type="dxa"/>
            <w:shd w:val="clear" w:color="auto" w:fill="002060"/>
            <w:vAlign w:val="center"/>
          </w:tcPr>
          <w:p w14:paraId="72B8F316" w14:textId="77777777" w:rsidR="00001099" w:rsidRPr="00B0476F" w:rsidRDefault="00001099" w:rsidP="00435D21">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Delivery Mode</w:t>
            </w:r>
          </w:p>
        </w:tc>
        <w:tc>
          <w:tcPr>
            <w:tcW w:w="3117" w:type="dxa"/>
            <w:shd w:val="clear" w:color="auto" w:fill="002060"/>
            <w:vAlign w:val="center"/>
          </w:tcPr>
          <w:p w14:paraId="3C5278AC" w14:textId="77777777" w:rsidR="00001099" w:rsidRPr="00B0476F" w:rsidRDefault="00001099" w:rsidP="00435D21">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Vendor Ability to Charge a Fee?</w:t>
            </w:r>
          </w:p>
        </w:tc>
      </w:tr>
      <w:tr w:rsidR="00001099" w:rsidRPr="00B0476F" w14:paraId="011E24A8" w14:textId="77777777" w:rsidTr="00001099">
        <w:tc>
          <w:tcPr>
            <w:tcW w:w="3116" w:type="dxa"/>
          </w:tcPr>
          <w:p w14:paraId="78487BB4" w14:textId="77777777" w:rsidR="00001099" w:rsidRPr="00B0476F" w:rsidRDefault="00EE3A43"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 xml:space="preserve">Education Content </w:t>
            </w:r>
            <w:r w:rsidR="00627E57" w:rsidRPr="00B0476F">
              <w:rPr>
                <w:rFonts w:asciiTheme="minorHAnsi" w:hAnsiTheme="minorHAnsi"/>
                <w:color w:val="000000"/>
                <w:sz w:val="22"/>
                <w:szCs w:val="22"/>
              </w:rPr>
              <w:t xml:space="preserve">K to </w:t>
            </w:r>
            <w:r w:rsidRPr="00B0476F">
              <w:rPr>
                <w:rFonts w:asciiTheme="minorHAnsi" w:hAnsiTheme="minorHAnsi"/>
                <w:color w:val="000000"/>
                <w:sz w:val="22"/>
                <w:szCs w:val="22"/>
              </w:rPr>
              <w:t>12</w:t>
            </w:r>
          </w:p>
        </w:tc>
        <w:tc>
          <w:tcPr>
            <w:tcW w:w="3117" w:type="dxa"/>
          </w:tcPr>
          <w:p w14:paraId="0FBEADB1"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211A182C"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No</w:t>
            </w:r>
            <w:r w:rsidR="00627E57" w:rsidRPr="00B0476F">
              <w:rPr>
                <w:rFonts w:asciiTheme="minorHAnsi" w:hAnsiTheme="minorHAnsi"/>
                <w:color w:val="000000"/>
                <w:sz w:val="22"/>
                <w:szCs w:val="22"/>
              </w:rPr>
              <w:t>.</w:t>
            </w:r>
          </w:p>
        </w:tc>
      </w:tr>
      <w:tr w:rsidR="004E42DB" w:rsidRPr="00B0476F" w14:paraId="5108F895" w14:textId="77777777" w:rsidTr="00001099">
        <w:tc>
          <w:tcPr>
            <w:tcW w:w="3116" w:type="dxa"/>
          </w:tcPr>
          <w:p w14:paraId="7C70FE3F" w14:textId="77777777" w:rsidR="004E42DB" w:rsidRPr="00B0476F" w:rsidRDefault="004E42DB" w:rsidP="00EE3A43">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 xml:space="preserve">Literacy </w:t>
            </w:r>
          </w:p>
        </w:tc>
        <w:tc>
          <w:tcPr>
            <w:tcW w:w="3117" w:type="dxa"/>
          </w:tcPr>
          <w:p w14:paraId="15D6A017" w14:textId="77777777" w:rsidR="004E42DB" w:rsidRPr="00B0476F" w:rsidRDefault="004E42DB"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65C85244" w14:textId="77777777" w:rsidR="004E42DB" w:rsidRPr="00B0476F" w:rsidRDefault="004E42DB"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4E42DB" w:rsidRPr="00B0476F" w14:paraId="292269BE" w14:textId="77777777" w:rsidTr="00001099">
        <w:tc>
          <w:tcPr>
            <w:tcW w:w="3116" w:type="dxa"/>
          </w:tcPr>
          <w:p w14:paraId="60354BF6" w14:textId="77777777" w:rsidR="004E42DB" w:rsidRPr="00B0476F" w:rsidRDefault="004E42DB" w:rsidP="00EE3A43">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WIOA compliant courses</w:t>
            </w:r>
          </w:p>
        </w:tc>
        <w:tc>
          <w:tcPr>
            <w:tcW w:w="3117" w:type="dxa"/>
          </w:tcPr>
          <w:p w14:paraId="77B0026B" w14:textId="77777777" w:rsidR="004E42DB" w:rsidRPr="00B0476F" w:rsidRDefault="004E42DB"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3659ABD9" w14:textId="77777777" w:rsidR="004E42DB" w:rsidRPr="00B0476F" w:rsidRDefault="004E42DB"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4E42DB" w:rsidRPr="00B0476F" w14:paraId="5E6D53F7" w14:textId="77777777" w:rsidTr="00001099">
        <w:tc>
          <w:tcPr>
            <w:tcW w:w="3116" w:type="dxa"/>
          </w:tcPr>
          <w:p w14:paraId="283F638F" w14:textId="77777777" w:rsidR="004E42DB" w:rsidRPr="00B0476F" w:rsidRDefault="004E42DB" w:rsidP="00EE3A43">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Self Help/Substance Abuse, Addiction Recovery, etc.</w:t>
            </w:r>
          </w:p>
        </w:tc>
        <w:tc>
          <w:tcPr>
            <w:tcW w:w="3117" w:type="dxa"/>
          </w:tcPr>
          <w:p w14:paraId="22DB2E02" w14:textId="77777777" w:rsidR="004E42DB" w:rsidRPr="00B0476F" w:rsidRDefault="004E42DB"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4D80BA06" w14:textId="77777777" w:rsidR="004E42DB" w:rsidRPr="00B0476F" w:rsidRDefault="004E42DB"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001099" w:rsidRPr="00B0476F" w14:paraId="1B0A2760" w14:textId="77777777" w:rsidTr="00001099">
        <w:tc>
          <w:tcPr>
            <w:tcW w:w="3116" w:type="dxa"/>
          </w:tcPr>
          <w:p w14:paraId="233B1821" w14:textId="38D7BA3B" w:rsidR="00001099" w:rsidRPr="00B0476F" w:rsidRDefault="00034DAE" w:rsidP="004E42DB">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Post-</w:t>
            </w:r>
            <w:r w:rsidR="00EE3A43" w:rsidRPr="00B0476F">
              <w:rPr>
                <w:rFonts w:asciiTheme="minorHAnsi" w:hAnsiTheme="minorHAnsi"/>
                <w:color w:val="000000"/>
                <w:sz w:val="22"/>
                <w:szCs w:val="22"/>
              </w:rPr>
              <w:t xml:space="preserve">Secondary Education </w:t>
            </w:r>
          </w:p>
        </w:tc>
        <w:tc>
          <w:tcPr>
            <w:tcW w:w="3117" w:type="dxa"/>
          </w:tcPr>
          <w:p w14:paraId="2D1964F5"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4242E2F8" w14:textId="77777777" w:rsidR="00001099" w:rsidRPr="00B0476F" w:rsidRDefault="00EE3A43" w:rsidP="00001099">
            <w:pPr>
              <w:widowControl/>
              <w:rPr>
                <w:rFonts w:asciiTheme="minorHAnsi" w:hAnsiTheme="minorHAnsi"/>
                <w:color w:val="000000"/>
                <w:sz w:val="22"/>
                <w:szCs w:val="22"/>
              </w:rPr>
            </w:pPr>
            <w:r w:rsidRPr="00B0476F">
              <w:rPr>
                <w:rFonts w:asciiTheme="minorHAnsi" w:hAnsiTheme="minorHAnsi"/>
                <w:color w:val="000000"/>
                <w:sz w:val="22"/>
                <w:szCs w:val="22"/>
              </w:rPr>
              <w:t>Yes.  No commission to the IDOC.</w:t>
            </w:r>
          </w:p>
        </w:tc>
      </w:tr>
      <w:tr w:rsidR="00EE3A43" w:rsidRPr="00B0476F" w14:paraId="262EC82F" w14:textId="77777777" w:rsidTr="00001099">
        <w:tc>
          <w:tcPr>
            <w:tcW w:w="3116" w:type="dxa"/>
          </w:tcPr>
          <w:p w14:paraId="6F955B33" w14:textId="77777777" w:rsidR="00EE3A43" w:rsidRPr="00B0476F" w:rsidRDefault="00EE3A43" w:rsidP="00EE3A43">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Offender Services (Forms, Communications with Staff)</w:t>
            </w:r>
          </w:p>
        </w:tc>
        <w:tc>
          <w:tcPr>
            <w:tcW w:w="3117" w:type="dxa"/>
          </w:tcPr>
          <w:p w14:paraId="4FD89EC0" w14:textId="77777777" w:rsidR="00EE3A43" w:rsidRPr="00B0476F" w:rsidRDefault="00EE3A43" w:rsidP="00001099">
            <w:pPr>
              <w:widowControl/>
              <w:rPr>
                <w:rFonts w:asciiTheme="minorHAnsi" w:hAnsiTheme="minorHAnsi"/>
                <w:color w:val="000000"/>
                <w:sz w:val="22"/>
                <w:szCs w:val="22"/>
              </w:rPr>
            </w:pPr>
            <w:r w:rsidRPr="00B0476F">
              <w:rPr>
                <w:rFonts w:asciiTheme="minorHAnsi" w:hAnsiTheme="minorHAnsi"/>
                <w:color w:val="000000"/>
                <w:sz w:val="22"/>
                <w:szCs w:val="22"/>
              </w:rPr>
              <w:t>Tablet &amp; Kiosk</w:t>
            </w:r>
          </w:p>
        </w:tc>
        <w:tc>
          <w:tcPr>
            <w:tcW w:w="3117" w:type="dxa"/>
          </w:tcPr>
          <w:p w14:paraId="444F02E4" w14:textId="77777777" w:rsidR="00EE3A43" w:rsidRPr="00B0476F" w:rsidRDefault="00EE3A43"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001099" w:rsidRPr="00B0476F" w14:paraId="17DF9D2B" w14:textId="77777777" w:rsidTr="00001099">
        <w:tc>
          <w:tcPr>
            <w:tcW w:w="3116" w:type="dxa"/>
          </w:tcPr>
          <w:p w14:paraId="6BC2875E" w14:textId="77777777" w:rsidR="00001099" w:rsidRPr="00B0476F" w:rsidRDefault="00EE3A43"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Behavior Rewards C</w:t>
            </w:r>
            <w:r w:rsidR="00001099" w:rsidRPr="00B0476F">
              <w:rPr>
                <w:rFonts w:asciiTheme="minorHAnsi" w:hAnsiTheme="minorHAnsi"/>
                <w:color w:val="000000"/>
                <w:sz w:val="22"/>
                <w:szCs w:val="22"/>
              </w:rPr>
              <w:t>ontent</w:t>
            </w:r>
          </w:p>
        </w:tc>
        <w:tc>
          <w:tcPr>
            <w:tcW w:w="3117" w:type="dxa"/>
          </w:tcPr>
          <w:p w14:paraId="20D00841"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Tablet &amp; Kiosk</w:t>
            </w:r>
          </w:p>
        </w:tc>
        <w:tc>
          <w:tcPr>
            <w:tcW w:w="3117" w:type="dxa"/>
          </w:tcPr>
          <w:p w14:paraId="67D956B0" w14:textId="77777777" w:rsidR="00001099" w:rsidRPr="00B0476F" w:rsidRDefault="00EE3A43" w:rsidP="00EE3A43">
            <w:pPr>
              <w:widowControl/>
              <w:rPr>
                <w:rFonts w:asciiTheme="minorHAnsi" w:hAnsiTheme="minorHAnsi"/>
                <w:color w:val="000000"/>
                <w:sz w:val="22"/>
                <w:szCs w:val="22"/>
              </w:rPr>
            </w:pPr>
            <w:r w:rsidRPr="00B0476F">
              <w:rPr>
                <w:rFonts w:asciiTheme="minorHAnsi" w:hAnsiTheme="minorHAnsi"/>
                <w:color w:val="000000"/>
                <w:sz w:val="22"/>
                <w:szCs w:val="22"/>
              </w:rPr>
              <w:t xml:space="preserve">Yes.  Commission to IDOC. </w:t>
            </w:r>
            <w:r w:rsidR="00001099" w:rsidRPr="00B0476F">
              <w:rPr>
                <w:rFonts w:asciiTheme="minorHAnsi" w:hAnsiTheme="minorHAnsi"/>
                <w:color w:val="000000"/>
                <w:sz w:val="22"/>
                <w:szCs w:val="22"/>
              </w:rPr>
              <w:t xml:space="preserve"> </w:t>
            </w:r>
          </w:p>
        </w:tc>
      </w:tr>
      <w:tr w:rsidR="00001099" w:rsidRPr="00B0476F" w14:paraId="76D9F64A" w14:textId="77777777" w:rsidTr="00001099">
        <w:tc>
          <w:tcPr>
            <w:tcW w:w="3116" w:type="dxa"/>
          </w:tcPr>
          <w:p w14:paraId="789D3E6E" w14:textId="77777777" w:rsidR="00001099" w:rsidRPr="00B0476F" w:rsidRDefault="00001099"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Commissary ordering</w:t>
            </w:r>
          </w:p>
        </w:tc>
        <w:tc>
          <w:tcPr>
            <w:tcW w:w="3117" w:type="dxa"/>
          </w:tcPr>
          <w:p w14:paraId="4370EA90"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Tablet &amp; Kiosk</w:t>
            </w:r>
          </w:p>
        </w:tc>
        <w:tc>
          <w:tcPr>
            <w:tcW w:w="3117" w:type="dxa"/>
          </w:tcPr>
          <w:p w14:paraId="5DE35FAA"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No</w:t>
            </w:r>
            <w:r w:rsidR="00EE3A43" w:rsidRPr="00B0476F">
              <w:rPr>
                <w:rFonts w:asciiTheme="minorHAnsi" w:hAnsiTheme="minorHAnsi"/>
                <w:color w:val="000000"/>
                <w:sz w:val="22"/>
                <w:szCs w:val="22"/>
              </w:rPr>
              <w:t>.</w:t>
            </w:r>
          </w:p>
        </w:tc>
      </w:tr>
      <w:tr w:rsidR="00001099" w:rsidRPr="00B0476F" w14:paraId="272E5796" w14:textId="77777777" w:rsidTr="00001099">
        <w:tc>
          <w:tcPr>
            <w:tcW w:w="3116" w:type="dxa"/>
          </w:tcPr>
          <w:p w14:paraId="22CA668D" w14:textId="77777777" w:rsidR="00001099" w:rsidRPr="00B0476F" w:rsidRDefault="00001099"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Video Visitation</w:t>
            </w:r>
          </w:p>
        </w:tc>
        <w:tc>
          <w:tcPr>
            <w:tcW w:w="3117" w:type="dxa"/>
          </w:tcPr>
          <w:p w14:paraId="49CCF7D4"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Kiosk</w:t>
            </w:r>
          </w:p>
        </w:tc>
        <w:tc>
          <w:tcPr>
            <w:tcW w:w="3117" w:type="dxa"/>
          </w:tcPr>
          <w:p w14:paraId="574C5A3A"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No</w:t>
            </w:r>
            <w:r w:rsidR="00435D21" w:rsidRPr="00B0476F">
              <w:rPr>
                <w:rFonts w:asciiTheme="minorHAnsi" w:hAnsiTheme="minorHAnsi"/>
                <w:color w:val="000000"/>
                <w:sz w:val="22"/>
                <w:szCs w:val="22"/>
              </w:rPr>
              <w:t xml:space="preserve"> for juveniles; Yes for adults</w:t>
            </w:r>
          </w:p>
        </w:tc>
      </w:tr>
      <w:tr w:rsidR="00001099" w:rsidRPr="00B0476F" w14:paraId="58E14748" w14:textId="77777777" w:rsidTr="00001099">
        <w:tc>
          <w:tcPr>
            <w:tcW w:w="3116" w:type="dxa"/>
          </w:tcPr>
          <w:p w14:paraId="37E2DA47" w14:textId="77777777" w:rsidR="00001099" w:rsidRPr="00B0476F" w:rsidRDefault="00001099"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Trust Fund Deposits</w:t>
            </w:r>
          </w:p>
        </w:tc>
        <w:tc>
          <w:tcPr>
            <w:tcW w:w="3117" w:type="dxa"/>
          </w:tcPr>
          <w:p w14:paraId="14DCA5E5" w14:textId="77777777" w:rsidR="00001099" w:rsidRPr="00B0476F" w:rsidRDefault="00001099" w:rsidP="00001099">
            <w:pPr>
              <w:widowControl/>
              <w:rPr>
                <w:rFonts w:asciiTheme="minorHAnsi" w:hAnsiTheme="minorHAnsi"/>
                <w:color w:val="000000"/>
                <w:sz w:val="22"/>
                <w:szCs w:val="22"/>
              </w:rPr>
            </w:pPr>
            <w:r w:rsidRPr="00B0476F">
              <w:rPr>
                <w:rFonts w:asciiTheme="minorHAnsi" w:hAnsiTheme="minorHAnsi"/>
                <w:color w:val="000000"/>
                <w:sz w:val="22"/>
                <w:szCs w:val="22"/>
              </w:rPr>
              <w:t>Web application</w:t>
            </w:r>
            <w:r w:rsidR="00EE3A43" w:rsidRPr="00B0476F">
              <w:rPr>
                <w:rFonts w:asciiTheme="minorHAnsi" w:hAnsiTheme="minorHAnsi"/>
                <w:color w:val="000000"/>
                <w:sz w:val="22"/>
                <w:szCs w:val="22"/>
              </w:rPr>
              <w:t>/Lockbox</w:t>
            </w:r>
          </w:p>
        </w:tc>
        <w:tc>
          <w:tcPr>
            <w:tcW w:w="3117" w:type="dxa"/>
          </w:tcPr>
          <w:p w14:paraId="6FD4FC55" w14:textId="77777777" w:rsidR="00001099" w:rsidRPr="00B0476F" w:rsidRDefault="00EE3A43" w:rsidP="00001099">
            <w:pPr>
              <w:widowControl/>
              <w:rPr>
                <w:rFonts w:asciiTheme="minorHAnsi" w:hAnsiTheme="minorHAnsi"/>
                <w:color w:val="000000"/>
                <w:sz w:val="22"/>
                <w:szCs w:val="22"/>
              </w:rPr>
            </w:pPr>
            <w:r w:rsidRPr="00B0476F">
              <w:rPr>
                <w:rFonts w:asciiTheme="minorHAnsi" w:hAnsiTheme="minorHAnsi"/>
                <w:color w:val="000000"/>
                <w:sz w:val="22"/>
                <w:szCs w:val="22"/>
              </w:rPr>
              <w:t>Yes.  Commission to IDOC</w:t>
            </w:r>
          </w:p>
        </w:tc>
      </w:tr>
      <w:tr w:rsidR="00435D21" w:rsidRPr="00B0476F" w14:paraId="5E008B30" w14:textId="77777777" w:rsidTr="00001099">
        <w:tc>
          <w:tcPr>
            <w:tcW w:w="3116" w:type="dxa"/>
          </w:tcPr>
          <w:p w14:paraId="55787F7A" w14:textId="77777777" w:rsidR="00435D21" w:rsidRPr="00B0476F" w:rsidRDefault="00435D21"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Video Games</w:t>
            </w:r>
            <w:r w:rsidR="00627E57" w:rsidRPr="00B0476F">
              <w:rPr>
                <w:rFonts w:asciiTheme="minorHAnsi" w:hAnsiTheme="minorHAnsi"/>
                <w:color w:val="000000"/>
                <w:sz w:val="22"/>
                <w:szCs w:val="22"/>
              </w:rPr>
              <w:t>/Music/Books</w:t>
            </w:r>
          </w:p>
        </w:tc>
        <w:tc>
          <w:tcPr>
            <w:tcW w:w="3117" w:type="dxa"/>
          </w:tcPr>
          <w:p w14:paraId="0ABF61DC" w14:textId="77777777" w:rsidR="00435D21"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6B19F608" w14:textId="77777777" w:rsidR="00435D21" w:rsidRPr="00B0476F" w:rsidRDefault="00435D21" w:rsidP="00001099">
            <w:pPr>
              <w:widowControl/>
              <w:rPr>
                <w:rFonts w:asciiTheme="minorHAnsi" w:hAnsiTheme="minorHAnsi"/>
                <w:color w:val="000000"/>
                <w:sz w:val="22"/>
                <w:szCs w:val="22"/>
              </w:rPr>
            </w:pPr>
            <w:r w:rsidRPr="00B0476F">
              <w:rPr>
                <w:rFonts w:asciiTheme="minorHAnsi" w:hAnsiTheme="minorHAnsi"/>
                <w:color w:val="000000"/>
                <w:sz w:val="22"/>
                <w:szCs w:val="22"/>
              </w:rPr>
              <w:t>Yes</w:t>
            </w:r>
            <w:r w:rsidR="00EE3A43" w:rsidRPr="00B0476F">
              <w:rPr>
                <w:rFonts w:asciiTheme="minorHAnsi" w:hAnsiTheme="minorHAnsi"/>
                <w:color w:val="000000"/>
                <w:sz w:val="22"/>
                <w:szCs w:val="22"/>
              </w:rPr>
              <w:t>.  Commission to IDOC</w:t>
            </w:r>
          </w:p>
        </w:tc>
      </w:tr>
      <w:tr w:rsidR="00627E57" w:rsidRPr="00B0476F" w14:paraId="5F0A9468" w14:textId="77777777" w:rsidTr="00001099">
        <w:tc>
          <w:tcPr>
            <w:tcW w:w="3116" w:type="dxa"/>
          </w:tcPr>
          <w:p w14:paraId="55E89B0F" w14:textId="77777777" w:rsidR="00627E57" w:rsidRPr="00B0476F" w:rsidRDefault="004E42DB"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Legal Research Services</w:t>
            </w:r>
          </w:p>
        </w:tc>
        <w:tc>
          <w:tcPr>
            <w:tcW w:w="3117" w:type="dxa"/>
          </w:tcPr>
          <w:p w14:paraId="57917A7F"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03153122"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627E57" w:rsidRPr="00B0476F" w14:paraId="1757B971" w14:textId="77777777" w:rsidTr="00001099">
        <w:tc>
          <w:tcPr>
            <w:tcW w:w="3116" w:type="dxa"/>
          </w:tcPr>
          <w:p w14:paraId="33EC3652" w14:textId="77777777" w:rsidR="00627E57" w:rsidRPr="00B0476F" w:rsidRDefault="004E42DB"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FM Radio</w:t>
            </w:r>
          </w:p>
        </w:tc>
        <w:tc>
          <w:tcPr>
            <w:tcW w:w="3117" w:type="dxa"/>
          </w:tcPr>
          <w:p w14:paraId="07ECBEC9"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Tablet</w:t>
            </w:r>
          </w:p>
        </w:tc>
        <w:tc>
          <w:tcPr>
            <w:tcW w:w="3117" w:type="dxa"/>
          </w:tcPr>
          <w:p w14:paraId="205FD414"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627E57" w:rsidRPr="00B0476F" w14:paraId="6ED53B19" w14:textId="77777777" w:rsidTr="00001099">
        <w:tc>
          <w:tcPr>
            <w:tcW w:w="3116" w:type="dxa"/>
          </w:tcPr>
          <w:p w14:paraId="1B71E40B" w14:textId="77777777" w:rsidR="00627E57" w:rsidRPr="00B0476F" w:rsidRDefault="00627E57"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Commissary Ordering</w:t>
            </w:r>
          </w:p>
        </w:tc>
        <w:tc>
          <w:tcPr>
            <w:tcW w:w="3117" w:type="dxa"/>
          </w:tcPr>
          <w:p w14:paraId="7B46321D"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Tablet &amp; Kiosk</w:t>
            </w:r>
          </w:p>
        </w:tc>
        <w:tc>
          <w:tcPr>
            <w:tcW w:w="3117" w:type="dxa"/>
          </w:tcPr>
          <w:p w14:paraId="4EFD849C"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627E57" w:rsidRPr="00B0476F" w14:paraId="7210266B" w14:textId="77777777" w:rsidTr="00001099">
        <w:tc>
          <w:tcPr>
            <w:tcW w:w="3116" w:type="dxa"/>
          </w:tcPr>
          <w:p w14:paraId="0549138A" w14:textId="49DE4B39" w:rsidR="00627E57" w:rsidRPr="00B0476F" w:rsidRDefault="00627E57"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Photographs/E-mail</w:t>
            </w:r>
            <w:r w:rsidR="0063305D" w:rsidRPr="00B0476F">
              <w:rPr>
                <w:rFonts w:asciiTheme="minorHAnsi" w:hAnsiTheme="minorHAnsi"/>
                <w:color w:val="000000"/>
                <w:sz w:val="22"/>
                <w:szCs w:val="22"/>
              </w:rPr>
              <w:t>/Video Mail.</w:t>
            </w:r>
          </w:p>
        </w:tc>
        <w:tc>
          <w:tcPr>
            <w:tcW w:w="3117" w:type="dxa"/>
          </w:tcPr>
          <w:p w14:paraId="5F7F4682"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Tablet &amp; Kiosk</w:t>
            </w:r>
          </w:p>
        </w:tc>
        <w:tc>
          <w:tcPr>
            <w:tcW w:w="3117" w:type="dxa"/>
          </w:tcPr>
          <w:p w14:paraId="30C0DDF7"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Yes.  Commission to IDOC</w:t>
            </w:r>
          </w:p>
        </w:tc>
      </w:tr>
      <w:tr w:rsidR="00627E57" w:rsidRPr="00B0476F" w14:paraId="7D09BB06" w14:textId="77777777" w:rsidTr="00001099">
        <w:tc>
          <w:tcPr>
            <w:tcW w:w="3116" w:type="dxa"/>
          </w:tcPr>
          <w:p w14:paraId="709EC0F8" w14:textId="77777777" w:rsidR="00627E57" w:rsidRPr="00B0476F" w:rsidRDefault="00627E57" w:rsidP="004E42DB">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 xml:space="preserve">IDOC </w:t>
            </w:r>
            <w:r w:rsidR="004E42DB" w:rsidRPr="00B0476F">
              <w:rPr>
                <w:rFonts w:asciiTheme="minorHAnsi" w:hAnsiTheme="minorHAnsi"/>
                <w:color w:val="000000"/>
                <w:sz w:val="22"/>
                <w:szCs w:val="22"/>
              </w:rPr>
              <w:t>provided content (</w:t>
            </w:r>
            <w:r w:rsidR="00206D18" w:rsidRPr="00B0476F">
              <w:rPr>
                <w:rFonts w:asciiTheme="minorHAnsi" w:hAnsiTheme="minorHAnsi"/>
                <w:color w:val="000000"/>
                <w:sz w:val="22"/>
                <w:szCs w:val="22"/>
              </w:rPr>
              <w:t>educational, informational, and forms)</w:t>
            </w:r>
            <w:r w:rsidR="004E42DB" w:rsidRPr="00B0476F">
              <w:rPr>
                <w:rFonts w:asciiTheme="minorHAnsi" w:hAnsiTheme="minorHAnsi"/>
                <w:color w:val="000000"/>
                <w:sz w:val="22"/>
                <w:szCs w:val="22"/>
              </w:rPr>
              <w:t xml:space="preserve"> </w:t>
            </w:r>
            <w:r w:rsidRPr="00B0476F">
              <w:rPr>
                <w:rFonts w:asciiTheme="minorHAnsi" w:hAnsiTheme="minorHAnsi"/>
                <w:color w:val="000000"/>
                <w:sz w:val="22"/>
                <w:szCs w:val="22"/>
              </w:rPr>
              <w:t xml:space="preserve">or </w:t>
            </w:r>
            <w:r w:rsidR="004E42DB" w:rsidRPr="00B0476F">
              <w:rPr>
                <w:rFonts w:asciiTheme="minorHAnsi" w:hAnsiTheme="minorHAnsi"/>
                <w:color w:val="000000"/>
                <w:sz w:val="22"/>
                <w:szCs w:val="22"/>
              </w:rPr>
              <w:t xml:space="preserve">such </w:t>
            </w:r>
            <w:r w:rsidRPr="00B0476F">
              <w:rPr>
                <w:rFonts w:asciiTheme="minorHAnsi" w:hAnsiTheme="minorHAnsi"/>
                <w:color w:val="000000"/>
                <w:sz w:val="22"/>
                <w:szCs w:val="22"/>
              </w:rPr>
              <w:t>content contracted by the IDOC</w:t>
            </w:r>
            <w:r w:rsidR="004E42DB" w:rsidRPr="00B0476F">
              <w:rPr>
                <w:rFonts w:asciiTheme="minorHAnsi" w:hAnsiTheme="minorHAnsi"/>
                <w:color w:val="000000"/>
                <w:sz w:val="22"/>
                <w:szCs w:val="22"/>
              </w:rPr>
              <w:t xml:space="preserve"> </w:t>
            </w:r>
          </w:p>
        </w:tc>
        <w:tc>
          <w:tcPr>
            <w:tcW w:w="3117" w:type="dxa"/>
          </w:tcPr>
          <w:p w14:paraId="155DCBBA"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Tablet &amp; Kiosk</w:t>
            </w:r>
          </w:p>
        </w:tc>
        <w:tc>
          <w:tcPr>
            <w:tcW w:w="3117" w:type="dxa"/>
          </w:tcPr>
          <w:p w14:paraId="4A5D6C1F"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No.</w:t>
            </w:r>
          </w:p>
        </w:tc>
      </w:tr>
      <w:tr w:rsidR="00627E57" w:rsidRPr="00B0476F" w14:paraId="6775F751" w14:textId="77777777" w:rsidTr="00001099">
        <w:tc>
          <w:tcPr>
            <w:tcW w:w="3116" w:type="dxa"/>
          </w:tcPr>
          <w:p w14:paraId="7958C63E" w14:textId="77777777" w:rsidR="00627E57" w:rsidRPr="00B0476F" w:rsidRDefault="00627E57" w:rsidP="00551B72">
            <w:pPr>
              <w:pStyle w:val="ListParagraph"/>
              <w:widowControl/>
              <w:numPr>
                <w:ilvl w:val="0"/>
                <w:numId w:val="15"/>
              </w:numPr>
              <w:rPr>
                <w:rFonts w:asciiTheme="minorHAnsi" w:hAnsiTheme="minorHAnsi"/>
                <w:color w:val="000000"/>
                <w:sz w:val="22"/>
                <w:szCs w:val="22"/>
              </w:rPr>
            </w:pPr>
            <w:r w:rsidRPr="00B0476F">
              <w:rPr>
                <w:rFonts w:asciiTheme="minorHAnsi" w:hAnsiTheme="minorHAnsi"/>
                <w:color w:val="000000"/>
                <w:sz w:val="22"/>
                <w:szCs w:val="22"/>
              </w:rPr>
              <w:t>Debit Release Cards</w:t>
            </w:r>
          </w:p>
        </w:tc>
        <w:tc>
          <w:tcPr>
            <w:tcW w:w="3117" w:type="dxa"/>
          </w:tcPr>
          <w:p w14:paraId="5DBA3C78" w14:textId="77777777" w:rsidR="00627E57" w:rsidRPr="00B0476F" w:rsidRDefault="004C26E3" w:rsidP="00001099">
            <w:pPr>
              <w:widowControl/>
              <w:rPr>
                <w:rFonts w:asciiTheme="minorHAnsi" w:hAnsiTheme="minorHAnsi"/>
                <w:color w:val="000000"/>
                <w:sz w:val="22"/>
                <w:szCs w:val="22"/>
              </w:rPr>
            </w:pPr>
            <w:r w:rsidRPr="00B0476F">
              <w:rPr>
                <w:rFonts w:asciiTheme="minorHAnsi" w:hAnsiTheme="minorHAnsi"/>
                <w:color w:val="000000"/>
                <w:sz w:val="22"/>
                <w:szCs w:val="22"/>
              </w:rPr>
              <w:t>Issued to offenders at each facility at release from custody.</w:t>
            </w:r>
          </w:p>
        </w:tc>
        <w:tc>
          <w:tcPr>
            <w:tcW w:w="3117" w:type="dxa"/>
          </w:tcPr>
          <w:p w14:paraId="4CAEC2DA" w14:textId="77777777" w:rsidR="00627E57" w:rsidRPr="00B0476F" w:rsidRDefault="00627E57" w:rsidP="00001099">
            <w:pPr>
              <w:widowControl/>
              <w:rPr>
                <w:rFonts w:asciiTheme="minorHAnsi" w:hAnsiTheme="minorHAnsi"/>
                <w:color w:val="000000"/>
                <w:sz w:val="22"/>
                <w:szCs w:val="22"/>
              </w:rPr>
            </w:pPr>
            <w:r w:rsidRPr="00B0476F">
              <w:rPr>
                <w:rFonts w:asciiTheme="minorHAnsi" w:hAnsiTheme="minorHAnsi"/>
                <w:color w:val="000000"/>
                <w:sz w:val="22"/>
                <w:szCs w:val="22"/>
              </w:rPr>
              <w:t>Card issuance and 1</w:t>
            </w:r>
            <w:r w:rsidRPr="00B0476F">
              <w:rPr>
                <w:rFonts w:asciiTheme="minorHAnsi" w:hAnsiTheme="minorHAnsi"/>
                <w:color w:val="000000"/>
                <w:sz w:val="22"/>
                <w:szCs w:val="22"/>
                <w:vertAlign w:val="superscript"/>
              </w:rPr>
              <w:t>st</w:t>
            </w:r>
            <w:r w:rsidRPr="00B0476F">
              <w:rPr>
                <w:rFonts w:asciiTheme="minorHAnsi" w:hAnsiTheme="minorHAnsi"/>
                <w:color w:val="000000"/>
                <w:sz w:val="22"/>
                <w:szCs w:val="22"/>
              </w:rPr>
              <w:t xml:space="preserve"> </w:t>
            </w:r>
            <w:r w:rsidR="00206D18" w:rsidRPr="00B0476F">
              <w:rPr>
                <w:rFonts w:asciiTheme="minorHAnsi" w:hAnsiTheme="minorHAnsi"/>
                <w:color w:val="000000"/>
                <w:sz w:val="22"/>
                <w:szCs w:val="22"/>
              </w:rPr>
              <w:t>transaction at no cost. F</w:t>
            </w:r>
            <w:r w:rsidRPr="00B0476F">
              <w:rPr>
                <w:rFonts w:asciiTheme="minorHAnsi" w:hAnsiTheme="minorHAnsi"/>
                <w:color w:val="000000"/>
                <w:sz w:val="22"/>
                <w:szCs w:val="22"/>
              </w:rPr>
              <w:t xml:space="preserve">ees may be charged for services thereafter. </w:t>
            </w:r>
          </w:p>
        </w:tc>
      </w:tr>
    </w:tbl>
    <w:p w14:paraId="339DBB43" w14:textId="77777777" w:rsidR="00001099" w:rsidRPr="00B0476F" w:rsidRDefault="00001099" w:rsidP="00001099">
      <w:pPr>
        <w:widowControl/>
        <w:rPr>
          <w:rFonts w:asciiTheme="minorHAnsi" w:hAnsiTheme="minorHAnsi"/>
          <w:color w:val="000000"/>
          <w:sz w:val="22"/>
          <w:szCs w:val="22"/>
        </w:rPr>
      </w:pPr>
    </w:p>
    <w:p w14:paraId="4525D534" w14:textId="3C891D2F" w:rsidR="008577FF" w:rsidRPr="00B0476F" w:rsidRDefault="00001099" w:rsidP="008577FF">
      <w:pPr>
        <w:rPr>
          <w:rFonts w:asciiTheme="minorHAnsi" w:hAnsiTheme="minorHAnsi"/>
          <w:color w:val="000000"/>
          <w:sz w:val="22"/>
          <w:szCs w:val="22"/>
        </w:rPr>
      </w:pPr>
      <w:r w:rsidRPr="00B0476F">
        <w:rPr>
          <w:rFonts w:asciiTheme="minorHAnsi" w:hAnsiTheme="minorHAnsi"/>
          <w:color w:val="000000"/>
          <w:sz w:val="22"/>
          <w:szCs w:val="22"/>
        </w:rPr>
        <w:t>T</w:t>
      </w:r>
      <w:r w:rsidR="008577FF" w:rsidRPr="00B0476F">
        <w:rPr>
          <w:rFonts w:asciiTheme="minorHAnsi" w:hAnsiTheme="minorHAnsi"/>
          <w:color w:val="000000"/>
          <w:sz w:val="22"/>
          <w:szCs w:val="22"/>
        </w:rPr>
        <w:t xml:space="preserve">he IDOC believes the revenue generated from </w:t>
      </w:r>
      <w:r w:rsidR="00435D21" w:rsidRPr="00B0476F">
        <w:rPr>
          <w:rFonts w:asciiTheme="minorHAnsi" w:hAnsiTheme="minorHAnsi"/>
          <w:color w:val="000000"/>
          <w:sz w:val="22"/>
          <w:szCs w:val="22"/>
        </w:rPr>
        <w:t>these</w:t>
      </w:r>
      <w:r w:rsidR="008577FF" w:rsidRPr="00B0476F">
        <w:rPr>
          <w:rFonts w:asciiTheme="minorHAnsi" w:hAnsiTheme="minorHAnsi"/>
          <w:color w:val="000000"/>
          <w:sz w:val="22"/>
          <w:szCs w:val="22"/>
        </w:rPr>
        <w:t xml:space="preserve"> services w</w:t>
      </w:r>
      <w:r w:rsidR="004C26E3" w:rsidRPr="00B0476F">
        <w:rPr>
          <w:rFonts w:asciiTheme="minorHAnsi" w:hAnsiTheme="minorHAnsi"/>
          <w:color w:val="000000"/>
          <w:sz w:val="22"/>
          <w:szCs w:val="22"/>
        </w:rPr>
        <w:t>ill offset the cost of the all</w:t>
      </w:r>
      <w:r w:rsidR="008577FF" w:rsidRPr="00B0476F">
        <w:rPr>
          <w:rFonts w:asciiTheme="minorHAnsi" w:hAnsiTheme="minorHAnsi"/>
          <w:color w:val="000000"/>
          <w:sz w:val="22"/>
          <w:szCs w:val="22"/>
        </w:rPr>
        <w:t xml:space="preserve"> services being requested under this RFP</w:t>
      </w:r>
      <w:r w:rsidRPr="00B0476F">
        <w:rPr>
          <w:rFonts w:asciiTheme="minorHAnsi" w:hAnsiTheme="minorHAnsi"/>
          <w:color w:val="000000"/>
          <w:sz w:val="22"/>
          <w:szCs w:val="22"/>
        </w:rPr>
        <w:t xml:space="preserve"> and </w:t>
      </w:r>
      <w:r w:rsidR="00034DAE" w:rsidRPr="00B0476F">
        <w:rPr>
          <w:rFonts w:asciiTheme="minorHAnsi" w:hAnsiTheme="minorHAnsi"/>
          <w:color w:val="000000"/>
          <w:sz w:val="22"/>
          <w:szCs w:val="22"/>
        </w:rPr>
        <w:t xml:space="preserve">will </w:t>
      </w:r>
      <w:r w:rsidRPr="00B0476F">
        <w:rPr>
          <w:rFonts w:asciiTheme="minorHAnsi" w:hAnsiTheme="minorHAnsi"/>
          <w:color w:val="000000"/>
          <w:sz w:val="22"/>
          <w:szCs w:val="22"/>
        </w:rPr>
        <w:t>likely generat</w:t>
      </w:r>
      <w:r w:rsidR="00034DAE" w:rsidRPr="00B0476F">
        <w:rPr>
          <w:rFonts w:asciiTheme="minorHAnsi" w:hAnsiTheme="minorHAnsi"/>
          <w:color w:val="000000"/>
          <w:sz w:val="22"/>
          <w:szCs w:val="22"/>
        </w:rPr>
        <w:t>e</w:t>
      </w:r>
      <w:r w:rsidRPr="00B0476F">
        <w:rPr>
          <w:rFonts w:asciiTheme="minorHAnsi" w:hAnsiTheme="minorHAnsi"/>
          <w:color w:val="000000"/>
          <w:sz w:val="22"/>
          <w:szCs w:val="22"/>
        </w:rPr>
        <w:t xml:space="preserve"> expected revenue to the IDOC</w:t>
      </w:r>
      <w:r w:rsidR="008577FF" w:rsidRPr="00B0476F">
        <w:rPr>
          <w:rFonts w:asciiTheme="minorHAnsi" w:hAnsiTheme="minorHAnsi"/>
          <w:color w:val="000000"/>
          <w:sz w:val="22"/>
          <w:szCs w:val="22"/>
        </w:rPr>
        <w:t>.  Accordingly, the IDOC will give preference</w:t>
      </w:r>
      <w:r w:rsidRPr="00B0476F">
        <w:rPr>
          <w:rFonts w:asciiTheme="minorHAnsi" w:hAnsiTheme="minorHAnsi"/>
          <w:color w:val="000000"/>
          <w:sz w:val="22"/>
          <w:szCs w:val="22"/>
        </w:rPr>
        <w:t xml:space="preserve"> to</w:t>
      </w:r>
      <w:r w:rsidR="008577FF" w:rsidRPr="00B0476F">
        <w:rPr>
          <w:rFonts w:asciiTheme="minorHAnsi" w:hAnsiTheme="minorHAnsi"/>
          <w:color w:val="000000"/>
          <w:sz w:val="22"/>
          <w:szCs w:val="22"/>
        </w:rPr>
        <w:t xml:space="preserve"> proposals where all the services requested in the RFP, including the tablets and network services, are provided with revenue </w:t>
      </w:r>
      <w:r w:rsidR="004C26E3" w:rsidRPr="00B0476F">
        <w:rPr>
          <w:rFonts w:asciiTheme="minorHAnsi" w:hAnsiTheme="minorHAnsi"/>
          <w:color w:val="000000"/>
          <w:sz w:val="22"/>
          <w:szCs w:val="22"/>
        </w:rPr>
        <w:t>being generated to</w:t>
      </w:r>
      <w:r w:rsidR="008577FF" w:rsidRPr="00B0476F">
        <w:rPr>
          <w:rFonts w:asciiTheme="minorHAnsi" w:hAnsiTheme="minorHAnsi"/>
          <w:color w:val="000000"/>
          <w:sz w:val="22"/>
          <w:szCs w:val="22"/>
        </w:rPr>
        <w:t xml:space="preserve"> the state (preferred) or at no cost to the State (minimum requirement), and with the </w:t>
      </w:r>
      <w:r w:rsidR="0073715F" w:rsidRPr="00B0476F">
        <w:rPr>
          <w:rFonts w:asciiTheme="minorHAnsi" w:hAnsiTheme="minorHAnsi"/>
          <w:color w:val="000000"/>
          <w:sz w:val="22"/>
          <w:szCs w:val="22"/>
        </w:rPr>
        <w:t>Vendor</w:t>
      </w:r>
      <w:r w:rsidR="008577FF" w:rsidRPr="00B0476F">
        <w:rPr>
          <w:rFonts w:asciiTheme="minorHAnsi" w:hAnsiTheme="minorHAnsi"/>
          <w:color w:val="000000"/>
          <w:sz w:val="22"/>
          <w:szCs w:val="22"/>
        </w:rPr>
        <w:t xml:space="preserve"> generating revenue solely from fees charged offenders, friends and families, and other non-State </w:t>
      </w:r>
      <w:r w:rsidR="004C26E3" w:rsidRPr="00B0476F">
        <w:rPr>
          <w:rFonts w:asciiTheme="minorHAnsi" w:hAnsiTheme="minorHAnsi"/>
          <w:color w:val="000000"/>
          <w:sz w:val="22"/>
          <w:szCs w:val="22"/>
        </w:rPr>
        <w:t>users for use of the</w:t>
      </w:r>
      <w:r w:rsidRPr="00B0476F">
        <w:rPr>
          <w:rFonts w:asciiTheme="minorHAnsi" w:hAnsiTheme="minorHAnsi"/>
          <w:color w:val="000000"/>
          <w:sz w:val="22"/>
          <w:szCs w:val="22"/>
        </w:rPr>
        <w:t xml:space="preserve"> services</w:t>
      </w:r>
      <w:r w:rsidR="004C26E3" w:rsidRPr="00B0476F">
        <w:rPr>
          <w:rFonts w:asciiTheme="minorHAnsi" w:hAnsiTheme="minorHAnsi"/>
          <w:color w:val="000000"/>
          <w:sz w:val="22"/>
          <w:szCs w:val="22"/>
        </w:rPr>
        <w:t xml:space="preserve"> in which fees are allowed</w:t>
      </w:r>
      <w:r w:rsidRPr="00B0476F">
        <w:rPr>
          <w:rFonts w:asciiTheme="minorHAnsi" w:hAnsiTheme="minorHAnsi"/>
          <w:color w:val="000000"/>
          <w:sz w:val="22"/>
          <w:szCs w:val="22"/>
        </w:rPr>
        <w:t xml:space="preserve">.  </w:t>
      </w:r>
    </w:p>
    <w:p w14:paraId="5770F9E4" w14:textId="77777777" w:rsidR="008577FF" w:rsidRPr="00B0476F" w:rsidRDefault="008577FF" w:rsidP="008577FF">
      <w:pPr>
        <w:rPr>
          <w:rFonts w:asciiTheme="minorHAnsi" w:hAnsiTheme="minorHAnsi"/>
          <w:color w:val="000000"/>
          <w:sz w:val="22"/>
          <w:szCs w:val="22"/>
        </w:rPr>
      </w:pPr>
    </w:p>
    <w:p w14:paraId="242F7D0A" w14:textId="77777777" w:rsidR="008577FF" w:rsidRPr="00B0476F" w:rsidRDefault="00435D21" w:rsidP="008577FF">
      <w:pPr>
        <w:rPr>
          <w:rFonts w:asciiTheme="minorHAnsi" w:hAnsiTheme="minorHAnsi"/>
          <w:b/>
          <w:i/>
          <w:color w:val="000000"/>
          <w:sz w:val="22"/>
          <w:szCs w:val="22"/>
        </w:rPr>
      </w:pPr>
      <w:r w:rsidRPr="00B0476F">
        <w:rPr>
          <w:rFonts w:asciiTheme="minorHAnsi" w:hAnsiTheme="minorHAnsi"/>
          <w:b/>
          <w:i/>
          <w:sz w:val="22"/>
          <w:szCs w:val="22"/>
        </w:rPr>
        <w:t xml:space="preserve">Vendor shall provide in detail their proposed business model to provide a revenue generating (preferred) or cost neutral model (minimum requirement) to the state. </w:t>
      </w:r>
    </w:p>
    <w:p w14:paraId="4CDCC0F9" w14:textId="77777777" w:rsidR="008577FF" w:rsidRPr="00B0476F" w:rsidRDefault="008577FF" w:rsidP="008577FF">
      <w:pPr>
        <w:widowControl/>
        <w:tabs>
          <w:tab w:val="left" w:pos="720"/>
          <w:tab w:val="left" w:pos="990"/>
        </w:tabs>
        <w:rPr>
          <w:rFonts w:asciiTheme="minorHAnsi" w:hAnsi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9350"/>
      </w:tblGrid>
      <w:tr w:rsidR="008577FF" w:rsidRPr="00B0476F" w14:paraId="02834D12" w14:textId="77777777" w:rsidTr="00237E39">
        <w:trPr>
          <w:trHeight w:val="1547"/>
        </w:trPr>
        <w:tc>
          <w:tcPr>
            <w:tcW w:w="9576" w:type="dxa"/>
            <w:shd w:val="clear" w:color="auto" w:fill="FFFF99"/>
          </w:tcPr>
          <w:p w14:paraId="4BE3F037" w14:textId="77777777" w:rsidR="008577FF" w:rsidRPr="00B0476F" w:rsidRDefault="008577FF" w:rsidP="00237E39">
            <w:pPr>
              <w:widowControl/>
              <w:rPr>
                <w:rFonts w:asciiTheme="minorHAnsi" w:hAnsiTheme="minorHAnsi"/>
                <w:sz w:val="22"/>
                <w:szCs w:val="22"/>
              </w:rPr>
            </w:pPr>
          </w:p>
        </w:tc>
      </w:tr>
    </w:tbl>
    <w:p w14:paraId="02304BEA" w14:textId="77777777" w:rsidR="008577FF" w:rsidRPr="00B0476F" w:rsidRDefault="008577FF" w:rsidP="009A1644">
      <w:pPr>
        <w:widowControl/>
        <w:jc w:val="both"/>
        <w:rPr>
          <w:rFonts w:asciiTheme="minorHAnsi" w:hAnsiTheme="minorHAnsi"/>
          <w:color w:val="000000"/>
          <w:sz w:val="22"/>
          <w:szCs w:val="22"/>
        </w:rPr>
      </w:pPr>
    </w:p>
    <w:p w14:paraId="11DCEF1C" w14:textId="77777777" w:rsidR="005E4606" w:rsidRPr="00B0476F" w:rsidRDefault="005E4606" w:rsidP="00C172C3">
      <w:pPr>
        <w:pStyle w:val="ListParagraph"/>
        <w:widowControl/>
        <w:numPr>
          <w:ilvl w:val="2"/>
          <w:numId w:val="1"/>
        </w:numPr>
        <w:jc w:val="both"/>
        <w:rPr>
          <w:rFonts w:asciiTheme="minorHAnsi" w:hAnsiTheme="minorHAnsi"/>
          <w:b/>
          <w:color w:val="000000"/>
          <w:sz w:val="22"/>
          <w:szCs w:val="22"/>
        </w:rPr>
      </w:pPr>
      <w:r w:rsidRPr="00B0476F">
        <w:rPr>
          <w:rFonts w:asciiTheme="minorHAnsi" w:hAnsiTheme="minorHAnsi"/>
          <w:b/>
          <w:color w:val="000000"/>
          <w:sz w:val="22"/>
          <w:szCs w:val="22"/>
        </w:rPr>
        <w:t>Implementation Approach</w:t>
      </w:r>
    </w:p>
    <w:p w14:paraId="63CDB7E4" w14:textId="77777777" w:rsidR="004326A6" w:rsidRPr="00B0476F" w:rsidRDefault="004326A6" w:rsidP="004326A6">
      <w:pPr>
        <w:pStyle w:val="ListParagraph"/>
        <w:widowControl/>
        <w:jc w:val="both"/>
        <w:rPr>
          <w:rFonts w:asciiTheme="minorHAnsi" w:hAnsiTheme="minorHAnsi"/>
          <w:b/>
          <w:color w:val="000000"/>
          <w:sz w:val="22"/>
          <w:szCs w:val="22"/>
        </w:rPr>
      </w:pPr>
    </w:p>
    <w:p w14:paraId="66149D48" w14:textId="357B3E5E" w:rsidR="004326A6" w:rsidRPr="00B0476F" w:rsidRDefault="0073715F" w:rsidP="00237E39">
      <w:pPr>
        <w:widowControl/>
        <w:rPr>
          <w:rFonts w:asciiTheme="minorHAnsi" w:hAnsiTheme="minorHAnsi"/>
          <w:color w:val="000000"/>
          <w:sz w:val="22"/>
          <w:szCs w:val="22"/>
        </w:rPr>
      </w:pPr>
      <w:r w:rsidRPr="00B0476F">
        <w:rPr>
          <w:rFonts w:asciiTheme="minorHAnsi" w:hAnsiTheme="minorHAnsi"/>
          <w:color w:val="000000"/>
          <w:sz w:val="22"/>
          <w:szCs w:val="22"/>
        </w:rPr>
        <w:t>Due to logistics</w:t>
      </w:r>
      <w:r w:rsidR="00034DAE" w:rsidRPr="00B0476F">
        <w:rPr>
          <w:rFonts w:asciiTheme="minorHAnsi" w:hAnsiTheme="minorHAnsi"/>
          <w:color w:val="000000"/>
          <w:sz w:val="22"/>
          <w:szCs w:val="22"/>
        </w:rPr>
        <w:t>, the IDOC</w:t>
      </w:r>
      <w:r w:rsidRPr="00B0476F">
        <w:rPr>
          <w:rFonts w:asciiTheme="minorHAnsi" w:hAnsiTheme="minorHAnsi"/>
          <w:color w:val="000000"/>
          <w:sz w:val="22"/>
          <w:szCs w:val="22"/>
        </w:rPr>
        <w:t xml:space="preserve"> will accept a phased implementation approach.   However, the assumption of the services currently being provided by </w:t>
      </w:r>
      <w:proofErr w:type="spellStart"/>
      <w:r w:rsidRPr="00B0476F">
        <w:rPr>
          <w:rFonts w:asciiTheme="minorHAnsi" w:hAnsiTheme="minorHAnsi"/>
          <w:color w:val="000000"/>
          <w:sz w:val="22"/>
          <w:szCs w:val="22"/>
        </w:rPr>
        <w:t>JPay</w:t>
      </w:r>
      <w:proofErr w:type="spellEnd"/>
      <w:r w:rsidRPr="00B0476F">
        <w:rPr>
          <w:rFonts w:asciiTheme="minorHAnsi" w:hAnsiTheme="minorHAnsi"/>
          <w:color w:val="000000"/>
          <w:sz w:val="22"/>
          <w:szCs w:val="22"/>
        </w:rPr>
        <w:t>, Inc.</w:t>
      </w:r>
      <w:r w:rsidR="00034DAE" w:rsidRPr="00B0476F">
        <w:rPr>
          <w:rFonts w:asciiTheme="minorHAnsi" w:hAnsiTheme="minorHAnsi"/>
          <w:color w:val="000000"/>
          <w:sz w:val="22"/>
          <w:szCs w:val="22"/>
        </w:rPr>
        <w:t>,</w:t>
      </w:r>
      <w:r w:rsidRPr="00B0476F">
        <w:rPr>
          <w:rFonts w:asciiTheme="minorHAnsi" w:hAnsiTheme="minorHAnsi"/>
          <w:color w:val="000000"/>
          <w:sz w:val="22"/>
          <w:szCs w:val="22"/>
        </w:rPr>
        <w:t xml:space="preserve"> with the exception of video visitation, will be expected to be provided at the start date set forth in the contract resulting from this RFP.  </w:t>
      </w:r>
      <w:r w:rsidR="004C26E3" w:rsidRPr="00B0476F">
        <w:rPr>
          <w:rFonts w:asciiTheme="minorHAnsi" w:hAnsiTheme="minorHAnsi"/>
          <w:color w:val="000000"/>
          <w:sz w:val="22"/>
          <w:szCs w:val="22"/>
        </w:rPr>
        <w:t>The Respondent must provide the</w:t>
      </w:r>
      <w:r w:rsidR="00034DAE" w:rsidRPr="00B0476F">
        <w:rPr>
          <w:rFonts w:asciiTheme="minorHAnsi" w:hAnsiTheme="minorHAnsi"/>
          <w:color w:val="000000"/>
          <w:sz w:val="22"/>
          <w:szCs w:val="22"/>
        </w:rPr>
        <w:t xml:space="preserve"> following required information</w:t>
      </w:r>
      <w:r w:rsidR="004C26E3" w:rsidRPr="00B0476F">
        <w:rPr>
          <w:rFonts w:asciiTheme="minorHAnsi" w:hAnsiTheme="minorHAnsi"/>
          <w:color w:val="000000"/>
          <w:sz w:val="22"/>
          <w:szCs w:val="22"/>
        </w:rPr>
        <w:t xml:space="preserve"> related </w:t>
      </w:r>
      <w:r w:rsidR="00034DAE" w:rsidRPr="00B0476F">
        <w:rPr>
          <w:rFonts w:asciiTheme="minorHAnsi" w:hAnsiTheme="minorHAnsi"/>
          <w:color w:val="000000"/>
          <w:sz w:val="22"/>
          <w:szCs w:val="22"/>
        </w:rPr>
        <w:t xml:space="preserve">to </w:t>
      </w:r>
      <w:r w:rsidR="004C26E3" w:rsidRPr="00B0476F">
        <w:rPr>
          <w:rFonts w:asciiTheme="minorHAnsi" w:hAnsiTheme="minorHAnsi"/>
          <w:color w:val="000000"/>
          <w:sz w:val="22"/>
          <w:szCs w:val="22"/>
        </w:rPr>
        <w:t xml:space="preserve">its implementation approach to roll the solution out to all IDOC facilities.  </w:t>
      </w:r>
      <w:r w:rsidR="004326A6" w:rsidRPr="00B0476F">
        <w:rPr>
          <w:rFonts w:asciiTheme="minorHAnsi" w:hAnsiTheme="minorHAnsi"/>
          <w:color w:val="000000"/>
          <w:sz w:val="22"/>
          <w:szCs w:val="22"/>
        </w:rPr>
        <w:t xml:space="preserve">The </w:t>
      </w:r>
      <w:r w:rsidR="004C26E3" w:rsidRPr="00B0476F">
        <w:rPr>
          <w:rFonts w:asciiTheme="minorHAnsi" w:hAnsiTheme="minorHAnsi"/>
          <w:color w:val="000000"/>
          <w:sz w:val="22"/>
          <w:szCs w:val="22"/>
        </w:rPr>
        <w:t xml:space="preserve">Respondent may use attachments if needed, but they must be clearly labeled and referenced in </w:t>
      </w:r>
      <w:r w:rsidR="00CD15EF" w:rsidRPr="00B0476F">
        <w:rPr>
          <w:rFonts w:asciiTheme="minorHAnsi" w:hAnsiTheme="minorHAnsi"/>
          <w:color w:val="000000"/>
          <w:sz w:val="22"/>
          <w:szCs w:val="22"/>
        </w:rPr>
        <w:t>an appendix to the proposal</w:t>
      </w:r>
      <w:r w:rsidR="00030196" w:rsidRPr="00B0476F">
        <w:rPr>
          <w:rFonts w:asciiTheme="minorHAnsi" w:hAnsiTheme="minorHAnsi"/>
          <w:color w:val="000000"/>
          <w:sz w:val="22"/>
          <w:szCs w:val="22"/>
        </w:rPr>
        <w:t>.</w:t>
      </w:r>
    </w:p>
    <w:p w14:paraId="3FE2B9A9" w14:textId="77777777" w:rsidR="00997FB3" w:rsidRPr="00B0476F" w:rsidRDefault="00997FB3" w:rsidP="004326A6">
      <w:pPr>
        <w:widowControl/>
        <w:jc w:val="both"/>
        <w:rPr>
          <w:rFonts w:asciiTheme="minorHAnsi" w:hAnsiTheme="minorHAnsi"/>
          <w:color w:val="000000"/>
          <w:sz w:val="22"/>
          <w:szCs w:val="22"/>
        </w:rPr>
      </w:pPr>
    </w:p>
    <w:tbl>
      <w:tblPr>
        <w:tblStyle w:val="TableGrid"/>
        <w:tblW w:w="9355" w:type="dxa"/>
        <w:tblLook w:val="04A0" w:firstRow="1" w:lastRow="0" w:firstColumn="1" w:lastColumn="0" w:noHBand="0" w:noVBand="1"/>
      </w:tblPr>
      <w:tblGrid>
        <w:gridCol w:w="3116"/>
        <w:gridCol w:w="6239"/>
      </w:tblGrid>
      <w:tr w:rsidR="00237E39" w:rsidRPr="00B0476F" w14:paraId="644FC6FF" w14:textId="77777777" w:rsidTr="00237E39">
        <w:trPr>
          <w:tblHeader/>
        </w:trPr>
        <w:tc>
          <w:tcPr>
            <w:tcW w:w="3116" w:type="dxa"/>
            <w:shd w:val="clear" w:color="auto" w:fill="002060"/>
          </w:tcPr>
          <w:p w14:paraId="77F94E73" w14:textId="26851F21" w:rsidR="00237E39" w:rsidRPr="00B0476F" w:rsidRDefault="00237E39" w:rsidP="00034DAE">
            <w:pPr>
              <w:widowControl/>
              <w:jc w:val="center"/>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Implementation Approach </w:t>
            </w:r>
            <w:r w:rsidR="00034DAE" w:rsidRPr="00B0476F">
              <w:rPr>
                <w:rFonts w:asciiTheme="minorHAnsi" w:hAnsiTheme="minorHAnsi"/>
                <w:b/>
                <w:color w:val="FFFFFF" w:themeColor="background1"/>
                <w:sz w:val="22"/>
                <w:szCs w:val="22"/>
              </w:rPr>
              <w:t>Specifications</w:t>
            </w:r>
          </w:p>
        </w:tc>
        <w:tc>
          <w:tcPr>
            <w:tcW w:w="6239" w:type="dxa"/>
            <w:shd w:val="clear" w:color="auto" w:fill="002060"/>
          </w:tcPr>
          <w:p w14:paraId="32438B9D" w14:textId="72AE5F26" w:rsidR="00237E39" w:rsidRPr="00B0476F" w:rsidRDefault="00237E39" w:rsidP="00237E39">
            <w:pPr>
              <w:widowControl/>
              <w:rPr>
                <w:rFonts w:asciiTheme="minorHAnsi" w:hAnsiTheme="minorHAnsi"/>
                <w:b/>
                <w:color w:val="FFFFFF" w:themeColor="background1"/>
                <w:sz w:val="22"/>
                <w:szCs w:val="22"/>
              </w:rPr>
            </w:pPr>
            <w:r w:rsidRPr="00B0476F">
              <w:rPr>
                <w:rFonts w:asciiTheme="minorHAnsi" w:hAnsiTheme="minorHAnsi"/>
                <w:b/>
                <w:color w:val="FFFFFF" w:themeColor="background1"/>
                <w:sz w:val="22"/>
                <w:szCs w:val="22"/>
              </w:rPr>
              <w:t xml:space="preserve">Description of proposed implementation approach and how it </w:t>
            </w:r>
            <w:r w:rsidRPr="00B0476F">
              <w:rPr>
                <w:rFonts w:asciiTheme="minorHAnsi" w:hAnsiTheme="minorHAnsi"/>
                <w:b/>
                <w:color w:val="FFFFFF" w:themeColor="background1"/>
                <w:sz w:val="22"/>
                <w:szCs w:val="22"/>
                <w:u w:val="single"/>
              </w:rPr>
              <w:t>meets/exceeds</w:t>
            </w:r>
            <w:r w:rsidRPr="00B0476F">
              <w:rPr>
                <w:rFonts w:asciiTheme="minorHAnsi" w:hAnsiTheme="minorHAnsi"/>
                <w:b/>
                <w:color w:val="FFFFFF" w:themeColor="background1"/>
                <w:sz w:val="22"/>
                <w:szCs w:val="22"/>
              </w:rPr>
              <w:t xml:space="preserve"> the </w:t>
            </w:r>
            <w:r w:rsidR="00034DAE" w:rsidRPr="00B0476F">
              <w:rPr>
                <w:rFonts w:asciiTheme="minorHAnsi" w:hAnsiTheme="minorHAnsi"/>
                <w:b/>
                <w:color w:val="FFFFFF" w:themeColor="background1"/>
                <w:sz w:val="22"/>
                <w:szCs w:val="22"/>
              </w:rPr>
              <w:t>Implementation Approach specifications:</w:t>
            </w:r>
          </w:p>
        </w:tc>
      </w:tr>
      <w:tr w:rsidR="00237E39" w:rsidRPr="00B0476F" w14:paraId="585769F2" w14:textId="77777777" w:rsidTr="00237E39">
        <w:tc>
          <w:tcPr>
            <w:tcW w:w="3116" w:type="dxa"/>
          </w:tcPr>
          <w:p w14:paraId="639210FB" w14:textId="77777777" w:rsidR="004C26E3" w:rsidRPr="00B0476F" w:rsidRDefault="00237E39" w:rsidP="00701359">
            <w:pPr>
              <w:pStyle w:val="ListParagraph"/>
              <w:numPr>
                <w:ilvl w:val="0"/>
                <w:numId w:val="38"/>
              </w:numPr>
              <w:rPr>
                <w:rFonts w:asciiTheme="minorHAnsi" w:hAnsiTheme="minorHAnsi"/>
                <w:sz w:val="22"/>
                <w:szCs w:val="22"/>
              </w:rPr>
            </w:pPr>
            <w:r w:rsidRPr="00B0476F">
              <w:rPr>
                <w:rFonts w:asciiTheme="minorHAnsi" w:hAnsiTheme="minorHAnsi"/>
                <w:sz w:val="22"/>
                <w:szCs w:val="22"/>
              </w:rPr>
              <w:t xml:space="preserve">Respondent shall </w:t>
            </w:r>
            <w:r w:rsidR="004C26E3" w:rsidRPr="00B0476F">
              <w:rPr>
                <w:rFonts w:asciiTheme="minorHAnsi" w:hAnsiTheme="minorHAnsi"/>
                <w:sz w:val="22"/>
                <w:szCs w:val="22"/>
              </w:rPr>
              <w:t xml:space="preserve">set forth its </w:t>
            </w:r>
            <w:r w:rsidR="00701359" w:rsidRPr="00B0476F">
              <w:rPr>
                <w:rFonts w:asciiTheme="minorHAnsi" w:hAnsiTheme="minorHAnsi"/>
                <w:sz w:val="22"/>
                <w:szCs w:val="22"/>
              </w:rPr>
              <w:t xml:space="preserve">approach to </w:t>
            </w:r>
            <w:r w:rsidR="004C26E3" w:rsidRPr="00B0476F">
              <w:rPr>
                <w:rFonts w:asciiTheme="minorHAnsi" w:hAnsiTheme="minorHAnsi"/>
                <w:sz w:val="22"/>
                <w:szCs w:val="22"/>
              </w:rPr>
              <w:t>implementation to include</w:t>
            </w:r>
            <w:r w:rsidR="00001099" w:rsidRPr="00B0476F">
              <w:rPr>
                <w:rFonts w:asciiTheme="minorHAnsi" w:hAnsiTheme="minorHAnsi"/>
                <w:sz w:val="22"/>
                <w:szCs w:val="22"/>
              </w:rPr>
              <w:t xml:space="preserve"> deliverables. At a minimum, </w:t>
            </w:r>
            <w:r w:rsidR="004C26E3" w:rsidRPr="00B0476F">
              <w:rPr>
                <w:rFonts w:asciiTheme="minorHAnsi" w:hAnsiTheme="minorHAnsi"/>
                <w:sz w:val="22"/>
                <w:szCs w:val="22"/>
              </w:rPr>
              <w:t xml:space="preserve">Respondent should </w:t>
            </w:r>
            <w:r w:rsidRPr="00B0476F">
              <w:rPr>
                <w:rFonts w:asciiTheme="minorHAnsi" w:hAnsiTheme="minorHAnsi"/>
                <w:sz w:val="22"/>
                <w:szCs w:val="22"/>
              </w:rPr>
              <w:t>include t</w:t>
            </w:r>
            <w:r w:rsidR="004C26E3" w:rsidRPr="00B0476F">
              <w:rPr>
                <w:rFonts w:asciiTheme="minorHAnsi" w:hAnsiTheme="minorHAnsi"/>
                <w:sz w:val="22"/>
                <w:szCs w:val="22"/>
              </w:rPr>
              <w:t xml:space="preserve">he following components in </w:t>
            </w:r>
            <w:r w:rsidR="00701359" w:rsidRPr="00B0476F">
              <w:rPr>
                <w:rFonts w:asciiTheme="minorHAnsi" w:hAnsiTheme="minorHAnsi"/>
                <w:sz w:val="22"/>
                <w:szCs w:val="22"/>
              </w:rPr>
              <w:t xml:space="preserve">its </w:t>
            </w:r>
            <w:r w:rsidR="004C26E3" w:rsidRPr="00B0476F">
              <w:rPr>
                <w:rFonts w:asciiTheme="minorHAnsi" w:hAnsiTheme="minorHAnsi"/>
                <w:sz w:val="22"/>
                <w:szCs w:val="22"/>
              </w:rPr>
              <w:t xml:space="preserve">response to this specification: </w:t>
            </w:r>
          </w:p>
          <w:p w14:paraId="75A2600C" w14:textId="77777777" w:rsidR="00237E39" w:rsidRPr="00B0476F" w:rsidRDefault="004C26E3"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 xml:space="preserve">A </w:t>
            </w:r>
            <w:r w:rsidR="000B2AA9" w:rsidRPr="00B0476F">
              <w:rPr>
                <w:rFonts w:asciiTheme="minorHAnsi" w:hAnsiTheme="minorHAnsi"/>
                <w:sz w:val="22"/>
                <w:szCs w:val="22"/>
              </w:rPr>
              <w:t>d</w:t>
            </w:r>
            <w:r w:rsidR="00237E39" w:rsidRPr="00B0476F">
              <w:rPr>
                <w:rFonts w:asciiTheme="minorHAnsi" w:hAnsiTheme="minorHAnsi"/>
                <w:sz w:val="22"/>
                <w:szCs w:val="22"/>
              </w:rPr>
              <w:t>etailed rollout plan</w:t>
            </w:r>
          </w:p>
          <w:p w14:paraId="714B97A7" w14:textId="77777777" w:rsidR="00237E39" w:rsidRPr="00B0476F" w:rsidRDefault="00237E39"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Weekly status reports</w:t>
            </w:r>
          </w:p>
          <w:p w14:paraId="7C05E610" w14:textId="77777777" w:rsidR="00237E39" w:rsidRPr="00B0476F" w:rsidRDefault="00237E39"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Testing schedule and plan</w:t>
            </w:r>
          </w:p>
          <w:p w14:paraId="0957F285" w14:textId="77777777" w:rsidR="00237E39" w:rsidRPr="00B0476F" w:rsidRDefault="00237E39"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Scripts for each facility</w:t>
            </w:r>
          </w:p>
          <w:p w14:paraId="0DFF91CA" w14:textId="77777777" w:rsidR="00237E39" w:rsidRPr="00B0476F" w:rsidRDefault="00237E39"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Requirements/fit-gap analysis</w:t>
            </w:r>
          </w:p>
          <w:p w14:paraId="2088B213" w14:textId="77777777" w:rsidR="00237E39" w:rsidRPr="00B0476F" w:rsidRDefault="00237E39"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 xml:space="preserve">Project Plan </w:t>
            </w:r>
          </w:p>
          <w:p w14:paraId="37244584" w14:textId="77777777" w:rsidR="00237E39" w:rsidRPr="00B0476F" w:rsidRDefault="00237E39" w:rsidP="00701359">
            <w:pPr>
              <w:pStyle w:val="ListParagraph"/>
              <w:numPr>
                <w:ilvl w:val="0"/>
                <w:numId w:val="40"/>
              </w:numPr>
              <w:rPr>
                <w:rFonts w:asciiTheme="minorHAnsi" w:hAnsiTheme="minorHAnsi"/>
                <w:sz w:val="22"/>
                <w:szCs w:val="22"/>
              </w:rPr>
            </w:pPr>
            <w:r w:rsidRPr="00B0476F">
              <w:rPr>
                <w:rFonts w:asciiTheme="minorHAnsi" w:hAnsiTheme="minorHAnsi"/>
                <w:sz w:val="22"/>
                <w:szCs w:val="22"/>
              </w:rPr>
              <w:t>Timeline of implementation schedule</w:t>
            </w:r>
          </w:p>
        </w:tc>
        <w:tc>
          <w:tcPr>
            <w:tcW w:w="6239" w:type="dxa"/>
            <w:shd w:val="clear" w:color="auto" w:fill="FFFF99"/>
          </w:tcPr>
          <w:p w14:paraId="058B9ECA" w14:textId="77777777" w:rsidR="00237E39" w:rsidRPr="00B0476F" w:rsidRDefault="00701359" w:rsidP="00237E39">
            <w:pPr>
              <w:widowControl/>
              <w:jc w:val="both"/>
              <w:rPr>
                <w:rFonts w:asciiTheme="minorHAnsi" w:hAnsiTheme="minorHAnsi"/>
                <w:color w:val="000000"/>
                <w:sz w:val="22"/>
                <w:szCs w:val="22"/>
              </w:rPr>
            </w:pPr>
            <w:r w:rsidRPr="00B0476F">
              <w:rPr>
                <w:rFonts w:asciiTheme="minorHAnsi" w:hAnsiTheme="minorHAnsi"/>
                <w:color w:val="000000"/>
                <w:sz w:val="22"/>
                <w:szCs w:val="22"/>
              </w:rPr>
              <w:t xml:space="preserve"> </w:t>
            </w:r>
          </w:p>
        </w:tc>
      </w:tr>
      <w:tr w:rsidR="00237E39" w:rsidRPr="00B0476F" w14:paraId="397053E8" w14:textId="77777777" w:rsidTr="00237E39">
        <w:tc>
          <w:tcPr>
            <w:tcW w:w="3116" w:type="dxa"/>
          </w:tcPr>
          <w:p w14:paraId="2C885C74" w14:textId="77777777" w:rsidR="00237E39" w:rsidRPr="00B0476F" w:rsidRDefault="00001099" w:rsidP="00701359">
            <w:pPr>
              <w:pStyle w:val="ListParagraph"/>
              <w:widowControl/>
              <w:numPr>
                <w:ilvl w:val="0"/>
                <w:numId w:val="38"/>
              </w:numPr>
              <w:rPr>
                <w:rFonts w:asciiTheme="minorHAnsi" w:hAnsiTheme="minorHAnsi"/>
                <w:color w:val="000000"/>
                <w:sz w:val="22"/>
                <w:szCs w:val="22"/>
              </w:rPr>
            </w:pPr>
            <w:r w:rsidRPr="00B0476F">
              <w:rPr>
                <w:rFonts w:asciiTheme="minorHAnsi" w:hAnsiTheme="minorHAnsi"/>
                <w:color w:val="000000"/>
                <w:sz w:val="22"/>
                <w:szCs w:val="22"/>
              </w:rPr>
              <w:t xml:space="preserve">Respondent shall provide a detailed timeline to rollout the solution to each facility, </w:t>
            </w:r>
            <w:r w:rsidRPr="00B0476F">
              <w:rPr>
                <w:rFonts w:asciiTheme="minorHAnsi" w:hAnsiTheme="minorHAnsi"/>
                <w:color w:val="000000"/>
                <w:sz w:val="22"/>
                <w:szCs w:val="22"/>
              </w:rPr>
              <w:lastRenderedPageBreak/>
              <w:t>including the installation of the proposed network and deployment of devices in each facility.</w:t>
            </w:r>
          </w:p>
        </w:tc>
        <w:tc>
          <w:tcPr>
            <w:tcW w:w="6239" w:type="dxa"/>
            <w:shd w:val="clear" w:color="auto" w:fill="FFFF99"/>
          </w:tcPr>
          <w:p w14:paraId="064FAB6E" w14:textId="77777777" w:rsidR="00237E39" w:rsidRPr="00B0476F" w:rsidRDefault="00237E39" w:rsidP="00237E39">
            <w:pPr>
              <w:widowControl/>
              <w:jc w:val="both"/>
              <w:rPr>
                <w:rFonts w:asciiTheme="minorHAnsi" w:hAnsiTheme="minorHAnsi"/>
                <w:color w:val="000000"/>
                <w:sz w:val="22"/>
                <w:szCs w:val="22"/>
              </w:rPr>
            </w:pPr>
          </w:p>
        </w:tc>
      </w:tr>
      <w:tr w:rsidR="00237E39" w:rsidRPr="00B0476F" w14:paraId="09B92298" w14:textId="77777777" w:rsidTr="00237E39">
        <w:tc>
          <w:tcPr>
            <w:tcW w:w="3116" w:type="dxa"/>
          </w:tcPr>
          <w:p w14:paraId="254FC6EC" w14:textId="77777777" w:rsidR="00237E39" w:rsidRPr="00B0476F" w:rsidRDefault="00001099" w:rsidP="00701359">
            <w:pPr>
              <w:pStyle w:val="ListParagraph"/>
              <w:widowControl/>
              <w:numPr>
                <w:ilvl w:val="0"/>
                <w:numId w:val="38"/>
              </w:numPr>
              <w:rPr>
                <w:rFonts w:asciiTheme="minorHAnsi" w:hAnsiTheme="minorHAnsi"/>
                <w:color w:val="000000"/>
                <w:sz w:val="22"/>
                <w:szCs w:val="22"/>
              </w:rPr>
            </w:pPr>
            <w:r w:rsidRPr="00B0476F">
              <w:rPr>
                <w:rFonts w:asciiTheme="minorHAnsi" w:hAnsiTheme="minorHAnsi"/>
                <w:color w:val="000000"/>
                <w:sz w:val="22"/>
                <w:szCs w:val="22"/>
              </w:rPr>
              <w:t xml:space="preserve">Training: Please outline your training program and approach for training IDOC staff and offenders on utilizing the platform, tablets, and </w:t>
            </w:r>
            <w:r w:rsidR="0073715F" w:rsidRPr="00B0476F">
              <w:rPr>
                <w:rFonts w:asciiTheme="minorHAnsi" w:hAnsiTheme="minorHAnsi"/>
                <w:color w:val="000000"/>
                <w:sz w:val="22"/>
                <w:szCs w:val="22"/>
              </w:rPr>
              <w:t>Vendor</w:t>
            </w:r>
            <w:r w:rsidRPr="00B0476F">
              <w:rPr>
                <w:rFonts w:asciiTheme="minorHAnsi" w:hAnsiTheme="minorHAnsi"/>
                <w:color w:val="000000"/>
                <w:sz w:val="22"/>
                <w:szCs w:val="22"/>
              </w:rPr>
              <w:t xml:space="preserve"> provided services, including the ancillary technology services.</w:t>
            </w:r>
          </w:p>
        </w:tc>
        <w:tc>
          <w:tcPr>
            <w:tcW w:w="6239" w:type="dxa"/>
            <w:shd w:val="clear" w:color="auto" w:fill="FFFF99"/>
          </w:tcPr>
          <w:p w14:paraId="008F04D5" w14:textId="77777777" w:rsidR="00237E39" w:rsidRPr="00B0476F" w:rsidRDefault="00237E39" w:rsidP="00237E39">
            <w:pPr>
              <w:widowControl/>
              <w:jc w:val="both"/>
              <w:rPr>
                <w:rFonts w:asciiTheme="minorHAnsi" w:hAnsiTheme="minorHAnsi"/>
                <w:color w:val="000000"/>
                <w:sz w:val="22"/>
                <w:szCs w:val="22"/>
              </w:rPr>
            </w:pPr>
          </w:p>
        </w:tc>
      </w:tr>
      <w:tr w:rsidR="00237E39" w:rsidRPr="00B0476F" w14:paraId="2259B89C" w14:textId="77777777" w:rsidTr="00237E39">
        <w:tc>
          <w:tcPr>
            <w:tcW w:w="3116" w:type="dxa"/>
          </w:tcPr>
          <w:p w14:paraId="1E70D213" w14:textId="77777777" w:rsidR="00237E39" w:rsidRPr="00B0476F" w:rsidRDefault="00001099" w:rsidP="00701359">
            <w:pPr>
              <w:pStyle w:val="ListParagraph"/>
              <w:widowControl/>
              <w:numPr>
                <w:ilvl w:val="0"/>
                <w:numId w:val="38"/>
              </w:numPr>
              <w:rPr>
                <w:rFonts w:asciiTheme="minorHAnsi" w:hAnsiTheme="minorHAnsi"/>
                <w:color w:val="000000"/>
                <w:sz w:val="22"/>
                <w:szCs w:val="22"/>
              </w:rPr>
            </w:pPr>
            <w:r w:rsidRPr="00B0476F">
              <w:rPr>
                <w:rFonts w:asciiTheme="minorHAnsi" w:hAnsiTheme="minorHAnsi"/>
                <w:color w:val="000000"/>
                <w:sz w:val="22"/>
                <w:szCs w:val="22"/>
              </w:rPr>
              <w:t>Project management: Please outline your project management approach and practices.</w:t>
            </w:r>
          </w:p>
        </w:tc>
        <w:tc>
          <w:tcPr>
            <w:tcW w:w="6239" w:type="dxa"/>
            <w:shd w:val="clear" w:color="auto" w:fill="FFFF99"/>
          </w:tcPr>
          <w:p w14:paraId="6937F25D" w14:textId="77777777" w:rsidR="00237E39" w:rsidRPr="00B0476F" w:rsidRDefault="00237E39" w:rsidP="00237E39">
            <w:pPr>
              <w:widowControl/>
              <w:jc w:val="both"/>
              <w:rPr>
                <w:rFonts w:asciiTheme="minorHAnsi" w:hAnsiTheme="minorHAnsi"/>
                <w:color w:val="000000"/>
                <w:sz w:val="22"/>
                <w:szCs w:val="22"/>
              </w:rPr>
            </w:pPr>
          </w:p>
        </w:tc>
      </w:tr>
      <w:tr w:rsidR="000B2AA9" w:rsidRPr="00B0476F" w14:paraId="07525E44" w14:textId="77777777" w:rsidTr="00237E39">
        <w:tc>
          <w:tcPr>
            <w:tcW w:w="3116" w:type="dxa"/>
          </w:tcPr>
          <w:p w14:paraId="670BFA28" w14:textId="77777777" w:rsidR="000B2AA9" w:rsidRPr="00B0476F" w:rsidRDefault="000B2AA9" w:rsidP="00701359">
            <w:pPr>
              <w:pStyle w:val="ListParagraph"/>
              <w:widowControl/>
              <w:numPr>
                <w:ilvl w:val="0"/>
                <w:numId w:val="38"/>
              </w:numPr>
              <w:rPr>
                <w:rFonts w:asciiTheme="minorHAnsi" w:hAnsiTheme="minorHAnsi"/>
                <w:color w:val="000000"/>
                <w:sz w:val="22"/>
                <w:szCs w:val="22"/>
              </w:rPr>
            </w:pPr>
            <w:r w:rsidRPr="00B0476F">
              <w:rPr>
                <w:rFonts w:asciiTheme="minorHAnsi" w:hAnsiTheme="minorHAnsi"/>
                <w:color w:val="000000"/>
                <w:sz w:val="22"/>
                <w:szCs w:val="22"/>
              </w:rPr>
              <w:t xml:space="preserve">Respondent should indicate it capability to assume the services currently provided by </w:t>
            </w:r>
            <w:proofErr w:type="spellStart"/>
            <w:r w:rsidRPr="00B0476F">
              <w:rPr>
                <w:rFonts w:asciiTheme="minorHAnsi" w:hAnsiTheme="minorHAnsi"/>
                <w:color w:val="000000"/>
                <w:sz w:val="22"/>
                <w:szCs w:val="22"/>
              </w:rPr>
              <w:t>JPay</w:t>
            </w:r>
            <w:proofErr w:type="spellEnd"/>
            <w:r w:rsidRPr="00B0476F">
              <w:rPr>
                <w:rFonts w:asciiTheme="minorHAnsi" w:hAnsiTheme="minorHAnsi"/>
                <w:color w:val="000000"/>
                <w:sz w:val="22"/>
                <w:szCs w:val="22"/>
              </w:rPr>
              <w:t>, Inc. along with a proposed timeline for assuming the services.</w:t>
            </w:r>
          </w:p>
        </w:tc>
        <w:tc>
          <w:tcPr>
            <w:tcW w:w="6239" w:type="dxa"/>
            <w:shd w:val="clear" w:color="auto" w:fill="FFFF99"/>
          </w:tcPr>
          <w:p w14:paraId="5188C74B" w14:textId="77777777" w:rsidR="000B2AA9" w:rsidRPr="00B0476F" w:rsidRDefault="000B2AA9" w:rsidP="00237E39">
            <w:pPr>
              <w:widowControl/>
              <w:jc w:val="both"/>
              <w:rPr>
                <w:rFonts w:asciiTheme="minorHAnsi" w:hAnsiTheme="minorHAnsi"/>
                <w:color w:val="000000"/>
                <w:sz w:val="22"/>
                <w:szCs w:val="22"/>
              </w:rPr>
            </w:pPr>
          </w:p>
        </w:tc>
      </w:tr>
    </w:tbl>
    <w:p w14:paraId="7DF71E42" w14:textId="77777777" w:rsidR="00CB17B2" w:rsidRPr="00B0476F" w:rsidRDefault="00CB17B2" w:rsidP="004326A6">
      <w:pPr>
        <w:widowControl/>
        <w:jc w:val="both"/>
        <w:rPr>
          <w:rFonts w:asciiTheme="minorHAnsi" w:hAnsiTheme="minorHAnsi"/>
          <w:color w:val="000000"/>
          <w:sz w:val="22"/>
          <w:szCs w:val="22"/>
        </w:rPr>
      </w:pPr>
    </w:p>
    <w:p w14:paraId="3FA1FA15" w14:textId="77777777" w:rsidR="00EC43B4" w:rsidRPr="00B0476F" w:rsidRDefault="00EC43B4" w:rsidP="00EC43B4">
      <w:pPr>
        <w:widowControl/>
        <w:jc w:val="center"/>
        <w:rPr>
          <w:rFonts w:asciiTheme="minorHAnsi" w:hAnsiTheme="minorHAnsi"/>
          <w:color w:val="000000"/>
          <w:sz w:val="22"/>
          <w:szCs w:val="22"/>
        </w:rPr>
      </w:pPr>
    </w:p>
    <w:p w14:paraId="4403BBF7" w14:textId="36BCFEE8" w:rsidR="00EC43B4" w:rsidRPr="00B0476F" w:rsidRDefault="00EC43B4" w:rsidP="00EC43B4">
      <w:pPr>
        <w:widowControl/>
        <w:jc w:val="center"/>
        <w:rPr>
          <w:rFonts w:asciiTheme="minorHAnsi" w:hAnsiTheme="minorHAnsi"/>
          <w:color w:val="000000"/>
          <w:sz w:val="22"/>
          <w:szCs w:val="22"/>
        </w:rPr>
      </w:pPr>
    </w:p>
    <w:sectPr w:rsidR="00EC43B4" w:rsidRPr="00B0476F" w:rsidSect="00506E9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72FA9" w14:textId="77777777" w:rsidR="009776FF" w:rsidRDefault="009776FF" w:rsidP="00865692">
      <w:r>
        <w:separator/>
      </w:r>
    </w:p>
  </w:endnote>
  <w:endnote w:type="continuationSeparator" w:id="0">
    <w:p w14:paraId="7B69ACF4" w14:textId="77777777" w:rsidR="009776FF" w:rsidRDefault="009776FF" w:rsidP="0086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1D038" w14:textId="0E9C89A3" w:rsidR="00644ABF" w:rsidRPr="0025258E" w:rsidRDefault="00644ABF" w:rsidP="00644ABF">
    <w:pPr>
      <w:pStyle w:val="Footer"/>
      <w:jc w:val="right"/>
      <w:rPr>
        <w:rFonts w:asciiTheme="minorHAnsi" w:hAnsiTheme="minorHAnsi"/>
      </w:rPr>
    </w:pPr>
    <w:r>
      <w:rPr>
        <w:rFonts w:asciiTheme="minorHAnsi" w:hAnsiTheme="minorHAnsi" w:cs="Calibri"/>
        <w:sz w:val="20"/>
      </w:rPr>
      <w:t>RFP</w:t>
    </w:r>
    <w:r w:rsidRPr="0025258E">
      <w:rPr>
        <w:rFonts w:asciiTheme="minorHAnsi" w:hAnsiTheme="minorHAnsi" w:cs="Calibri"/>
        <w:sz w:val="20"/>
      </w:rPr>
      <w:t xml:space="preserve"> 1</w:t>
    </w:r>
    <w:r>
      <w:rPr>
        <w:rFonts w:asciiTheme="minorHAnsi" w:hAnsiTheme="minorHAnsi" w:cs="Calibri"/>
        <w:sz w:val="20"/>
      </w:rPr>
      <w:t>7</w:t>
    </w:r>
    <w:r w:rsidRPr="0025258E">
      <w:rPr>
        <w:rFonts w:asciiTheme="minorHAnsi" w:hAnsiTheme="minorHAnsi" w:cs="Calibri"/>
        <w:sz w:val="20"/>
      </w:rPr>
      <w:t>-0</w:t>
    </w:r>
    <w:r>
      <w:rPr>
        <w:rFonts w:asciiTheme="minorHAnsi" w:hAnsiTheme="minorHAnsi" w:cs="Calibri"/>
        <w:sz w:val="20"/>
      </w:rPr>
      <w:t>55</w:t>
    </w:r>
    <w:r>
      <w:rPr>
        <w:rFonts w:asciiTheme="minorHAnsi" w:hAnsiTheme="minorHAnsi" w:cs="Calibri"/>
        <w:sz w:val="20"/>
      </w:rPr>
      <w:t xml:space="preserve"> Technical Proposal</w:t>
    </w:r>
    <w:r w:rsidRPr="0025258E">
      <w:rPr>
        <w:rFonts w:asciiTheme="minorHAnsi" w:hAnsiTheme="minorHAnsi" w:cs="Calibri"/>
        <w:sz w:val="20"/>
      </w:rPr>
      <w:t xml:space="preserve">, Page </w:t>
    </w:r>
    <w:r w:rsidRPr="0025258E">
      <w:rPr>
        <w:rFonts w:asciiTheme="minorHAnsi" w:hAnsiTheme="minorHAnsi" w:cs="Calibri"/>
        <w:b/>
        <w:sz w:val="20"/>
      </w:rPr>
      <w:fldChar w:fldCharType="begin"/>
    </w:r>
    <w:r w:rsidRPr="0025258E">
      <w:rPr>
        <w:rFonts w:asciiTheme="minorHAnsi" w:hAnsiTheme="minorHAnsi" w:cs="Calibri"/>
        <w:b/>
        <w:sz w:val="20"/>
      </w:rPr>
      <w:instrText xml:space="preserve"> PAGE </w:instrText>
    </w:r>
    <w:r w:rsidRPr="0025258E">
      <w:rPr>
        <w:rFonts w:asciiTheme="minorHAnsi" w:hAnsiTheme="minorHAnsi" w:cs="Calibri"/>
        <w:b/>
        <w:sz w:val="20"/>
      </w:rPr>
      <w:fldChar w:fldCharType="separate"/>
    </w:r>
    <w:r w:rsidR="00F9250E">
      <w:rPr>
        <w:rFonts w:asciiTheme="minorHAnsi" w:hAnsiTheme="minorHAnsi" w:cs="Calibri"/>
        <w:b/>
        <w:noProof/>
        <w:sz w:val="20"/>
      </w:rPr>
      <w:t>11</w:t>
    </w:r>
    <w:r w:rsidRPr="0025258E">
      <w:rPr>
        <w:rFonts w:asciiTheme="minorHAnsi" w:hAnsiTheme="minorHAnsi" w:cs="Calibri"/>
        <w:b/>
        <w:sz w:val="20"/>
      </w:rPr>
      <w:fldChar w:fldCharType="end"/>
    </w:r>
    <w:r w:rsidRPr="0025258E">
      <w:rPr>
        <w:rFonts w:asciiTheme="minorHAnsi" w:hAnsiTheme="minorHAnsi" w:cs="Calibri"/>
        <w:sz w:val="20"/>
      </w:rPr>
      <w:t xml:space="preserve"> of </w:t>
    </w:r>
    <w:r w:rsidRPr="0025258E">
      <w:rPr>
        <w:rFonts w:asciiTheme="minorHAnsi" w:hAnsiTheme="minorHAnsi" w:cs="Calibri"/>
        <w:b/>
        <w:sz w:val="20"/>
      </w:rPr>
      <w:fldChar w:fldCharType="begin"/>
    </w:r>
    <w:r w:rsidRPr="0025258E">
      <w:rPr>
        <w:rFonts w:asciiTheme="minorHAnsi" w:hAnsiTheme="minorHAnsi" w:cs="Calibri"/>
        <w:b/>
        <w:sz w:val="20"/>
      </w:rPr>
      <w:instrText xml:space="preserve"> NUMPAGES  </w:instrText>
    </w:r>
    <w:r w:rsidRPr="0025258E">
      <w:rPr>
        <w:rFonts w:asciiTheme="minorHAnsi" w:hAnsiTheme="minorHAnsi" w:cs="Calibri"/>
        <w:b/>
        <w:sz w:val="20"/>
      </w:rPr>
      <w:fldChar w:fldCharType="separate"/>
    </w:r>
    <w:r w:rsidR="00F9250E">
      <w:rPr>
        <w:rFonts w:asciiTheme="minorHAnsi" w:hAnsiTheme="minorHAnsi" w:cs="Calibri"/>
        <w:b/>
        <w:noProof/>
        <w:sz w:val="20"/>
      </w:rPr>
      <w:t>31</w:t>
    </w:r>
    <w:r w:rsidRPr="0025258E">
      <w:rPr>
        <w:rFonts w:asciiTheme="minorHAnsi" w:hAnsiTheme="minorHAnsi" w:cs="Calibri"/>
        <w:b/>
        <w:sz w:val="20"/>
      </w:rPr>
      <w:fldChar w:fldCharType="end"/>
    </w:r>
  </w:p>
  <w:p w14:paraId="7705E733" w14:textId="4478C030" w:rsidR="000F27D0" w:rsidRPr="00644ABF" w:rsidRDefault="000F27D0" w:rsidP="00644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71DC4" w14:textId="77777777" w:rsidR="009776FF" w:rsidRDefault="009776FF" w:rsidP="00865692">
      <w:r>
        <w:separator/>
      </w:r>
    </w:p>
  </w:footnote>
  <w:footnote w:type="continuationSeparator" w:id="0">
    <w:p w14:paraId="3A06E64A" w14:textId="77777777" w:rsidR="009776FF" w:rsidRDefault="009776FF" w:rsidP="00865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E39"/>
    <w:multiLevelType w:val="hybridMultilevel"/>
    <w:tmpl w:val="369C8F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72D76"/>
    <w:multiLevelType w:val="hybridMultilevel"/>
    <w:tmpl w:val="A2D0B2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182E6B"/>
    <w:multiLevelType w:val="hybridMultilevel"/>
    <w:tmpl w:val="C1D232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2D452C"/>
    <w:multiLevelType w:val="multilevel"/>
    <w:tmpl w:val="302217DA"/>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9C16CB1"/>
    <w:multiLevelType w:val="multilevel"/>
    <w:tmpl w:val="2568706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145394"/>
    <w:multiLevelType w:val="hybridMultilevel"/>
    <w:tmpl w:val="DA0ED5F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36D46"/>
    <w:multiLevelType w:val="hybridMultilevel"/>
    <w:tmpl w:val="BE3ED41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4518F1"/>
    <w:multiLevelType w:val="hybridMultilevel"/>
    <w:tmpl w:val="879AAC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A72DB0"/>
    <w:multiLevelType w:val="hybridMultilevel"/>
    <w:tmpl w:val="D6565D9C"/>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220756"/>
    <w:multiLevelType w:val="hybridMultilevel"/>
    <w:tmpl w:val="9A0090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2B1774"/>
    <w:multiLevelType w:val="hybridMultilevel"/>
    <w:tmpl w:val="F450374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F526C3"/>
    <w:multiLevelType w:val="hybridMultilevel"/>
    <w:tmpl w:val="6F7EA7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FC6C56"/>
    <w:multiLevelType w:val="hybridMultilevel"/>
    <w:tmpl w:val="B69E7C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5B279F"/>
    <w:multiLevelType w:val="hybridMultilevel"/>
    <w:tmpl w:val="888E1F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8A1B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637200"/>
    <w:multiLevelType w:val="hybridMultilevel"/>
    <w:tmpl w:val="6B74BD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634DDE"/>
    <w:multiLevelType w:val="multilevel"/>
    <w:tmpl w:val="37E6EAC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201101"/>
    <w:multiLevelType w:val="hybridMultilevel"/>
    <w:tmpl w:val="A442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51663"/>
    <w:multiLevelType w:val="hybridMultilevel"/>
    <w:tmpl w:val="FEFC99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D57CC4"/>
    <w:multiLevelType w:val="multilevel"/>
    <w:tmpl w:val="6846AF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800FBA"/>
    <w:multiLevelType w:val="hybridMultilevel"/>
    <w:tmpl w:val="ED489A1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852369"/>
    <w:multiLevelType w:val="hybridMultilevel"/>
    <w:tmpl w:val="4EDA5B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552CEF"/>
    <w:multiLevelType w:val="multilevel"/>
    <w:tmpl w:val="302217DA"/>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D103604"/>
    <w:multiLevelType w:val="hybridMultilevel"/>
    <w:tmpl w:val="D8107C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10F44"/>
    <w:multiLevelType w:val="hybridMultilevel"/>
    <w:tmpl w:val="4FAE2C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BA0CCA"/>
    <w:multiLevelType w:val="hybridMultilevel"/>
    <w:tmpl w:val="C16E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8586C"/>
    <w:multiLevelType w:val="hybridMultilevel"/>
    <w:tmpl w:val="FF2CE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D621D9"/>
    <w:multiLevelType w:val="hybridMultilevel"/>
    <w:tmpl w:val="E6F836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F54D82"/>
    <w:multiLevelType w:val="multilevel"/>
    <w:tmpl w:val="469AE8EA"/>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B0762F0"/>
    <w:multiLevelType w:val="hybridMultilevel"/>
    <w:tmpl w:val="CE785A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1C1DA6"/>
    <w:multiLevelType w:val="multilevel"/>
    <w:tmpl w:val="F126C006"/>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D500475"/>
    <w:multiLevelType w:val="hybridMultilevel"/>
    <w:tmpl w:val="49547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D0DBE"/>
    <w:multiLevelType w:val="hybridMultilevel"/>
    <w:tmpl w:val="ED3827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416CD9"/>
    <w:multiLevelType w:val="hybridMultilevel"/>
    <w:tmpl w:val="323A68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004C7"/>
    <w:multiLevelType w:val="hybridMultilevel"/>
    <w:tmpl w:val="C8C6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E79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5D1887"/>
    <w:multiLevelType w:val="hybridMultilevel"/>
    <w:tmpl w:val="4CBAF0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6326CB"/>
    <w:multiLevelType w:val="multilevel"/>
    <w:tmpl w:val="302217DA"/>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CC79EE"/>
    <w:multiLevelType w:val="hybridMultilevel"/>
    <w:tmpl w:val="E98A0F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DD219D"/>
    <w:multiLevelType w:val="hybridMultilevel"/>
    <w:tmpl w:val="6D54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57A80"/>
    <w:multiLevelType w:val="hybridMultilevel"/>
    <w:tmpl w:val="C94E5AD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4605BF"/>
    <w:multiLevelType w:val="multilevel"/>
    <w:tmpl w:val="302217DA"/>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E6702AC"/>
    <w:multiLevelType w:val="hybridMultilevel"/>
    <w:tmpl w:val="7A08F734"/>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39"/>
  </w:num>
  <w:num w:numId="3">
    <w:abstractNumId w:val="18"/>
  </w:num>
  <w:num w:numId="4">
    <w:abstractNumId w:val="10"/>
  </w:num>
  <w:num w:numId="5">
    <w:abstractNumId w:val="2"/>
  </w:num>
  <w:num w:numId="6">
    <w:abstractNumId w:val="24"/>
  </w:num>
  <w:num w:numId="7">
    <w:abstractNumId w:val="15"/>
  </w:num>
  <w:num w:numId="8">
    <w:abstractNumId w:val="6"/>
  </w:num>
  <w:num w:numId="9">
    <w:abstractNumId w:val="32"/>
  </w:num>
  <w:num w:numId="10">
    <w:abstractNumId w:val="21"/>
  </w:num>
  <w:num w:numId="11">
    <w:abstractNumId w:val="27"/>
  </w:num>
  <w:num w:numId="12">
    <w:abstractNumId w:val="1"/>
  </w:num>
  <w:num w:numId="13">
    <w:abstractNumId w:val="40"/>
  </w:num>
  <w:num w:numId="14">
    <w:abstractNumId w:val="42"/>
  </w:num>
  <w:num w:numId="15">
    <w:abstractNumId w:val="12"/>
  </w:num>
  <w:num w:numId="16">
    <w:abstractNumId w:val="11"/>
  </w:num>
  <w:num w:numId="17">
    <w:abstractNumId w:val="0"/>
  </w:num>
  <w:num w:numId="18">
    <w:abstractNumId w:val="7"/>
  </w:num>
  <w:num w:numId="19">
    <w:abstractNumId w:val="8"/>
  </w:num>
  <w:num w:numId="20">
    <w:abstractNumId w:val="20"/>
  </w:num>
  <w:num w:numId="21">
    <w:abstractNumId w:val="26"/>
  </w:num>
  <w:num w:numId="22">
    <w:abstractNumId w:val="25"/>
  </w:num>
  <w:num w:numId="23">
    <w:abstractNumId w:val="17"/>
  </w:num>
  <w:num w:numId="24">
    <w:abstractNumId w:val="41"/>
  </w:num>
  <w:num w:numId="25">
    <w:abstractNumId w:val="3"/>
  </w:num>
  <w:num w:numId="26">
    <w:abstractNumId w:val="14"/>
  </w:num>
  <w:num w:numId="27">
    <w:abstractNumId w:val="35"/>
  </w:num>
  <w:num w:numId="28">
    <w:abstractNumId w:val="37"/>
  </w:num>
  <w:num w:numId="29">
    <w:abstractNumId w:val="4"/>
  </w:num>
  <w:num w:numId="30">
    <w:abstractNumId w:val="30"/>
  </w:num>
  <w:num w:numId="31">
    <w:abstractNumId w:val="19"/>
  </w:num>
  <w:num w:numId="32">
    <w:abstractNumId w:val="38"/>
  </w:num>
  <w:num w:numId="33">
    <w:abstractNumId w:val="13"/>
  </w:num>
  <w:num w:numId="34">
    <w:abstractNumId w:val="29"/>
  </w:num>
  <w:num w:numId="35">
    <w:abstractNumId w:val="9"/>
  </w:num>
  <w:num w:numId="36">
    <w:abstractNumId w:val="36"/>
  </w:num>
  <w:num w:numId="37">
    <w:abstractNumId w:val="33"/>
  </w:num>
  <w:num w:numId="38">
    <w:abstractNumId w:val="5"/>
  </w:num>
  <w:num w:numId="39">
    <w:abstractNumId w:val="23"/>
  </w:num>
  <w:num w:numId="40">
    <w:abstractNumId w:val="34"/>
  </w:num>
  <w:num w:numId="41">
    <w:abstractNumId w:val="31"/>
  </w:num>
  <w:num w:numId="42">
    <w:abstractNumId w:val="16"/>
  </w:num>
  <w:num w:numId="43">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24"/>
    <w:rsid w:val="00001099"/>
    <w:rsid w:val="00004C36"/>
    <w:rsid w:val="00004E23"/>
    <w:rsid w:val="00011FB1"/>
    <w:rsid w:val="0001709D"/>
    <w:rsid w:val="000257E7"/>
    <w:rsid w:val="00030196"/>
    <w:rsid w:val="00034DAE"/>
    <w:rsid w:val="00044CAE"/>
    <w:rsid w:val="00060744"/>
    <w:rsid w:val="00062FB3"/>
    <w:rsid w:val="00095BDD"/>
    <w:rsid w:val="000A0804"/>
    <w:rsid w:val="000A25EE"/>
    <w:rsid w:val="000A6459"/>
    <w:rsid w:val="000B2AA9"/>
    <w:rsid w:val="000C3C01"/>
    <w:rsid w:val="000C601E"/>
    <w:rsid w:val="000D447C"/>
    <w:rsid w:val="000F27D0"/>
    <w:rsid w:val="000F360B"/>
    <w:rsid w:val="000F5596"/>
    <w:rsid w:val="000F5916"/>
    <w:rsid w:val="00110333"/>
    <w:rsid w:val="001168F3"/>
    <w:rsid w:val="0012173C"/>
    <w:rsid w:val="00123C9F"/>
    <w:rsid w:val="00130903"/>
    <w:rsid w:val="0013574B"/>
    <w:rsid w:val="00142DC6"/>
    <w:rsid w:val="0014609A"/>
    <w:rsid w:val="001517BC"/>
    <w:rsid w:val="001562BE"/>
    <w:rsid w:val="001647A1"/>
    <w:rsid w:val="00167FF0"/>
    <w:rsid w:val="0018294E"/>
    <w:rsid w:val="00183F7A"/>
    <w:rsid w:val="001A5AEA"/>
    <w:rsid w:val="001B5998"/>
    <w:rsid w:val="001D0430"/>
    <w:rsid w:val="001D2099"/>
    <w:rsid w:val="001D23B9"/>
    <w:rsid w:val="001E066F"/>
    <w:rsid w:val="001F74F8"/>
    <w:rsid w:val="001F7607"/>
    <w:rsid w:val="00200347"/>
    <w:rsid w:val="00202F18"/>
    <w:rsid w:val="00206D18"/>
    <w:rsid w:val="00207C74"/>
    <w:rsid w:val="00216F7B"/>
    <w:rsid w:val="00222876"/>
    <w:rsid w:val="00230BAD"/>
    <w:rsid w:val="00232F2E"/>
    <w:rsid w:val="00237E39"/>
    <w:rsid w:val="00247404"/>
    <w:rsid w:val="0026075C"/>
    <w:rsid w:val="00265DC8"/>
    <w:rsid w:val="00266A36"/>
    <w:rsid w:val="0027011E"/>
    <w:rsid w:val="0027112D"/>
    <w:rsid w:val="0027483C"/>
    <w:rsid w:val="0027520F"/>
    <w:rsid w:val="00277B9D"/>
    <w:rsid w:val="00281E0C"/>
    <w:rsid w:val="002A12FD"/>
    <w:rsid w:val="002A13EF"/>
    <w:rsid w:val="002A42E4"/>
    <w:rsid w:val="002A48C5"/>
    <w:rsid w:val="002A751D"/>
    <w:rsid w:val="002B146C"/>
    <w:rsid w:val="002B4FDD"/>
    <w:rsid w:val="002B7494"/>
    <w:rsid w:val="002C49E2"/>
    <w:rsid w:val="002C5F2A"/>
    <w:rsid w:val="002C603A"/>
    <w:rsid w:val="002C725B"/>
    <w:rsid w:val="002D6CB9"/>
    <w:rsid w:val="002D7D57"/>
    <w:rsid w:val="002E357C"/>
    <w:rsid w:val="002E4954"/>
    <w:rsid w:val="002F2EA2"/>
    <w:rsid w:val="00301939"/>
    <w:rsid w:val="00313DBF"/>
    <w:rsid w:val="003156C4"/>
    <w:rsid w:val="00323440"/>
    <w:rsid w:val="00325B33"/>
    <w:rsid w:val="003268D3"/>
    <w:rsid w:val="003473C2"/>
    <w:rsid w:val="00350217"/>
    <w:rsid w:val="00353FC1"/>
    <w:rsid w:val="00362E0A"/>
    <w:rsid w:val="003647B7"/>
    <w:rsid w:val="0037261E"/>
    <w:rsid w:val="00390BB0"/>
    <w:rsid w:val="00390F73"/>
    <w:rsid w:val="0039320C"/>
    <w:rsid w:val="003C0EBD"/>
    <w:rsid w:val="003C44D6"/>
    <w:rsid w:val="003C7B3D"/>
    <w:rsid w:val="003D1693"/>
    <w:rsid w:val="003D260B"/>
    <w:rsid w:val="003D573D"/>
    <w:rsid w:val="003D74B1"/>
    <w:rsid w:val="003E309A"/>
    <w:rsid w:val="003F2DC9"/>
    <w:rsid w:val="003F36EC"/>
    <w:rsid w:val="003F70C2"/>
    <w:rsid w:val="004006AC"/>
    <w:rsid w:val="00401269"/>
    <w:rsid w:val="00404791"/>
    <w:rsid w:val="00410A5E"/>
    <w:rsid w:val="00410EF9"/>
    <w:rsid w:val="0041362E"/>
    <w:rsid w:val="00416819"/>
    <w:rsid w:val="00424514"/>
    <w:rsid w:val="004326A6"/>
    <w:rsid w:val="00435582"/>
    <w:rsid w:val="00435D21"/>
    <w:rsid w:val="00442028"/>
    <w:rsid w:val="004420A7"/>
    <w:rsid w:val="00447736"/>
    <w:rsid w:val="0045107D"/>
    <w:rsid w:val="00462B66"/>
    <w:rsid w:val="00470050"/>
    <w:rsid w:val="004735A8"/>
    <w:rsid w:val="00474CCF"/>
    <w:rsid w:val="00481ED4"/>
    <w:rsid w:val="00485651"/>
    <w:rsid w:val="004A36FE"/>
    <w:rsid w:val="004A6237"/>
    <w:rsid w:val="004C26E3"/>
    <w:rsid w:val="004C6A71"/>
    <w:rsid w:val="004D05C6"/>
    <w:rsid w:val="004D5824"/>
    <w:rsid w:val="004E3B63"/>
    <w:rsid w:val="004E42DB"/>
    <w:rsid w:val="004E48EA"/>
    <w:rsid w:val="004F2603"/>
    <w:rsid w:val="00502748"/>
    <w:rsid w:val="00502B59"/>
    <w:rsid w:val="005055A5"/>
    <w:rsid w:val="00506E96"/>
    <w:rsid w:val="00514414"/>
    <w:rsid w:val="005161AD"/>
    <w:rsid w:val="00516B87"/>
    <w:rsid w:val="005241A3"/>
    <w:rsid w:val="00526592"/>
    <w:rsid w:val="00530DE7"/>
    <w:rsid w:val="005335E2"/>
    <w:rsid w:val="00533C0A"/>
    <w:rsid w:val="005371D3"/>
    <w:rsid w:val="00537253"/>
    <w:rsid w:val="00540428"/>
    <w:rsid w:val="005412C0"/>
    <w:rsid w:val="00551B72"/>
    <w:rsid w:val="00556F78"/>
    <w:rsid w:val="00557F78"/>
    <w:rsid w:val="00562744"/>
    <w:rsid w:val="0056326C"/>
    <w:rsid w:val="00563D30"/>
    <w:rsid w:val="005744C7"/>
    <w:rsid w:val="005865C7"/>
    <w:rsid w:val="00587386"/>
    <w:rsid w:val="005B1A77"/>
    <w:rsid w:val="005C3B25"/>
    <w:rsid w:val="005C51D4"/>
    <w:rsid w:val="005D2B07"/>
    <w:rsid w:val="005E036D"/>
    <w:rsid w:val="005E14D2"/>
    <w:rsid w:val="005E16EF"/>
    <w:rsid w:val="005E4606"/>
    <w:rsid w:val="005F29A3"/>
    <w:rsid w:val="005F4BC8"/>
    <w:rsid w:val="005F55FD"/>
    <w:rsid w:val="005F7208"/>
    <w:rsid w:val="00604705"/>
    <w:rsid w:val="00610193"/>
    <w:rsid w:val="00617BA7"/>
    <w:rsid w:val="00621161"/>
    <w:rsid w:val="0062348D"/>
    <w:rsid w:val="00624BCF"/>
    <w:rsid w:val="006251A0"/>
    <w:rsid w:val="00627E57"/>
    <w:rsid w:val="0063305D"/>
    <w:rsid w:val="00642650"/>
    <w:rsid w:val="00644ABF"/>
    <w:rsid w:val="006545E3"/>
    <w:rsid w:val="006A1684"/>
    <w:rsid w:val="006A5BF2"/>
    <w:rsid w:val="006A79E5"/>
    <w:rsid w:val="006B767E"/>
    <w:rsid w:val="006B7967"/>
    <w:rsid w:val="006C415A"/>
    <w:rsid w:val="006D1DA5"/>
    <w:rsid w:val="006D3E14"/>
    <w:rsid w:val="006D5995"/>
    <w:rsid w:val="006D5A8F"/>
    <w:rsid w:val="006E29FB"/>
    <w:rsid w:val="006E5C80"/>
    <w:rsid w:val="006E5DF5"/>
    <w:rsid w:val="006E7DC5"/>
    <w:rsid w:val="006F048E"/>
    <w:rsid w:val="006F49CE"/>
    <w:rsid w:val="00701359"/>
    <w:rsid w:val="0070410F"/>
    <w:rsid w:val="0071248E"/>
    <w:rsid w:val="00715B02"/>
    <w:rsid w:val="0072380B"/>
    <w:rsid w:val="00725D02"/>
    <w:rsid w:val="0073715F"/>
    <w:rsid w:val="0073720B"/>
    <w:rsid w:val="00745128"/>
    <w:rsid w:val="00756098"/>
    <w:rsid w:val="00764552"/>
    <w:rsid w:val="0077724C"/>
    <w:rsid w:val="00780B96"/>
    <w:rsid w:val="00783096"/>
    <w:rsid w:val="00787304"/>
    <w:rsid w:val="007929DA"/>
    <w:rsid w:val="007A07EB"/>
    <w:rsid w:val="007A53A7"/>
    <w:rsid w:val="007B2A65"/>
    <w:rsid w:val="007B3DFA"/>
    <w:rsid w:val="007B5AA3"/>
    <w:rsid w:val="007C1565"/>
    <w:rsid w:val="007C5389"/>
    <w:rsid w:val="007C57CD"/>
    <w:rsid w:val="007D124D"/>
    <w:rsid w:val="007D2EB6"/>
    <w:rsid w:val="007D7032"/>
    <w:rsid w:val="007E5145"/>
    <w:rsid w:val="007F3D4A"/>
    <w:rsid w:val="00802329"/>
    <w:rsid w:val="00802E6E"/>
    <w:rsid w:val="00803C2C"/>
    <w:rsid w:val="00803DCE"/>
    <w:rsid w:val="00807ACD"/>
    <w:rsid w:val="00814092"/>
    <w:rsid w:val="00821061"/>
    <w:rsid w:val="00821C25"/>
    <w:rsid w:val="00831ED6"/>
    <w:rsid w:val="0083531F"/>
    <w:rsid w:val="00841ED1"/>
    <w:rsid w:val="0084351C"/>
    <w:rsid w:val="00843EB9"/>
    <w:rsid w:val="00847D84"/>
    <w:rsid w:val="008577FF"/>
    <w:rsid w:val="00861CEB"/>
    <w:rsid w:val="00864EE1"/>
    <w:rsid w:val="00865692"/>
    <w:rsid w:val="0088235F"/>
    <w:rsid w:val="008A0954"/>
    <w:rsid w:val="008A502D"/>
    <w:rsid w:val="008C210E"/>
    <w:rsid w:val="008C5F9B"/>
    <w:rsid w:val="008D4454"/>
    <w:rsid w:val="008E2EFD"/>
    <w:rsid w:val="008F0735"/>
    <w:rsid w:val="009072ED"/>
    <w:rsid w:val="00916478"/>
    <w:rsid w:val="00920D42"/>
    <w:rsid w:val="009211B7"/>
    <w:rsid w:val="00943D70"/>
    <w:rsid w:val="00950F10"/>
    <w:rsid w:val="00953566"/>
    <w:rsid w:val="00955446"/>
    <w:rsid w:val="00955CE6"/>
    <w:rsid w:val="009614E0"/>
    <w:rsid w:val="009654EA"/>
    <w:rsid w:val="00965D2C"/>
    <w:rsid w:val="009751D1"/>
    <w:rsid w:val="009756F0"/>
    <w:rsid w:val="009776FF"/>
    <w:rsid w:val="0098267D"/>
    <w:rsid w:val="00983226"/>
    <w:rsid w:val="00997FB3"/>
    <w:rsid w:val="009A1644"/>
    <w:rsid w:val="009A5D63"/>
    <w:rsid w:val="009B32B5"/>
    <w:rsid w:val="009B5A4C"/>
    <w:rsid w:val="009C38DD"/>
    <w:rsid w:val="009C4913"/>
    <w:rsid w:val="009C7E78"/>
    <w:rsid w:val="009D408B"/>
    <w:rsid w:val="009D528B"/>
    <w:rsid w:val="009F0971"/>
    <w:rsid w:val="009F0B8E"/>
    <w:rsid w:val="00A10EF6"/>
    <w:rsid w:val="00A11EA9"/>
    <w:rsid w:val="00A12DD6"/>
    <w:rsid w:val="00A17A88"/>
    <w:rsid w:val="00A52B76"/>
    <w:rsid w:val="00A66DE5"/>
    <w:rsid w:val="00A775D6"/>
    <w:rsid w:val="00A805B1"/>
    <w:rsid w:val="00A82542"/>
    <w:rsid w:val="00A8605F"/>
    <w:rsid w:val="00AB18CE"/>
    <w:rsid w:val="00AB1E02"/>
    <w:rsid w:val="00AB22E5"/>
    <w:rsid w:val="00AB6E7E"/>
    <w:rsid w:val="00AC6F95"/>
    <w:rsid w:val="00AC7924"/>
    <w:rsid w:val="00AD7D0B"/>
    <w:rsid w:val="00AE6F04"/>
    <w:rsid w:val="00AF4DFC"/>
    <w:rsid w:val="00AF7D16"/>
    <w:rsid w:val="00B01B65"/>
    <w:rsid w:val="00B01FFF"/>
    <w:rsid w:val="00B0476F"/>
    <w:rsid w:val="00B14081"/>
    <w:rsid w:val="00B14C39"/>
    <w:rsid w:val="00B21779"/>
    <w:rsid w:val="00B3349C"/>
    <w:rsid w:val="00B37811"/>
    <w:rsid w:val="00B4316E"/>
    <w:rsid w:val="00B563B0"/>
    <w:rsid w:val="00B61D44"/>
    <w:rsid w:val="00B62294"/>
    <w:rsid w:val="00B678DD"/>
    <w:rsid w:val="00B719DF"/>
    <w:rsid w:val="00B90998"/>
    <w:rsid w:val="00B94A2C"/>
    <w:rsid w:val="00BB4FF0"/>
    <w:rsid w:val="00BB6EC3"/>
    <w:rsid w:val="00BB7736"/>
    <w:rsid w:val="00BC518C"/>
    <w:rsid w:val="00BD12E9"/>
    <w:rsid w:val="00BE3946"/>
    <w:rsid w:val="00BF35E7"/>
    <w:rsid w:val="00BF55D3"/>
    <w:rsid w:val="00BF680C"/>
    <w:rsid w:val="00C03C34"/>
    <w:rsid w:val="00C044A4"/>
    <w:rsid w:val="00C06A87"/>
    <w:rsid w:val="00C07775"/>
    <w:rsid w:val="00C1055A"/>
    <w:rsid w:val="00C12797"/>
    <w:rsid w:val="00C15AE9"/>
    <w:rsid w:val="00C16DA2"/>
    <w:rsid w:val="00C172C3"/>
    <w:rsid w:val="00C17B39"/>
    <w:rsid w:val="00C25B24"/>
    <w:rsid w:val="00C47B3F"/>
    <w:rsid w:val="00C47FCF"/>
    <w:rsid w:val="00C6064A"/>
    <w:rsid w:val="00C6213F"/>
    <w:rsid w:val="00C664D5"/>
    <w:rsid w:val="00C7659E"/>
    <w:rsid w:val="00C812A0"/>
    <w:rsid w:val="00C869AD"/>
    <w:rsid w:val="00C92440"/>
    <w:rsid w:val="00C93958"/>
    <w:rsid w:val="00C93AA2"/>
    <w:rsid w:val="00C94B1A"/>
    <w:rsid w:val="00C97184"/>
    <w:rsid w:val="00CA30CD"/>
    <w:rsid w:val="00CB17B2"/>
    <w:rsid w:val="00CB253E"/>
    <w:rsid w:val="00CB39B2"/>
    <w:rsid w:val="00CB4546"/>
    <w:rsid w:val="00CB7D0F"/>
    <w:rsid w:val="00CD15EF"/>
    <w:rsid w:val="00CF6BDB"/>
    <w:rsid w:val="00D04681"/>
    <w:rsid w:val="00D05A40"/>
    <w:rsid w:val="00D32300"/>
    <w:rsid w:val="00D351C5"/>
    <w:rsid w:val="00D46F63"/>
    <w:rsid w:val="00D60809"/>
    <w:rsid w:val="00D60B4B"/>
    <w:rsid w:val="00D74B10"/>
    <w:rsid w:val="00D9177F"/>
    <w:rsid w:val="00DA571C"/>
    <w:rsid w:val="00DB3575"/>
    <w:rsid w:val="00DB7846"/>
    <w:rsid w:val="00DC20FA"/>
    <w:rsid w:val="00DC44D0"/>
    <w:rsid w:val="00DC6E27"/>
    <w:rsid w:val="00DD2757"/>
    <w:rsid w:val="00DE0B52"/>
    <w:rsid w:val="00DE59F5"/>
    <w:rsid w:val="00DF0CB4"/>
    <w:rsid w:val="00DF2CB6"/>
    <w:rsid w:val="00DF70BC"/>
    <w:rsid w:val="00E03BF5"/>
    <w:rsid w:val="00E208D4"/>
    <w:rsid w:val="00E259D9"/>
    <w:rsid w:val="00E25F5C"/>
    <w:rsid w:val="00E3428A"/>
    <w:rsid w:val="00E40178"/>
    <w:rsid w:val="00E41F8C"/>
    <w:rsid w:val="00E43CD2"/>
    <w:rsid w:val="00E44AFE"/>
    <w:rsid w:val="00E51255"/>
    <w:rsid w:val="00E566DF"/>
    <w:rsid w:val="00E61530"/>
    <w:rsid w:val="00E67882"/>
    <w:rsid w:val="00E72611"/>
    <w:rsid w:val="00E81B47"/>
    <w:rsid w:val="00E83244"/>
    <w:rsid w:val="00E90138"/>
    <w:rsid w:val="00E92B20"/>
    <w:rsid w:val="00EC0029"/>
    <w:rsid w:val="00EC2636"/>
    <w:rsid w:val="00EC36D6"/>
    <w:rsid w:val="00EC43B4"/>
    <w:rsid w:val="00ED7156"/>
    <w:rsid w:val="00EE26A3"/>
    <w:rsid w:val="00EE3A43"/>
    <w:rsid w:val="00EE6914"/>
    <w:rsid w:val="00EE7B47"/>
    <w:rsid w:val="00F05E8F"/>
    <w:rsid w:val="00F330AB"/>
    <w:rsid w:val="00F43746"/>
    <w:rsid w:val="00F46E36"/>
    <w:rsid w:val="00F50A3C"/>
    <w:rsid w:val="00F60371"/>
    <w:rsid w:val="00F62650"/>
    <w:rsid w:val="00F62855"/>
    <w:rsid w:val="00F7182D"/>
    <w:rsid w:val="00F71F72"/>
    <w:rsid w:val="00F80C4A"/>
    <w:rsid w:val="00F90B0B"/>
    <w:rsid w:val="00F9250E"/>
    <w:rsid w:val="00F93C94"/>
    <w:rsid w:val="00FA2A0F"/>
    <w:rsid w:val="00FB25A0"/>
    <w:rsid w:val="00FB6775"/>
    <w:rsid w:val="00FD24DF"/>
    <w:rsid w:val="00FD3C60"/>
    <w:rsid w:val="00FD4643"/>
    <w:rsid w:val="00FD777B"/>
    <w:rsid w:val="00FD7FF4"/>
    <w:rsid w:val="00FE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5D23"/>
  <w15:docId w15:val="{772B13C0-EF3F-4C21-8D95-A1AD70F5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D18"/>
    <w:pPr>
      <w:widowControl w:val="0"/>
    </w:pPr>
    <w:rPr>
      <w:rFonts w:ascii="Courier" w:eastAsia="Times New Roman" w:hAnsi="Courier"/>
      <w:snapToGrid w:val="0"/>
      <w:sz w:val="24"/>
    </w:rPr>
  </w:style>
  <w:style w:type="paragraph" w:styleId="Heading1">
    <w:name w:val="heading 1"/>
    <w:basedOn w:val="Normal"/>
    <w:link w:val="Heading1Char"/>
    <w:uiPriority w:val="1"/>
    <w:qFormat/>
    <w:rsid w:val="006E5C80"/>
    <w:pPr>
      <w:spacing w:before="40"/>
      <w:ind w:left="220"/>
      <w:outlineLvl w:val="0"/>
    </w:pPr>
    <w:rPr>
      <w:rFonts w:ascii="Arial" w:eastAsia="Arial" w:hAnsi="Arial" w:cstheme="minorBidi"/>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5B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C44D6"/>
    <w:pPr>
      <w:ind w:left="720"/>
      <w:contextualSpacing/>
    </w:pPr>
  </w:style>
  <w:style w:type="character" w:styleId="CommentReference">
    <w:name w:val="annotation reference"/>
    <w:basedOn w:val="DefaultParagraphFont"/>
    <w:uiPriority w:val="99"/>
    <w:semiHidden/>
    <w:unhideWhenUsed/>
    <w:rsid w:val="00D351C5"/>
    <w:rPr>
      <w:sz w:val="16"/>
      <w:szCs w:val="16"/>
    </w:rPr>
  </w:style>
  <w:style w:type="paragraph" w:styleId="CommentText">
    <w:name w:val="annotation text"/>
    <w:basedOn w:val="Normal"/>
    <w:link w:val="CommentTextChar"/>
    <w:uiPriority w:val="99"/>
    <w:unhideWhenUsed/>
    <w:rsid w:val="00D351C5"/>
    <w:rPr>
      <w:sz w:val="20"/>
    </w:rPr>
  </w:style>
  <w:style w:type="character" w:customStyle="1" w:styleId="CommentTextChar">
    <w:name w:val="Comment Text Char"/>
    <w:basedOn w:val="DefaultParagraphFont"/>
    <w:link w:val="CommentText"/>
    <w:uiPriority w:val="99"/>
    <w:rsid w:val="00D351C5"/>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351C5"/>
    <w:rPr>
      <w:b/>
      <w:bCs/>
    </w:rPr>
  </w:style>
  <w:style w:type="character" w:customStyle="1" w:styleId="CommentSubjectChar">
    <w:name w:val="Comment Subject Char"/>
    <w:basedOn w:val="CommentTextChar"/>
    <w:link w:val="CommentSubject"/>
    <w:uiPriority w:val="99"/>
    <w:semiHidden/>
    <w:rsid w:val="00D351C5"/>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D351C5"/>
    <w:rPr>
      <w:rFonts w:ascii="Tahoma" w:hAnsi="Tahoma" w:cs="Tahoma"/>
      <w:sz w:val="16"/>
      <w:szCs w:val="16"/>
    </w:rPr>
  </w:style>
  <w:style w:type="character" w:customStyle="1" w:styleId="BalloonTextChar">
    <w:name w:val="Balloon Text Char"/>
    <w:basedOn w:val="DefaultParagraphFont"/>
    <w:link w:val="BalloonText"/>
    <w:uiPriority w:val="99"/>
    <w:semiHidden/>
    <w:rsid w:val="00D351C5"/>
    <w:rPr>
      <w:rFonts w:ascii="Tahoma" w:eastAsia="Times New Roman" w:hAnsi="Tahoma" w:cs="Tahoma"/>
      <w:snapToGrid w:val="0"/>
      <w:sz w:val="16"/>
      <w:szCs w:val="16"/>
    </w:rPr>
  </w:style>
  <w:style w:type="paragraph" w:customStyle="1" w:styleId="bullet1">
    <w:name w:val="bullet 1"/>
    <w:basedOn w:val="Normal"/>
    <w:rsid w:val="00604705"/>
    <w:pPr>
      <w:widowControl/>
      <w:tabs>
        <w:tab w:val="left" w:pos="1080"/>
      </w:tabs>
      <w:ind w:left="1080" w:hanging="360"/>
    </w:pPr>
    <w:rPr>
      <w:rFonts w:ascii="Book Antiqua" w:hAnsi="Book Antiqua"/>
      <w:snapToGrid/>
      <w:lang w:val="en-GB"/>
    </w:rPr>
  </w:style>
  <w:style w:type="paragraph" w:styleId="BodyText">
    <w:name w:val="Body Text"/>
    <w:basedOn w:val="Normal"/>
    <w:link w:val="BodyTextChar"/>
    <w:semiHidden/>
    <w:rsid w:val="00556F78"/>
    <w:pPr>
      <w:widowControl/>
    </w:pPr>
    <w:rPr>
      <w:rFonts w:ascii="CG Times" w:hAnsi="CG Times"/>
      <w:snapToGrid/>
      <w:sz w:val="22"/>
    </w:rPr>
  </w:style>
  <w:style w:type="character" w:customStyle="1" w:styleId="BodyTextChar">
    <w:name w:val="Body Text Char"/>
    <w:basedOn w:val="DefaultParagraphFont"/>
    <w:link w:val="BodyText"/>
    <w:semiHidden/>
    <w:rsid w:val="00556F78"/>
    <w:rPr>
      <w:rFonts w:ascii="CG Times" w:eastAsia="Times New Roman" w:hAnsi="CG Times"/>
      <w:sz w:val="22"/>
    </w:rPr>
  </w:style>
  <w:style w:type="character" w:customStyle="1" w:styleId="ListParagraphChar">
    <w:name w:val="List Paragraph Char"/>
    <w:link w:val="ListParagraph"/>
    <w:uiPriority w:val="34"/>
    <w:rsid w:val="00556F78"/>
    <w:rPr>
      <w:rFonts w:ascii="Courier" w:eastAsia="Times New Roman" w:hAnsi="Courier"/>
      <w:snapToGrid w:val="0"/>
      <w:sz w:val="24"/>
    </w:rPr>
  </w:style>
  <w:style w:type="character" w:customStyle="1" w:styleId="Heading1Char">
    <w:name w:val="Heading 1 Char"/>
    <w:basedOn w:val="DefaultParagraphFont"/>
    <w:link w:val="Heading1"/>
    <w:uiPriority w:val="1"/>
    <w:rsid w:val="006E5C80"/>
    <w:rPr>
      <w:rFonts w:ascii="Arial" w:eastAsia="Arial" w:hAnsi="Arial" w:cstheme="minorBidi"/>
      <w:b/>
      <w:bCs/>
      <w:sz w:val="28"/>
      <w:szCs w:val="28"/>
    </w:rPr>
  </w:style>
  <w:style w:type="paragraph" w:customStyle="1" w:styleId="TableParagraph">
    <w:name w:val="Table Paragraph"/>
    <w:basedOn w:val="Normal"/>
    <w:uiPriority w:val="1"/>
    <w:qFormat/>
    <w:rsid w:val="006E5C80"/>
    <w:rPr>
      <w:rFonts w:asciiTheme="minorHAnsi" w:eastAsiaTheme="minorHAnsi" w:hAnsiTheme="minorHAnsi" w:cstheme="minorBidi"/>
      <w:snapToGrid/>
      <w:sz w:val="22"/>
      <w:szCs w:val="22"/>
    </w:rPr>
  </w:style>
  <w:style w:type="paragraph" w:styleId="Subtitle">
    <w:name w:val="Subtitle"/>
    <w:basedOn w:val="Normal"/>
    <w:next w:val="Normal"/>
    <w:link w:val="SubtitleChar"/>
    <w:uiPriority w:val="11"/>
    <w:qFormat/>
    <w:rsid w:val="00C03C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03C34"/>
    <w:rPr>
      <w:rFonts w:asciiTheme="minorHAnsi" w:eastAsiaTheme="minorEastAsia" w:hAnsiTheme="minorHAnsi" w:cstheme="minorBidi"/>
      <w:snapToGrid w:val="0"/>
      <w:color w:val="5A5A5A" w:themeColor="text1" w:themeTint="A5"/>
      <w:spacing w:val="15"/>
      <w:sz w:val="22"/>
      <w:szCs w:val="22"/>
    </w:rPr>
  </w:style>
  <w:style w:type="paragraph" w:styleId="Header">
    <w:name w:val="header"/>
    <w:basedOn w:val="Normal"/>
    <w:link w:val="HeaderChar"/>
    <w:uiPriority w:val="99"/>
    <w:unhideWhenUsed/>
    <w:rsid w:val="00865692"/>
    <w:pPr>
      <w:tabs>
        <w:tab w:val="center" w:pos="4680"/>
        <w:tab w:val="right" w:pos="9360"/>
      </w:tabs>
    </w:pPr>
  </w:style>
  <w:style w:type="character" w:customStyle="1" w:styleId="HeaderChar">
    <w:name w:val="Header Char"/>
    <w:basedOn w:val="DefaultParagraphFont"/>
    <w:link w:val="Header"/>
    <w:uiPriority w:val="99"/>
    <w:rsid w:val="00865692"/>
    <w:rPr>
      <w:rFonts w:ascii="Courier" w:eastAsia="Times New Roman" w:hAnsi="Courier"/>
      <w:snapToGrid w:val="0"/>
      <w:sz w:val="24"/>
    </w:rPr>
  </w:style>
  <w:style w:type="paragraph" w:styleId="Footer">
    <w:name w:val="footer"/>
    <w:basedOn w:val="Normal"/>
    <w:link w:val="FooterChar"/>
    <w:uiPriority w:val="99"/>
    <w:unhideWhenUsed/>
    <w:rsid w:val="00865692"/>
    <w:pPr>
      <w:tabs>
        <w:tab w:val="center" w:pos="4680"/>
        <w:tab w:val="right" w:pos="9360"/>
      </w:tabs>
    </w:pPr>
  </w:style>
  <w:style w:type="character" w:customStyle="1" w:styleId="FooterChar">
    <w:name w:val="Footer Char"/>
    <w:basedOn w:val="DefaultParagraphFont"/>
    <w:link w:val="Footer"/>
    <w:uiPriority w:val="99"/>
    <w:rsid w:val="00865692"/>
    <w:rPr>
      <w:rFonts w:ascii="Courier" w:eastAsia="Times New Roman" w:hAnsi="Courier"/>
      <w:snapToGrid w:val="0"/>
      <w:sz w:val="24"/>
    </w:rPr>
  </w:style>
  <w:style w:type="paragraph" w:styleId="NoSpacing">
    <w:name w:val="No Spacing"/>
    <w:uiPriority w:val="1"/>
    <w:qFormat/>
    <w:rsid w:val="00004C36"/>
    <w:rPr>
      <w:sz w:val="22"/>
      <w:szCs w:val="22"/>
    </w:rPr>
  </w:style>
  <w:style w:type="paragraph" w:customStyle="1" w:styleId="Default">
    <w:name w:val="Default"/>
    <w:rsid w:val="00062FB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3FF99B3DB6A40BD0E96DBB98BD563" ma:contentTypeVersion="0" ma:contentTypeDescription="Create a new document." ma:contentTypeScope="" ma:versionID="1ea001d50c1808924e7e9a36eb0384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E5C86-DBEF-4A96-8FBC-5F8B3467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75DD82-154B-4D18-B30E-B0826A04C5F8}">
  <ds:schemaRefs>
    <ds:schemaRef ds:uri="http://schemas.microsoft.com/sharepoint/v3/contenttype/forms"/>
  </ds:schemaRefs>
</ds:datastoreItem>
</file>

<file path=customXml/itemProps3.xml><?xml version="1.0" encoding="utf-8"?>
<ds:datastoreItem xmlns:ds="http://schemas.openxmlformats.org/officeDocument/2006/customXml" ds:itemID="{96673939-7DB6-4C6A-8C71-9D6434E81B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918480-9BA5-4369-A454-03D3CF5F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5458</Words>
  <Characters>31114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athiemann</dc:creator>
  <cp:lastModifiedBy>Mayfield, Jennifer E</cp:lastModifiedBy>
  <cp:revision>11</cp:revision>
  <cp:lastPrinted>2016-03-11T20:20:00Z</cp:lastPrinted>
  <dcterms:created xsi:type="dcterms:W3CDTF">2016-09-29T13:26:00Z</dcterms:created>
  <dcterms:modified xsi:type="dcterms:W3CDTF">2016-10-21T15:50:00Z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0x0101005573FF99B3DB6A40BD0E96DBB98BD563</vt:lpwstr>
  </property>
</Properties>
</file>