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C2" w:rsidRP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>MEMORANDUM OF UNDERSTANDING</w:t>
      </w:r>
    </w:p>
    <w:p w:rsidR="00DB4194" w:rsidRP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>BETWEEN</w:t>
      </w:r>
    </w:p>
    <w:p w:rsidR="00DB541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96F72" w:rsidRPr="00796F72">
        <w:rPr>
          <w:rFonts w:ascii="Times New Roman" w:hAnsi="Times New Roman" w:cs="Times New Roman"/>
          <w:b/>
          <w:sz w:val="24"/>
          <w:szCs w:val="24"/>
          <w:highlight w:val="yellow"/>
        </w:rPr>
        <w:t>[AGENCY NAME]</w:t>
      </w:r>
      <w:r w:rsidR="00DB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414" w:rsidRDefault="00DB541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1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96F72" w:rsidRPr="00796F72">
        <w:rPr>
          <w:rFonts w:ascii="Times New Roman" w:hAnsi="Times New Roman" w:cs="Times New Roman"/>
          <w:b/>
          <w:sz w:val="24"/>
          <w:szCs w:val="24"/>
          <w:highlight w:val="yellow"/>
        </w:rPr>
        <w:t>[AGENCY NAME]</w:t>
      </w:r>
    </w:p>
    <w:p w:rsidR="00FA64BF" w:rsidRDefault="00FA64BF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BF" w:rsidRDefault="00FA64BF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# ___________</w:t>
      </w:r>
    </w:p>
    <w:p w:rsidR="00E14546" w:rsidRDefault="00E14546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94" w:rsidRDefault="00DB4194" w:rsidP="00DB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A0" w:rsidRDefault="00DB4194" w:rsidP="00DB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Memorandum of Understanding (“MOU”) is entered into by and between the </w:t>
      </w:r>
      <w:r w:rsidR="00796F72">
        <w:rPr>
          <w:rFonts w:ascii="Times New Roman" w:hAnsi="Times New Roman" w:cs="Times New Roman"/>
          <w:sz w:val="24"/>
          <w:szCs w:val="24"/>
        </w:rPr>
        <w:t>[AGENCY NAME]</w:t>
      </w:r>
      <w:r w:rsidR="00DB5414">
        <w:rPr>
          <w:rFonts w:ascii="Times New Roman" w:hAnsi="Times New Roman" w:cs="Times New Roman"/>
          <w:sz w:val="24"/>
          <w:szCs w:val="24"/>
        </w:rPr>
        <w:t xml:space="preserve"> (“</w:t>
      </w:r>
      <w:r w:rsidR="00796F72">
        <w:rPr>
          <w:rFonts w:ascii="Times New Roman" w:hAnsi="Times New Roman" w:cs="Times New Roman"/>
          <w:sz w:val="24"/>
          <w:szCs w:val="24"/>
        </w:rPr>
        <w:t>ACRONYM</w:t>
      </w:r>
      <w:r w:rsidR="00DB5414">
        <w:rPr>
          <w:rFonts w:ascii="Times New Roman" w:hAnsi="Times New Roman" w:cs="Times New Roman"/>
          <w:sz w:val="24"/>
          <w:szCs w:val="24"/>
        </w:rPr>
        <w:t xml:space="preserve">”) and the </w:t>
      </w:r>
      <w:r w:rsidR="00796F72">
        <w:rPr>
          <w:rFonts w:ascii="Times New Roman" w:hAnsi="Times New Roman" w:cs="Times New Roman"/>
          <w:sz w:val="24"/>
          <w:szCs w:val="24"/>
        </w:rPr>
        <w:t>[AGENCY NAME] (“ACRONYM”)</w:t>
      </w:r>
      <w:r w:rsidR="00475316">
        <w:rPr>
          <w:rFonts w:ascii="Times New Roman" w:hAnsi="Times New Roman" w:cs="Times New Roman"/>
          <w:sz w:val="24"/>
          <w:szCs w:val="24"/>
        </w:rPr>
        <w:t>, hereinafter referred to as a “Party” or “Parties”</w:t>
      </w:r>
      <w:r w:rsidR="00DB5414">
        <w:rPr>
          <w:rFonts w:ascii="Times New Roman" w:hAnsi="Times New Roman" w:cs="Times New Roman"/>
          <w:sz w:val="24"/>
          <w:szCs w:val="24"/>
        </w:rPr>
        <w:t>.</w:t>
      </w:r>
      <w:r w:rsidR="0069677F">
        <w:rPr>
          <w:rFonts w:ascii="Times New Roman" w:hAnsi="Times New Roman" w:cs="Times New Roman"/>
          <w:sz w:val="24"/>
          <w:szCs w:val="24"/>
        </w:rPr>
        <w:t xml:space="preserve"> </w:t>
      </w:r>
      <w:r w:rsidR="00991AA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consideration of the mutual understandings and covenants set forth herein, the </w:t>
      </w:r>
      <w:r w:rsidR="00DD7F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arties agree as follows:</w:t>
      </w:r>
    </w:p>
    <w:p w:rsidR="00991AA0" w:rsidRDefault="00991AA0" w:rsidP="00DB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2D" w:rsidRDefault="009253A2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AD">
        <w:rPr>
          <w:rFonts w:ascii="Times New Roman" w:hAnsi="Times New Roman" w:cs="Times New Roman"/>
          <w:b/>
          <w:sz w:val="24"/>
          <w:szCs w:val="24"/>
        </w:rPr>
        <w:t>1.</w:t>
      </w:r>
      <w:r w:rsidR="00991AA0" w:rsidRPr="00246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7C15">
        <w:rPr>
          <w:rFonts w:ascii="Times New Roman" w:hAnsi="Times New Roman" w:cs="Times New Roman"/>
          <w:b/>
          <w:sz w:val="24"/>
          <w:szCs w:val="24"/>
        </w:rPr>
        <w:tab/>
      </w:r>
      <w:r w:rsidR="009C3337">
        <w:rPr>
          <w:rFonts w:ascii="Times New Roman" w:hAnsi="Times New Roman" w:cs="Times New Roman"/>
          <w:b/>
          <w:sz w:val="24"/>
          <w:szCs w:val="24"/>
        </w:rPr>
        <w:t xml:space="preserve">PURPOSE </w:t>
      </w:r>
    </w:p>
    <w:p w:rsidR="00DB5414" w:rsidRDefault="00DB5414" w:rsidP="00991AA0">
      <w:pPr>
        <w:pStyle w:val="NoSpacing"/>
        <w:jc w:val="both"/>
        <w:rPr>
          <w:rFonts w:ascii="Open Sans" w:hAnsi="Open Sans" w:cs="Arial"/>
          <w:color w:val="0A0A0A"/>
          <w:lang w:val="en"/>
        </w:rPr>
      </w:pPr>
    </w:p>
    <w:p w:rsidR="009C3337" w:rsidRDefault="009C3337" w:rsidP="00991AA0">
      <w:pPr>
        <w:pStyle w:val="NoSpacing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</w:p>
    <w:p w:rsidR="009C3337" w:rsidRPr="00923C10" w:rsidRDefault="009C3337" w:rsidP="00991AA0">
      <w:pPr>
        <w:pStyle w:val="NoSpacing"/>
        <w:jc w:val="both"/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</w:pPr>
      <w:r w:rsidRPr="00923C10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>2.</w:t>
      </w:r>
      <w:r w:rsidRPr="00923C10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ab/>
      </w:r>
      <w:r w:rsidR="00C16B73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>PROVISIONS</w:t>
      </w:r>
      <w:r w:rsidR="00796F72">
        <w:rPr>
          <w:rFonts w:ascii="Times New Roman" w:hAnsi="Times New Roman" w:cs="Times New Roman"/>
          <w:b/>
          <w:color w:val="0A0A0A"/>
          <w:sz w:val="24"/>
          <w:szCs w:val="24"/>
          <w:lang w:val="en"/>
        </w:rPr>
        <w:t xml:space="preserve"> </w:t>
      </w:r>
    </w:p>
    <w:p w:rsidR="009C3337" w:rsidRDefault="009C3337" w:rsidP="00991AA0">
      <w:pPr>
        <w:pStyle w:val="NoSpacing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</w:p>
    <w:p w:rsidR="00796F72" w:rsidRDefault="00923C10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A</w:t>
      </w:r>
      <w:r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. 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highlight w:val="yellow"/>
          <w:lang w:val="en"/>
        </w:rPr>
        <w:t>AGENCY A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 w:rsidR="009D2A50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agrees</w:t>
      </w:r>
      <w:r w:rsidR="00E9065D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to</w:t>
      </w:r>
      <w:r w:rsid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:</w:t>
      </w:r>
    </w:p>
    <w:p w:rsidR="00796F72" w:rsidRDefault="00796F72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(1)</w:t>
      </w:r>
    </w:p>
    <w:p w:rsidR="00796F72" w:rsidRDefault="00796F72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(2)</w:t>
      </w:r>
    </w:p>
    <w:p w:rsidR="00680E74" w:rsidRDefault="00796F72" w:rsidP="00923C10">
      <w:pPr>
        <w:pStyle w:val="NoSpacing"/>
        <w:ind w:firstLine="720"/>
        <w:jc w:val="both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(3)</w:t>
      </w:r>
      <w:r w:rsidR="00E9065D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</w:t>
      </w:r>
    </w:p>
    <w:p w:rsidR="00796F72" w:rsidRDefault="007359C0" w:rsidP="007359C0">
      <w:pPr>
        <w:tabs>
          <w:tab w:val="left" w:pos="-1440"/>
        </w:tabs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</w:p>
    <w:p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B. [</w:t>
      </w:r>
      <w:r w:rsidRPr="00796F72">
        <w:rPr>
          <w:rFonts w:ascii="Times New Roman" w:hAnsi="Times New Roman" w:cs="Times New Roman"/>
          <w:color w:val="0A0A0A"/>
          <w:sz w:val="24"/>
          <w:szCs w:val="24"/>
          <w:highlight w:val="yellow"/>
          <w:lang w:val="en"/>
        </w:rPr>
        <w:t>AGENCY B</w:t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] </w:t>
      </w:r>
      <w:r w:rsidR="00680E74">
        <w:rPr>
          <w:rFonts w:ascii="Times New Roman" w:hAnsi="Times New Roman" w:cs="Times New Roman"/>
          <w:color w:val="0A0A0A"/>
          <w:sz w:val="24"/>
          <w:szCs w:val="24"/>
          <w:lang w:val="en"/>
        </w:rPr>
        <w:t>agrees to</w:t>
      </w:r>
    </w:p>
    <w:p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(1)</w:t>
      </w:r>
    </w:p>
    <w:p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(2)</w:t>
      </w:r>
    </w:p>
    <w:p w:rsidR="00263BBE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ab/>
        <w:t>(3)</w:t>
      </w:r>
      <w:r w:rsidR="00C16B73"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</w:t>
      </w:r>
    </w:p>
    <w:p w:rsidR="00796F72" w:rsidRDefault="00796F72" w:rsidP="00796F72">
      <w:pPr>
        <w:tabs>
          <w:tab w:val="left" w:pos="-1440"/>
        </w:tabs>
        <w:spacing w:after="0"/>
        <w:ind w:right="-43"/>
        <w:rPr>
          <w:rFonts w:ascii="Times New Roman" w:hAnsi="Times New Roman" w:cs="Times New Roman"/>
          <w:color w:val="0A0A0A"/>
          <w:sz w:val="24"/>
          <w:szCs w:val="24"/>
          <w:lang w:val="en"/>
        </w:rPr>
      </w:pPr>
    </w:p>
    <w:p w:rsidR="00923C10" w:rsidRDefault="00923C10" w:rsidP="00475316">
      <w:pPr>
        <w:tabs>
          <w:tab w:val="left" w:pos="-1440"/>
        </w:tabs>
        <w:ind w:left="720" w:right="-36" w:hanging="720"/>
        <w:rPr>
          <w:rFonts w:ascii="Times New Roman" w:hAnsi="Times New Roman" w:cs="Times New Roman"/>
          <w:b/>
          <w:sz w:val="24"/>
          <w:szCs w:val="24"/>
        </w:rPr>
      </w:pPr>
      <w:r w:rsidRPr="008814F2">
        <w:rPr>
          <w:rFonts w:ascii="Times New Roman" w:hAnsi="Times New Roman" w:cs="Times New Roman"/>
          <w:b/>
          <w:sz w:val="24"/>
          <w:szCs w:val="24"/>
        </w:rPr>
        <w:t>3.</w:t>
      </w:r>
      <w:r w:rsidRPr="008814F2">
        <w:rPr>
          <w:rFonts w:ascii="Times New Roman" w:hAnsi="Times New Roman" w:cs="Times New Roman"/>
          <w:b/>
          <w:sz w:val="24"/>
          <w:szCs w:val="24"/>
        </w:rPr>
        <w:tab/>
      </w:r>
      <w:r w:rsidR="007359C0">
        <w:rPr>
          <w:rFonts w:ascii="Times New Roman" w:hAnsi="Times New Roman" w:cs="Times New Roman"/>
          <w:b/>
          <w:sz w:val="24"/>
          <w:szCs w:val="24"/>
        </w:rPr>
        <w:t>CONSIDERATION</w:t>
      </w:r>
    </w:p>
    <w:p w:rsidR="00DD66B6" w:rsidRDefault="007C0FE7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BE2" w:rsidRDefault="00923C10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7BE2" w:rsidRPr="008814F2">
        <w:rPr>
          <w:rFonts w:ascii="Times New Roman" w:hAnsi="Times New Roman" w:cs="Times New Roman"/>
          <w:b/>
          <w:sz w:val="24"/>
          <w:szCs w:val="24"/>
        </w:rPr>
        <w:t>.</w:t>
      </w:r>
      <w:r w:rsidR="002A7C15">
        <w:rPr>
          <w:rFonts w:ascii="Times New Roman" w:hAnsi="Times New Roman" w:cs="Times New Roman"/>
          <w:b/>
          <w:sz w:val="24"/>
          <w:szCs w:val="24"/>
        </w:rPr>
        <w:tab/>
      </w:r>
      <w:r w:rsidR="007359C0">
        <w:rPr>
          <w:rFonts w:ascii="Times New Roman" w:hAnsi="Times New Roman" w:cs="Times New Roman"/>
          <w:b/>
          <w:sz w:val="24"/>
          <w:szCs w:val="24"/>
        </w:rPr>
        <w:t>TERM</w:t>
      </w:r>
    </w:p>
    <w:p w:rsidR="007359C0" w:rsidRDefault="007359C0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7A" w:rsidRDefault="007359C0" w:rsidP="007359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MOU shall be effective for </w:t>
      </w:r>
      <w:r w:rsidR="00796F72">
        <w:rPr>
          <w:rFonts w:ascii="Times New Roman" w:hAnsi="Times New Roman" w:cs="Times New Roman"/>
          <w:sz w:val="24"/>
          <w:szCs w:val="24"/>
        </w:rPr>
        <w:t>___</w:t>
      </w:r>
      <w:r w:rsidR="003C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6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) years, beginning on </w:t>
      </w:r>
      <w:r w:rsidR="00796F7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and terminating on </w:t>
      </w:r>
      <w:r w:rsidR="00796F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9C0" w:rsidRPr="002A7C15" w:rsidRDefault="00263BBE" w:rsidP="007359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15" w:rsidRDefault="00A91780" w:rsidP="002A7C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7C15">
        <w:rPr>
          <w:rFonts w:ascii="Times New Roman" w:hAnsi="Times New Roman" w:cs="Times New Roman"/>
          <w:b/>
          <w:sz w:val="24"/>
          <w:szCs w:val="24"/>
        </w:rPr>
        <w:t>MODIFICATION AND TERMINATION</w:t>
      </w:r>
    </w:p>
    <w:p w:rsidR="002A7C15" w:rsidRDefault="002A7C15" w:rsidP="002A7C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C15" w:rsidRDefault="002A7C15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14F2">
        <w:rPr>
          <w:rFonts w:ascii="Times New Roman" w:hAnsi="Times New Roman" w:cs="Times New Roman"/>
          <w:sz w:val="24"/>
          <w:szCs w:val="24"/>
        </w:rPr>
        <w:t>A. This MOU may be amended and</w:t>
      </w:r>
      <w:r w:rsidR="00900A35">
        <w:rPr>
          <w:rFonts w:ascii="Times New Roman" w:hAnsi="Times New Roman" w:cs="Times New Roman"/>
          <w:sz w:val="24"/>
          <w:szCs w:val="24"/>
        </w:rPr>
        <w:t>/or extended</w:t>
      </w:r>
      <w:r w:rsidR="00475316">
        <w:rPr>
          <w:rFonts w:ascii="Times New Roman" w:hAnsi="Times New Roman" w:cs="Times New Roman"/>
          <w:sz w:val="24"/>
          <w:szCs w:val="24"/>
        </w:rPr>
        <w:t xml:space="preserve"> by mutual agreement of the Pa</w:t>
      </w:r>
      <w:r w:rsidRPr="008814F2">
        <w:rPr>
          <w:rFonts w:ascii="Times New Roman" w:hAnsi="Times New Roman" w:cs="Times New Roman"/>
          <w:sz w:val="24"/>
          <w:szCs w:val="24"/>
        </w:rPr>
        <w:t xml:space="preserve">rties. Any such amendment or </w:t>
      </w:r>
      <w:r w:rsidR="00900A35">
        <w:rPr>
          <w:rFonts w:ascii="Times New Roman" w:hAnsi="Times New Roman" w:cs="Times New Roman"/>
          <w:sz w:val="24"/>
          <w:szCs w:val="24"/>
        </w:rPr>
        <w:t>extension</w:t>
      </w:r>
      <w:r w:rsidRPr="008814F2">
        <w:rPr>
          <w:rFonts w:ascii="Times New Roman" w:hAnsi="Times New Roman" w:cs="Times New Roman"/>
          <w:sz w:val="24"/>
          <w:szCs w:val="24"/>
        </w:rPr>
        <w:t xml:space="preserve"> shall be by written mu</w:t>
      </w:r>
      <w:r w:rsidR="00475316">
        <w:rPr>
          <w:rFonts w:ascii="Times New Roman" w:hAnsi="Times New Roman" w:cs="Times New Roman"/>
          <w:sz w:val="24"/>
          <w:szCs w:val="24"/>
        </w:rPr>
        <w:t>tual consent of the P</w:t>
      </w:r>
      <w:r>
        <w:rPr>
          <w:rFonts w:ascii="Times New Roman" w:hAnsi="Times New Roman" w:cs="Times New Roman"/>
          <w:sz w:val="24"/>
          <w:szCs w:val="24"/>
        </w:rPr>
        <w:t>arties with the same formality as this original MOU.</w:t>
      </w:r>
      <w:r w:rsidR="00CD4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89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4589" w:rsidRPr="008814F2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This MOU may be terminated in whole or in part by </w:t>
      </w:r>
      <w:r w:rsidR="002206C3"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Party,</w:t>
      </w:r>
      <w:r w:rsidR="002206C3">
        <w:rPr>
          <w:rFonts w:ascii="Times New Roman" w:hAnsi="Times New Roman" w:cs="Times New Roman"/>
          <w:sz w:val="24"/>
          <w:szCs w:val="24"/>
        </w:rPr>
        <w:t xml:space="preserve"> upon ninety (</w:t>
      </w:r>
      <w:r w:rsidR="00796F72">
        <w:rPr>
          <w:rFonts w:ascii="Times New Roman" w:hAnsi="Times New Roman" w:cs="Times New Roman"/>
          <w:sz w:val="24"/>
          <w:szCs w:val="24"/>
        </w:rPr>
        <w:t>30</w:t>
      </w:r>
      <w:r w:rsidR="002206C3">
        <w:rPr>
          <w:rFonts w:ascii="Times New Roman" w:hAnsi="Times New Roman" w:cs="Times New Roman"/>
          <w:sz w:val="24"/>
          <w:szCs w:val="24"/>
        </w:rPr>
        <w:t>) days’ written notice, if</w:t>
      </w:r>
      <w:r>
        <w:rPr>
          <w:rFonts w:ascii="Times New Roman" w:hAnsi="Times New Roman" w:cs="Times New Roman"/>
          <w:sz w:val="24"/>
          <w:szCs w:val="24"/>
        </w:rPr>
        <w:t xml:space="preserve"> such Party determines that termination is in its best interest. </w:t>
      </w:r>
    </w:p>
    <w:p w:rsidR="00971533" w:rsidRDefault="00971533" w:rsidP="00971533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1132" w:firstLine="720"/>
        <w:rPr>
          <w:rFonts w:ascii="Times New Roman" w:hAnsi="Times New Roman" w:cs="Times New Roman"/>
          <w:w w:val="105"/>
          <w:sz w:val="20"/>
          <w:szCs w:val="20"/>
        </w:rPr>
      </w:pPr>
    </w:p>
    <w:p w:rsidR="00971533" w:rsidRPr="00971533" w:rsidRDefault="00EA267E" w:rsidP="00971533">
      <w:pPr>
        <w:kinsoku w:val="0"/>
        <w:overflowPunct w:val="0"/>
        <w:autoSpaceDE w:val="0"/>
        <w:autoSpaceDN w:val="0"/>
        <w:adjustRightInd w:val="0"/>
        <w:spacing w:after="0" w:line="257" w:lineRule="auto"/>
        <w:ind w:firstLine="720"/>
        <w:rPr>
          <w:rFonts w:ascii="Times New Roman" w:hAnsi="Times New Roman" w:cs="Times New Roman"/>
          <w:w w:val="105"/>
          <w:sz w:val="20"/>
          <w:szCs w:val="20"/>
        </w:rPr>
      </w:pPr>
      <w:r w:rsidRPr="00EA267E">
        <w:rPr>
          <w:rFonts w:ascii="Times New Roman" w:hAnsi="Times New Roman" w:cs="Times New Roman"/>
          <w:w w:val="105"/>
          <w:sz w:val="24"/>
          <w:szCs w:val="24"/>
        </w:rPr>
        <w:lastRenderedPageBreak/>
        <w:t>C.</w:t>
      </w:r>
      <w:r w:rsidR="00971533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 xml:space="preserve">If 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>either P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>arty has failed to comply with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 xml:space="preserve"> the terms of this MOU, either P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>arty may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>,</w:t>
      </w:r>
      <w:r w:rsidR="00971533" w:rsidRPr="00971533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 xml:space="preserve">upon 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>thirty (30) days’ prior written notice to the other Part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>y</w:t>
      </w:r>
      <w:r w:rsidR="00971533">
        <w:rPr>
          <w:rFonts w:ascii="Times New Roman" w:hAnsi="Times New Roman" w:cs="Times New Roman"/>
          <w:w w:val="105"/>
          <w:sz w:val="24"/>
          <w:szCs w:val="24"/>
        </w:rPr>
        <w:t>, terminate</w:t>
      </w:r>
      <w:r w:rsidR="00971533" w:rsidRPr="00971533">
        <w:rPr>
          <w:rFonts w:ascii="Times New Roman" w:hAnsi="Times New Roman" w:cs="Times New Roman"/>
          <w:w w:val="105"/>
          <w:sz w:val="24"/>
          <w:szCs w:val="24"/>
        </w:rPr>
        <w:t xml:space="preserve"> this MOU. The notice of termination shall state the reason(s) for the termination and the effective date.</w:t>
      </w:r>
    </w:p>
    <w:p w:rsidR="002A7C15" w:rsidRDefault="002A7C15" w:rsidP="00991A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4B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67E">
        <w:rPr>
          <w:rFonts w:ascii="Times New Roman" w:hAnsi="Times New Roman" w:cs="Times New Roman"/>
          <w:sz w:val="24"/>
          <w:szCs w:val="24"/>
        </w:rPr>
        <w:t>D</w:t>
      </w:r>
      <w:r w:rsidR="002A7C15">
        <w:rPr>
          <w:rFonts w:ascii="Times New Roman" w:hAnsi="Times New Roman" w:cs="Times New Roman"/>
          <w:sz w:val="24"/>
          <w:szCs w:val="24"/>
        </w:rPr>
        <w:t xml:space="preserve">. </w:t>
      </w:r>
      <w:r w:rsidR="0060794B">
        <w:rPr>
          <w:rFonts w:ascii="Times New Roman" w:hAnsi="Times New Roman" w:cs="Times New Roman"/>
          <w:sz w:val="24"/>
          <w:szCs w:val="24"/>
        </w:rPr>
        <w:t>No waiver of any provision hereunder shall operate as an amendment or bind a Party to future waive</w:t>
      </w:r>
      <w:r w:rsidR="00D7507A">
        <w:rPr>
          <w:rFonts w:ascii="Times New Roman" w:hAnsi="Times New Roman" w:cs="Times New Roman"/>
          <w:sz w:val="24"/>
          <w:szCs w:val="24"/>
        </w:rPr>
        <w:t>r</w:t>
      </w:r>
      <w:r w:rsidR="0060794B">
        <w:rPr>
          <w:rFonts w:ascii="Times New Roman" w:hAnsi="Times New Roman" w:cs="Times New Roman"/>
          <w:sz w:val="24"/>
          <w:szCs w:val="24"/>
        </w:rPr>
        <w:t xml:space="preserve"> of the same unless incorporat</w:t>
      </w:r>
      <w:r w:rsidR="002206C3">
        <w:rPr>
          <w:rFonts w:ascii="Times New Roman" w:hAnsi="Times New Roman" w:cs="Times New Roman"/>
          <w:sz w:val="24"/>
          <w:szCs w:val="24"/>
        </w:rPr>
        <w:t>ed in an amendment pursuant to 5</w:t>
      </w:r>
      <w:r w:rsidR="0060794B">
        <w:rPr>
          <w:rFonts w:ascii="Times New Roman" w:hAnsi="Times New Roman" w:cs="Times New Roman"/>
          <w:sz w:val="24"/>
          <w:szCs w:val="24"/>
        </w:rPr>
        <w:t>.A herein.</w:t>
      </w:r>
    </w:p>
    <w:p w:rsidR="0060794B" w:rsidRDefault="0060794B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4589" w:rsidRDefault="002206C3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67E">
        <w:rPr>
          <w:rFonts w:ascii="Times New Roman" w:hAnsi="Times New Roman" w:cs="Times New Roman"/>
          <w:sz w:val="24"/>
          <w:szCs w:val="24"/>
        </w:rPr>
        <w:t>E</w:t>
      </w:r>
      <w:r w:rsidR="0060794B">
        <w:rPr>
          <w:rFonts w:ascii="Times New Roman" w:hAnsi="Times New Roman" w:cs="Times New Roman"/>
          <w:sz w:val="24"/>
          <w:szCs w:val="24"/>
        </w:rPr>
        <w:t>. This MOU may be rendered null and void, in whole or in part, by changes in federal or state law, or if funding and appropriations</w:t>
      </w:r>
      <w:r w:rsidR="00CD4589">
        <w:rPr>
          <w:rFonts w:ascii="Times New Roman" w:hAnsi="Times New Roman" w:cs="Times New Roman"/>
          <w:sz w:val="24"/>
          <w:szCs w:val="24"/>
        </w:rPr>
        <w:t xml:space="preserve"> prevent any party from fulfilling its terms. In such an event, each Party agrees to notify the other Parties as soon as possible.</w:t>
      </w:r>
    </w:p>
    <w:p w:rsidR="00CD4589" w:rsidRDefault="00CD4589" w:rsidP="002A7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C15" w:rsidRPr="00717500" w:rsidRDefault="00EA267E" w:rsidP="008814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06C3">
        <w:rPr>
          <w:rFonts w:ascii="Times New Roman" w:hAnsi="Times New Roman" w:cs="Times New Roman"/>
          <w:sz w:val="24"/>
          <w:szCs w:val="24"/>
        </w:rPr>
        <w:t>.</w:t>
      </w:r>
      <w:r w:rsidR="00CD4589">
        <w:rPr>
          <w:rFonts w:ascii="Times New Roman" w:hAnsi="Times New Roman" w:cs="Times New Roman"/>
          <w:sz w:val="24"/>
          <w:szCs w:val="24"/>
        </w:rPr>
        <w:t xml:space="preserve"> If the Director of the State Budget Agency makes a written determination that funds are not appropriated or otherwise available to support continuation of this MOU, the MOU shall be cancelled. A determination by the Budget Director that funds are not appropriated or otherwise available to support continuation of performance shall be final and conclusive. </w:t>
      </w:r>
      <w:r w:rsidR="0060794B">
        <w:rPr>
          <w:rFonts w:ascii="Times New Roman" w:hAnsi="Times New Roman" w:cs="Times New Roman"/>
          <w:sz w:val="24"/>
          <w:szCs w:val="24"/>
        </w:rPr>
        <w:t xml:space="preserve"> </w:t>
      </w:r>
      <w:r w:rsidR="002A7C15" w:rsidRPr="0024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15" w:rsidRPr="008814F2" w:rsidRDefault="002A7C15" w:rsidP="00991A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867" w:rsidRPr="00393E2C" w:rsidRDefault="002206C3" w:rsidP="003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3E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3867" w:rsidRPr="00393E2C">
        <w:rPr>
          <w:rFonts w:ascii="Times New Roman" w:hAnsi="Times New Roman" w:cs="Times New Roman"/>
          <w:b/>
          <w:sz w:val="24"/>
          <w:szCs w:val="24"/>
        </w:rPr>
        <w:t>SEVERABILITY</w:t>
      </w:r>
    </w:p>
    <w:p w:rsidR="00393E2C" w:rsidRDefault="00393E2C" w:rsidP="003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67" w:rsidRPr="00393E2C" w:rsidRDefault="00A93867" w:rsidP="003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2C">
        <w:rPr>
          <w:rFonts w:ascii="Times New Roman" w:hAnsi="Times New Roman" w:cs="Times New Roman"/>
          <w:sz w:val="24"/>
          <w:szCs w:val="24"/>
        </w:rPr>
        <w:t xml:space="preserve">If any provision of this </w:t>
      </w:r>
      <w:r w:rsidR="00222EEA">
        <w:rPr>
          <w:rFonts w:ascii="Times New Roman" w:hAnsi="Times New Roman" w:cs="Times New Roman"/>
          <w:sz w:val="24"/>
          <w:szCs w:val="24"/>
        </w:rPr>
        <w:t>MOU</w:t>
      </w:r>
      <w:r w:rsidRPr="00393E2C">
        <w:rPr>
          <w:rFonts w:ascii="Times New Roman" w:hAnsi="Times New Roman" w:cs="Times New Roman"/>
          <w:sz w:val="24"/>
          <w:szCs w:val="24"/>
        </w:rPr>
        <w:t xml:space="preserve"> is found unenforceable, the remaining provisions shall continue in full force and effect.</w:t>
      </w:r>
    </w:p>
    <w:p w:rsidR="00A93867" w:rsidRPr="00A93867" w:rsidRDefault="00A93867" w:rsidP="00A938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3867" w:rsidRPr="00393E2C" w:rsidRDefault="002206C3" w:rsidP="003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3E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3867" w:rsidRPr="00393E2C">
        <w:rPr>
          <w:rFonts w:ascii="Times New Roman" w:hAnsi="Times New Roman" w:cs="Times New Roman"/>
          <w:b/>
          <w:sz w:val="24"/>
          <w:szCs w:val="24"/>
        </w:rPr>
        <w:t>NOTICE TO PARTIES</w:t>
      </w:r>
    </w:p>
    <w:p w:rsidR="00393E2C" w:rsidRDefault="00393E2C" w:rsidP="003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867" w:rsidRDefault="006324E6" w:rsidP="00A9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written notice is required under this MOU</w:t>
      </w:r>
      <w:r w:rsidR="00A93867" w:rsidRPr="00A93867">
        <w:rPr>
          <w:rFonts w:ascii="Times New Roman" w:hAnsi="Times New Roman" w:cs="Times New Roman"/>
          <w:sz w:val="24"/>
          <w:szCs w:val="24"/>
        </w:rPr>
        <w:t>, it shall be</w:t>
      </w:r>
      <w:r>
        <w:rPr>
          <w:rFonts w:ascii="Times New Roman" w:hAnsi="Times New Roman" w:cs="Times New Roman"/>
          <w:sz w:val="24"/>
          <w:szCs w:val="24"/>
        </w:rPr>
        <w:t xml:space="preserve"> provided to</w:t>
      </w:r>
      <w:r w:rsidR="000D558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D5589" w:rsidRPr="000D5589">
        <w:rPr>
          <w:rFonts w:ascii="Times New Roman" w:hAnsi="Times New Roman" w:cs="Times New Roman"/>
          <w:sz w:val="24"/>
          <w:szCs w:val="24"/>
        </w:rPr>
        <w:t>agency contacts</w:t>
      </w:r>
      <w:r w:rsidR="00A93867">
        <w:rPr>
          <w:rFonts w:ascii="Times New Roman" w:hAnsi="Times New Roman" w:cs="Times New Roman"/>
          <w:b/>
          <w:sz w:val="24"/>
          <w:szCs w:val="24"/>
        </w:rPr>
        <w:t>:</w:t>
      </w:r>
    </w:p>
    <w:p w:rsidR="00A93867" w:rsidRPr="00A93867" w:rsidRDefault="00A93867" w:rsidP="00A9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6C3" w:rsidRDefault="00A93867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="00796F72"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A</w:t>
      </w:r>
      <w:r w:rsidR="00796F72"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 w:rsidR="002206C3">
        <w:rPr>
          <w:rFonts w:ascii="Times New Roman" w:hAnsi="Times New Roman" w:cs="Times New Roman"/>
          <w:sz w:val="24"/>
          <w:szCs w:val="24"/>
        </w:rPr>
        <w:t>:</w:t>
      </w:r>
    </w:p>
    <w:p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NAME</w:t>
      </w:r>
    </w:p>
    <w:p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TITLE</w:t>
      </w:r>
    </w:p>
    <w:p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ADDRESS</w:t>
      </w:r>
    </w:p>
    <w:p w:rsidR="002206C3" w:rsidRDefault="002206C3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6C3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96F72">
          <w:rPr>
            <w:rStyle w:val="Hyperlink"/>
            <w:rFonts w:ascii="Times New Roman" w:hAnsi="Times New Roman" w:cs="Times New Roman"/>
            <w:sz w:val="24"/>
            <w:szCs w:val="24"/>
          </w:rPr>
          <w:t>_______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3" w:rsidRDefault="002206C3" w:rsidP="008847A3">
      <w:pPr>
        <w:spacing w:after="0" w:line="240" w:lineRule="auto"/>
      </w:pPr>
    </w:p>
    <w:p w:rsidR="008847A3" w:rsidRDefault="00796F72" w:rsidP="002206C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B</w:t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 w:rsidR="000D5589">
        <w:rPr>
          <w:rFonts w:ascii="Times New Roman" w:hAnsi="Times New Roman" w:cs="Times New Roman"/>
          <w:b/>
          <w:sz w:val="24"/>
          <w:szCs w:val="24"/>
        </w:rPr>
        <w:t>:</w:t>
      </w:r>
      <w:r w:rsidR="00B65776">
        <w:rPr>
          <w:rFonts w:ascii="Times New Roman" w:hAnsi="Times New Roman" w:cs="Times New Roman"/>
          <w:b/>
          <w:sz w:val="24"/>
          <w:szCs w:val="24"/>
        </w:rPr>
        <w:tab/>
      </w:r>
      <w:r w:rsidR="00B65776">
        <w:rPr>
          <w:rFonts w:ascii="Times New Roman" w:hAnsi="Times New Roman" w:cs="Times New Roman"/>
          <w:b/>
          <w:sz w:val="24"/>
          <w:szCs w:val="24"/>
        </w:rPr>
        <w:tab/>
      </w:r>
      <w:r w:rsidR="00B65776" w:rsidRPr="00B657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796F72" w:rsidRDefault="00A93867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F72">
        <w:rPr>
          <w:rFonts w:ascii="Times New Roman" w:hAnsi="Times New Roman" w:cs="Times New Roman"/>
          <w:sz w:val="24"/>
          <w:szCs w:val="24"/>
        </w:rPr>
        <w:t>NAME</w:t>
      </w:r>
    </w:p>
    <w:p w:rsidR="00796F72" w:rsidRDefault="00796F72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:rsidR="00796F72" w:rsidRDefault="00796F72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</w:t>
      </w:r>
    </w:p>
    <w:p w:rsidR="006324E6" w:rsidRDefault="00796F72" w:rsidP="007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6C3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_______</w:t>
        </w:r>
      </w:hyperlink>
    </w:p>
    <w:p w:rsidR="000D5589" w:rsidRDefault="006324E6" w:rsidP="0022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589" w:rsidRPr="006E4F58" w:rsidRDefault="0043502B" w:rsidP="002206C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324E6">
        <w:rPr>
          <w:rFonts w:ascii="Times New Roman" w:hAnsi="Times New Roman" w:cs="Times New Roman"/>
          <w:b/>
          <w:sz w:val="24"/>
          <w:szCs w:val="24"/>
        </w:rPr>
        <w:tab/>
      </w:r>
      <w:r w:rsidR="002F35D9" w:rsidRPr="006324E6">
        <w:rPr>
          <w:rFonts w:ascii="Times New Roman" w:hAnsi="Times New Roman" w:cs="Times New Roman"/>
          <w:b/>
          <w:sz w:val="24"/>
          <w:szCs w:val="24"/>
        </w:rPr>
        <w:tab/>
      </w:r>
      <w:r w:rsidR="002F35D9" w:rsidRPr="006324E6">
        <w:rPr>
          <w:rFonts w:ascii="Times New Roman" w:hAnsi="Times New Roman" w:cs="Times New Roman"/>
          <w:b/>
          <w:sz w:val="24"/>
          <w:szCs w:val="24"/>
        </w:rPr>
        <w:tab/>
      </w:r>
      <w:r w:rsidRPr="006324E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Toc236554576"/>
      <w:r w:rsidR="00CD4589" w:rsidRPr="006E4F58">
        <w:rPr>
          <w:rFonts w:ascii="Times New Roman" w:eastAsia="Times New Roman" w:hAnsi="Times New Roman" w:cs="Times New Roman"/>
          <w:b/>
        </w:rPr>
        <w:t>Non-Collusion and Acceptance</w:t>
      </w:r>
      <w:bookmarkEnd w:id="0"/>
    </w:p>
    <w:p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4F58">
        <w:rPr>
          <w:rFonts w:ascii="Times New Roman" w:eastAsia="Times New Roman" w:hAnsi="Times New Roman" w:cs="Times New Roman"/>
        </w:rPr>
        <w:t xml:space="preserve">The undersigned attests, subject to the penalties for perjury, that the undersigned is the properly authorized representative, agent, member or officer of the </w:t>
      </w:r>
      <w:r w:rsidR="00FA633D">
        <w:rPr>
          <w:rFonts w:ascii="Times New Roman" w:eastAsia="Times New Roman" w:hAnsi="Times New Roman" w:cs="Times New Roman"/>
        </w:rPr>
        <w:t>agreeing Party</w:t>
      </w:r>
      <w:r w:rsidRPr="006E4F58">
        <w:rPr>
          <w:rFonts w:ascii="Times New Roman" w:eastAsia="Times New Roman" w:hAnsi="Times New Roman" w:cs="Times New Roman"/>
        </w:rPr>
        <w:t xml:space="preserve">.  Further, to the undersigned’s knowledge, neither the undersigned nor any other member, employee, representative, agent or officer of the </w:t>
      </w:r>
      <w:r w:rsidR="00FA633D">
        <w:rPr>
          <w:rFonts w:ascii="Times New Roman" w:eastAsia="Times New Roman" w:hAnsi="Times New Roman" w:cs="Times New Roman"/>
        </w:rPr>
        <w:t>Party</w:t>
      </w:r>
      <w:r w:rsidRPr="006E4F58">
        <w:rPr>
          <w:rFonts w:ascii="Times New Roman" w:eastAsia="Times New Roman" w:hAnsi="Times New Roman" w:cs="Times New Roman"/>
        </w:rPr>
        <w:t xml:space="preserve">, directly or indirectly, has entered into or been offered any sum of money or other consideration for the execution of this </w:t>
      </w:r>
      <w:r w:rsidR="00FA633D">
        <w:rPr>
          <w:rFonts w:ascii="Times New Roman" w:eastAsia="Times New Roman" w:hAnsi="Times New Roman" w:cs="Times New Roman"/>
        </w:rPr>
        <w:t>MOU</w:t>
      </w:r>
      <w:r w:rsidRPr="006E4F58">
        <w:rPr>
          <w:rFonts w:ascii="Times New Roman" w:eastAsia="Times New Roman" w:hAnsi="Times New Roman" w:cs="Times New Roman"/>
        </w:rPr>
        <w:t xml:space="preserve"> other than that which appears up</w:t>
      </w:r>
      <w:r w:rsidR="00FA633D">
        <w:rPr>
          <w:rFonts w:ascii="Times New Roman" w:eastAsia="Times New Roman" w:hAnsi="Times New Roman" w:cs="Times New Roman"/>
        </w:rPr>
        <w:t>on the face hereof.   </w:t>
      </w:r>
      <w:r w:rsidRPr="006E4F58">
        <w:rPr>
          <w:rFonts w:ascii="Times New Roman" w:eastAsia="Times New Roman" w:hAnsi="Times New Roman" w:cs="Times New Roman"/>
          <w:b/>
          <w:bCs/>
        </w:rPr>
        <w:t xml:space="preserve">Furthermore, if the undersigned has knowledge that a state officer, employee, or special state appointee, as those terms </w:t>
      </w:r>
      <w:r w:rsidRPr="006E4F58">
        <w:rPr>
          <w:rFonts w:ascii="Times New Roman" w:eastAsia="Times New Roman" w:hAnsi="Times New Roman" w:cs="Times New Roman"/>
          <w:b/>
          <w:bCs/>
        </w:rPr>
        <w:lastRenderedPageBreak/>
        <w:t xml:space="preserve">are defined in IC 4-2-6-1, has a financial interest in the </w:t>
      </w:r>
      <w:r w:rsidR="00FA633D">
        <w:rPr>
          <w:rFonts w:ascii="Times New Roman" w:eastAsia="Times New Roman" w:hAnsi="Times New Roman" w:cs="Times New Roman"/>
          <w:b/>
          <w:bCs/>
        </w:rPr>
        <w:t>MOU</w:t>
      </w:r>
      <w:r w:rsidRPr="006E4F58">
        <w:rPr>
          <w:rFonts w:ascii="Times New Roman" w:eastAsia="Times New Roman" w:hAnsi="Times New Roman" w:cs="Times New Roman"/>
          <w:b/>
          <w:bCs/>
        </w:rPr>
        <w:t xml:space="preserve">, the </w:t>
      </w:r>
      <w:r w:rsidR="00FA633D">
        <w:rPr>
          <w:rFonts w:ascii="Times New Roman" w:eastAsia="Times New Roman" w:hAnsi="Times New Roman" w:cs="Times New Roman"/>
          <w:b/>
          <w:bCs/>
        </w:rPr>
        <w:t>Party</w:t>
      </w:r>
      <w:r w:rsidRPr="006E4F58">
        <w:rPr>
          <w:rFonts w:ascii="Times New Roman" w:eastAsia="Times New Roman" w:hAnsi="Times New Roman" w:cs="Times New Roman"/>
          <w:b/>
          <w:bCs/>
        </w:rPr>
        <w:t xml:space="preserve"> attests to compliance with the disclosure requirements in IC 4-2-6-10.5.</w:t>
      </w:r>
    </w:p>
    <w:p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E4F58">
        <w:rPr>
          <w:rFonts w:ascii="Times New Roman" w:eastAsia="Times New Roman" w:hAnsi="Times New Roman" w:cs="Times New Roman"/>
        </w:rPr>
        <w:t> </w:t>
      </w:r>
    </w:p>
    <w:p w:rsidR="00CD4589" w:rsidRPr="006E4F58" w:rsidRDefault="00CD4589" w:rsidP="00CD45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4F58">
        <w:rPr>
          <w:rFonts w:ascii="Times New Roman" w:eastAsia="Times New Roman" w:hAnsi="Times New Roman" w:cs="Times New Roman"/>
          <w:b/>
          <w:bCs/>
        </w:rPr>
        <w:t>In Witness Whereof</w:t>
      </w:r>
      <w:r w:rsidRPr="006E4F58">
        <w:rPr>
          <w:rFonts w:ascii="Times New Roman" w:eastAsia="Times New Roman" w:hAnsi="Times New Roman" w:cs="Times New Roman"/>
        </w:rPr>
        <w:t xml:space="preserve">, </w:t>
      </w:r>
      <w:r w:rsidR="00FA633D">
        <w:rPr>
          <w:rFonts w:ascii="Times New Roman" w:eastAsia="Times New Roman" w:hAnsi="Times New Roman" w:cs="Times New Roman"/>
        </w:rPr>
        <w:t>each Party</w:t>
      </w:r>
      <w:r w:rsidRPr="006E4F58">
        <w:rPr>
          <w:rFonts w:ascii="Times New Roman" w:eastAsia="Times New Roman" w:hAnsi="Times New Roman" w:cs="Times New Roman"/>
        </w:rPr>
        <w:t xml:space="preserve">, through their duly authorized representatives, entered into this </w:t>
      </w:r>
      <w:r w:rsidR="00FA633D">
        <w:rPr>
          <w:rFonts w:ascii="Times New Roman" w:eastAsia="Times New Roman" w:hAnsi="Times New Roman" w:cs="Times New Roman"/>
        </w:rPr>
        <w:t>MOU.  The P</w:t>
      </w:r>
      <w:r w:rsidRPr="006E4F58">
        <w:rPr>
          <w:rFonts w:ascii="Times New Roman" w:eastAsia="Times New Roman" w:hAnsi="Times New Roman" w:cs="Times New Roman"/>
        </w:rPr>
        <w:t xml:space="preserve">arties, having read and understood the foregoing terms of this </w:t>
      </w:r>
      <w:r w:rsidR="00FA633D">
        <w:rPr>
          <w:rFonts w:ascii="Times New Roman" w:eastAsia="Times New Roman" w:hAnsi="Times New Roman" w:cs="Times New Roman"/>
        </w:rPr>
        <w:t>MOU</w:t>
      </w:r>
      <w:r w:rsidRPr="006E4F58">
        <w:rPr>
          <w:rFonts w:ascii="Times New Roman" w:eastAsia="Times New Roman" w:hAnsi="Times New Roman" w:cs="Times New Roman"/>
        </w:rPr>
        <w:t>, do by their respective signatures dated below agree to the terms thereof.</w:t>
      </w:r>
    </w:p>
    <w:p w:rsidR="002765A6" w:rsidRDefault="002765A6" w:rsidP="0088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533" w:rsidRDefault="00796F72" w:rsidP="00971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A</w:t>
      </w:r>
      <w:r w:rsidRPr="00796F72"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F72" w:rsidRDefault="00796F72" w:rsidP="0097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533" w:rsidRDefault="00971533" w:rsidP="0097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71533" w:rsidRDefault="00796F72" w:rsidP="0097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</w:r>
      <w:r w:rsidR="00971533">
        <w:rPr>
          <w:rFonts w:ascii="Times New Roman" w:hAnsi="Times New Roman" w:cs="Times New Roman"/>
          <w:sz w:val="24"/>
          <w:szCs w:val="24"/>
        </w:rPr>
        <w:tab/>
        <w:t>Date</w:t>
      </w:r>
    </w:p>
    <w:p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533" w:rsidRDefault="00971533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33D" w:rsidRPr="006324E6" w:rsidRDefault="00796F72" w:rsidP="0088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[</w:t>
      </w:r>
      <w:r w:rsidRPr="00796F72">
        <w:rPr>
          <w:rFonts w:ascii="Times New Roman" w:hAnsi="Times New Roman" w:cs="Times New Roman"/>
          <w:b/>
          <w:color w:val="0A0A0A"/>
          <w:sz w:val="24"/>
          <w:szCs w:val="24"/>
          <w:highlight w:val="yellow"/>
          <w:u w:val="single"/>
          <w:lang w:val="en"/>
        </w:rPr>
        <w:t>AGENCY B</w:t>
      </w:r>
      <w:r>
        <w:rPr>
          <w:rFonts w:ascii="Times New Roman" w:hAnsi="Times New Roman" w:cs="Times New Roman"/>
          <w:color w:val="0A0A0A"/>
          <w:sz w:val="24"/>
          <w:szCs w:val="24"/>
          <w:lang w:val="en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0328" w:rsidRPr="00FA633D" w:rsidRDefault="00630328" w:rsidP="00DC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33D" w:rsidRPr="00FA633D" w:rsidRDefault="00FA633D" w:rsidP="00FA6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3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FA633D" w:rsidRPr="00FA633D" w:rsidRDefault="00796F72" w:rsidP="00FA6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TITLE</w:t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ab/>
      </w:r>
      <w:r w:rsidR="00F81B9E">
        <w:rPr>
          <w:rFonts w:ascii="Times New Roman" w:hAnsi="Times New Roman" w:cs="Times New Roman"/>
          <w:sz w:val="24"/>
          <w:szCs w:val="24"/>
        </w:rPr>
        <w:tab/>
      </w:r>
      <w:r w:rsidR="00F81B9E">
        <w:rPr>
          <w:rFonts w:ascii="Times New Roman" w:hAnsi="Times New Roman" w:cs="Times New Roman"/>
          <w:sz w:val="24"/>
          <w:szCs w:val="24"/>
        </w:rPr>
        <w:tab/>
      </w:r>
      <w:r w:rsidR="00FA633D">
        <w:rPr>
          <w:rFonts w:ascii="Times New Roman" w:hAnsi="Times New Roman" w:cs="Times New Roman"/>
          <w:sz w:val="24"/>
          <w:szCs w:val="24"/>
        </w:rPr>
        <w:t>Date</w:t>
      </w:r>
    </w:p>
    <w:p w:rsidR="00FA633D" w:rsidRDefault="00FA633D" w:rsidP="00FA633D">
      <w:pPr>
        <w:rPr>
          <w:rFonts w:ascii="Times New Roman" w:hAnsi="Times New Roman" w:cs="Times New Roman"/>
          <w:sz w:val="24"/>
          <w:szCs w:val="24"/>
        </w:rPr>
      </w:pPr>
    </w:p>
    <w:p w:rsidR="0062398C" w:rsidRDefault="0062398C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E29" w:rsidRDefault="007C6E29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E6">
        <w:rPr>
          <w:rFonts w:ascii="Times New Roman" w:hAnsi="Times New Roman" w:cs="Times New Roman"/>
          <w:b/>
          <w:sz w:val="24"/>
          <w:szCs w:val="24"/>
        </w:rPr>
        <w:t>Approved by State Budget Agency</w:t>
      </w:r>
      <w:r w:rsidR="00DA35D9">
        <w:rPr>
          <w:rFonts w:ascii="Times New Roman" w:hAnsi="Times New Roman" w:cs="Times New Roman"/>
          <w:b/>
          <w:sz w:val="24"/>
          <w:szCs w:val="24"/>
        </w:rPr>
        <w:t>:</w:t>
      </w:r>
    </w:p>
    <w:p w:rsidR="005E58EE" w:rsidRPr="008814F2" w:rsidRDefault="005E58EE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E29" w:rsidRPr="008814F2" w:rsidRDefault="007C6E29" w:rsidP="007C6E29">
      <w:pPr>
        <w:pStyle w:val="NoSpacing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E29" w:rsidRPr="008814F2" w:rsidRDefault="007C6E29" w:rsidP="007C6E29">
      <w:pPr>
        <w:pStyle w:val="NoSpacing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814F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  <w:t>____________</w:t>
      </w:r>
      <w:r w:rsidR="000D5589">
        <w:rPr>
          <w:rFonts w:ascii="Times New Roman" w:hAnsi="Times New Roman" w:cs="Times New Roman"/>
          <w:sz w:val="24"/>
          <w:szCs w:val="24"/>
        </w:rPr>
        <w:t>__</w:t>
      </w:r>
    </w:p>
    <w:p w:rsidR="007C6E29" w:rsidRDefault="00DA2632" w:rsidP="007C6E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Q. Jackson</w:t>
      </w:r>
      <w:bookmarkStart w:id="1" w:name="_GoBack"/>
      <w:bookmarkEnd w:id="1"/>
      <w:r w:rsidR="00FA633D" w:rsidRPr="008814F2">
        <w:rPr>
          <w:rFonts w:ascii="Times New Roman" w:hAnsi="Times New Roman" w:cs="Times New Roman"/>
          <w:sz w:val="24"/>
          <w:szCs w:val="24"/>
        </w:rPr>
        <w:t>,</w:t>
      </w:r>
      <w:r w:rsidR="00DA35D9" w:rsidRPr="008814F2">
        <w:rPr>
          <w:rFonts w:ascii="Times New Roman" w:hAnsi="Times New Roman" w:cs="Times New Roman"/>
          <w:sz w:val="24"/>
          <w:szCs w:val="24"/>
        </w:rPr>
        <w:t xml:space="preserve"> </w:t>
      </w:r>
      <w:r w:rsidR="007C6E29" w:rsidRPr="008814F2">
        <w:rPr>
          <w:rFonts w:ascii="Times New Roman" w:hAnsi="Times New Roman" w:cs="Times New Roman"/>
          <w:sz w:val="24"/>
          <w:szCs w:val="24"/>
        </w:rPr>
        <w:t>Director</w:t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</w:r>
      <w:r w:rsidR="00DA35D9">
        <w:rPr>
          <w:rFonts w:ascii="Times New Roman" w:hAnsi="Times New Roman" w:cs="Times New Roman"/>
          <w:sz w:val="24"/>
          <w:szCs w:val="24"/>
        </w:rPr>
        <w:tab/>
        <w:t>Date</w:t>
      </w:r>
    </w:p>
    <w:p w:rsidR="00E14546" w:rsidRDefault="00E14546" w:rsidP="007C6E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14546" w:rsidSect="002878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40" w:rsidRDefault="00515840" w:rsidP="00760BF8">
      <w:pPr>
        <w:spacing w:after="0" w:line="240" w:lineRule="auto"/>
      </w:pPr>
      <w:r>
        <w:separator/>
      </w:r>
    </w:p>
  </w:endnote>
  <w:endnote w:type="continuationSeparator" w:id="0">
    <w:p w:rsidR="00515840" w:rsidRDefault="00515840" w:rsidP="0076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432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0BF8" w:rsidRDefault="00760B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3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0BF8" w:rsidRDefault="0076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40" w:rsidRDefault="00515840" w:rsidP="00760BF8">
      <w:pPr>
        <w:spacing w:after="0" w:line="240" w:lineRule="auto"/>
      </w:pPr>
      <w:r>
        <w:separator/>
      </w:r>
    </w:p>
  </w:footnote>
  <w:footnote w:type="continuationSeparator" w:id="0">
    <w:p w:rsidR="00515840" w:rsidRDefault="00515840" w:rsidP="0076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524"/>
    <w:multiLevelType w:val="hybridMultilevel"/>
    <w:tmpl w:val="01E07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F07E2B"/>
    <w:multiLevelType w:val="hybridMultilevel"/>
    <w:tmpl w:val="0BEE26A4"/>
    <w:lvl w:ilvl="0" w:tplc="B5609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726"/>
    <w:multiLevelType w:val="hybridMultilevel"/>
    <w:tmpl w:val="E4A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2073"/>
    <w:multiLevelType w:val="hybridMultilevel"/>
    <w:tmpl w:val="32A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9E7"/>
    <w:multiLevelType w:val="hybridMultilevel"/>
    <w:tmpl w:val="7410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10F0"/>
    <w:multiLevelType w:val="hybridMultilevel"/>
    <w:tmpl w:val="0E149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DF4E92"/>
    <w:multiLevelType w:val="multilevel"/>
    <w:tmpl w:val="12C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E45F9"/>
    <w:multiLevelType w:val="hybridMultilevel"/>
    <w:tmpl w:val="5F9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63F5"/>
    <w:multiLevelType w:val="multilevel"/>
    <w:tmpl w:val="EE7830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60D3A"/>
    <w:multiLevelType w:val="hybridMultilevel"/>
    <w:tmpl w:val="0BEE26A4"/>
    <w:lvl w:ilvl="0" w:tplc="B5609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090A"/>
    <w:multiLevelType w:val="multilevel"/>
    <w:tmpl w:val="DA3A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A71CF"/>
    <w:multiLevelType w:val="hybridMultilevel"/>
    <w:tmpl w:val="680AB1F4"/>
    <w:lvl w:ilvl="0" w:tplc="793A2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8"/>
    <w:lvlOverride w:ilvl="0"/>
    <w:lvlOverride w:ilvl="1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/>
    <w:lvlOverride w:ilvl="1">
      <w:startOverride w:val="1"/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2"/>
    <w:rsid w:val="00021D47"/>
    <w:rsid w:val="0004266E"/>
    <w:rsid w:val="00074F9C"/>
    <w:rsid w:val="000D5589"/>
    <w:rsid w:val="001A5B5F"/>
    <w:rsid w:val="001A76CA"/>
    <w:rsid w:val="001B7875"/>
    <w:rsid w:val="001C530D"/>
    <w:rsid w:val="00204056"/>
    <w:rsid w:val="002206C3"/>
    <w:rsid w:val="00222EEA"/>
    <w:rsid w:val="002463AD"/>
    <w:rsid w:val="002544C6"/>
    <w:rsid w:val="00263BBE"/>
    <w:rsid w:val="002765A6"/>
    <w:rsid w:val="0028789D"/>
    <w:rsid w:val="002A7C15"/>
    <w:rsid w:val="002F35D9"/>
    <w:rsid w:val="00316254"/>
    <w:rsid w:val="00333EE4"/>
    <w:rsid w:val="00393E2C"/>
    <w:rsid w:val="003C60D0"/>
    <w:rsid w:val="0043502B"/>
    <w:rsid w:val="00474897"/>
    <w:rsid w:val="00475316"/>
    <w:rsid w:val="00494661"/>
    <w:rsid w:val="004A7CE4"/>
    <w:rsid w:val="004B2A2F"/>
    <w:rsid w:val="004B39C2"/>
    <w:rsid w:val="004B3D68"/>
    <w:rsid w:val="004C1B73"/>
    <w:rsid w:val="004D0B05"/>
    <w:rsid w:val="00515840"/>
    <w:rsid w:val="00530914"/>
    <w:rsid w:val="00570AAF"/>
    <w:rsid w:val="00593E49"/>
    <w:rsid w:val="005958ED"/>
    <w:rsid w:val="005E58EE"/>
    <w:rsid w:val="00604F49"/>
    <w:rsid w:val="0060562F"/>
    <w:rsid w:val="0060794B"/>
    <w:rsid w:val="006206C2"/>
    <w:rsid w:val="0062398C"/>
    <w:rsid w:val="00630328"/>
    <w:rsid w:val="006324E6"/>
    <w:rsid w:val="006518BE"/>
    <w:rsid w:val="00671384"/>
    <w:rsid w:val="0067183A"/>
    <w:rsid w:val="00680E74"/>
    <w:rsid w:val="0069677F"/>
    <w:rsid w:val="00717500"/>
    <w:rsid w:val="00721EA5"/>
    <w:rsid w:val="007359C0"/>
    <w:rsid w:val="007361A5"/>
    <w:rsid w:val="0075240E"/>
    <w:rsid w:val="00760BF8"/>
    <w:rsid w:val="00761BD2"/>
    <w:rsid w:val="00796F72"/>
    <w:rsid w:val="007A01F8"/>
    <w:rsid w:val="007B764A"/>
    <w:rsid w:val="007B7974"/>
    <w:rsid w:val="007C0FE7"/>
    <w:rsid w:val="007C6E29"/>
    <w:rsid w:val="0081184E"/>
    <w:rsid w:val="00857B15"/>
    <w:rsid w:val="00860D18"/>
    <w:rsid w:val="008663E4"/>
    <w:rsid w:val="008814F2"/>
    <w:rsid w:val="008847A3"/>
    <w:rsid w:val="008A190F"/>
    <w:rsid w:val="008A539E"/>
    <w:rsid w:val="008B0A46"/>
    <w:rsid w:val="008E5769"/>
    <w:rsid w:val="008F0940"/>
    <w:rsid w:val="008F40B3"/>
    <w:rsid w:val="00900A35"/>
    <w:rsid w:val="00923C10"/>
    <w:rsid w:val="009253A2"/>
    <w:rsid w:val="00971533"/>
    <w:rsid w:val="00991AA0"/>
    <w:rsid w:val="009A0334"/>
    <w:rsid w:val="009B4463"/>
    <w:rsid w:val="009C3337"/>
    <w:rsid w:val="009D0292"/>
    <w:rsid w:val="009D2A50"/>
    <w:rsid w:val="009F2F0E"/>
    <w:rsid w:val="00A179A1"/>
    <w:rsid w:val="00A35E29"/>
    <w:rsid w:val="00A4772C"/>
    <w:rsid w:val="00A7613F"/>
    <w:rsid w:val="00A91780"/>
    <w:rsid w:val="00A93867"/>
    <w:rsid w:val="00AA1C78"/>
    <w:rsid w:val="00AC38CC"/>
    <w:rsid w:val="00AF3B31"/>
    <w:rsid w:val="00B0222D"/>
    <w:rsid w:val="00B3048C"/>
    <w:rsid w:val="00B656F6"/>
    <w:rsid w:val="00B65776"/>
    <w:rsid w:val="00BC7E67"/>
    <w:rsid w:val="00BE525B"/>
    <w:rsid w:val="00C16B73"/>
    <w:rsid w:val="00C97C96"/>
    <w:rsid w:val="00CC461A"/>
    <w:rsid w:val="00CD2AED"/>
    <w:rsid w:val="00CD4589"/>
    <w:rsid w:val="00D204A0"/>
    <w:rsid w:val="00D2422C"/>
    <w:rsid w:val="00D512F3"/>
    <w:rsid w:val="00D652BB"/>
    <w:rsid w:val="00D7507A"/>
    <w:rsid w:val="00D905D5"/>
    <w:rsid w:val="00DA2632"/>
    <w:rsid w:val="00DA35D9"/>
    <w:rsid w:val="00DB4194"/>
    <w:rsid w:val="00DB5414"/>
    <w:rsid w:val="00DC6D8F"/>
    <w:rsid w:val="00DC7BE2"/>
    <w:rsid w:val="00DD59D7"/>
    <w:rsid w:val="00DD66B6"/>
    <w:rsid w:val="00DD7F74"/>
    <w:rsid w:val="00E14546"/>
    <w:rsid w:val="00E1494C"/>
    <w:rsid w:val="00E32E11"/>
    <w:rsid w:val="00E413F7"/>
    <w:rsid w:val="00E83834"/>
    <w:rsid w:val="00E9065D"/>
    <w:rsid w:val="00EA267E"/>
    <w:rsid w:val="00EC550E"/>
    <w:rsid w:val="00F10433"/>
    <w:rsid w:val="00F11B12"/>
    <w:rsid w:val="00F32054"/>
    <w:rsid w:val="00F41BAA"/>
    <w:rsid w:val="00F81B9E"/>
    <w:rsid w:val="00FA633D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67EE2-1B95-4A81-829E-B4B7CDA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413F7"/>
    <w:pPr>
      <w:keepNext/>
      <w:spacing w:after="0" w:line="240" w:lineRule="auto"/>
      <w:ind w:right="-43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4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7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1A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F8"/>
  </w:style>
  <w:style w:type="paragraph" w:styleId="Footer">
    <w:name w:val="footer"/>
    <w:basedOn w:val="Normal"/>
    <w:link w:val="FooterChar"/>
    <w:uiPriority w:val="99"/>
    <w:unhideWhenUsed/>
    <w:rsid w:val="0076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F8"/>
  </w:style>
  <w:style w:type="character" w:customStyle="1" w:styleId="Heading7Char">
    <w:name w:val="Heading 7 Char"/>
    <w:basedOn w:val="DefaultParagraphFont"/>
    <w:link w:val="Heading7"/>
    <w:rsid w:val="00E413F7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546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nt@idoa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ent@idoa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15BD-4DDC-4A0F-A32C-AC53479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Glickman, Tammera J (IDOA)</cp:lastModifiedBy>
  <cp:revision>2</cp:revision>
  <cp:lastPrinted>2017-12-20T22:50:00Z</cp:lastPrinted>
  <dcterms:created xsi:type="dcterms:W3CDTF">2019-07-17T13:02:00Z</dcterms:created>
  <dcterms:modified xsi:type="dcterms:W3CDTF">2019-07-17T13:02:00Z</dcterms:modified>
</cp:coreProperties>
</file>