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92"/>
        <w:gridCol w:w="911"/>
        <w:gridCol w:w="799"/>
        <w:gridCol w:w="894"/>
        <w:gridCol w:w="905"/>
        <w:gridCol w:w="874"/>
        <w:gridCol w:w="928"/>
        <w:gridCol w:w="897"/>
        <w:gridCol w:w="1055"/>
        <w:gridCol w:w="928"/>
        <w:gridCol w:w="897"/>
        <w:gridCol w:w="1173"/>
        <w:gridCol w:w="1170"/>
        <w:gridCol w:w="1244"/>
      </w:tblGrid>
      <w:tr w:rsidR="00846314" w:rsidRPr="0092086B" w14:paraId="66FD012D" w14:textId="77777777" w:rsidTr="00CF1276">
        <w:trPr>
          <w:trHeight w:val="430"/>
        </w:trPr>
        <w:tc>
          <w:tcPr>
            <w:tcW w:w="5000" w:type="pct"/>
            <w:gridSpan w:val="15"/>
            <w:tcBorders>
              <w:top w:val="double" w:sz="4" w:space="0" w:color="auto"/>
            </w:tcBorders>
          </w:tcPr>
          <w:p w14:paraId="3261A4D3" w14:textId="7734A731" w:rsidR="00846314" w:rsidRPr="0092086B" w:rsidRDefault="00846314" w:rsidP="00CF1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  <w:lang w:val="en"/>
              </w:rPr>
              <w:t>S</w:t>
            </w:r>
            <w:r w:rsidRPr="00DB2F11">
              <w:rPr>
                <w:b/>
                <w:sz w:val="28"/>
                <w:szCs w:val="28"/>
                <w:lang w:val="en"/>
              </w:rPr>
              <w:t>pectrophotometer</w:t>
            </w:r>
            <w:r w:rsidRPr="002D608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 Total Nitrogen (If all samples are preserved)</w:t>
            </w:r>
          </w:p>
        </w:tc>
      </w:tr>
      <w:tr w:rsidR="00846314" w:rsidRPr="0092086B" w14:paraId="4135EC50" w14:textId="77777777" w:rsidTr="00CF1276">
        <w:trPr>
          <w:trHeight w:val="387"/>
        </w:trPr>
        <w:tc>
          <w:tcPr>
            <w:tcW w:w="5000" w:type="pct"/>
            <w:gridSpan w:val="15"/>
            <w:tcBorders>
              <w:top w:val="double" w:sz="4" w:space="0" w:color="auto"/>
            </w:tcBorders>
          </w:tcPr>
          <w:p w14:paraId="132302FA" w14:textId="34BC50DF" w:rsidR="00846314" w:rsidRPr="0092086B" w:rsidRDefault="00846314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 xml:space="preserve">Total Nitrogen Results - </w:t>
            </w:r>
            <w:r>
              <w:rPr>
                <w:b/>
              </w:rPr>
              <w:t xml:space="preserve">Hach Methods 10242 and 10206, </w:t>
            </w:r>
            <w:proofErr w:type="spellStart"/>
            <w:r>
              <w:rPr>
                <w:b/>
              </w:rPr>
              <w:t>TNTplus</w:t>
            </w:r>
            <w:proofErr w:type="spellEnd"/>
            <w:r>
              <w:rPr>
                <w:b/>
              </w:rPr>
              <w:t xml:space="preserve"> 880 and </w:t>
            </w:r>
            <w:proofErr w:type="spellStart"/>
            <w:r>
              <w:rPr>
                <w:b/>
              </w:rPr>
              <w:t>TNTplus</w:t>
            </w:r>
            <w:proofErr w:type="spellEnd"/>
            <w:r>
              <w:rPr>
                <w:b/>
              </w:rPr>
              <w:t xml:space="preserve"> 835</w:t>
            </w:r>
          </w:p>
        </w:tc>
      </w:tr>
      <w:tr w:rsidR="00846314" w:rsidRPr="0092086B" w14:paraId="3156B781" w14:textId="77777777" w:rsidTr="001F1D6C">
        <w:trPr>
          <w:trHeight w:val="387"/>
        </w:trPr>
        <w:tc>
          <w:tcPr>
            <w:tcW w:w="245" w:type="pct"/>
            <w:tcBorders>
              <w:top w:val="double" w:sz="4" w:space="0" w:color="auto"/>
            </w:tcBorders>
            <w:vAlign w:val="center"/>
          </w:tcPr>
          <w:p w14:paraId="4CB79B71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45" w:type="pct"/>
            <w:tcBorders>
              <w:top w:val="double" w:sz="4" w:space="0" w:color="auto"/>
            </w:tcBorders>
            <w:vAlign w:val="center"/>
          </w:tcPr>
          <w:p w14:paraId="3AD32AD9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17" w:type="pct"/>
            <w:tcBorders>
              <w:top w:val="double" w:sz="4" w:space="0" w:color="auto"/>
            </w:tcBorders>
            <w:vAlign w:val="center"/>
          </w:tcPr>
          <w:p w14:paraId="521F96C8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278" w:type="pct"/>
            <w:tcBorders>
              <w:top w:val="double" w:sz="4" w:space="0" w:color="auto"/>
            </w:tcBorders>
            <w:vAlign w:val="center"/>
          </w:tcPr>
          <w:p w14:paraId="20E8493B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11" w:type="pct"/>
            <w:tcBorders>
              <w:top w:val="double" w:sz="4" w:space="0" w:color="auto"/>
            </w:tcBorders>
            <w:vAlign w:val="center"/>
          </w:tcPr>
          <w:p w14:paraId="0A4E165B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15" w:type="pct"/>
            <w:tcBorders>
              <w:top w:val="double" w:sz="4" w:space="0" w:color="auto"/>
            </w:tcBorders>
            <w:vAlign w:val="center"/>
          </w:tcPr>
          <w:p w14:paraId="70BC6431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04" w:type="pct"/>
            <w:tcBorders>
              <w:top w:val="double" w:sz="4" w:space="0" w:color="auto"/>
            </w:tcBorders>
          </w:tcPr>
          <w:p w14:paraId="4F65ED81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23" w:type="pct"/>
            <w:tcBorders>
              <w:top w:val="double" w:sz="4" w:space="0" w:color="auto"/>
            </w:tcBorders>
            <w:vAlign w:val="center"/>
          </w:tcPr>
          <w:p w14:paraId="065CA26B" w14:textId="4500EBE1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12" w:type="pct"/>
            <w:tcBorders>
              <w:top w:val="double" w:sz="4" w:space="0" w:color="auto"/>
            </w:tcBorders>
            <w:vAlign w:val="center"/>
          </w:tcPr>
          <w:p w14:paraId="2ACF84AA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367" w:type="pct"/>
            <w:tcBorders>
              <w:top w:val="double" w:sz="4" w:space="0" w:color="auto"/>
            </w:tcBorders>
            <w:vAlign w:val="center"/>
          </w:tcPr>
          <w:p w14:paraId="76214486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(A)</w:t>
            </w:r>
          </w:p>
        </w:tc>
        <w:tc>
          <w:tcPr>
            <w:tcW w:w="323" w:type="pct"/>
            <w:tcBorders>
              <w:top w:val="double" w:sz="4" w:space="0" w:color="auto"/>
            </w:tcBorders>
            <w:vAlign w:val="center"/>
          </w:tcPr>
          <w:p w14:paraId="754EAF8E" w14:textId="77777777" w:rsidR="00817BC9" w:rsidRPr="007608AB" w:rsidRDefault="00817BC9" w:rsidP="00CF1276">
            <w:pPr>
              <w:pStyle w:val="NoSpacing"/>
              <w:jc w:val="center"/>
            </w:pPr>
          </w:p>
        </w:tc>
        <w:tc>
          <w:tcPr>
            <w:tcW w:w="312" w:type="pct"/>
            <w:tcBorders>
              <w:top w:val="double" w:sz="4" w:space="0" w:color="auto"/>
            </w:tcBorders>
            <w:vAlign w:val="center"/>
          </w:tcPr>
          <w:p w14:paraId="66B1C38F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408" w:type="pct"/>
            <w:tcBorders>
              <w:top w:val="double" w:sz="4" w:space="0" w:color="auto"/>
            </w:tcBorders>
            <w:vAlign w:val="center"/>
          </w:tcPr>
          <w:p w14:paraId="4CA83138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(B)</w:t>
            </w:r>
          </w:p>
        </w:tc>
        <w:tc>
          <w:tcPr>
            <w:tcW w:w="407" w:type="pct"/>
            <w:tcBorders>
              <w:top w:val="double" w:sz="4" w:space="0" w:color="auto"/>
            </w:tcBorders>
            <w:vAlign w:val="center"/>
          </w:tcPr>
          <w:p w14:paraId="6B751D3D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  <w:tc>
          <w:tcPr>
            <w:tcW w:w="433" w:type="pct"/>
            <w:tcBorders>
              <w:top w:val="double" w:sz="4" w:space="0" w:color="auto"/>
            </w:tcBorders>
            <w:vAlign w:val="center"/>
          </w:tcPr>
          <w:p w14:paraId="06EF9C95" w14:textId="77777777" w:rsidR="00817BC9" w:rsidRDefault="00817BC9" w:rsidP="00CF1276">
            <w:pPr>
              <w:pStyle w:val="NoSpacing"/>
              <w:jc w:val="center"/>
              <w:rPr>
                <w:b/>
                <w:szCs w:val="24"/>
              </w:rPr>
            </w:pPr>
          </w:p>
        </w:tc>
      </w:tr>
      <w:tr w:rsidR="00846314" w:rsidRPr="008B7DFB" w14:paraId="1BACF05F" w14:textId="77777777" w:rsidTr="001F1D6C">
        <w:trPr>
          <w:trHeight w:val="1064"/>
        </w:trPr>
        <w:tc>
          <w:tcPr>
            <w:tcW w:w="245" w:type="pct"/>
            <w:tcBorders>
              <w:top w:val="double" w:sz="4" w:space="0" w:color="auto"/>
            </w:tcBorders>
            <w:vAlign w:val="center"/>
          </w:tcPr>
          <w:p w14:paraId="66CA8C41" w14:textId="77777777" w:rsidR="00817BC9" w:rsidRPr="00905BD3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905BD3">
              <w:rPr>
                <w:b/>
                <w:sz w:val="14"/>
                <w:szCs w:val="16"/>
              </w:rPr>
              <w:t>Analyst</w:t>
            </w:r>
          </w:p>
        </w:tc>
        <w:tc>
          <w:tcPr>
            <w:tcW w:w="345" w:type="pct"/>
            <w:tcBorders>
              <w:top w:val="double" w:sz="4" w:space="0" w:color="auto"/>
            </w:tcBorders>
            <w:vAlign w:val="center"/>
          </w:tcPr>
          <w:p w14:paraId="037382E4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Sample ID</w:t>
            </w:r>
          </w:p>
        </w:tc>
        <w:tc>
          <w:tcPr>
            <w:tcW w:w="317" w:type="pct"/>
            <w:tcBorders>
              <w:top w:val="double" w:sz="4" w:space="0" w:color="auto"/>
            </w:tcBorders>
            <w:vAlign w:val="center"/>
          </w:tcPr>
          <w:p w14:paraId="0171202D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Sample Date</w:t>
            </w:r>
          </w:p>
        </w:tc>
        <w:tc>
          <w:tcPr>
            <w:tcW w:w="278" w:type="pct"/>
            <w:tcBorders>
              <w:top w:val="double" w:sz="4" w:space="0" w:color="auto"/>
            </w:tcBorders>
            <w:vAlign w:val="center"/>
          </w:tcPr>
          <w:p w14:paraId="6BEC0C6D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Sample Time</w:t>
            </w:r>
          </w:p>
        </w:tc>
        <w:tc>
          <w:tcPr>
            <w:tcW w:w="311" w:type="pct"/>
            <w:tcBorders>
              <w:top w:val="double" w:sz="4" w:space="0" w:color="auto"/>
            </w:tcBorders>
            <w:vAlign w:val="center"/>
          </w:tcPr>
          <w:p w14:paraId="59A5A6A3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3F2C19">
              <w:rPr>
                <w:b/>
                <w:sz w:val="12"/>
                <w:szCs w:val="18"/>
              </w:rPr>
              <w:t>Preservation Date</w:t>
            </w:r>
          </w:p>
        </w:tc>
        <w:tc>
          <w:tcPr>
            <w:tcW w:w="315" w:type="pct"/>
            <w:tcBorders>
              <w:top w:val="double" w:sz="4" w:space="0" w:color="auto"/>
            </w:tcBorders>
            <w:vAlign w:val="center"/>
          </w:tcPr>
          <w:p w14:paraId="42F695F4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3F2C19">
              <w:rPr>
                <w:b/>
                <w:sz w:val="12"/>
                <w:szCs w:val="14"/>
              </w:rPr>
              <w:t>Preservation time</w:t>
            </w:r>
          </w:p>
        </w:tc>
        <w:tc>
          <w:tcPr>
            <w:tcW w:w="304" w:type="pct"/>
            <w:tcBorders>
              <w:top w:val="double" w:sz="4" w:space="0" w:color="auto"/>
            </w:tcBorders>
          </w:tcPr>
          <w:p w14:paraId="1114D295" w14:textId="77777777" w:rsidR="006412B9" w:rsidRDefault="006412B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</w:p>
          <w:p w14:paraId="2316C566" w14:textId="4BB4E47C" w:rsidR="006412B9" w:rsidRPr="008B7DFB" w:rsidRDefault="00800C15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00C15">
              <w:rPr>
                <w:b/>
                <w:sz w:val="16"/>
                <w:szCs w:val="18"/>
              </w:rPr>
              <w:t>Nitrate sample filtered</w:t>
            </w:r>
          </w:p>
        </w:tc>
        <w:tc>
          <w:tcPr>
            <w:tcW w:w="323" w:type="pct"/>
            <w:tcBorders>
              <w:top w:val="double" w:sz="4" w:space="0" w:color="auto"/>
            </w:tcBorders>
            <w:vAlign w:val="center"/>
          </w:tcPr>
          <w:p w14:paraId="08E38A36" w14:textId="39E1B62E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Analysis</w:t>
            </w:r>
          </w:p>
          <w:p w14:paraId="1C39E18E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Date</w:t>
            </w:r>
          </w:p>
        </w:tc>
        <w:tc>
          <w:tcPr>
            <w:tcW w:w="312" w:type="pct"/>
            <w:tcBorders>
              <w:top w:val="double" w:sz="4" w:space="0" w:color="auto"/>
            </w:tcBorders>
            <w:vAlign w:val="center"/>
          </w:tcPr>
          <w:p w14:paraId="738ED74E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Analysis Time</w:t>
            </w:r>
          </w:p>
        </w:tc>
        <w:tc>
          <w:tcPr>
            <w:tcW w:w="367" w:type="pct"/>
            <w:tcBorders>
              <w:top w:val="double" w:sz="4" w:space="0" w:color="auto"/>
            </w:tcBorders>
            <w:vAlign w:val="center"/>
          </w:tcPr>
          <w:p w14:paraId="49E6B98E" w14:textId="77777777" w:rsidR="00817BC9" w:rsidRPr="00F32F24" w:rsidRDefault="00817BC9" w:rsidP="00CF1276">
            <w:pPr>
              <w:pStyle w:val="NoSpacing"/>
              <w:jc w:val="center"/>
              <w:rPr>
                <w:b/>
                <w:sz w:val="16"/>
                <w:szCs w:val="20"/>
              </w:rPr>
            </w:pPr>
            <w:r w:rsidRPr="00F32F24">
              <w:rPr>
                <w:b/>
                <w:sz w:val="16"/>
                <w:szCs w:val="20"/>
              </w:rPr>
              <w:t>Reagent</w:t>
            </w:r>
          </w:p>
          <w:p w14:paraId="33695DEB" w14:textId="77777777" w:rsidR="00817BC9" w:rsidRPr="00F32F24" w:rsidRDefault="00817BC9" w:rsidP="00CF1276">
            <w:pPr>
              <w:pStyle w:val="NoSpacing"/>
              <w:jc w:val="center"/>
              <w:rPr>
                <w:b/>
                <w:sz w:val="16"/>
                <w:szCs w:val="20"/>
              </w:rPr>
            </w:pPr>
            <w:proofErr w:type="spellStart"/>
            <w:r w:rsidRPr="00F32F24">
              <w:rPr>
                <w:b/>
                <w:sz w:val="16"/>
                <w:szCs w:val="20"/>
              </w:rPr>
              <w:t>TNTplus</w:t>
            </w:r>
            <w:proofErr w:type="spellEnd"/>
            <w:r w:rsidRPr="00F32F24">
              <w:rPr>
                <w:b/>
                <w:sz w:val="16"/>
                <w:szCs w:val="20"/>
              </w:rPr>
              <w:t xml:space="preserve"> 880</w:t>
            </w:r>
          </w:p>
          <w:p w14:paraId="6C44D856" w14:textId="77777777" w:rsidR="00817BC9" w:rsidRPr="00F32F24" w:rsidRDefault="00817BC9" w:rsidP="00CF1276">
            <w:pPr>
              <w:pStyle w:val="NoSpacing"/>
              <w:jc w:val="center"/>
              <w:rPr>
                <w:b/>
                <w:sz w:val="16"/>
                <w:szCs w:val="20"/>
              </w:rPr>
            </w:pPr>
            <w:r w:rsidRPr="00F32F24">
              <w:rPr>
                <w:b/>
                <w:sz w:val="16"/>
                <w:szCs w:val="20"/>
              </w:rPr>
              <w:t>0 to 16 mg/L</w:t>
            </w:r>
          </w:p>
          <w:p w14:paraId="282C3E86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F32F24">
              <w:rPr>
                <w:b/>
                <w:sz w:val="16"/>
                <w:szCs w:val="20"/>
              </w:rPr>
              <w:t>TKN</w:t>
            </w:r>
          </w:p>
        </w:tc>
        <w:tc>
          <w:tcPr>
            <w:tcW w:w="323" w:type="pct"/>
            <w:tcBorders>
              <w:top w:val="double" w:sz="4" w:space="0" w:color="auto"/>
            </w:tcBorders>
            <w:vAlign w:val="center"/>
          </w:tcPr>
          <w:p w14:paraId="44676815" w14:textId="77777777" w:rsidR="00817BC9" w:rsidRPr="008B7DFB" w:rsidRDefault="00817BC9" w:rsidP="00CF1276">
            <w:pPr>
              <w:pStyle w:val="NoSpacing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Analysis</w:t>
            </w:r>
          </w:p>
          <w:p w14:paraId="4E10B975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Date</w:t>
            </w:r>
          </w:p>
        </w:tc>
        <w:tc>
          <w:tcPr>
            <w:tcW w:w="312" w:type="pct"/>
            <w:tcBorders>
              <w:top w:val="double" w:sz="4" w:space="0" w:color="auto"/>
            </w:tcBorders>
            <w:vAlign w:val="center"/>
          </w:tcPr>
          <w:p w14:paraId="72A79072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Analysis Time</w:t>
            </w:r>
          </w:p>
        </w:tc>
        <w:tc>
          <w:tcPr>
            <w:tcW w:w="408" w:type="pct"/>
            <w:tcBorders>
              <w:top w:val="double" w:sz="4" w:space="0" w:color="auto"/>
            </w:tcBorders>
            <w:vAlign w:val="center"/>
          </w:tcPr>
          <w:p w14:paraId="215D688A" w14:textId="77777777" w:rsidR="00817BC9" w:rsidRPr="00DF4937" w:rsidRDefault="00817BC9" w:rsidP="00CF1276">
            <w:pPr>
              <w:pStyle w:val="NoSpacing"/>
              <w:jc w:val="center"/>
              <w:rPr>
                <w:b/>
                <w:sz w:val="14"/>
                <w:szCs w:val="20"/>
              </w:rPr>
            </w:pPr>
            <w:r w:rsidRPr="00DF4937">
              <w:rPr>
                <w:b/>
                <w:sz w:val="14"/>
                <w:szCs w:val="20"/>
              </w:rPr>
              <w:t xml:space="preserve">Reagent </w:t>
            </w:r>
            <w:proofErr w:type="spellStart"/>
            <w:r w:rsidRPr="00DF4937">
              <w:rPr>
                <w:b/>
                <w:sz w:val="14"/>
                <w:szCs w:val="20"/>
              </w:rPr>
              <w:t>TNTplus</w:t>
            </w:r>
            <w:proofErr w:type="spellEnd"/>
            <w:r w:rsidRPr="00DF4937">
              <w:rPr>
                <w:b/>
                <w:sz w:val="14"/>
                <w:szCs w:val="20"/>
              </w:rPr>
              <w:t xml:space="preserve"> 835</w:t>
            </w:r>
          </w:p>
          <w:p w14:paraId="17804B2E" w14:textId="77777777" w:rsidR="00817BC9" w:rsidRPr="00DF4937" w:rsidRDefault="00817BC9" w:rsidP="00CF1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4"/>
                <w:szCs w:val="20"/>
              </w:rPr>
            </w:pPr>
            <w:r w:rsidRPr="00DF4937">
              <w:rPr>
                <w:b/>
                <w:bCs/>
                <w:sz w:val="14"/>
                <w:szCs w:val="20"/>
              </w:rPr>
              <w:t>0.23 to 13.50</w:t>
            </w:r>
          </w:p>
          <w:p w14:paraId="2FD0DD68" w14:textId="0D027E1E" w:rsidR="00817BC9" w:rsidRPr="008B7DFB" w:rsidRDefault="00817BC9" w:rsidP="00CF1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DF4937">
              <w:rPr>
                <w:b/>
                <w:bCs/>
                <w:sz w:val="14"/>
                <w:szCs w:val="20"/>
              </w:rPr>
              <w:t>mg/L NO3</w:t>
            </w:r>
            <w:r w:rsidR="00F31E8C">
              <w:rPr>
                <w:b/>
                <w:bCs/>
                <w:sz w:val="14"/>
                <w:szCs w:val="20"/>
              </w:rPr>
              <w:t>+NO2</w:t>
            </w:r>
            <w:r w:rsidRPr="00DF4937">
              <w:rPr>
                <w:b/>
                <w:bCs/>
                <w:sz w:val="14"/>
                <w:szCs w:val="20"/>
              </w:rPr>
              <w:t>–N (Nitrate/Nitrite)</w:t>
            </w:r>
          </w:p>
        </w:tc>
        <w:tc>
          <w:tcPr>
            <w:tcW w:w="407" w:type="pct"/>
            <w:tcBorders>
              <w:top w:val="double" w:sz="4" w:space="0" w:color="auto"/>
            </w:tcBorders>
            <w:vAlign w:val="center"/>
          </w:tcPr>
          <w:p w14:paraId="7ACAB35F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Calculation</w:t>
            </w:r>
          </w:p>
        </w:tc>
        <w:tc>
          <w:tcPr>
            <w:tcW w:w="433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50467C" w14:textId="77777777" w:rsidR="00817BC9" w:rsidRPr="008B7DFB" w:rsidRDefault="00817BC9" w:rsidP="00CF1276">
            <w:pPr>
              <w:pStyle w:val="NoSpacing"/>
              <w:jc w:val="center"/>
              <w:rPr>
                <w:b/>
                <w:sz w:val="18"/>
                <w:szCs w:val="20"/>
              </w:rPr>
            </w:pPr>
            <w:r w:rsidRPr="008B7DFB">
              <w:rPr>
                <w:b/>
                <w:sz w:val="18"/>
                <w:szCs w:val="20"/>
              </w:rPr>
              <w:t>Total Nitrogen</w:t>
            </w:r>
          </w:p>
        </w:tc>
      </w:tr>
      <w:tr w:rsidR="00846314" w:rsidRPr="0092086B" w14:paraId="5F79CBA0" w14:textId="77777777" w:rsidTr="001F1D6C">
        <w:trPr>
          <w:trHeight w:val="502"/>
        </w:trPr>
        <w:tc>
          <w:tcPr>
            <w:tcW w:w="245" w:type="pct"/>
            <w:vAlign w:val="center"/>
          </w:tcPr>
          <w:p w14:paraId="548E2083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6B821DAD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79B958C0" w14:textId="77777777" w:rsidR="00817BC9" w:rsidRPr="0015545C" w:rsidRDefault="00817BC9" w:rsidP="00CF1276">
            <w:pPr>
              <w:pStyle w:val="NoSpacing"/>
              <w:jc w:val="center"/>
            </w:pPr>
          </w:p>
        </w:tc>
        <w:tc>
          <w:tcPr>
            <w:tcW w:w="278" w:type="pct"/>
            <w:vAlign w:val="center"/>
          </w:tcPr>
          <w:p w14:paraId="568EB4F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3BC11AE8" w14:textId="77777777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7A321271" w14:textId="77777777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14:paraId="08B723DF" w14:textId="77777777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DFA62EC" w14:textId="4B07E3B3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39B1EAE6" w14:textId="77777777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798D5A6F" w14:textId="77777777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3ED34F35" w14:textId="77777777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4B9279E6" w14:textId="77777777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4D5B37A2" w14:textId="77777777" w:rsidR="00817BC9" w:rsidRPr="003B1514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3F721BD7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2E6B7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</w:tr>
      <w:tr w:rsidR="00846314" w:rsidRPr="0092086B" w14:paraId="7707F508" w14:textId="77777777" w:rsidTr="001F1D6C">
        <w:trPr>
          <w:trHeight w:val="526"/>
        </w:trPr>
        <w:tc>
          <w:tcPr>
            <w:tcW w:w="245" w:type="pct"/>
            <w:vAlign w:val="center"/>
          </w:tcPr>
          <w:p w14:paraId="5E85AE7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4982CFF1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3A7019AE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79960CD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0C776BC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" w:type="pct"/>
            <w:vAlign w:val="center"/>
          </w:tcPr>
          <w:p w14:paraId="5C6E527C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04" w:type="pct"/>
          </w:tcPr>
          <w:p w14:paraId="2809C8E3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0F5F4ACC" w14:textId="0DC05F04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55C52F3A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14:paraId="08B1A9FA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22D2907F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02FE2637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8" w:type="pct"/>
            <w:vAlign w:val="center"/>
          </w:tcPr>
          <w:p w14:paraId="6B0CC9CB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7" w:type="pct"/>
            <w:vAlign w:val="center"/>
          </w:tcPr>
          <w:p w14:paraId="64A66B54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14:paraId="5F706CBA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580344C3" w14:textId="77777777" w:rsidTr="001F1D6C">
        <w:trPr>
          <w:trHeight w:val="517"/>
        </w:trPr>
        <w:tc>
          <w:tcPr>
            <w:tcW w:w="245" w:type="pct"/>
            <w:vAlign w:val="center"/>
          </w:tcPr>
          <w:p w14:paraId="07502F77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2A39AFF0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021F5D83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08531D78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779E44E2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" w:type="pct"/>
            <w:vAlign w:val="center"/>
          </w:tcPr>
          <w:p w14:paraId="0DC57D18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04" w:type="pct"/>
          </w:tcPr>
          <w:p w14:paraId="18B0BD52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6C5CB4BE" w14:textId="1BF4C831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3B8ED19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14:paraId="710C3FC9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7DF7F45B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2C664E75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8" w:type="pct"/>
            <w:vAlign w:val="center"/>
          </w:tcPr>
          <w:p w14:paraId="6BDC9AAB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7" w:type="pct"/>
            <w:vAlign w:val="center"/>
          </w:tcPr>
          <w:p w14:paraId="09268CDB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26F6756B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7317BF9B" w14:textId="77777777" w:rsidTr="001F1D6C">
        <w:trPr>
          <w:trHeight w:val="535"/>
        </w:trPr>
        <w:tc>
          <w:tcPr>
            <w:tcW w:w="245" w:type="pct"/>
            <w:vAlign w:val="center"/>
          </w:tcPr>
          <w:p w14:paraId="1071E434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7C4C5FED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1908FA6A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087B7CF8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0475DC03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" w:type="pct"/>
            <w:vAlign w:val="center"/>
          </w:tcPr>
          <w:p w14:paraId="38860F1F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04" w:type="pct"/>
          </w:tcPr>
          <w:p w14:paraId="0D48F81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09FEDC4D" w14:textId="2F272F29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15626C1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14:paraId="3119771B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38FB1B1B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44B9B8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8" w:type="pct"/>
            <w:vAlign w:val="center"/>
          </w:tcPr>
          <w:p w14:paraId="339B214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7" w:type="pct"/>
            <w:vAlign w:val="center"/>
          </w:tcPr>
          <w:p w14:paraId="61595FD6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3CBE7EEB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65214DBC" w14:textId="77777777" w:rsidTr="001F1D6C">
        <w:trPr>
          <w:trHeight w:val="517"/>
        </w:trPr>
        <w:tc>
          <w:tcPr>
            <w:tcW w:w="245" w:type="pct"/>
            <w:vAlign w:val="center"/>
          </w:tcPr>
          <w:p w14:paraId="711E8D0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3C1518CA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1064CFBB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06820451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44EC4090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" w:type="pct"/>
            <w:vAlign w:val="center"/>
          </w:tcPr>
          <w:p w14:paraId="3675A370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04" w:type="pct"/>
          </w:tcPr>
          <w:p w14:paraId="39BEB4F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5A0BD255" w14:textId="34764EED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290EE22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14:paraId="5D0C4D5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3C00DFC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0895737E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8" w:type="pct"/>
            <w:vAlign w:val="center"/>
          </w:tcPr>
          <w:p w14:paraId="687C63F7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7" w:type="pct"/>
            <w:vAlign w:val="center"/>
          </w:tcPr>
          <w:p w14:paraId="0713E79B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21A8D5DD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65D02F9E" w14:textId="77777777" w:rsidTr="001F1D6C">
        <w:trPr>
          <w:trHeight w:val="453"/>
        </w:trPr>
        <w:tc>
          <w:tcPr>
            <w:tcW w:w="245" w:type="pct"/>
            <w:vAlign w:val="center"/>
          </w:tcPr>
          <w:p w14:paraId="49B005F4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00E1479F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5D855A67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5FEA11BC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31B74951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" w:type="pct"/>
            <w:vAlign w:val="center"/>
          </w:tcPr>
          <w:p w14:paraId="5F84711B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04" w:type="pct"/>
          </w:tcPr>
          <w:p w14:paraId="52368CF3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76F3F9FD" w14:textId="3076A221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08CA4F4E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14:paraId="5451287E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488B5CB7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2570A463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8" w:type="pct"/>
            <w:vAlign w:val="center"/>
          </w:tcPr>
          <w:p w14:paraId="6D5F1D83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7" w:type="pct"/>
            <w:vAlign w:val="center"/>
          </w:tcPr>
          <w:p w14:paraId="74FC2997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</w:p>
          <w:p w14:paraId="08D48191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  <w:p w14:paraId="5B7B46F4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</w:p>
        </w:tc>
        <w:tc>
          <w:tcPr>
            <w:tcW w:w="433" w:type="pct"/>
          </w:tcPr>
          <w:p w14:paraId="235DF016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5EEAFB20" w14:textId="77777777" w:rsidTr="001F1D6C">
        <w:trPr>
          <w:trHeight w:val="535"/>
        </w:trPr>
        <w:tc>
          <w:tcPr>
            <w:tcW w:w="245" w:type="pct"/>
            <w:vAlign w:val="center"/>
          </w:tcPr>
          <w:p w14:paraId="7EBFA001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186A3DE0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3ED4896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7AA8E64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3C96F6C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" w:type="pct"/>
            <w:vAlign w:val="center"/>
          </w:tcPr>
          <w:p w14:paraId="0686FB8E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04" w:type="pct"/>
          </w:tcPr>
          <w:p w14:paraId="2792AE45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036D2B57" w14:textId="7990156B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0E24574A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14:paraId="23356B94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536CE15C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130E6309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8" w:type="pct"/>
            <w:vAlign w:val="center"/>
          </w:tcPr>
          <w:p w14:paraId="29FA173A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7" w:type="pct"/>
            <w:vAlign w:val="center"/>
          </w:tcPr>
          <w:p w14:paraId="7A59E66E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65EA0C69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552594AA" w14:textId="77777777" w:rsidTr="001F1D6C">
        <w:trPr>
          <w:trHeight w:val="517"/>
        </w:trPr>
        <w:tc>
          <w:tcPr>
            <w:tcW w:w="245" w:type="pct"/>
            <w:vAlign w:val="center"/>
          </w:tcPr>
          <w:p w14:paraId="77B0D270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55860E65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12E30E5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2BA9C452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2ADD57C8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5" w:type="pct"/>
            <w:vAlign w:val="center"/>
          </w:tcPr>
          <w:p w14:paraId="087D4CE8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04" w:type="pct"/>
          </w:tcPr>
          <w:p w14:paraId="7BDA3A13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49FC0B11" w14:textId="698A5B3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65415A2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67" w:type="pct"/>
            <w:vAlign w:val="center"/>
          </w:tcPr>
          <w:p w14:paraId="172C4EE1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3" w:type="pct"/>
            <w:vAlign w:val="center"/>
          </w:tcPr>
          <w:p w14:paraId="19DAD6DF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2" w:type="pct"/>
            <w:vAlign w:val="center"/>
          </w:tcPr>
          <w:p w14:paraId="7B71E746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8" w:type="pct"/>
            <w:vAlign w:val="center"/>
          </w:tcPr>
          <w:p w14:paraId="5BC26675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07" w:type="pct"/>
            <w:vAlign w:val="center"/>
          </w:tcPr>
          <w:p w14:paraId="4BE1846C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25A20EFC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2923DA08" w14:textId="77777777" w:rsidTr="001F1D6C">
        <w:trPr>
          <w:trHeight w:val="535"/>
        </w:trPr>
        <w:tc>
          <w:tcPr>
            <w:tcW w:w="245" w:type="pct"/>
            <w:vAlign w:val="center"/>
          </w:tcPr>
          <w:p w14:paraId="1DC523AA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2EF5E56F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2A6FA167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178FAA3D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7D829403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5753D97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14:paraId="0C0DFDBD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4DC87F21" w14:textId="567971C2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1FC1F473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6ECBA2FC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5389B21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37A404F3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2A5EAE74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0D575942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6B07E688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1B1CC2EC" w14:textId="77777777" w:rsidTr="001F1D6C">
        <w:trPr>
          <w:trHeight w:val="535"/>
        </w:trPr>
        <w:tc>
          <w:tcPr>
            <w:tcW w:w="245" w:type="pct"/>
            <w:vAlign w:val="center"/>
          </w:tcPr>
          <w:p w14:paraId="5F702AAA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6D2199B7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3D12F924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1BECB711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6337CA9C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E64AECA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14:paraId="08BE139A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7927FB5" w14:textId="0993DE26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3A3A1434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6125D360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32AE478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1F8B73DD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43E89577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4CBADF34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3811BA16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183120EF" w14:textId="77777777" w:rsidTr="001F1D6C">
        <w:trPr>
          <w:trHeight w:val="535"/>
        </w:trPr>
        <w:tc>
          <w:tcPr>
            <w:tcW w:w="245" w:type="pct"/>
            <w:vAlign w:val="center"/>
          </w:tcPr>
          <w:p w14:paraId="396EA4E9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64B95BEE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360898C5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02D99935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70D73F59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CA622E9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14:paraId="66C2DE6F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C960C80" w14:textId="15227A84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036A6BC3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24B4C27A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4595835C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13DD2D60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27228442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72389D48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00F6D409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  <w:tr w:rsidR="00846314" w:rsidRPr="0092086B" w14:paraId="2AE37F88" w14:textId="77777777" w:rsidTr="001F1D6C">
        <w:trPr>
          <w:trHeight w:val="535"/>
        </w:trPr>
        <w:tc>
          <w:tcPr>
            <w:tcW w:w="245" w:type="pct"/>
            <w:vAlign w:val="center"/>
          </w:tcPr>
          <w:p w14:paraId="2FC92520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45" w:type="pct"/>
            <w:vAlign w:val="center"/>
          </w:tcPr>
          <w:p w14:paraId="52A219B9" w14:textId="77777777" w:rsidR="00817BC9" w:rsidRPr="0092086B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" w:type="pct"/>
            <w:vAlign w:val="center"/>
          </w:tcPr>
          <w:p w14:paraId="2FC1AF47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78" w:type="pct"/>
            <w:vAlign w:val="center"/>
          </w:tcPr>
          <w:p w14:paraId="346E0984" w14:textId="77777777" w:rsidR="00817BC9" w:rsidRPr="0092086B" w:rsidRDefault="00817BC9" w:rsidP="00CF1276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11" w:type="pct"/>
            <w:vAlign w:val="center"/>
          </w:tcPr>
          <w:p w14:paraId="7C6FD4CE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6943EA74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" w:type="pct"/>
          </w:tcPr>
          <w:p w14:paraId="7B644043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D865BA6" w14:textId="6ECE4CC6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5676E4A4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  <w:vAlign w:val="center"/>
          </w:tcPr>
          <w:p w14:paraId="2A2E52CD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4E2B598A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pct"/>
            <w:vAlign w:val="center"/>
          </w:tcPr>
          <w:p w14:paraId="7016DF84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Align w:val="center"/>
          </w:tcPr>
          <w:p w14:paraId="3889C9BC" w14:textId="77777777" w:rsidR="00817BC9" w:rsidRPr="00D359FA" w:rsidRDefault="00817BC9" w:rsidP="00CF1276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pct"/>
            <w:vAlign w:val="center"/>
          </w:tcPr>
          <w:p w14:paraId="190CF1AA" w14:textId="77777777" w:rsidR="00817BC9" w:rsidRPr="006C5A7E" w:rsidRDefault="00817BC9" w:rsidP="00CF1276">
            <w:pPr>
              <w:pStyle w:val="NoSpacing"/>
              <w:jc w:val="center"/>
              <w:rPr>
                <w:b/>
                <w:sz w:val="14"/>
              </w:rPr>
            </w:pPr>
            <w:r w:rsidRPr="006C5A7E">
              <w:rPr>
                <w:b/>
                <w:sz w:val="14"/>
              </w:rPr>
              <w:t xml:space="preserve">Add A + </w:t>
            </w:r>
            <w:proofErr w:type="gramStart"/>
            <w:r w:rsidRPr="006C5A7E">
              <w:rPr>
                <w:b/>
                <w:sz w:val="14"/>
              </w:rPr>
              <w:t>B  =</w:t>
            </w:r>
            <w:proofErr w:type="gramEnd"/>
            <w:r w:rsidRPr="006C5A7E">
              <w:rPr>
                <w:b/>
                <w:sz w:val="14"/>
              </w:rPr>
              <w:t xml:space="preserve"> Total Nitrogen</w:t>
            </w:r>
          </w:p>
        </w:tc>
        <w:tc>
          <w:tcPr>
            <w:tcW w:w="433" w:type="pct"/>
          </w:tcPr>
          <w:p w14:paraId="209FBB5C" w14:textId="77777777" w:rsidR="00817BC9" w:rsidRPr="0092086B" w:rsidRDefault="00817BC9" w:rsidP="00CF1276">
            <w:pPr>
              <w:pStyle w:val="NoSpacing"/>
              <w:rPr>
                <w:b/>
              </w:rPr>
            </w:pPr>
          </w:p>
        </w:tc>
      </w:tr>
    </w:tbl>
    <w:p w14:paraId="220C55C8" w14:textId="77777777" w:rsidR="00CD2DF9" w:rsidRDefault="00CD2DF9" w:rsidP="00CD2DF9">
      <w:pPr>
        <w:spacing w:after="0" w:line="240" w:lineRule="auto"/>
        <w:rPr>
          <w:b/>
        </w:rPr>
      </w:pPr>
    </w:p>
    <w:p w14:paraId="220C55CA" w14:textId="7AB55977" w:rsidR="00CD2DF9" w:rsidRDefault="00CD2DF9" w:rsidP="00CD2DF9">
      <w:pPr>
        <w:spacing w:after="0" w:line="240" w:lineRule="auto"/>
        <w:rPr>
          <w:b/>
        </w:rPr>
      </w:pPr>
      <w:r w:rsidRPr="00CD2DF9">
        <w:rPr>
          <w:b/>
        </w:rPr>
        <w:t xml:space="preserve">If the result is outside the range for the </w:t>
      </w:r>
      <w:proofErr w:type="spellStart"/>
      <w:r w:rsidRPr="00CD2DF9">
        <w:rPr>
          <w:b/>
        </w:rPr>
        <w:t>TNTplus</w:t>
      </w:r>
      <w:proofErr w:type="spellEnd"/>
      <w:r w:rsidRPr="00CD2DF9">
        <w:rPr>
          <w:b/>
        </w:rPr>
        <w:t xml:space="preserve"> Reagent used, it must be analyzed again using a </w:t>
      </w:r>
      <w:r w:rsidR="00266A0D">
        <w:rPr>
          <w:b/>
        </w:rPr>
        <w:t xml:space="preserve">dilution </w:t>
      </w:r>
      <w:r w:rsidR="00DD1513">
        <w:rPr>
          <w:b/>
        </w:rPr>
        <w:t>or a</w:t>
      </w:r>
      <w:r w:rsidR="00F32F24">
        <w:rPr>
          <w:b/>
        </w:rPr>
        <w:t xml:space="preserve"> </w:t>
      </w:r>
      <w:proofErr w:type="spellStart"/>
      <w:r w:rsidRPr="00CD2DF9">
        <w:rPr>
          <w:b/>
        </w:rPr>
        <w:t>TNTplus</w:t>
      </w:r>
      <w:proofErr w:type="spellEnd"/>
      <w:r w:rsidRPr="00CD2DF9">
        <w:rPr>
          <w:b/>
        </w:rPr>
        <w:t xml:space="preserve"> Reagent</w:t>
      </w:r>
      <w:r w:rsidR="00DD1513">
        <w:rPr>
          <w:b/>
        </w:rPr>
        <w:t xml:space="preserve"> </w:t>
      </w:r>
      <w:r w:rsidR="008F588C">
        <w:rPr>
          <w:b/>
        </w:rPr>
        <w:t xml:space="preserve">where the </w:t>
      </w:r>
      <w:r w:rsidR="00FD29FA">
        <w:rPr>
          <w:b/>
        </w:rPr>
        <w:t xml:space="preserve">sample </w:t>
      </w:r>
      <w:r w:rsidR="008F588C">
        <w:rPr>
          <w:b/>
        </w:rPr>
        <w:t>result is bracketed in the range</w:t>
      </w:r>
      <w:r w:rsidR="00F32F24">
        <w:rPr>
          <w:b/>
        </w:rPr>
        <w:t>.</w:t>
      </w:r>
    </w:p>
    <w:p w14:paraId="220C55CB" w14:textId="77777777" w:rsidR="007F299A" w:rsidRDefault="007F299A" w:rsidP="007F299A">
      <w:pPr>
        <w:pStyle w:val="NoSpacing"/>
      </w:pPr>
    </w:p>
    <w:p w14:paraId="43B771D0" w14:textId="0AAAA41E" w:rsidR="001857D0" w:rsidRDefault="005452F0" w:rsidP="001857D0">
      <w:pPr>
        <w:pStyle w:val="NoSpacing"/>
        <w:rPr>
          <w:b/>
          <w:bCs/>
          <w:i/>
          <w:sz w:val="20"/>
        </w:rPr>
      </w:pPr>
      <w:r>
        <w:t>All samples must be preserved by bringing the pH below 2 (</w:t>
      </w:r>
      <w:r w:rsidR="00AB2B35">
        <w:t xml:space="preserve">using </w:t>
      </w:r>
      <w:r w:rsidR="00E67C7E">
        <w:t xml:space="preserve">concentrated </w:t>
      </w:r>
      <w:r>
        <w:t xml:space="preserve">sulfuric acid) and storing at 6 degrees C.  </w:t>
      </w:r>
      <w:proofErr w:type="gramStart"/>
      <w:r>
        <w:t>Samples</w:t>
      </w:r>
      <w:proofErr w:type="gramEnd"/>
      <w:r>
        <w:t xml:space="preserve"> must be </w:t>
      </w:r>
      <w:r w:rsidR="002B0143">
        <w:t xml:space="preserve">increased </w:t>
      </w:r>
      <w:r>
        <w:t xml:space="preserve">to pH </w:t>
      </w:r>
      <w:r w:rsidR="00BB3302">
        <w:t>7</w:t>
      </w:r>
      <w:r>
        <w:t xml:space="preserve"> and </w:t>
      </w:r>
      <w:r w:rsidR="00FB1994">
        <w:t>room temperature</w:t>
      </w:r>
      <w:r w:rsidR="000154D1">
        <w:t xml:space="preserve"> before analysis.  </w:t>
      </w:r>
      <w:r w:rsidR="00AB2B35" w:rsidRPr="00AB2B35">
        <w:t xml:space="preserve">If </w:t>
      </w:r>
      <w:r w:rsidR="00A4065D">
        <w:t xml:space="preserve">Nitrate/Nitrite is </w:t>
      </w:r>
      <w:r w:rsidR="00AB2B35" w:rsidRPr="00AB2B35">
        <w:t xml:space="preserve">not preserved, </w:t>
      </w:r>
      <w:r w:rsidR="00D661CF">
        <w:t>use IDEM’</w:t>
      </w:r>
      <w:r w:rsidR="00532F61">
        <w:t>s Total Nitrogen</w:t>
      </w:r>
      <w:r w:rsidR="00016830">
        <w:t>,</w:t>
      </w:r>
      <w:r w:rsidR="00532F61">
        <w:t xml:space="preserve"> </w:t>
      </w:r>
      <w:r w:rsidR="009775C8">
        <w:t>NOT</w:t>
      </w:r>
      <w:r w:rsidR="00532F61">
        <w:t xml:space="preserve"> preserved </w:t>
      </w:r>
      <w:r w:rsidR="00016830">
        <w:t xml:space="preserve">samples </w:t>
      </w:r>
      <w:r w:rsidR="00532F61">
        <w:t>bench sheet.</w:t>
      </w:r>
      <w:r w:rsidR="001857D0">
        <w:t xml:space="preserve">  </w:t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F32F24">
        <w:rPr>
          <w:b/>
          <w:bCs/>
          <w:i/>
          <w:sz w:val="20"/>
        </w:rPr>
        <w:tab/>
      </w:r>
      <w:r w:rsidR="001857D0">
        <w:rPr>
          <w:b/>
          <w:bCs/>
          <w:i/>
          <w:sz w:val="20"/>
        </w:rPr>
        <w:t xml:space="preserve">                  </w:t>
      </w:r>
    </w:p>
    <w:p w14:paraId="220C55CE" w14:textId="57F938D1" w:rsidR="007F299A" w:rsidRPr="00CF1276" w:rsidRDefault="001857D0" w:rsidP="001857D0">
      <w:pPr>
        <w:pStyle w:val="NoSpacing"/>
        <w:ind w:left="2880" w:firstLine="720"/>
        <w:jc w:val="right"/>
        <w:rPr>
          <w:i/>
          <w:sz w:val="20"/>
        </w:rPr>
      </w:pPr>
      <w:r>
        <w:rPr>
          <w:b/>
          <w:bCs/>
          <w:i/>
          <w:sz w:val="20"/>
        </w:rPr>
        <w:t xml:space="preserve">                                 </w:t>
      </w:r>
      <w:r w:rsidR="00343A47">
        <w:rPr>
          <w:b/>
          <w:bCs/>
          <w:i/>
          <w:sz w:val="20"/>
        </w:rPr>
        <w:t xml:space="preserve">  </w:t>
      </w:r>
      <w:r w:rsidR="0063037D" w:rsidRPr="00CF1276">
        <w:rPr>
          <w:i/>
          <w:sz w:val="20"/>
        </w:rPr>
        <w:t>Created by</w:t>
      </w:r>
      <w:proofErr w:type="gramStart"/>
      <w:r w:rsidR="0063037D" w:rsidRPr="00CF1276">
        <w:rPr>
          <w:i/>
          <w:sz w:val="20"/>
        </w:rPr>
        <w:t>:  Kim</w:t>
      </w:r>
      <w:proofErr w:type="gramEnd"/>
      <w:r w:rsidR="0063037D" w:rsidRPr="00CF1276">
        <w:rPr>
          <w:i/>
          <w:sz w:val="20"/>
        </w:rPr>
        <w:t xml:space="preserve"> Rohr </w:t>
      </w:r>
      <w:r w:rsidR="001A7D09">
        <w:rPr>
          <w:i/>
          <w:sz w:val="20"/>
        </w:rPr>
        <w:t>3/13/25</w:t>
      </w:r>
      <w:r w:rsidR="00F32F24" w:rsidRPr="00CF1276">
        <w:rPr>
          <w:i/>
          <w:sz w:val="20"/>
        </w:rPr>
        <w:tab/>
      </w:r>
      <w:r w:rsidR="00F32F24" w:rsidRPr="00CF1276">
        <w:rPr>
          <w:i/>
          <w:sz w:val="20"/>
        </w:rPr>
        <w:tab/>
        <w:t xml:space="preserve"> </w:t>
      </w:r>
    </w:p>
    <w:sectPr w:rsidR="007F299A" w:rsidRPr="00CF1276" w:rsidSect="00643A02">
      <w:pgSz w:w="15840" w:h="12240" w:orient="landscape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2380" w14:textId="77777777" w:rsidR="004A1290" w:rsidRDefault="004A1290" w:rsidP="001857D0">
      <w:pPr>
        <w:spacing w:after="0" w:line="240" w:lineRule="auto"/>
      </w:pPr>
      <w:r>
        <w:separator/>
      </w:r>
    </w:p>
  </w:endnote>
  <w:endnote w:type="continuationSeparator" w:id="0">
    <w:p w14:paraId="5C31DDF4" w14:textId="77777777" w:rsidR="004A1290" w:rsidRDefault="004A1290" w:rsidP="0018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A522" w14:textId="77777777" w:rsidR="004A1290" w:rsidRDefault="004A1290" w:rsidP="001857D0">
      <w:pPr>
        <w:spacing w:after="0" w:line="240" w:lineRule="auto"/>
      </w:pPr>
      <w:r>
        <w:separator/>
      </w:r>
    </w:p>
  </w:footnote>
  <w:footnote w:type="continuationSeparator" w:id="0">
    <w:p w14:paraId="34BEC7D8" w14:textId="77777777" w:rsidR="004A1290" w:rsidRDefault="004A1290" w:rsidP="00185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09E0"/>
    <w:multiLevelType w:val="multilevel"/>
    <w:tmpl w:val="181C29D0"/>
    <w:lvl w:ilvl="0"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E27831"/>
    <w:multiLevelType w:val="multilevel"/>
    <w:tmpl w:val="875AFD64"/>
    <w:lvl w:ilvl="0">
      <w:start w:val="1"/>
      <w:numFmt w:val="decimal"/>
      <w:lvlText w:val="%1.0"/>
      <w:lvlJc w:val="left"/>
      <w:pPr>
        <w:ind w:left="552" w:hanging="40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2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1440"/>
      </w:pPr>
      <w:rPr>
        <w:rFonts w:hint="default"/>
      </w:rPr>
    </w:lvl>
  </w:abstractNum>
  <w:abstractNum w:abstractNumId="2" w15:restartNumberingAfterBreak="0">
    <w:nsid w:val="27C73998"/>
    <w:multiLevelType w:val="multilevel"/>
    <w:tmpl w:val="6B34029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0FD4DE4"/>
    <w:multiLevelType w:val="multilevel"/>
    <w:tmpl w:val="D10C4294"/>
    <w:lvl w:ilvl="0">
      <w:start w:val="1"/>
      <w:numFmt w:val="decimal"/>
      <w:lvlText w:val="%1.0"/>
      <w:lvlJc w:val="left"/>
      <w:pPr>
        <w:ind w:left="56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04" w:hanging="1440"/>
      </w:pPr>
      <w:rPr>
        <w:rFonts w:hint="default"/>
      </w:rPr>
    </w:lvl>
  </w:abstractNum>
  <w:abstractNum w:abstractNumId="4" w15:restartNumberingAfterBreak="0">
    <w:nsid w:val="53BC2982"/>
    <w:multiLevelType w:val="multilevel"/>
    <w:tmpl w:val="2A80E95A"/>
    <w:lvl w:ilvl="0"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576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1440"/>
      </w:pPr>
      <w:rPr>
        <w:rFonts w:hint="default"/>
      </w:rPr>
    </w:lvl>
  </w:abstractNum>
  <w:abstractNum w:abstractNumId="5" w15:restartNumberingAfterBreak="0">
    <w:nsid w:val="74523D5B"/>
    <w:multiLevelType w:val="hybridMultilevel"/>
    <w:tmpl w:val="89B42914"/>
    <w:lvl w:ilvl="0" w:tplc="E94E1D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867FE"/>
    <w:multiLevelType w:val="hybridMultilevel"/>
    <w:tmpl w:val="9C4A4EC2"/>
    <w:lvl w:ilvl="0" w:tplc="EF6A5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48432">
    <w:abstractNumId w:val="6"/>
  </w:num>
  <w:num w:numId="2" w16cid:durableId="1358317311">
    <w:abstractNumId w:val="5"/>
  </w:num>
  <w:num w:numId="3" w16cid:durableId="775716797">
    <w:abstractNumId w:val="2"/>
  </w:num>
  <w:num w:numId="4" w16cid:durableId="1686667104">
    <w:abstractNumId w:val="1"/>
  </w:num>
  <w:num w:numId="5" w16cid:durableId="949701365">
    <w:abstractNumId w:val="3"/>
  </w:num>
  <w:num w:numId="6" w16cid:durableId="1881167095">
    <w:abstractNumId w:val="4"/>
  </w:num>
  <w:num w:numId="7" w16cid:durableId="165648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8C"/>
    <w:rsid w:val="0000768B"/>
    <w:rsid w:val="000154D1"/>
    <w:rsid w:val="00016830"/>
    <w:rsid w:val="000C4E99"/>
    <w:rsid w:val="000D7EC4"/>
    <w:rsid w:val="000F46B2"/>
    <w:rsid w:val="000F6BDE"/>
    <w:rsid w:val="001171E2"/>
    <w:rsid w:val="00123086"/>
    <w:rsid w:val="00135D9E"/>
    <w:rsid w:val="00146110"/>
    <w:rsid w:val="0015545C"/>
    <w:rsid w:val="001824E3"/>
    <w:rsid w:val="001857D0"/>
    <w:rsid w:val="001954BB"/>
    <w:rsid w:val="001A2ECF"/>
    <w:rsid w:val="001A7D09"/>
    <w:rsid w:val="001B6B54"/>
    <w:rsid w:val="001F186C"/>
    <w:rsid w:val="001F1D6C"/>
    <w:rsid w:val="001F4743"/>
    <w:rsid w:val="001F55EB"/>
    <w:rsid w:val="00213324"/>
    <w:rsid w:val="00227745"/>
    <w:rsid w:val="0026376C"/>
    <w:rsid w:val="00266A0D"/>
    <w:rsid w:val="002B0143"/>
    <w:rsid w:val="002B6C67"/>
    <w:rsid w:val="002C329C"/>
    <w:rsid w:val="002C7594"/>
    <w:rsid w:val="002D608C"/>
    <w:rsid w:val="00317EE7"/>
    <w:rsid w:val="00326ACD"/>
    <w:rsid w:val="0033303A"/>
    <w:rsid w:val="00343A47"/>
    <w:rsid w:val="00350EC4"/>
    <w:rsid w:val="003657E0"/>
    <w:rsid w:val="00391F6F"/>
    <w:rsid w:val="003A559F"/>
    <w:rsid w:val="003A7B12"/>
    <w:rsid w:val="003B1514"/>
    <w:rsid w:val="003D3CDF"/>
    <w:rsid w:val="003D46AE"/>
    <w:rsid w:val="003F2C19"/>
    <w:rsid w:val="004253F1"/>
    <w:rsid w:val="00443E79"/>
    <w:rsid w:val="004446CD"/>
    <w:rsid w:val="00455027"/>
    <w:rsid w:val="004605E8"/>
    <w:rsid w:val="00460E50"/>
    <w:rsid w:val="004809FC"/>
    <w:rsid w:val="004817A0"/>
    <w:rsid w:val="00484453"/>
    <w:rsid w:val="0049232E"/>
    <w:rsid w:val="004A1290"/>
    <w:rsid w:val="004A44A9"/>
    <w:rsid w:val="004A6A50"/>
    <w:rsid w:val="004B7A0E"/>
    <w:rsid w:val="004D7555"/>
    <w:rsid w:val="004F37AD"/>
    <w:rsid w:val="004F4FD9"/>
    <w:rsid w:val="00532F61"/>
    <w:rsid w:val="00535740"/>
    <w:rsid w:val="00540FBE"/>
    <w:rsid w:val="005452F0"/>
    <w:rsid w:val="00546172"/>
    <w:rsid w:val="0056255C"/>
    <w:rsid w:val="005711ED"/>
    <w:rsid w:val="005776A4"/>
    <w:rsid w:val="005B5FC4"/>
    <w:rsid w:val="005C0B4E"/>
    <w:rsid w:val="005C675B"/>
    <w:rsid w:val="0063037D"/>
    <w:rsid w:val="00631BED"/>
    <w:rsid w:val="006412B9"/>
    <w:rsid w:val="00643A02"/>
    <w:rsid w:val="006578E1"/>
    <w:rsid w:val="0066247A"/>
    <w:rsid w:val="00667857"/>
    <w:rsid w:val="00673332"/>
    <w:rsid w:val="00694D18"/>
    <w:rsid w:val="006A0753"/>
    <w:rsid w:val="006B2E06"/>
    <w:rsid w:val="006C5A7E"/>
    <w:rsid w:val="006E680F"/>
    <w:rsid w:val="006F1F58"/>
    <w:rsid w:val="00716EFB"/>
    <w:rsid w:val="00722C15"/>
    <w:rsid w:val="0074365F"/>
    <w:rsid w:val="007512E6"/>
    <w:rsid w:val="00757378"/>
    <w:rsid w:val="007608AB"/>
    <w:rsid w:val="007C2B1A"/>
    <w:rsid w:val="007D78D6"/>
    <w:rsid w:val="007F299A"/>
    <w:rsid w:val="00800C15"/>
    <w:rsid w:val="00802D57"/>
    <w:rsid w:val="00817BC9"/>
    <w:rsid w:val="00817EDC"/>
    <w:rsid w:val="00823299"/>
    <w:rsid w:val="00846314"/>
    <w:rsid w:val="00855126"/>
    <w:rsid w:val="008905C4"/>
    <w:rsid w:val="008B188E"/>
    <w:rsid w:val="008B3EB2"/>
    <w:rsid w:val="008B7DFB"/>
    <w:rsid w:val="008F588C"/>
    <w:rsid w:val="00904C2B"/>
    <w:rsid w:val="00905BD3"/>
    <w:rsid w:val="0091485A"/>
    <w:rsid w:val="0092086B"/>
    <w:rsid w:val="00942BD3"/>
    <w:rsid w:val="009775C8"/>
    <w:rsid w:val="009876D4"/>
    <w:rsid w:val="009E57B6"/>
    <w:rsid w:val="00A4065D"/>
    <w:rsid w:val="00AA63AC"/>
    <w:rsid w:val="00AB2B35"/>
    <w:rsid w:val="00AB32D3"/>
    <w:rsid w:val="00AC2E39"/>
    <w:rsid w:val="00AE6104"/>
    <w:rsid w:val="00B12CFF"/>
    <w:rsid w:val="00B1553F"/>
    <w:rsid w:val="00B2081F"/>
    <w:rsid w:val="00B3757A"/>
    <w:rsid w:val="00B53967"/>
    <w:rsid w:val="00B75C9A"/>
    <w:rsid w:val="00B8643F"/>
    <w:rsid w:val="00BA7BE6"/>
    <w:rsid w:val="00BB3302"/>
    <w:rsid w:val="00BB4DA9"/>
    <w:rsid w:val="00BC5F6B"/>
    <w:rsid w:val="00C210E1"/>
    <w:rsid w:val="00C4592B"/>
    <w:rsid w:val="00C51F96"/>
    <w:rsid w:val="00C601E1"/>
    <w:rsid w:val="00C60806"/>
    <w:rsid w:val="00C62590"/>
    <w:rsid w:val="00C75C20"/>
    <w:rsid w:val="00C84FC8"/>
    <w:rsid w:val="00CB3578"/>
    <w:rsid w:val="00CC298C"/>
    <w:rsid w:val="00CD2DF9"/>
    <w:rsid w:val="00CE37C9"/>
    <w:rsid w:val="00CF1276"/>
    <w:rsid w:val="00CF5D02"/>
    <w:rsid w:val="00D2069F"/>
    <w:rsid w:val="00D34D19"/>
    <w:rsid w:val="00D359FA"/>
    <w:rsid w:val="00D42FF2"/>
    <w:rsid w:val="00D5627E"/>
    <w:rsid w:val="00D57A0B"/>
    <w:rsid w:val="00D661CF"/>
    <w:rsid w:val="00D85EDC"/>
    <w:rsid w:val="00DA219C"/>
    <w:rsid w:val="00DB2F11"/>
    <w:rsid w:val="00DB64D7"/>
    <w:rsid w:val="00DD1513"/>
    <w:rsid w:val="00DF4937"/>
    <w:rsid w:val="00E13C4C"/>
    <w:rsid w:val="00E152E3"/>
    <w:rsid w:val="00E2743C"/>
    <w:rsid w:val="00E31304"/>
    <w:rsid w:val="00E51843"/>
    <w:rsid w:val="00E67C7E"/>
    <w:rsid w:val="00E85875"/>
    <w:rsid w:val="00EA702B"/>
    <w:rsid w:val="00EE626C"/>
    <w:rsid w:val="00EE6306"/>
    <w:rsid w:val="00F04F97"/>
    <w:rsid w:val="00F31E8C"/>
    <w:rsid w:val="00F32F24"/>
    <w:rsid w:val="00F32FDB"/>
    <w:rsid w:val="00F42B7C"/>
    <w:rsid w:val="00F437E6"/>
    <w:rsid w:val="00F603EB"/>
    <w:rsid w:val="00F805F5"/>
    <w:rsid w:val="00F83A4F"/>
    <w:rsid w:val="00FB0EFA"/>
    <w:rsid w:val="00FB1994"/>
    <w:rsid w:val="00FD29FA"/>
    <w:rsid w:val="00FD733D"/>
    <w:rsid w:val="00FE1F50"/>
    <w:rsid w:val="00FE46A0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54C7"/>
  <w15:chartTrackingRefBased/>
  <w15:docId w15:val="{DDDAA03E-578C-4EB3-972F-3E72950D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2069F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8D6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4B7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03E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42B7C"/>
    <w:rPr>
      <w:rFonts w:ascii="Times New Roman" w:hAnsi="Times New Roman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18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7D0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185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7D0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33F91-287D-4554-BBCE-72C5723C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Rohr</dc:creator>
  <cp:keywords/>
  <cp:lastModifiedBy>Rohr, Kimberly L</cp:lastModifiedBy>
  <cp:revision>34</cp:revision>
  <cp:lastPrinted>2020-03-09T18:51:00Z</cp:lastPrinted>
  <dcterms:created xsi:type="dcterms:W3CDTF">2022-11-09T14:19:00Z</dcterms:created>
  <dcterms:modified xsi:type="dcterms:W3CDTF">2025-03-13T11:23:00Z</dcterms:modified>
</cp:coreProperties>
</file>