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7A54" w14:textId="24E8BC79" w:rsidR="004A1077" w:rsidRPr="004C7FC8" w:rsidRDefault="00507684" w:rsidP="004A1077">
      <w:pPr>
        <w:shd w:val="clear" w:color="auto" w:fill="E7E6E6" w:themeFill="background2"/>
        <w:spacing w:after="0"/>
        <w:jc w:val="center"/>
        <w:rPr>
          <w:rFonts w:ascii="Amasis MT Pro Light" w:hAnsi="Amasis MT Pro Light" w:cs="Times New Roman"/>
          <w:b/>
          <w:bCs/>
          <w:i/>
          <w:iCs/>
          <w:sz w:val="40"/>
          <w:szCs w:val="40"/>
        </w:rPr>
      </w:pPr>
      <w:r w:rsidRPr="004C7FC8">
        <w:rPr>
          <w:rFonts w:ascii="Amasis MT Pro Light" w:hAnsi="Amasis MT Pro Light" w:cs="Times New Roman"/>
          <w:b/>
          <w:bCs/>
          <w:i/>
          <w:iCs/>
          <w:sz w:val="40"/>
          <w:szCs w:val="40"/>
        </w:rPr>
        <w:t>Budget Sample</w:t>
      </w:r>
    </w:p>
    <w:p w14:paraId="3AADE1B7" w14:textId="2F409F5B" w:rsidR="004A1077" w:rsidRPr="004C7FC8" w:rsidRDefault="00507684" w:rsidP="004A1077">
      <w:pPr>
        <w:shd w:val="clear" w:color="auto" w:fill="E7E6E6" w:themeFill="background2"/>
        <w:spacing w:after="0"/>
        <w:jc w:val="center"/>
        <w:rPr>
          <w:rFonts w:ascii="Amasis MT Pro Light" w:hAnsi="Amasis MT Pro Light" w:cs="Times New Roman"/>
          <w:b/>
          <w:bCs/>
          <w:i/>
          <w:iCs/>
          <w:sz w:val="40"/>
          <w:szCs w:val="40"/>
        </w:rPr>
      </w:pPr>
      <w:r w:rsidRPr="004C7FC8">
        <w:rPr>
          <w:rFonts w:ascii="Amasis MT Pro Light" w:hAnsi="Amasis MT Pro Light" w:cs="Times New Roman"/>
          <w:b/>
          <w:bCs/>
          <w:i/>
          <w:iCs/>
          <w:sz w:val="40"/>
          <w:szCs w:val="40"/>
        </w:rPr>
        <w:t>Organization Name</w:t>
      </w:r>
    </w:p>
    <w:p w14:paraId="3BB9063E" w14:textId="51D4D20C" w:rsidR="004A1077" w:rsidRPr="00560EB3" w:rsidRDefault="004A1077" w:rsidP="004A1077">
      <w:pPr>
        <w:shd w:val="clear" w:color="auto" w:fill="E7E6E6" w:themeFill="background2"/>
        <w:spacing w:after="0"/>
        <w:jc w:val="center"/>
        <w:rPr>
          <w:rFonts w:ascii="Amasis MT Pro Light" w:hAnsi="Amasis MT Pro Light" w:cs="Times New Roman"/>
          <w:b/>
          <w:bCs/>
          <w:sz w:val="36"/>
          <w:szCs w:val="36"/>
        </w:rPr>
      </w:pPr>
      <w:r w:rsidRPr="00560EB3">
        <w:rPr>
          <w:rFonts w:ascii="Amasis MT Pro Light" w:hAnsi="Amasis MT Pro Light" w:cs="Times New Roman"/>
          <w:b/>
          <w:bCs/>
          <w:sz w:val="36"/>
          <w:szCs w:val="36"/>
        </w:rPr>
        <w:t>FY2</w:t>
      </w:r>
      <w:r w:rsidR="00507684">
        <w:rPr>
          <w:rFonts w:ascii="Amasis MT Pro Light" w:hAnsi="Amasis MT Pro Light" w:cs="Times New Roman"/>
          <w:b/>
          <w:bCs/>
          <w:sz w:val="36"/>
          <w:szCs w:val="36"/>
        </w:rPr>
        <w:t>6</w:t>
      </w:r>
      <w:r w:rsidRPr="00560EB3">
        <w:rPr>
          <w:rFonts w:ascii="Amasis MT Pro Light" w:hAnsi="Amasis MT Pro Light" w:cs="Times New Roman"/>
          <w:b/>
          <w:bCs/>
          <w:sz w:val="36"/>
          <w:szCs w:val="36"/>
        </w:rPr>
        <w:t xml:space="preserve"> TFR Grant</w:t>
      </w:r>
      <w:r>
        <w:rPr>
          <w:rFonts w:ascii="Amasis MT Pro Light" w:hAnsi="Amasis MT Pro Light" w:cs="Times New Roman"/>
          <w:b/>
          <w:bCs/>
          <w:sz w:val="36"/>
          <w:szCs w:val="36"/>
        </w:rPr>
        <w:t>: Tier 2</w:t>
      </w:r>
    </w:p>
    <w:p w14:paraId="44314D6B" w14:textId="77777777" w:rsidR="004A1077" w:rsidRPr="00BF2BCB" w:rsidRDefault="004A1077" w:rsidP="004A1077">
      <w:pPr>
        <w:shd w:val="clear" w:color="auto" w:fill="E7E6E6" w:themeFill="background2"/>
        <w:spacing w:after="0"/>
        <w:jc w:val="center"/>
        <w:rPr>
          <w:rFonts w:ascii="Amasis MT Pro Light" w:hAnsi="Amasis MT Pro Light" w:cs="Times New Roman"/>
          <w:b/>
          <w:bCs/>
          <w:sz w:val="44"/>
          <w:szCs w:val="44"/>
        </w:rPr>
      </w:pPr>
      <w:r>
        <w:rPr>
          <w:rFonts w:ascii="Amasis MT Pro Light" w:hAnsi="Amasis MT Pro Light" w:cs="Times New Roman"/>
          <w:b/>
          <w:bCs/>
          <w:sz w:val="44"/>
          <w:szCs w:val="44"/>
        </w:rPr>
        <w:t>Budget</w:t>
      </w:r>
    </w:p>
    <w:p w14:paraId="3273D3FE" w14:textId="77777777" w:rsidR="004A1077" w:rsidRDefault="004A1077" w:rsidP="004A1077">
      <w:pPr>
        <w:spacing w:after="0"/>
        <w:rPr>
          <w:rFonts w:ascii="Amasis MT Pro Light" w:hAnsi="Amasis MT Pro Light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4A1077" w14:paraId="21647146" w14:textId="77777777" w:rsidTr="00E4008D">
        <w:tc>
          <w:tcPr>
            <w:tcW w:w="6475" w:type="dxa"/>
          </w:tcPr>
          <w:p w14:paraId="2098941D" w14:textId="77777777" w:rsidR="004A1077" w:rsidRPr="00410CEA" w:rsidRDefault="004A1077" w:rsidP="00E4008D">
            <w:pPr>
              <w:rPr>
                <w:rFonts w:ascii="Amasis MT Pro Light" w:hAnsi="Amasis MT Pro Light" w:cs="Times New Roman"/>
                <w:b/>
                <w:bCs/>
                <w:sz w:val="28"/>
                <w:szCs w:val="28"/>
              </w:rPr>
            </w:pPr>
            <w:r w:rsidRPr="00410CEA">
              <w:rPr>
                <w:rFonts w:ascii="Amasis MT Pro Light" w:hAnsi="Amasis MT Pro Light" w:cs="Times New Roman"/>
                <w:b/>
                <w:bCs/>
                <w:sz w:val="28"/>
                <w:szCs w:val="28"/>
              </w:rPr>
              <w:t>Budget Item</w:t>
            </w:r>
          </w:p>
        </w:tc>
        <w:tc>
          <w:tcPr>
            <w:tcW w:w="2875" w:type="dxa"/>
          </w:tcPr>
          <w:p w14:paraId="1876D209" w14:textId="77777777" w:rsidR="004A1077" w:rsidRPr="00410CEA" w:rsidRDefault="004A1077" w:rsidP="00E4008D">
            <w:pPr>
              <w:jc w:val="right"/>
              <w:rPr>
                <w:rFonts w:ascii="Amasis MT Pro Light" w:hAnsi="Amasis MT Pro Light" w:cs="Times New Roman"/>
                <w:b/>
                <w:bCs/>
                <w:sz w:val="28"/>
                <w:szCs w:val="28"/>
              </w:rPr>
            </w:pPr>
            <w:r w:rsidRPr="00410CEA">
              <w:rPr>
                <w:rFonts w:ascii="Amasis MT Pro Light" w:hAnsi="Amasis MT Pro Light" w:cs="Times New Roman"/>
                <w:b/>
                <w:bCs/>
                <w:sz w:val="28"/>
                <w:szCs w:val="28"/>
              </w:rPr>
              <w:t>Cost</w:t>
            </w:r>
          </w:p>
        </w:tc>
      </w:tr>
      <w:tr w:rsidR="004A1077" w14:paraId="63DC0D1C" w14:textId="77777777" w:rsidTr="00E4008D">
        <w:tc>
          <w:tcPr>
            <w:tcW w:w="6475" w:type="dxa"/>
          </w:tcPr>
          <w:p w14:paraId="255A4147" w14:textId="0A16438F" w:rsidR="004A1077" w:rsidRPr="00410CEA" w:rsidRDefault="004A1077" w:rsidP="00E4008D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</w:p>
        </w:tc>
        <w:tc>
          <w:tcPr>
            <w:tcW w:w="2875" w:type="dxa"/>
          </w:tcPr>
          <w:p w14:paraId="12871923" w14:textId="132A7834" w:rsidR="004A1077" w:rsidRPr="00410CEA" w:rsidRDefault="004A1077" w:rsidP="00E4008D">
            <w:pPr>
              <w:jc w:val="right"/>
              <w:rPr>
                <w:rFonts w:ascii="Amasis MT Pro Light" w:hAnsi="Amasis MT Pro Light" w:cs="Times New Roman"/>
                <w:sz w:val="26"/>
                <w:szCs w:val="26"/>
              </w:rPr>
            </w:pPr>
          </w:p>
        </w:tc>
      </w:tr>
      <w:tr w:rsidR="004A1077" w14:paraId="6D076793" w14:textId="77777777" w:rsidTr="00E4008D">
        <w:tc>
          <w:tcPr>
            <w:tcW w:w="6475" w:type="dxa"/>
          </w:tcPr>
          <w:p w14:paraId="0BEFCA42" w14:textId="31835784" w:rsidR="004A1077" w:rsidRPr="00410CEA" w:rsidRDefault="004A1077" w:rsidP="00E4008D">
            <w:pPr>
              <w:rPr>
                <w:rFonts w:ascii="Amasis MT Pro Light" w:hAnsi="Amasis MT Pro Light" w:cs="Times New Roman"/>
                <w:sz w:val="24"/>
                <w:szCs w:val="24"/>
              </w:rPr>
            </w:pPr>
            <w:r w:rsidRPr="00776998">
              <w:rPr>
                <w:rFonts w:ascii="Amasis MT Pro Light" w:hAnsi="Amasis MT Pro Light" w:cs="Times New Roman"/>
                <w:sz w:val="24"/>
                <w:szCs w:val="24"/>
              </w:rPr>
              <w:t xml:space="preserve">Development and </w:t>
            </w:r>
            <w:r>
              <w:rPr>
                <w:rFonts w:ascii="Amasis MT Pro Light" w:hAnsi="Amasis MT Pro Light" w:cs="Times New Roman"/>
                <w:sz w:val="24"/>
                <w:szCs w:val="24"/>
              </w:rPr>
              <w:t>M</w:t>
            </w:r>
            <w:r w:rsidRPr="00776998">
              <w:rPr>
                <w:rFonts w:ascii="Amasis MT Pro Light" w:hAnsi="Amasis MT Pro Light" w:cs="Times New Roman"/>
                <w:sz w:val="24"/>
                <w:szCs w:val="24"/>
              </w:rPr>
              <w:t xml:space="preserve">anagement of Ask, Advise, Refer </w:t>
            </w:r>
            <w:r>
              <w:rPr>
                <w:rFonts w:ascii="Amasis MT Pro Light" w:hAnsi="Amasis MT Pro Light" w:cs="Times New Roman"/>
                <w:sz w:val="24"/>
                <w:szCs w:val="24"/>
              </w:rPr>
              <w:t>P</w:t>
            </w:r>
            <w:r w:rsidRPr="00776998">
              <w:rPr>
                <w:rFonts w:ascii="Amasis MT Pro Light" w:hAnsi="Amasis MT Pro Light" w:cs="Times New Roman"/>
                <w:sz w:val="24"/>
                <w:szCs w:val="24"/>
              </w:rPr>
              <w:t>rotocols</w:t>
            </w:r>
            <w:r w:rsidR="00140BA1">
              <w:rPr>
                <w:rFonts w:ascii="Amasis MT Pro Light" w:hAnsi="Amasis MT Pro Light" w:cs="Times New Roman"/>
                <w:sz w:val="24"/>
                <w:szCs w:val="24"/>
              </w:rPr>
              <w:t xml:space="preserve"> including nicotine replacement therapy</w:t>
            </w:r>
          </w:p>
        </w:tc>
        <w:tc>
          <w:tcPr>
            <w:tcW w:w="2875" w:type="dxa"/>
          </w:tcPr>
          <w:p w14:paraId="092F0CB6" w14:textId="77777777" w:rsidR="004A1077" w:rsidRPr="00410CEA" w:rsidRDefault="004A1077" w:rsidP="00E4008D">
            <w:pPr>
              <w:jc w:val="right"/>
              <w:rPr>
                <w:rFonts w:ascii="Amasis MT Pro Light" w:hAnsi="Amasis MT Pro Light" w:cs="Times New Roman"/>
                <w:sz w:val="24"/>
                <w:szCs w:val="24"/>
              </w:rPr>
            </w:pPr>
            <w:r>
              <w:rPr>
                <w:rFonts w:ascii="Amasis MT Pro Light" w:hAnsi="Amasis MT Pro Light" w:cs="Times New Roman"/>
                <w:sz w:val="24"/>
                <w:szCs w:val="24"/>
              </w:rPr>
              <w:t>$20,000</w:t>
            </w:r>
          </w:p>
        </w:tc>
      </w:tr>
      <w:tr w:rsidR="004A1077" w14:paraId="760997F9" w14:textId="77777777" w:rsidTr="00E4008D">
        <w:tc>
          <w:tcPr>
            <w:tcW w:w="6475" w:type="dxa"/>
          </w:tcPr>
          <w:p w14:paraId="501D5ADA" w14:textId="77777777" w:rsidR="004A1077" w:rsidRPr="00410CEA" w:rsidRDefault="004A1077" w:rsidP="00E4008D">
            <w:pPr>
              <w:rPr>
                <w:rFonts w:ascii="Amasis MT Pro Light" w:hAnsi="Amasis MT Pro Light" w:cs="Times New Roman"/>
                <w:sz w:val="24"/>
                <w:szCs w:val="24"/>
              </w:rPr>
            </w:pPr>
            <w:r>
              <w:rPr>
                <w:rFonts w:ascii="Amasis MT Pro Light" w:hAnsi="Amasis MT Pro Light" w:cs="Times New Roman"/>
                <w:sz w:val="24"/>
                <w:szCs w:val="24"/>
              </w:rPr>
              <w:t>Tobacco Treatment Specialist Training</w:t>
            </w:r>
          </w:p>
        </w:tc>
        <w:tc>
          <w:tcPr>
            <w:tcW w:w="2875" w:type="dxa"/>
          </w:tcPr>
          <w:p w14:paraId="11333F21" w14:textId="0CDC769A" w:rsidR="004A1077" w:rsidRPr="00410CEA" w:rsidRDefault="004A1077" w:rsidP="00E4008D">
            <w:pPr>
              <w:jc w:val="right"/>
              <w:rPr>
                <w:rFonts w:ascii="Amasis MT Pro Light" w:hAnsi="Amasis MT Pro Light" w:cs="Times New Roman"/>
                <w:sz w:val="24"/>
                <w:szCs w:val="24"/>
              </w:rPr>
            </w:pPr>
            <w:r>
              <w:rPr>
                <w:rFonts w:ascii="Amasis MT Pro Light" w:hAnsi="Amasis MT Pro Light" w:cs="Times New Roman"/>
                <w:sz w:val="24"/>
                <w:szCs w:val="24"/>
              </w:rPr>
              <w:t>$</w:t>
            </w:r>
            <w:r w:rsidR="00CE422E">
              <w:rPr>
                <w:rFonts w:ascii="Amasis MT Pro Light" w:hAnsi="Amasis MT Pro Light" w:cs="Times New Roman"/>
                <w:sz w:val="24"/>
                <w:szCs w:val="24"/>
              </w:rPr>
              <w:t>3</w:t>
            </w:r>
            <w:r>
              <w:rPr>
                <w:rFonts w:ascii="Amasis MT Pro Light" w:hAnsi="Amasis MT Pro Light" w:cs="Times New Roman"/>
                <w:sz w:val="24"/>
                <w:szCs w:val="24"/>
              </w:rPr>
              <w:t>,000</w:t>
            </w:r>
          </w:p>
        </w:tc>
      </w:tr>
      <w:tr w:rsidR="004A1077" w14:paraId="4FC697C4" w14:textId="77777777" w:rsidTr="00E4008D">
        <w:tc>
          <w:tcPr>
            <w:tcW w:w="6475" w:type="dxa"/>
          </w:tcPr>
          <w:p w14:paraId="69181421" w14:textId="2DA35CCE" w:rsidR="004A1077" w:rsidRPr="00410CEA" w:rsidRDefault="004A1077" w:rsidP="00E4008D">
            <w:pPr>
              <w:rPr>
                <w:rFonts w:ascii="Amasis MT Pro Light" w:hAnsi="Amasis MT Pro Light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5BC92CC0" w14:textId="6F2C0D38" w:rsidR="004A1077" w:rsidRPr="00410CEA" w:rsidRDefault="004A1077" w:rsidP="00E4008D">
            <w:pPr>
              <w:jc w:val="right"/>
              <w:rPr>
                <w:rFonts w:ascii="Amasis MT Pro Light" w:hAnsi="Amasis MT Pro Light" w:cs="Times New Roman"/>
                <w:sz w:val="24"/>
                <w:szCs w:val="24"/>
              </w:rPr>
            </w:pPr>
          </w:p>
        </w:tc>
      </w:tr>
      <w:tr w:rsidR="004A1077" w14:paraId="37DD4336" w14:textId="77777777" w:rsidTr="00E4008D">
        <w:tc>
          <w:tcPr>
            <w:tcW w:w="6475" w:type="dxa"/>
          </w:tcPr>
          <w:p w14:paraId="10B92820" w14:textId="77777777" w:rsidR="004A1077" w:rsidRPr="00410CEA" w:rsidRDefault="004A1077" w:rsidP="00E4008D">
            <w:pPr>
              <w:rPr>
                <w:rFonts w:ascii="Amasis MT Pro Light" w:hAnsi="Amasis MT Pro Light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A451903" w14:textId="77777777" w:rsidR="004A1077" w:rsidRPr="00410CEA" w:rsidRDefault="004A1077" w:rsidP="00E4008D">
            <w:pPr>
              <w:jc w:val="right"/>
              <w:rPr>
                <w:rFonts w:ascii="Amasis MT Pro Light" w:hAnsi="Amasis MT Pro Light" w:cs="Times New Roman"/>
                <w:sz w:val="24"/>
                <w:szCs w:val="24"/>
              </w:rPr>
            </w:pPr>
          </w:p>
        </w:tc>
      </w:tr>
      <w:tr w:rsidR="004A1077" w14:paraId="78F3A21C" w14:textId="77777777" w:rsidTr="00E4008D">
        <w:tc>
          <w:tcPr>
            <w:tcW w:w="6475" w:type="dxa"/>
          </w:tcPr>
          <w:p w14:paraId="3E682E28" w14:textId="77777777" w:rsidR="004A1077" w:rsidRPr="00410CEA" w:rsidRDefault="004A1077" w:rsidP="00E4008D">
            <w:pPr>
              <w:rPr>
                <w:rFonts w:ascii="Amasis MT Pro Light" w:hAnsi="Amasis MT Pro Light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3DBF8F92" w14:textId="77777777" w:rsidR="004A1077" w:rsidRPr="00410CEA" w:rsidRDefault="004A1077" w:rsidP="00E4008D">
            <w:pPr>
              <w:jc w:val="right"/>
              <w:rPr>
                <w:rFonts w:ascii="Amasis MT Pro Light" w:hAnsi="Amasis MT Pro Light" w:cs="Times New Roman"/>
                <w:sz w:val="24"/>
                <w:szCs w:val="24"/>
              </w:rPr>
            </w:pPr>
          </w:p>
        </w:tc>
      </w:tr>
      <w:tr w:rsidR="004A1077" w14:paraId="69701907" w14:textId="77777777" w:rsidTr="00E4008D">
        <w:tc>
          <w:tcPr>
            <w:tcW w:w="6475" w:type="dxa"/>
          </w:tcPr>
          <w:p w14:paraId="359F16B7" w14:textId="77777777" w:rsidR="004A1077" w:rsidRDefault="004A1077" w:rsidP="00E4008D">
            <w:pPr>
              <w:rPr>
                <w:rFonts w:ascii="Amasis MT Pro Light" w:hAnsi="Amasis MT Pro Light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33373EC7" w14:textId="77777777" w:rsidR="004A1077" w:rsidRPr="00410CEA" w:rsidRDefault="004A1077" w:rsidP="00E4008D">
            <w:pPr>
              <w:jc w:val="right"/>
              <w:rPr>
                <w:rFonts w:ascii="Amasis MT Pro Light" w:hAnsi="Amasis MT Pro Light" w:cs="Times New Roman"/>
                <w:sz w:val="24"/>
                <w:szCs w:val="24"/>
              </w:rPr>
            </w:pPr>
          </w:p>
        </w:tc>
      </w:tr>
      <w:tr w:rsidR="004A1077" w14:paraId="25B1D257" w14:textId="77777777" w:rsidTr="00E4008D">
        <w:tc>
          <w:tcPr>
            <w:tcW w:w="6475" w:type="dxa"/>
          </w:tcPr>
          <w:p w14:paraId="0C7D1F5A" w14:textId="77777777" w:rsidR="004A1077" w:rsidRDefault="004A1077" w:rsidP="00E4008D">
            <w:pPr>
              <w:rPr>
                <w:rFonts w:ascii="Amasis MT Pro Light" w:hAnsi="Amasis MT Pro Light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37287233" w14:textId="77777777" w:rsidR="004A1077" w:rsidRPr="00410CEA" w:rsidRDefault="004A1077" w:rsidP="00E4008D">
            <w:pPr>
              <w:jc w:val="right"/>
              <w:rPr>
                <w:rFonts w:ascii="Amasis MT Pro Light" w:hAnsi="Amasis MT Pro Light" w:cs="Times New Roman"/>
                <w:sz w:val="24"/>
                <w:szCs w:val="24"/>
              </w:rPr>
            </w:pPr>
          </w:p>
        </w:tc>
      </w:tr>
      <w:tr w:rsidR="004A1077" w14:paraId="340619D3" w14:textId="77777777" w:rsidTr="00E4008D">
        <w:tc>
          <w:tcPr>
            <w:tcW w:w="6475" w:type="dxa"/>
          </w:tcPr>
          <w:p w14:paraId="31DF15D8" w14:textId="77777777" w:rsidR="004A1077" w:rsidRPr="00410CEA" w:rsidRDefault="004A1077" w:rsidP="00E4008D">
            <w:pPr>
              <w:jc w:val="right"/>
              <w:rPr>
                <w:rFonts w:ascii="Amasis MT Pro Light" w:hAnsi="Amasis MT Pro Light" w:cs="Times New Roman"/>
                <w:sz w:val="24"/>
                <w:szCs w:val="24"/>
              </w:rPr>
            </w:pPr>
            <w:r>
              <w:rPr>
                <w:rFonts w:ascii="Amasis MT Pro Light" w:hAnsi="Amasis MT Pro Light" w:cs="Times New Roman"/>
                <w:sz w:val="24"/>
                <w:szCs w:val="24"/>
              </w:rPr>
              <w:t>Total</w:t>
            </w:r>
          </w:p>
        </w:tc>
        <w:tc>
          <w:tcPr>
            <w:tcW w:w="2875" w:type="dxa"/>
          </w:tcPr>
          <w:p w14:paraId="5655C8D3" w14:textId="3E8A2C12" w:rsidR="004A1077" w:rsidRPr="00410CEA" w:rsidRDefault="004A1077" w:rsidP="00E4008D">
            <w:pPr>
              <w:jc w:val="right"/>
              <w:rPr>
                <w:rFonts w:ascii="Amasis MT Pro Light" w:hAnsi="Amasis MT Pro Light" w:cs="Times New Roman"/>
                <w:sz w:val="24"/>
                <w:szCs w:val="24"/>
              </w:rPr>
            </w:pPr>
            <w:r>
              <w:rPr>
                <w:rFonts w:ascii="Amasis MT Pro Light" w:hAnsi="Amasis MT Pro Light" w:cs="Times New Roman"/>
                <w:sz w:val="24"/>
                <w:szCs w:val="24"/>
              </w:rPr>
              <w:t>$</w:t>
            </w:r>
            <w:r w:rsidR="00061121">
              <w:rPr>
                <w:rFonts w:ascii="Amasis MT Pro Light" w:hAnsi="Amasis MT Pro Light" w:cs="Times New Roman"/>
                <w:sz w:val="24"/>
                <w:szCs w:val="24"/>
              </w:rPr>
              <w:t>2</w:t>
            </w:r>
            <w:r w:rsidR="00CE422E">
              <w:rPr>
                <w:rFonts w:ascii="Amasis MT Pro Light" w:hAnsi="Amasis MT Pro Light" w:cs="Times New Roman"/>
                <w:sz w:val="24"/>
                <w:szCs w:val="24"/>
              </w:rPr>
              <w:t>3</w:t>
            </w:r>
            <w:r w:rsidR="004614A8">
              <w:rPr>
                <w:rFonts w:ascii="Amasis MT Pro Light" w:hAnsi="Amasis MT Pro Light" w:cs="Times New Roman"/>
                <w:sz w:val="24"/>
                <w:szCs w:val="24"/>
              </w:rPr>
              <w:t>,000</w:t>
            </w:r>
          </w:p>
        </w:tc>
      </w:tr>
    </w:tbl>
    <w:p w14:paraId="69197EF4" w14:textId="77777777" w:rsidR="004A1077" w:rsidRPr="00410CEA" w:rsidRDefault="004A1077" w:rsidP="004A1077">
      <w:pPr>
        <w:spacing w:after="0"/>
        <w:rPr>
          <w:rFonts w:ascii="Amasis MT Pro Light" w:hAnsi="Amasis MT Pro Light" w:cs="Times New Roman"/>
          <w:sz w:val="28"/>
          <w:szCs w:val="28"/>
        </w:rPr>
      </w:pPr>
    </w:p>
    <w:p w14:paraId="2C0699E4" w14:textId="77777777" w:rsidR="004A1077" w:rsidRDefault="004A1077"/>
    <w:sectPr w:rsidR="004A1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77"/>
    <w:rsid w:val="00061121"/>
    <w:rsid w:val="00114DBD"/>
    <w:rsid w:val="00140BA1"/>
    <w:rsid w:val="00220192"/>
    <w:rsid w:val="00391F7C"/>
    <w:rsid w:val="003A435F"/>
    <w:rsid w:val="004614A8"/>
    <w:rsid w:val="004A1077"/>
    <w:rsid w:val="004C7FC8"/>
    <w:rsid w:val="00507684"/>
    <w:rsid w:val="00520D66"/>
    <w:rsid w:val="007340BB"/>
    <w:rsid w:val="007C333A"/>
    <w:rsid w:val="007D5E99"/>
    <w:rsid w:val="00804CE1"/>
    <w:rsid w:val="009A2150"/>
    <w:rsid w:val="00AD0D9D"/>
    <w:rsid w:val="00AF6333"/>
    <w:rsid w:val="00B34E22"/>
    <w:rsid w:val="00B56207"/>
    <w:rsid w:val="00BA0FEB"/>
    <w:rsid w:val="00BA4FEC"/>
    <w:rsid w:val="00CE422E"/>
    <w:rsid w:val="00CE42BD"/>
    <w:rsid w:val="00E4008D"/>
    <w:rsid w:val="00EF7AAA"/>
    <w:rsid w:val="00F9722A"/>
    <w:rsid w:val="00FB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0470E"/>
  <w15:chartTrackingRefBased/>
  <w15:docId w15:val="{A4315ECA-E45C-43AE-A632-DAFA3D54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E63A5A9162A47B16D909C7EB6808F" ma:contentTypeVersion="17" ma:contentTypeDescription="Create a new document." ma:contentTypeScope="" ma:versionID="425f0a0d3a004e08bc0dd0c213d247d6">
  <xsd:schema xmlns:xsd="http://www.w3.org/2001/XMLSchema" xmlns:xs="http://www.w3.org/2001/XMLSchema" xmlns:p="http://schemas.microsoft.com/office/2006/metadata/properties" xmlns:ns2="8fa4fc37-f9a8-4f1f-b3af-60bbd908da74" xmlns:ns3="59769ee2-79be-4739-9732-dcc071ccdbc6" xmlns:ns4="ddb5066c-6899-482b-9ea0-5145f9da9989" targetNamespace="http://schemas.microsoft.com/office/2006/metadata/properties" ma:root="true" ma:fieldsID="a8c1901e3630289c48d14f4445266ce8" ns2:_="" ns3:_="" ns4:_="">
    <xsd:import namespace="8fa4fc37-f9a8-4f1f-b3af-60bbd908da74"/>
    <xsd:import namespace="59769ee2-79be-4739-9732-dcc071ccdbc6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4fc37-f9a8-4f1f-b3af-60bbd908d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69ee2-79be-4739-9732-dcc071cc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ae6130a-d1f2-4e42-a795-bb9175f96cb9}" ma:internalName="TaxCatchAll" ma:showField="CatchAllData" ma:web="59769ee2-79be-4739-9732-dcc071ccd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8fa4fc37-f9a8-4f1f-b3af-60bbd908da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5A9DD5-4C30-44FF-BCA0-C6F644362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CE621-B3C5-44D2-B3C0-4D922A713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4fc37-f9a8-4f1f-b3af-60bbd908da74"/>
    <ds:schemaRef ds:uri="59769ee2-79be-4739-9732-dcc071ccdbc6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7E340-368C-4310-9A9B-F543A2A5C016}">
  <ds:schemaRefs>
    <ds:schemaRef ds:uri="59769ee2-79be-4739-9732-dcc071ccdbc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db5066c-6899-482b-9ea0-5145f9da9989"/>
    <ds:schemaRef ds:uri="http://schemas.microsoft.com/office/2006/documentManagement/types"/>
    <ds:schemaRef ds:uri="8fa4fc37-f9a8-4f1f-b3af-60bbd908da74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Rivich, Natalie M</dc:creator>
  <cp:keywords/>
  <dc:description/>
  <cp:lastModifiedBy>Rivich, Natalie M</cp:lastModifiedBy>
  <cp:revision>4</cp:revision>
  <dcterms:created xsi:type="dcterms:W3CDTF">2025-11-05T20:13:00Z</dcterms:created>
  <dcterms:modified xsi:type="dcterms:W3CDTF">2025-11-05T20:14:00Z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0x01010019DE63A5A9162A47B16D909C7EB6808F</vt:lpwstr>
  </property>
</Properties>
</file>