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8F59" w14:textId="77777777" w:rsidR="009E117F" w:rsidRDefault="009E117F" w:rsidP="009E117F">
      <w:pPr>
        <w:pStyle w:val="Heading1"/>
      </w:pPr>
      <w:bookmarkStart w:id="0" w:name="_Toc185513436"/>
      <w:r>
        <w:t>Guides</w:t>
      </w:r>
      <w:bookmarkEnd w:id="0"/>
    </w:p>
    <w:p w14:paraId="00C71251" w14:textId="77777777" w:rsidR="009E117F" w:rsidRDefault="009E117F" w:rsidP="009E117F">
      <w:pPr>
        <w:pStyle w:val="Heading2"/>
      </w:pPr>
      <w:bookmarkStart w:id="1" w:name="_Toc185513437"/>
      <w:r>
        <w:t>Looking Up A Contract in Document Management</w:t>
      </w:r>
      <w:bookmarkEnd w:id="1"/>
    </w:p>
    <w:p w14:paraId="70165DC0" w14:textId="77777777" w:rsidR="009E117F" w:rsidRDefault="009E117F" w:rsidP="009E117F">
      <w:pPr>
        <w:pStyle w:val="ListParagraph"/>
        <w:numPr>
          <w:ilvl w:val="0"/>
          <w:numId w:val="2"/>
        </w:numPr>
      </w:pPr>
      <w:r>
        <w:t xml:space="preserve">Go to Purchasing </w:t>
      </w:r>
      <w:proofErr w:type="spellStart"/>
      <w:r>
        <w:t>WorkCenter</w:t>
      </w:r>
      <w:proofErr w:type="spellEnd"/>
      <w:r>
        <w:t xml:space="preserve"> &gt; Go to SCM tab &gt; Documents Management</w:t>
      </w:r>
    </w:p>
    <w:p w14:paraId="25179506" w14:textId="77777777" w:rsidR="009E117F" w:rsidRDefault="009E117F" w:rsidP="009E117F">
      <w:pPr>
        <w:jc w:val="center"/>
      </w:pPr>
      <w:r w:rsidRPr="002E0F40">
        <w:rPr>
          <w:noProof/>
        </w:rPr>
        <w:drawing>
          <wp:inline distT="0" distB="0" distL="0" distR="0" wp14:anchorId="78D894EE" wp14:editId="27D66E97">
            <wp:extent cx="1614115" cy="1924522"/>
            <wp:effectExtent l="0" t="0" r="5715" b="0"/>
            <wp:docPr id="192282987"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23589" name="Picture 1" descr="Graphical user interface, text, application, email&#10;&#10;Description automatically generated"/>
                    <pic:cNvPicPr/>
                  </pic:nvPicPr>
                  <pic:blipFill>
                    <a:blip r:embed="rId5"/>
                    <a:stretch>
                      <a:fillRect/>
                    </a:stretch>
                  </pic:blipFill>
                  <pic:spPr>
                    <a:xfrm>
                      <a:off x="0" y="0"/>
                      <a:ext cx="1622730" cy="1934794"/>
                    </a:xfrm>
                    <a:prstGeom prst="rect">
                      <a:avLst/>
                    </a:prstGeom>
                  </pic:spPr>
                </pic:pic>
              </a:graphicData>
            </a:graphic>
          </wp:inline>
        </w:drawing>
      </w:r>
    </w:p>
    <w:p w14:paraId="14BCD961" w14:textId="77777777" w:rsidR="009E117F" w:rsidRDefault="009E117F" w:rsidP="009E117F">
      <w:pPr>
        <w:pStyle w:val="ListParagraph"/>
        <w:numPr>
          <w:ilvl w:val="0"/>
          <w:numId w:val="2"/>
        </w:numPr>
      </w:pPr>
      <w:r>
        <w:t>Once you click on Document Management, click on Find an Existing document on the right side of the page.</w:t>
      </w:r>
    </w:p>
    <w:p w14:paraId="2BEC1BAE" w14:textId="77777777" w:rsidR="009E117F" w:rsidRDefault="009E117F" w:rsidP="009E117F">
      <w:pPr>
        <w:jc w:val="center"/>
      </w:pPr>
      <w:r w:rsidRPr="008F3AD0">
        <w:rPr>
          <w:noProof/>
        </w:rPr>
        <w:drawing>
          <wp:inline distT="0" distB="0" distL="0" distR="0" wp14:anchorId="685D61B5" wp14:editId="617A4833">
            <wp:extent cx="4436828" cy="1471358"/>
            <wp:effectExtent l="0" t="0" r="1905" b="0"/>
            <wp:docPr id="57557803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50115" name="Picture 1" descr="Graphical user interface, application&#10;&#10;Description automatically generated"/>
                    <pic:cNvPicPr/>
                  </pic:nvPicPr>
                  <pic:blipFill>
                    <a:blip r:embed="rId6"/>
                    <a:stretch>
                      <a:fillRect/>
                    </a:stretch>
                  </pic:blipFill>
                  <pic:spPr>
                    <a:xfrm>
                      <a:off x="0" y="0"/>
                      <a:ext cx="4458052" cy="1478396"/>
                    </a:xfrm>
                    <a:prstGeom prst="rect">
                      <a:avLst/>
                    </a:prstGeom>
                  </pic:spPr>
                </pic:pic>
              </a:graphicData>
            </a:graphic>
          </wp:inline>
        </w:drawing>
      </w:r>
    </w:p>
    <w:p w14:paraId="1BEEB9F4" w14:textId="77777777" w:rsidR="009E117F" w:rsidRDefault="009E117F" w:rsidP="009E117F">
      <w:pPr>
        <w:pStyle w:val="ListParagraph"/>
        <w:numPr>
          <w:ilvl w:val="0"/>
          <w:numId w:val="2"/>
        </w:numPr>
      </w:pPr>
      <w:r w:rsidRPr="00AF279F">
        <w:t>Insert the SCM # you are working on under Contract ID and click search:</w:t>
      </w:r>
    </w:p>
    <w:p w14:paraId="30609404" w14:textId="77777777" w:rsidR="009E117F" w:rsidRPr="00AF279F" w:rsidRDefault="009E117F" w:rsidP="009E117F">
      <w:pPr>
        <w:jc w:val="center"/>
      </w:pPr>
      <w:r w:rsidRPr="00A51AF1">
        <w:rPr>
          <w:noProof/>
        </w:rPr>
        <w:drawing>
          <wp:inline distT="0" distB="0" distL="0" distR="0" wp14:anchorId="2B30B880" wp14:editId="0722D687">
            <wp:extent cx="4881696" cy="1571625"/>
            <wp:effectExtent l="0" t="0" r="0" b="0"/>
            <wp:docPr id="31266742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24426" name="Picture 1" descr="Graphical user interface, application&#10;&#10;Description automatically generated"/>
                    <pic:cNvPicPr/>
                  </pic:nvPicPr>
                  <pic:blipFill>
                    <a:blip r:embed="rId7"/>
                    <a:stretch>
                      <a:fillRect/>
                    </a:stretch>
                  </pic:blipFill>
                  <pic:spPr>
                    <a:xfrm>
                      <a:off x="0" y="0"/>
                      <a:ext cx="4889813" cy="1574238"/>
                    </a:xfrm>
                    <a:prstGeom prst="rect">
                      <a:avLst/>
                    </a:prstGeom>
                  </pic:spPr>
                </pic:pic>
              </a:graphicData>
            </a:graphic>
          </wp:inline>
        </w:drawing>
      </w:r>
    </w:p>
    <w:p w14:paraId="041B3725" w14:textId="77777777" w:rsidR="009E117F" w:rsidRDefault="009E117F" w:rsidP="009E117F">
      <w:pPr>
        <w:pStyle w:val="ListParagraph"/>
        <w:numPr>
          <w:ilvl w:val="0"/>
          <w:numId w:val="2"/>
        </w:numPr>
      </w:pPr>
      <w:r w:rsidRPr="001C1215">
        <w:t>Click on the blue hyperlink containing the SCM # on the bottom of the page:</w:t>
      </w:r>
    </w:p>
    <w:p w14:paraId="231F4A2E" w14:textId="77777777" w:rsidR="009E117F" w:rsidRPr="001C1215" w:rsidRDefault="009E117F" w:rsidP="009E117F">
      <w:pPr>
        <w:jc w:val="center"/>
      </w:pPr>
      <w:r w:rsidRPr="00C03CB6">
        <w:rPr>
          <w:noProof/>
        </w:rPr>
        <w:lastRenderedPageBreak/>
        <w:drawing>
          <wp:inline distT="0" distB="0" distL="0" distR="0" wp14:anchorId="5E8CAC38" wp14:editId="55B7BC81">
            <wp:extent cx="4305549" cy="1266825"/>
            <wp:effectExtent l="0" t="0" r="0" b="0"/>
            <wp:docPr id="2001416312" name="Picture 1" descr="Graphical user interface, application,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43656" name="Picture 1" descr="Graphical user interface, application, table&#10;&#10;Description automatically generated with medium confidence"/>
                    <pic:cNvPicPr/>
                  </pic:nvPicPr>
                  <pic:blipFill>
                    <a:blip r:embed="rId8"/>
                    <a:stretch>
                      <a:fillRect/>
                    </a:stretch>
                  </pic:blipFill>
                  <pic:spPr>
                    <a:xfrm>
                      <a:off x="0" y="0"/>
                      <a:ext cx="4314145" cy="1269354"/>
                    </a:xfrm>
                    <a:prstGeom prst="rect">
                      <a:avLst/>
                    </a:prstGeom>
                  </pic:spPr>
                </pic:pic>
              </a:graphicData>
            </a:graphic>
          </wp:inline>
        </w:drawing>
      </w:r>
    </w:p>
    <w:p w14:paraId="026D81FC" w14:textId="77777777" w:rsidR="009E117F" w:rsidRDefault="009E117F" w:rsidP="009E117F">
      <w:pPr>
        <w:pStyle w:val="ListParagraph"/>
        <w:numPr>
          <w:ilvl w:val="0"/>
          <w:numId w:val="2"/>
        </w:numPr>
      </w:pPr>
      <w:r w:rsidRPr="002F5411">
        <w:t xml:space="preserve">Click View Original Document to see the original contract or View Amendment File button to look at the newest amendment to the contract. </w:t>
      </w:r>
    </w:p>
    <w:p w14:paraId="3E2047A9" w14:textId="77777777" w:rsidR="009E117F" w:rsidRPr="002F5411" w:rsidRDefault="009E117F" w:rsidP="009E117F">
      <w:pPr>
        <w:jc w:val="center"/>
      </w:pPr>
      <w:r w:rsidRPr="00E82A8F">
        <w:rPr>
          <w:noProof/>
        </w:rPr>
        <w:drawing>
          <wp:inline distT="0" distB="0" distL="0" distR="0" wp14:anchorId="04C78ABE" wp14:editId="76224162">
            <wp:extent cx="2210463" cy="1668054"/>
            <wp:effectExtent l="0" t="0" r="0" b="8890"/>
            <wp:docPr id="77302861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28610" name="Picture 1" descr="Graphical user interface, text, application&#10;&#10;Description automatically generated"/>
                    <pic:cNvPicPr/>
                  </pic:nvPicPr>
                  <pic:blipFill>
                    <a:blip r:embed="rId9"/>
                    <a:stretch>
                      <a:fillRect/>
                    </a:stretch>
                  </pic:blipFill>
                  <pic:spPr>
                    <a:xfrm>
                      <a:off x="0" y="0"/>
                      <a:ext cx="2216457" cy="1672577"/>
                    </a:xfrm>
                    <a:prstGeom prst="rect">
                      <a:avLst/>
                    </a:prstGeom>
                  </pic:spPr>
                </pic:pic>
              </a:graphicData>
            </a:graphic>
          </wp:inline>
        </w:drawing>
      </w:r>
    </w:p>
    <w:p w14:paraId="7769F131" w14:textId="77777777" w:rsidR="009E117F" w:rsidRDefault="009E117F" w:rsidP="009E117F">
      <w:pPr>
        <w:pStyle w:val="ListParagraph"/>
        <w:numPr>
          <w:ilvl w:val="0"/>
          <w:numId w:val="2"/>
        </w:numPr>
      </w:pPr>
      <w:r>
        <w:t>Click Document Version History</w:t>
      </w:r>
    </w:p>
    <w:p w14:paraId="3656CAA1" w14:textId="77777777" w:rsidR="009E117F" w:rsidRDefault="009E117F" w:rsidP="009E117F">
      <w:pPr>
        <w:pStyle w:val="ListParagraph"/>
        <w:numPr>
          <w:ilvl w:val="1"/>
          <w:numId w:val="2"/>
        </w:numPr>
      </w:pPr>
      <w:r>
        <w:t>The Document Action shows you any actions that have been made so you can see approvals, if something has been revised, or when it was executed.</w:t>
      </w:r>
    </w:p>
    <w:p w14:paraId="3AA856A2" w14:textId="77777777" w:rsidR="009E117F" w:rsidRDefault="009E117F" w:rsidP="009E117F">
      <w:pPr>
        <w:pStyle w:val="ListParagraph"/>
        <w:numPr>
          <w:ilvl w:val="1"/>
          <w:numId w:val="2"/>
        </w:numPr>
      </w:pPr>
      <w:r>
        <w:t>If you click the paper clip icon it shows the attachments for the contract, original and amendments.</w:t>
      </w:r>
    </w:p>
    <w:p w14:paraId="35FF0B47" w14:textId="46CD2E72" w:rsidR="00436E5A" w:rsidRDefault="009E117F" w:rsidP="009E117F">
      <w:pPr>
        <w:jc w:val="center"/>
      </w:pPr>
      <w:r w:rsidRPr="00A27127">
        <w:rPr>
          <w:noProof/>
        </w:rPr>
        <w:drawing>
          <wp:inline distT="0" distB="0" distL="0" distR="0" wp14:anchorId="1B334CCE" wp14:editId="1A164C96">
            <wp:extent cx="5943600" cy="2733675"/>
            <wp:effectExtent l="0" t="0" r="0" b="9525"/>
            <wp:docPr id="1523244463" name="Picture 1"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44463" name="Picture 1" descr="Graphical user interface, table&#10;&#10;Description automatically generated with medium confidence"/>
                    <pic:cNvPicPr/>
                  </pic:nvPicPr>
                  <pic:blipFill>
                    <a:blip r:embed="rId10"/>
                    <a:stretch>
                      <a:fillRect/>
                    </a:stretch>
                  </pic:blipFill>
                  <pic:spPr>
                    <a:xfrm>
                      <a:off x="0" y="0"/>
                      <a:ext cx="5943600" cy="2733675"/>
                    </a:xfrm>
                    <a:prstGeom prst="rect">
                      <a:avLst/>
                    </a:prstGeom>
                  </pic:spPr>
                </pic:pic>
              </a:graphicData>
            </a:graphic>
          </wp:inline>
        </w:drawing>
      </w:r>
    </w:p>
    <w:p w14:paraId="233C3A14" w14:textId="77777777" w:rsidR="00CD129F" w:rsidRDefault="00CD129F" w:rsidP="00CD129F">
      <w:bookmarkStart w:id="2" w:name="_Toc185513450"/>
    </w:p>
    <w:p w14:paraId="565B99C7" w14:textId="19C7DFF7" w:rsidR="00436E5A" w:rsidRDefault="00436E5A" w:rsidP="00436E5A">
      <w:pPr>
        <w:pStyle w:val="Heading2"/>
      </w:pPr>
      <w:r>
        <w:lastRenderedPageBreak/>
        <w:t xml:space="preserve">Look Up </w:t>
      </w:r>
      <w:r>
        <w:t>Requisition</w:t>
      </w:r>
      <w:r>
        <w:t xml:space="preserve"> Number</w:t>
      </w:r>
    </w:p>
    <w:p w14:paraId="0F65EC52" w14:textId="35F91170" w:rsidR="00436E5A" w:rsidRDefault="00436E5A" w:rsidP="00436E5A">
      <w:pPr>
        <w:pStyle w:val="ListParagraph"/>
        <w:numPr>
          <w:ilvl w:val="0"/>
          <w:numId w:val="3"/>
        </w:numPr>
      </w:pPr>
      <w:r>
        <w:t xml:space="preserve">Go to Purchasing </w:t>
      </w:r>
      <w:proofErr w:type="spellStart"/>
      <w:r>
        <w:t>WorkCenter</w:t>
      </w:r>
      <w:proofErr w:type="spellEnd"/>
      <w:r>
        <w:t xml:space="preserve"> &gt; Go to PO tab &gt; </w:t>
      </w:r>
      <w:r>
        <w:t>Manage Requisition</w:t>
      </w:r>
    </w:p>
    <w:p w14:paraId="503838C6" w14:textId="4EAA1686" w:rsidR="00E261A0" w:rsidRDefault="00E261A0" w:rsidP="00E261A0">
      <w:pPr>
        <w:jc w:val="center"/>
      </w:pPr>
      <w:r w:rsidRPr="00E261A0">
        <w:drawing>
          <wp:inline distT="0" distB="0" distL="0" distR="0" wp14:anchorId="6E2EFBBA" wp14:editId="1EBC757F">
            <wp:extent cx="1758244" cy="4069080"/>
            <wp:effectExtent l="0" t="0" r="0" b="7620"/>
            <wp:docPr id="632619302"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75805" name="Picture 1" descr="Graphical user interface, text, application, email&#10;&#10;AI-generated content may be incorrect."/>
                    <pic:cNvPicPr/>
                  </pic:nvPicPr>
                  <pic:blipFill>
                    <a:blip r:embed="rId11"/>
                    <a:stretch>
                      <a:fillRect/>
                    </a:stretch>
                  </pic:blipFill>
                  <pic:spPr>
                    <a:xfrm>
                      <a:off x="0" y="0"/>
                      <a:ext cx="1773366" cy="4104076"/>
                    </a:xfrm>
                    <a:prstGeom prst="rect">
                      <a:avLst/>
                    </a:prstGeom>
                  </pic:spPr>
                </pic:pic>
              </a:graphicData>
            </a:graphic>
          </wp:inline>
        </w:drawing>
      </w:r>
    </w:p>
    <w:p w14:paraId="3D4B723C" w14:textId="384656E8" w:rsidR="00E261A0" w:rsidRDefault="00E261A0" w:rsidP="00436E5A">
      <w:pPr>
        <w:pStyle w:val="ListParagraph"/>
        <w:numPr>
          <w:ilvl w:val="0"/>
          <w:numId w:val="3"/>
        </w:numPr>
      </w:pPr>
      <w:r>
        <w:t xml:space="preserve">Enter the </w:t>
      </w:r>
      <w:r w:rsidR="00743452">
        <w:t xml:space="preserve">Business Unit &amp; </w:t>
      </w:r>
      <w:r>
        <w:t>REQ ID</w:t>
      </w:r>
    </w:p>
    <w:p w14:paraId="2FFEEEF8" w14:textId="4EC52A5C" w:rsidR="00743452" w:rsidRDefault="00743452" w:rsidP="00743452">
      <w:pPr>
        <w:pStyle w:val="ListParagraph"/>
        <w:numPr>
          <w:ilvl w:val="1"/>
          <w:numId w:val="3"/>
        </w:numPr>
      </w:pPr>
      <w:r>
        <w:t xml:space="preserve">You can remove the dates, change the drop down menu, look up by </w:t>
      </w:r>
      <w:r w:rsidR="007B421E">
        <w:t xml:space="preserve">just business unit &amp; REQ Name, </w:t>
      </w:r>
      <w:r>
        <w:t>etc. to find what you’re looking for</w:t>
      </w:r>
    </w:p>
    <w:p w14:paraId="25339F1F" w14:textId="77DB1785" w:rsidR="007B421E" w:rsidRDefault="007B421E" w:rsidP="007B421E">
      <w:pPr>
        <w:jc w:val="center"/>
      </w:pPr>
      <w:r w:rsidRPr="007B421E">
        <w:drawing>
          <wp:inline distT="0" distB="0" distL="0" distR="0" wp14:anchorId="2B224626" wp14:editId="56C1385B">
            <wp:extent cx="4849134" cy="1929130"/>
            <wp:effectExtent l="0" t="0" r="8890" b="0"/>
            <wp:docPr id="1911679959"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79959" name="Picture 1" descr="Graphical user interface, text, application&#10;&#10;AI-generated content may be incorrect."/>
                    <pic:cNvPicPr/>
                  </pic:nvPicPr>
                  <pic:blipFill>
                    <a:blip r:embed="rId12"/>
                    <a:stretch>
                      <a:fillRect/>
                    </a:stretch>
                  </pic:blipFill>
                  <pic:spPr>
                    <a:xfrm>
                      <a:off x="0" y="0"/>
                      <a:ext cx="4876087" cy="1939853"/>
                    </a:xfrm>
                    <a:prstGeom prst="rect">
                      <a:avLst/>
                    </a:prstGeom>
                  </pic:spPr>
                </pic:pic>
              </a:graphicData>
            </a:graphic>
          </wp:inline>
        </w:drawing>
      </w:r>
    </w:p>
    <w:p w14:paraId="7070F422" w14:textId="77777777" w:rsidR="00F476F5" w:rsidRDefault="00F476F5" w:rsidP="00F476F5">
      <w:pPr>
        <w:pStyle w:val="ListParagraph"/>
      </w:pPr>
    </w:p>
    <w:p w14:paraId="59F2DB81" w14:textId="77777777" w:rsidR="00F476F5" w:rsidRDefault="00F476F5" w:rsidP="00F476F5">
      <w:pPr>
        <w:pStyle w:val="ListParagraph"/>
      </w:pPr>
    </w:p>
    <w:p w14:paraId="0D1213AE" w14:textId="77777777" w:rsidR="00F476F5" w:rsidRDefault="00F476F5" w:rsidP="00F476F5">
      <w:pPr>
        <w:pStyle w:val="ListParagraph"/>
      </w:pPr>
    </w:p>
    <w:p w14:paraId="7FED80B8" w14:textId="77777777" w:rsidR="00F476F5" w:rsidRDefault="00F476F5" w:rsidP="00F476F5">
      <w:pPr>
        <w:pStyle w:val="ListParagraph"/>
      </w:pPr>
    </w:p>
    <w:p w14:paraId="4A57535F" w14:textId="0989A0E1" w:rsidR="00436E5A" w:rsidRDefault="007B421E" w:rsidP="007B421E">
      <w:pPr>
        <w:pStyle w:val="ListParagraph"/>
        <w:numPr>
          <w:ilvl w:val="0"/>
          <w:numId w:val="3"/>
        </w:numPr>
      </w:pPr>
      <w:r>
        <w:lastRenderedPageBreak/>
        <w:t xml:space="preserve">Your search pulls up </w:t>
      </w:r>
      <w:r w:rsidR="00E624C0">
        <w:t>REQ’s &amp; you have different things you can look at</w:t>
      </w:r>
      <w:r w:rsidR="006C163C">
        <w:t>:</w:t>
      </w:r>
    </w:p>
    <w:p w14:paraId="3E0FC2E0" w14:textId="0D816ABD" w:rsidR="006C163C" w:rsidRDefault="006C163C" w:rsidP="006C163C">
      <w:pPr>
        <w:pStyle w:val="ListParagraph"/>
        <w:numPr>
          <w:ilvl w:val="1"/>
          <w:numId w:val="3"/>
        </w:numPr>
      </w:pPr>
      <w:r>
        <w:t>If you click ‘Requisition’, it pulls up the description, amount, funding, etc.</w:t>
      </w:r>
    </w:p>
    <w:p w14:paraId="4C95EE8F" w14:textId="231EB96D" w:rsidR="006C163C" w:rsidRDefault="006C163C" w:rsidP="006C163C">
      <w:pPr>
        <w:pStyle w:val="ListParagraph"/>
        <w:numPr>
          <w:ilvl w:val="1"/>
          <w:numId w:val="3"/>
        </w:numPr>
      </w:pPr>
      <w:r>
        <w:t>If you click ‘Approvals’, it pulls up the approval chain</w:t>
      </w:r>
      <w:r w:rsidR="00F476F5">
        <w:t xml:space="preserve"> so you can see who it is pending with/who has approved.</w:t>
      </w:r>
    </w:p>
    <w:p w14:paraId="0DC5A3A5" w14:textId="7BFAD201" w:rsidR="00F476F5" w:rsidRDefault="00F476F5" w:rsidP="006C163C">
      <w:pPr>
        <w:pStyle w:val="ListParagraph"/>
        <w:numPr>
          <w:ilvl w:val="1"/>
          <w:numId w:val="3"/>
        </w:numPr>
      </w:pPr>
      <w:r>
        <w:t>If ‘Purchase Order’ is colored in then you can click this to find the PO # tied to that REQ.</w:t>
      </w:r>
    </w:p>
    <w:p w14:paraId="5B93AB14" w14:textId="6BD82F8D" w:rsidR="006C163C" w:rsidRDefault="006C163C" w:rsidP="006C163C">
      <w:pPr>
        <w:jc w:val="center"/>
      </w:pPr>
      <w:r w:rsidRPr="006C163C">
        <w:drawing>
          <wp:inline distT="0" distB="0" distL="0" distR="0" wp14:anchorId="5FA516C0" wp14:editId="7AF037F4">
            <wp:extent cx="5943600" cy="1884045"/>
            <wp:effectExtent l="0" t="0" r="0" b="1905"/>
            <wp:docPr id="105873749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37498" name="Picture 1" descr="Graphical user interface, text, application, email&#10;&#10;AI-generated content may be incorrect."/>
                    <pic:cNvPicPr/>
                  </pic:nvPicPr>
                  <pic:blipFill>
                    <a:blip r:embed="rId13"/>
                    <a:stretch>
                      <a:fillRect/>
                    </a:stretch>
                  </pic:blipFill>
                  <pic:spPr>
                    <a:xfrm>
                      <a:off x="0" y="0"/>
                      <a:ext cx="5943600" cy="1884045"/>
                    </a:xfrm>
                    <a:prstGeom prst="rect">
                      <a:avLst/>
                    </a:prstGeom>
                  </pic:spPr>
                </pic:pic>
              </a:graphicData>
            </a:graphic>
          </wp:inline>
        </w:drawing>
      </w:r>
    </w:p>
    <w:p w14:paraId="50CFFE4C" w14:textId="77777777" w:rsidR="00436E5A" w:rsidRDefault="00436E5A" w:rsidP="00ED45CB">
      <w:pPr>
        <w:pStyle w:val="Heading2"/>
      </w:pPr>
    </w:p>
    <w:p w14:paraId="49A58D84" w14:textId="77777777" w:rsidR="00F476F5" w:rsidRDefault="00F476F5" w:rsidP="00F476F5"/>
    <w:p w14:paraId="0B3D23BA" w14:textId="77777777" w:rsidR="00F476F5" w:rsidRDefault="00F476F5" w:rsidP="00F476F5"/>
    <w:p w14:paraId="10A0C99B" w14:textId="77777777" w:rsidR="00F476F5" w:rsidRDefault="00F476F5" w:rsidP="00F476F5"/>
    <w:p w14:paraId="05ACDED5" w14:textId="77777777" w:rsidR="00F476F5" w:rsidRDefault="00F476F5" w:rsidP="00F476F5"/>
    <w:p w14:paraId="52E9FB09" w14:textId="77777777" w:rsidR="00F476F5" w:rsidRDefault="00F476F5" w:rsidP="00F476F5"/>
    <w:p w14:paraId="2B17F815" w14:textId="77777777" w:rsidR="00F476F5" w:rsidRDefault="00F476F5" w:rsidP="00F476F5"/>
    <w:p w14:paraId="5D8A4118" w14:textId="77777777" w:rsidR="00F476F5" w:rsidRDefault="00F476F5" w:rsidP="00F476F5"/>
    <w:p w14:paraId="67184A03" w14:textId="77777777" w:rsidR="00F476F5" w:rsidRDefault="00F476F5" w:rsidP="00F476F5"/>
    <w:p w14:paraId="007CA111" w14:textId="77777777" w:rsidR="00F476F5" w:rsidRDefault="00F476F5" w:rsidP="00F476F5"/>
    <w:p w14:paraId="35A77104" w14:textId="77777777" w:rsidR="00F476F5" w:rsidRDefault="00F476F5" w:rsidP="00F476F5"/>
    <w:p w14:paraId="7AE07B33" w14:textId="77777777" w:rsidR="00F476F5" w:rsidRDefault="00F476F5" w:rsidP="00F476F5"/>
    <w:p w14:paraId="7D2F71BF" w14:textId="77777777" w:rsidR="00F476F5" w:rsidRDefault="00F476F5" w:rsidP="00F476F5"/>
    <w:p w14:paraId="433EB492" w14:textId="77777777" w:rsidR="00F476F5" w:rsidRDefault="00F476F5" w:rsidP="00F476F5"/>
    <w:p w14:paraId="00879AED" w14:textId="77777777" w:rsidR="00F476F5" w:rsidRDefault="00F476F5" w:rsidP="00F476F5"/>
    <w:p w14:paraId="0E62BBF4" w14:textId="77777777" w:rsidR="00F476F5" w:rsidRPr="00F476F5" w:rsidRDefault="00F476F5" w:rsidP="00F476F5"/>
    <w:p w14:paraId="46A17981" w14:textId="4BBDF0E9" w:rsidR="00755488" w:rsidRDefault="00755488" w:rsidP="00ED45CB">
      <w:pPr>
        <w:pStyle w:val="Heading2"/>
      </w:pPr>
      <w:r>
        <w:lastRenderedPageBreak/>
        <w:t>Look Up Purchase Order Number</w:t>
      </w:r>
    </w:p>
    <w:p w14:paraId="2F48CCAB" w14:textId="400DEF15" w:rsidR="00755488" w:rsidRDefault="00755488" w:rsidP="00F476F5">
      <w:pPr>
        <w:pStyle w:val="ListParagraph"/>
        <w:numPr>
          <w:ilvl w:val="0"/>
          <w:numId w:val="12"/>
        </w:numPr>
      </w:pPr>
      <w:r>
        <w:t xml:space="preserve">Go to Purchasing </w:t>
      </w:r>
      <w:proofErr w:type="spellStart"/>
      <w:r>
        <w:t>WorkCenter</w:t>
      </w:r>
      <w:proofErr w:type="spellEnd"/>
      <w:r>
        <w:t xml:space="preserve"> &gt; Go to PO tab &gt; Review PO Information</w:t>
      </w:r>
    </w:p>
    <w:p w14:paraId="6BF52AC6" w14:textId="50572404" w:rsidR="00755488" w:rsidRDefault="00ED45CB" w:rsidP="00ED45CB">
      <w:pPr>
        <w:jc w:val="center"/>
      </w:pPr>
      <w:r w:rsidRPr="00ED45CB">
        <w:rPr>
          <w:noProof/>
        </w:rPr>
        <w:drawing>
          <wp:inline distT="0" distB="0" distL="0" distR="0" wp14:anchorId="3A0D9681" wp14:editId="15179279">
            <wp:extent cx="4629257" cy="3307743"/>
            <wp:effectExtent l="0" t="0" r="0" b="6985"/>
            <wp:docPr id="71691891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18913" name="Picture 1" descr="Graphical user interface, text, application, email&#10;&#10;AI-generated content may be incorrect."/>
                    <pic:cNvPicPr/>
                  </pic:nvPicPr>
                  <pic:blipFill>
                    <a:blip r:embed="rId14"/>
                    <a:stretch>
                      <a:fillRect/>
                    </a:stretch>
                  </pic:blipFill>
                  <pic:spPr>
                    <a:xfrm>
                      <a:off x="0" y="0"/>
                      <a:ext cx="4646968" cy="3320398"/>
                    </a:xfrm>
                    <a:prstGeom prst="rect">
                      <a:avLst/>
                    </a:prstGeom>
                  </pic:spPr>
                </pic:pic>
              </a:graphicData>
            </a:graphic>
          </wp:inline>
        </w:drawing>
      </w:r>
    </w:p>
    <w:p w14:paraId="3545F61A" w14:textId="21191397" w:rsidR="00ED45CB" w:rsidRDefault="00ED45CB" w:rsidP="00F476F5">
      <w:pPr>
        <w:pStyle w:val="ListParagraph"/>
        <w:numPr>
          <w:ilvl w:val="0"/>
          <w:numId w:val="12"/>
        </w:numPr>
      </w:pPr>
      <w:r>
        <w:t>Change the Contracts ID drop down option to ‘Contains’ and insert the Contract ID (SCM #). Click Search.</w:t>
      </w:r>
    </w:p>
    <w:p w14:paraId="76E7CFFB" w14:textId="31A2988E" w:rsidR="00ED45CB" w:rsidRDefault="00ED45CB" w:rsidP="00ED45CB">
      <w:pPr>
        <w:jc w:val="center"/>
      </w:pPr>
      <w:r w:rsidRPr="00ED45CB">
        <w:rPr>
          <w:noProof/>
        </w:rPr>
        <w:drawing>
          <wp:inline distT="0" distB="0" distL="0" distR="0" wp14:anchorId="45C3433F" wp14:editId="22F6ABD8">
            <wp:extent cx="3299791" cy="3640386"/>
            <wp:effectExtent l="0" t="0" r="0" b="0"/>
            <wp:docPr id="1171220969"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20969" name="Picture 1" descr="Graphical user interface&#10;&#10;AI-generated content may be incorrect."/>
                    <pic:cNvPicPr/>
                  </pic:nvPicPr>
                  <pic:blipFill>
                    <a:blip r:embed="rId15"/>
                    <a:stretch>
                      <a:fillRect/>
                    </a:stretch>
                  </pic:blipFill>
                  <pic:spPr>
                    <a:xfrm>
                      <a:off x="0" y="0"/>
                      <a:ext cx="3324887" cy="3668072"/>
                    </a:xfrm>
                    <a:prstGeom prst="rect">
                      <a:avLst/>
                    </a:prstGeom>
                  </pic:spPr>
                </pic:pic>
              </a:graphicData>
            </a:graphic>
          </wp:inline>
        </w:drawing>
      </w:r>
    </w:p>
    <w:p w14:paraId="32D6CF98" w14:textId="79FD724F" w:rsidR="00ED45CB" w:rsidRDefault="00ED45CB" w:rsidP="00F476F5">
      <w:pPr>
        <w:pStyle w:val="ListParagraph"/>
        <w:numPr>
          <w:ilvl w:val="0"/>
          <w:numId w:val="12"/>
        </w:numPr>
      </w:pPr>
      <w:r>
        <w:lastRenderedPageBreak/>
        <w:t xml:space="preserve">You’ll scroll down &amp; there will be lines for any purchase orders tied to that contract. </w:t>
      </w:r>
    </w:p>
    <w:p w14:paraId="17CB1C87" w14:textId="36401A76" w:rsidR="00ED45CB" w:rsidRDefault="00ED45CB" w:rsidP="00ED45CB">
      <w:r w:rsidRPr="00ED45CB">
        <w:rPr>
          <w:noProof/>
        </w:rPr>
        <w:drawing>
          <wp:inline distT="0" distB="0" distL="0" distR="0" wp14:anchorId="5443E533" wp14:editId="21EF2798">
            <wp:extent cx="5943600" cy="1437005"/>
            <wp:effectExtent l="0" t="0" r="0" b="0"/>
            <wp:docPr id="104194034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40349" name="Picture 1" descr="A screenshot of a computer&#10;&#10;AI-generated content may be incorrect."/>
                    <pic:cNvPicPr/>
                  </pic:nvPicPr>
                  <pic:blipFill>
                    <a:blip r:embed="rId16"/>
                    <a:stretch>
                      <a:fillRect/>
                    </a:stretch>
                  </pic:blipFill>
                  <pic:spPr>
                    <a:xfrm>
                      <a:off x="0" y="0"/>
                      <a:ext cx="5943600" cy="1437005"/>
                    </a:xfrm>
                    <a:prstGeom prst="rect">
                      <a:avLst/>
                    </a:prstGeom>
                  </pic:spPr>
                </pic:pic>
              </a:graphicData>
            </a:graphic>
          </wp:inline>
        </w:drawing>
      </w:r>
    </w:p>
    <w:p w14:paraId="62491B9C" w14:textId="119143AF" w:rsidR="00ED45CB" w:rsidRDefault="00ED45CB" w:rsidP="00F476F5">
      <w:pPr>
        <w:pStyle w:val="ListParagraph"/>
        <w:numPr>
          <w:ilvl w:val="0"/>
          <w:numId w:val="12"/>
        </w:numPr>
      </w:pPr>
      <w:r>
        <w:t xml:space="preserve">You’ll click the most recent line and this will bring up the purchase order page showing the PO lines &amp; their descriptions, encumbrance balance (how much is remaining on the PO), and </w:t>
      </w:r>
      <w:r w:rsidR="00CD129F">
        <w:t>the status of each PO line</w:t>
      </w:r>
      <w:r>
        <w:t>.</w:t>
      </w:r>
    </w:p>
    <w:p w14:paraId="3D786C66" w14:textId="0A7AAE63" w:rsidR="00CD129F" w:rsidRDefault="00CD129F" w:rsidP="00CD129F">
      <w:r w:rsidRPr="00CD129F">
        <w:rPr>
          <w:noProof/>
        </w:rPr>
        <w:drawing>
          <wp:inline distT="0" distB="0" distL="0" distR="0" wp14:anchorId="1F80B541" wp14:editId="79A07545">
            <wp:extent cx="5943600" cy="3469005"/>
            <wp:effectExtent l="0" t="0" r="0" b="0"/>
            <wp:docPr id="102035985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59858" name="Picture 1" descr="Table&#10;&#10;AI-generated content may be incorrect."/>
                    <pic:cNvPicPr/>
                  </pic:nvPicPr>
                  <pic:blipFill>
                    <a:blip r:embed="rId17"/>
                    <a:stretch>
                      <a:fillRect/>
                    </a:stretch>
                  </pic:blipFill>
                  <pic:spPr>
                    <a:xfrm>
                      <a:off x="0" y="0"/>
                      <a:ext cx="5943600" cy="3469005"/>
                    </a:xfrm>
                    <a:prstGeom prst="rect">
                      <a:avLst/>
                    </a:prstGeom>
                  </pic:spPr>
                </pic:pic>
              </a:graphicData>
            </a:graphic>
          </wp:inline>
        </w:drawing>
      </w:r>
    </w:p>
    <w:p w14:paraId="6C66A726" w14:textId="2C98FB48" w:rsidR="00755488" w:rsidRDefault="00755488" w:rsidP="00CD129F"/>
    <w:p w14:paraId="52F86371" w14:textId="77777777" w:rsidR="00CD129F" w:rsidRDefault="00CD129F" w:rsidP="00CD129F"/>
    <w:p w14:paraId="4770B599" w14:textId="77777777" w:rsidR="00CD129F" w:rsidRDefault="00CD129F" w:rsidP="00CD129F"/>
    <w:p w14:paraId="66F52231" w14:textId="77777777" w:rsidR="00CD129F" w:rsidRDefault="00CD129F" w:rsidP="00CD129F"/>
    <w:p w14:paraId="06BA2ACA" w14:textId="77777777" w:rsidR="00CD129F" w:rsidRDefault="00CD129F" w:rsidP="00CD129F"/>
    <w:p w14:paraId="06F1ED8D" w14:textId="77777777" w:rsidR="00CD129F" w:rsidRPr="00CD129F" w:rsidRDefault="00CD129F" w:rsidP="00CD129F"/>
    <w:p w14:paraId="0F205BD0" w14:textId="28017C1B" w:rsidR="009E117F" w:rsidRDefault="009E117F" w:rsidP="00CD129F">
      <w:pPr>
        <w:pStyle w:val="Heading2"/>
      </w:pPr>
      <w:bookmarkStart w:id="3" w:name="_Toc185513451"/>
      <w:bookmarkEnd w:id="2"/>
      <w:r>
        <w:lastRenderedPageBreak/>
        <w:t>Look Up Supplier &amp; Bidder ID</w:t>
      </w:r>
      <w:bookmarkEnd w:id="3"/>
    </w:p>
    <w:p w14:paraId="676EFD9F" w14:textId="77777777" w:rsidR="009E117F" w:rsidRDefault="009E117F" w:rsidP="00F476F5">
      <w:pPr>
        <w:pStyle w:val="ListParagraph"/>
        <w:numPr>
          <w:ilvl w:val="0"/>
          <w:numId w:val="12"/>
        </w:numPr>
      </w:pPr>
      <w:r>
        <w:t xml:space="preserve">Go to Purchasing </w:t>
      </w:r>
      <w:proofErr w:type="spellStart"/>
      <w:r>
        <w:t>WorkCenter</w:t>
      </w:r>
      <w:proofErr w:type="spellEnd"/>
      <w:r>
        <w:t xml:space="preserve"> &gt; Go to PO tab &gt; Supplier Summary Lookup:</w:t>
      </w:r>
    </w:p>
    <w:p w14:paraId="2804AC68" w14:textId="77777777" w:rsidR="009E117F" w:rsidRDefault="009E117F" w:rsidP="009E117F">
      <w:pPr>
        <w:jc w:val="center"/>
      </w:pPr>
      <w:r w:rsidRPr="00697FC8">
        <w:rPr>
          <w:rFonts w:ascii="Calibri" w:hAnsi="Calibri" w:cs="Calibri"/>
          <w:noProof/>
        </w:rPr>
        <w:drawing>
          <wp:inline distT="0" distB="0" distL="0" distR="0" wp14:anchorId="6B17E415" wp14:editId="0E95F20B">
            <wp:extent cx="3745065" cy="1644867"/>
            <wp:effectExtent l="0" t="0" r="8255" b="0"/>
            <wp:docPr id="1200920132"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23080" name="Picture 1" descr="Graphical user interface, text, application&#10;&#10;Description automatically generated"/>
                    <pic:cNvPicPr/>
                  </pic:nvPicPr>
                  <pic:blipFill>
                    <a:blip r:embed="rId18"/>
                    <a:stretch>
                      <a:fillRect/>
                    </a:stretch>
                  </pic:blipFill>
                  <pic:spPr>
                    <a:xfrm>
                      <a:off x="0" y="0"/>
                      <a:ext cx="3775171" cy="1658090"/>
                    </a:xfrm>
                    <a:prstGeom prst="rect">
                      <a:avLst/>
                    </a:prstGeom>
                  </pic:spPr>
                </pic:pic>
              </a:graphicData>
            </a:graphic>
          </wp:inline>
        </w:drawing>
      </w:r>
    </w:p>
    <w:p w14:paraId="5656DDFB" w14:textId="77777777" w:rsidR="009E117F" w:rsidRDefault="009E117F" w:rsidP="00F476F5">
      <w:pPr>
        <w:pStyle w:val="ListParagraph"/>
        <w:numPr>
          <w:ilvl w:val="0"/>
          <w:numId w:val="12"/>
        </w:numPr>
      </w:pPr>
      <w:r>
        <w:t>Enter the EIN in the Taxpayer ID field &amp; click Search:</w:t>
      </w:r>
    </w:p>
    <w:p w14:paraId="5D8EDBF8" w14:textId="77777777" w:rsidR="009E117F" w:rsidRDefault="009E117F" w:rsidP="009E117F">
      <w:pPr>
        <w:jc w:val="center"/>
      </w:pPr>
      <w:r w:rsidRPr="00697FC8">
        <w:rPr>
          <w:rFonts w:ascii="Calibri" w:hAnsi="Calibri" w:cs="Calibri"/>
          <w:noProof/>
        </w:rPr>
        <w:drawing>
          <wp:inline distT="0" distB="0" distL="0" distR="0" wp14:anchorId="29733F94" wp14:editId="455AD15B">
            <wp:extent cx="2655736" cy="2031239"/>
            <wp:effectExtent l="0" t="0" r="0" b="7620"/>
            <wp:docPr id="66640772"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96" name="Picture 1" descr="Graphical user interface&#10;&#10;Description automatically generated"/>
                    <pic:cNvPicPr/>
                  </pic:nvPicPr>
                  <pic:blipFill>
                    <a:blip r:embed="rId19"/>
                    <a:stretch>
                      <a:fillRect/>
                    </a:stretch>
                  </pic:blipFill>
                  <pic:spPr>
                    <a:xfrm>
                      <a:off x="0" y="0"/>
                      <a:ext cx="2662739" cy="2036595"/>
                    </a:xfrm>
                    <a:prstGeom prst="rect">
                      <a:avLst/>
                    </a:prstGeom>
                  </pic:spPr>
                </pic:pic>
              </a:graphicData>
            </a:graphic>
          </wp:inline>
        </w:drawing>
      </w:r>
    </w:p>
    <w:p w14:paraId="4C99A79D" w14:textId="77777777" w:rsidR="009E117F" w:rsidRDefault="009E117F" w:rsidP="00F476F5">
      <w:pPr>
        <w:pStyle w:val="ListParagraph"/>
        <w:numPr>
          <w:ilvl w:val="0"/>
          <w:numId w:val="12"/>
        </w:numPr>
      </w:pPr>
      <w:r w:rsidRPr="008331E2">
        <w:t xml:space="preserve">Locate the Supplier ID and Bidder ID.  The Supplier ID should be entered as the AOS Supplier ID on the RFC form and the Bidder ID should be entered as the IDOA Bidder ID on the RFC form. Take note of the supplier status, it should be in approved status.  </w:t>
      </w:r>
    </w:p>
    <w:p w14:paraId="3DC008CD" w14:textId="77777777" w:rsidR="009E117F" w:rsidRPr="008331E2" w:rsidRDefault="009E117F" w:rsidP="009E117F">
      <w:pPr>
        <w:jc w:val="center"/>
      </w:pPr>
      <w:r w:rsidRPr="00697FC8">
        <w:rPr>
          <w:rFonts w:ascii="Calibri" w:hAnsi="Calibri" w:cs="Calibri"/>
          <w:noProof/>
        </w:rPr>
        <w:drawing>
          <wp:inline distT="0" distB="0" distL="0" distR="0" wp14:anchorId="481E5990" wp14:editId="4F5ECA6B">
            <wp:extent cx="4224676" cy="1329690"/>
            <wp:effectExtent l="0" t="0" r="4445" b="3810"/>
            <wp:docPr id="880639199"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86439" name="Picture 1" descr="Table&#10;&#10;Description automatically generated"/>
                    <pic:cNvPicPr/>
                  </pic:nvPicPr>
                  <pic:blipFill>
                    <a:blip r:embed="rId20"/>
                    <a:stretch>
                      <a:fillRect/>
                    </a:stretch>
                  </pic:blipFill>
                  <pic:spPr>
                    <a:xfrm>
                      <a:off x="0" y="0"/>
                      <a:ext cx="4227470" cy="1330569"/>
                    </a:xfrm>
                    <a:prstGeom prst="rect">
                      <a:avLst/>
                    </a:prstGeom>
                  </pic:spPr>
                </pic:pic>
              </a:graphicData>
            </a:graphic>
          </wp:inline>
        </w:drawing>
      </w:r>
    </w:p>
    <w:p w14:paraId="0B1E875A" w14:textId="77777777" w:rsidR="009E117F" w:rsidRDefault="009E117F" w:rsidP="009E117F"/>
    <w:p w14:paraId="2D3B4A3C" w14:textId="77777777" w:rsidR="009E117F" w:rsidRDefault="009E117F" w:rsidP="009E117F">
      <w:pPr>
        <w:pStyle w:val="Heading4"/>
      </w:pPr>
      <w:r>
        <w:t>NOTES</w:t>
      </w:r>
    </w:p>
    <w:p w14:paraId="569B9EA9" w14:textId="77777777" w:rsidR="009E117F" w:rsidRDefault="009E117F" w:rsidP="009E117F">
      <w:pPr>
        <w:pStyle w:val="ListParagraph"/>
        <w:numPr>
          <w:ilvl w:val="0"/>
          <w:numId w:val="1"/>
        </w:numPr>
      </w:pPr>
      <w:r>
        <w:t>When EIN is entered and no results are shown, double check to make sure the EIN was entered correctly.  If the EIN provided is correct and no results are shown, the supplier does not have a supplier file and will need to submit a W-9 and direct deposit form to the Comptroller’s Office.</w:t>
      </w:r>
    </w:p>
    <w:p w14:paraId="2B22A272" w14:textId="77777777" w:rsidR="009E117F" w:rsidRDefault="009E117F" w:rsidP="009E117F">
      <w:pPr>
        <w:pStyle w:val="ListParagraph"/>
        <w:numPr>
          <w:ilvl w:val="0"/>
          <w:numId w:val="1"/>
        </w:numPr>
      </w:pPr>
      <w:r>
        <w:lastRenderedPageBreak/>
        <w:t xml:space="preserve">If there is no bidder ID provided, the supplier will need to go to the IDOA Bidder registration site and register for a bidder ID.  </w:t>
      </w:r>
      <w:hyperlink r:id="rId21" w:history="1">
        <w:r w:rsidRPr="00E66805">
          <w:rPr>
            <w:rStyle w:val="Hyperlink"/>
          </w:rPr>
          <w:t>https://www.in.gov/idoa/procurement/supplier-resource-center/requirements-to-do-business-with-the-state/bidder-profile-registration/</w:t>
        </w:r>
      </w:hyperlink>
      <w:r>
        <w:t xml:space="preserve"> </w:t>
      </w:r>
    </w:p>
    <w:p w14:paraId="6ABEBC37" w14:textId="77777777" w:rsidR="009E117F" w:rsidRDefault="009E117F" w:rsidP="009E117F">
      <w:pPr>
        <w:pStyle w:val="ListParagraph"/>
        <w:numPr>
          <w:ilvl w:val="0"/>
          <w:numId w:val="1"/>
        </w:numPr>
      </w:pPr>
      <w:r>
        <w:t>If the supplier file is in INACTIVE status, the supplier will need to submit a W9 and direct deposit form to the Comptroller’s Office to reactivate the file.</w:t>
      </w:r>
    </w:p>
    <w:p w14:paraId="32476ACA" w14:textId="77777777" w:rsidR="009E117F" w:rsidRDefault="009E117F" w:rsidP="009E117F">
      <w:pPr>
        <w:pStyle w:val="ListParagraph"/>
        <w:numPr>
          <w:ilvl w:val="0"/>
          <w:numId w:val="1"/>
        </w:numPr>
      </w:pPr>
      <w:r>
        <w:t xml:space="preserve">The Comptroller’s Office only accepts W-9 and direct deposit forms from State agencies/programs.  The supplier will need to provide completed forms for the program they are doing business with for submission.  The program will need to submit forms to the Comptroller’s Office via ENCRYPTED email to </w:t>
      </w:r>
      <w:hyperlink r:id="rId22" w:history="1">
        <w:r w:rsidRPr="00E66805">
          <w:rPr>
            <w:rStyle w:val="Hyperlink"/>
          </w:rPr>
          <w:t>Suppliers@comptroller.in.gov</w:t>
        </w:r>
      </w:hyperlink>
      <w:r>
        <w:t xml:space="preserve"> </w:t>
      </w:r>
    </w:p>
    <w:p w14:paraId="60DC04EA" w14:textId="77777777" w:rsidR="008C37A8" w:rsidRDefault="008C37A8"/>
    <w:sectPr w:rsidR="008C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BEA"/>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02270"/>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50978"/>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66CFB"/>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A3A28"/>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2A5AAA"/>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9C32DC"/>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371010"/>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B85141"/>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D165A4"/>
    <w:multiLevelType w:val="hybridMultilevel"/>
    <w:tmpl w:val="DF58C504"/>
    <w:lvl w:ilvl="0" w:tplc="C2CCAEB2">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106AC1"/>
    <w:multiLevelType w:val="hybridMultilevel"/>
    <w:tmpl w:val="DF1A7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627E2"/>
    <w:multiLevelType w:val="hybridMultilevel"/>
    <w:tmpl w:val="51DC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001444">
    <w:abstractNumId w:val="11"/>
  </w:num>
  <w:num w:numId="2" w16cid:durableId="457408253">
    <w:abstractNumId w:val="0"/>
  </w:num>
  <w:num w:numId="3" w16cid:durableId="1808473416">
    <w:abstractNumId w:val="8"/>
  </w:num>
  <w:num w:numId="4" w16cid:durableId="1829128335">
    <w:abstractNumId w:val="5"/>
  </w:num>
  <w:num w:numId="5" w16cid:durableId="1770199761">
    <w:abstractNumId w:val="1"/>
  </w:num>
  <w:num w:numId="6" w16cid:durableId="1625650537">
    <w:abstractNumId w:val="7"/>
  </w:num>
  <w:num w:numId="7" w16cid:durableId="1171022510">
    <w:abstractNumId w:val="4"/>
  </w:num>
  <w:num w:numId="8" w16cid:durableId="2099793377">
    <w:abstractNumId w:val="2"/>
  </w:num>
  <w:num w:numId="9" w16cid:durableId="1009521471">
    <w:abstractNumId w:val="10"/>
  </w:num>
  <w:num w:numId="10" w16cid:durableId="246960752">
    <w:abstractNumId w:val="9"/>
  </w:num>
  <w:num w:numId="11" w16cid:durableId="1812363569">
    <w:abstractNumId w:val="6"/>
  </w:num>
  <w:num w:numId="12" w16cid:durableId="60923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7F"/>
    <w:rsid w:val="00202AB4"/>
    <w:rsid w:val="0039674A"/>
    <w:rsid w:val="00436E5A"/>
    <w:rsid w:val="006C163C"/>
    <w:rsid w:val="00743452"/>
    <w:rsid w:val="00755488"/>
    <w:rsid w:val="007B421E"/>
    <w:rsid w:val="00881D40"/>
    <w:rsid w:val="008C37A8"/>
    <w:rsid w:val="009C51F6"/>
    <w:rsid w:val="009E117F"/>
    <w:rsid w:val="00CD129F"/>
    <w:rsid w:val="00E261A0"/>
    <w:rsid w:val="00E624C0"/>
    <w:rsid w:val="00ED45CB"/>
    <w:rsid w:val="00F4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8845"/>
  <w15:chartTrackingRefBased/>
  <w15:docId w15:val="{9F95F2A7-4BBB-402D-97F0-83B28D5E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7F"/>
  </w:style>
  <w:style w:type="paragraph" w:styleId="Heading1">
    <w:name w:val="heading 1"/>
    <w:basedOn w:val="Normal"/>
    <w:next w:val="Normal"/>
    <w:link w:val="Heading1Char"/>
    <w:uiPriority w:val="9"/>
    <w:qFormat/>
    <w:rsid w:val="009E1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1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E1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1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1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7F"/>
    <w:rPr>
      <w:rFonts w:eastAsiaTheme="majorEastAsia" w:cstheme="majorBidi"/>
      <w:color w:val="272727" w:themeColor="text1" w:themeTint="D8"/>
    </w:rPr>
  </w:style>
  <w:style w:type="paragraph" w:styleId="Title">
    <w:name w:val="Title"/>
    <w:basedOn w:val="Normal"/>
    <w:next w:val="Normal"/>
    <w:link w:val="TitleChar"/>
    <w:uiPriority w:val="10"/>
    <w:qFormat/>
    <w:rsid w:val="009E1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7F"/>
    <w:pPr>
      <w:spacing w:before="160"/>
      <w:jc w:val="center"/>
    </w:pPr>
    <w:rPr>
      <w:i/>
      <w:iCs/>
      <w:color w:val="404040" w:themeColor="text1" w:themeTint="BF"/>
    </w:rPr>
  </w:style>
  <w:style w:type="character" w:customStyle="1" w:styleId="QuoteChar">
    <w:name w:val="Quote Char"/>
    <w:basedOn w:val="DefaultParagraphFont"/>
    <w:link w:val="Quote"/>
    <w:uiPriority w:val="29"/>
    <w:rsid w:val="009E117F"/>
    <w:rPr>
      <w:i/>
      <w:iCs/>
      <w:color w:val="404040" w:themeColor="text1" w:themeTint="BF"/>
    </w:rPr>
  </w:style>
  <w:style w:type="paragraph" w:styleId="ListParagraph">
    <w:name w:val="List Paragraph"/>
    <w:basedOn w:val="Normal"/>
    <w:uiPriority w:val="34"/>
    <w:qFormat/>
    <w:rsid w:val="009E117F"/>
    <w:pPr>
      <w:ind w:left="720"/>
      <w:contextualSpacing/>
    </w:pPr>
  </w:style>
  <w:style w:type="character" w:styleId="IntenseEmphasis">
    <w:name w:val="Intense Emphasis"/>
    <w:basedOn w:val="DefaultParagraphFont"/>
    <w:uiPriority w:val="21"/>
    <w:qFormat/>
    <w:rsid w:val="009E117F"/>
    <w:rPr>
      <w:i/>
      <w:iCs/>
      <w:color w:val="0F4761" w:themeColor="accent1" w:themeShade="BF"/>
    </w:rPr>
  </w:style>
  <w:style w:type="paragraph" w:styleId="IntenseQuote">
    <w:name w:val="Intense Quote"/>
    <w:basedOn w:val="Normal"/>
    <w:next w:val="Normal"/>
    <w:link w:val="IntenseQuoteChar"/>
    <w:uiPriority w:val="30"/>
    <w:qFormat/>
    <w:rsid w:val="009E1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17F"/>
    <w:rPr>
      <w:i/>
      <w:iCs/>
      <w:color w:val="0F4761" w:themeColor="accent1" w:themeShade="BF"/>
    </w:rPr>
  </w:style>
  <w:style w:type="character" w:styleId="IntenseReference">
    <w:name w:val="Intense Reference"/>
    <w:basedOn w:val="DefaultParagraphFont"/>
    <w:uiPriority w:val="32"/>
    <w:qFormat/>
    <w:rsid w:val="009E117F"/>
    <w:rPr>
      <w:b/>
      <w:bCs/>
      <w:smallCaps/>
      <w:color w:val="0F4761" w:themeColor="accent1" w:themeShade="BF"/>
      <w:spacing w:val="5"/>
    </w:rPr>
  </w:style>
  <w:style w:type="character" w:styleId="Hyperlink">
    <w:name w:val="Hyperlink"/>
    <w:basedOn w:val="DefaultParagraphFont"/>
    <w:uiPriority w:val="99"/>
    <w:unhideWhenUsed/>
    <w:rsid w:val="009E11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s://www.in.gov/idoa/procurement/supplier-resource-center/requirements-to-do-business-with-the-state/bidder-profile-registration/"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Suppliers@comptroller.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Stultz, Alexandra</dc:creator>
  <cp:keywords/>
  <dc:description/>
  <cp:lastModifiedBy>Stultz, Alexandra</cp:lastModifiedBy>
  <cp:revision>9</cp:revision>
  <dcterms:created xsi:type="dcterms:W3CDTF">2025-02-25T17:00:00Z</dcterms:created>
  <dcterms:modified xsi:type="dcterms:W3CDTF">2025-04-16T15:32:00Z</dcterms:modified>
</cp:coreProperties>
</file>