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D6" w:rsidRPr="000343A6" w:rsidRDefault="008933D6" w:rsidP="008933D6">
      <w:pPr>
        <w:pStyle w:val="Heading1"/>
        <w:keepNext w:val="0"/>
        <w:rPr>
          <w:szCs w:val="22"/>
        </w:rPr>
      </w:pPr>
      <w:r w:rsidRPr="000343A6">
        <w:rPr>
          <w:szCs w:val="22"/>
        </w:rPr>
        <w:t>Amendment No. X</w:t>
      </w:r>
    </w:p>
    <w:p w:rsidR="008933D6" w:rsidRPr="008933D6" w:rsidRDefault="008933D6" w:rsidP="008933D6">
      <w:pPr>
        <w:jc w:val="center"/>
        <w:rPr>
          <w:b/>
          <w:sz w:val="22"/>
          <w:szCs w:val="22"/>
        </w:rPr>
      </w:pPr>
      <w:r w:rsidRPr="008933D6">
        <w:rPr>
          <w:b/>
          <w:sz w:val="22"/>
          <w:szCs w:val="22"/>
        </w:rPr>
        <w:t>Memorandum of Understanding</w:t>
      </w:r>
    </w:p>
    <w:p w:rsidR="008933D6" w:rsidRPr="008933D6" w:rsidRDefault="008933D6" w:rsidP="008933D6">
      <w:pPr>
        <w:jc w:val="center"/>
        <w:rPr>
          <w:b/>
          <w:sz w:val="22"/>
          <w:szCs w:val="22"/>
        </w:rPr>
      </w:pPr>
      <w:r w:rsidRPr="008933D6">
        <w:rPr>
          <w:b/>
          <w:sz w:val="22"/>
          <w:szCs w:val="22"/>
        </w:rPr>
        <w:t>Between State Agencies</w:t>
      </w:r>
    </w:p>
    <w:p w:rsidR="008933D6" w:rsidRPr="008933D6" w:rsidRDefault="008933D6" w:rsidP="008933D6">
      <w:pPr>
        <w:jc w:val="center"/>
        <w:rPr>
          <w:b/>
          <w:sz w:val="22"/>
          <w:szCs w:val="22"/>
        </w:rPr>
      </w:pPr>
      <w:r w:rsidRPr="008933D6">
        <w:rPr>
          <w:b/>
          <w:sz w:val="22"/>
          <w:szCs w:val="22"/>
        </w:rPr>
        <w:t>EDS #</w:t>
      </w:r>
    </w:p>
    <w:p w:rsidR="008933D6" w:rsidRPr="008933D6" w:rsidRDefault="008933D6" w:rsidP="008933D6">
      <w:pPr>
        <w:jc w:val="center"/>
        <w:rPr>
          <w:sz w:val="22"/>
          <w:szCs w:val="22"/>
        </w:rPr>
      </w:pPr>
    </w:p>
    <w:p w:rsidR="008933D6" w:rsidRPr="008933D6" w:rsidRDefault="008933D6" w:rsidP="008933D6">
      <w:pPr>
        <w:rPr>
          <w:sz w:val="22"/>
          <w:szCs w:val="22"/>
        </w:rPr>
      </w:pPr>
    </w:p>
    <w:p w:rsidR="008933D6" w:rsidRDefault="008933D6" w:rsidP="008933D6">
      <w:pPr>
        <w:keepLines/>
        <w:jc w:val="both"/>
        <w:rPr>
          <w:sz w:val="22"/>
          <w:szCs w:val="22"/>
        </w:rPr>
      </w:pPr>
      <w:r w:rsidRPr="008933D6">
        <w:rPr>
          <w:sz w:val="22"/>
          <w:szCs w:val="22"/>
        </w:rPr>
        <w:t xml:space="preserve">This is an Amendment to the existing Memorandum of Understanding entered into by and between the </w:t>
      </w:r>
      <w:r w:rsidRPr="008933D6">
        <w:rPr>
          <w:b/>
          <w:sz w:val="22"/>
          <w:szCs w:val="22"/>
        </w:rPr>
        <w:t>Indiana State Department of Health</w:t>
      </w:r>
      <w:r>
        <w:rPr>
          <w:b/>
          <w:sz w:val="22"/>
          <w:szCs w:val="22"/>
        </w:rPr>
        <w:t xml:space="preserve"> </w:t>
      </w:r>
      <w:r w:rsidRPr="008933D6">
        <w:rPr>
          <w:sz w:val="22"/>
          <w:szCs w:val="22"/>
        </w:rPr>
        <w:t xml:space="preserve">(hereinafter referred to as ISDH) and the </w:t>
      </w:r>
      <w:r>
        <w:rPr>
          <w:b/>
          <w:sz w:val="22"/>
          <w:szCs w:val="22"/>
        </w:rPr>
        <w:t xml:space="preserve">AGENCY </w:t>
      </w:r>
      <w:r w:rsidRPr="008933D6">
        <w:rPr>
          <w:sz w:val="22"/>
          <w:szCs w:val="22"/>
        </w:rPr>
        <w:t xml:space="preserve">(hereinafter referred to as XXX) for the period from </w:t>
      </w:r>
      <w:r w:rsidR="000343A6">
        <w:rPr>
          <w:b/>
          <w:sz w:val="22"/>
          <w:szCs w:val="22"/>
        </w:rPr>
        <w:t>MM/DD/YYYY</w:t>
      </w:r>
      <w:r w:rsidRPr="008933D6">
        <w:rPr>
          <w:sz w:val="22"/>
          <w:szCs w:val="22"/>
        </w:rPr>
        <w:t xml:space="preserve"> through </w:t>
      </w:r>
      <w:r w:rsidR="000343A6">
        <w:rPr>
          <w:b/>
          <w:sz w:val="22"/>
          <w:szCs w:val="22"/>
        </w:rPr>
        <w:t>MM/DD/YYYY</w:t>
      </w:r>
      <w:r w:rsidRPr="008933D6">
        <w:rPr>
          <w:sz w:val="22"/>
          <w:szCs w:val="22"/>
        </w:rPr>
        <w:t>, in the amount of $XXX,XXX.</w:t>
      </w:r>
      <w:r>
        <w:rPr>
          <w:sz w:val="22"/>
          <w:szCs w:val="22"/>
        </w:rPr>
        <w:t xml:space="preserve"> </w:t>
      </w:r>
      <w:r w:rsidRPr="008933D6">
        <w:rPr>
          <w:sz w:val="22"/>
          <w:szCs w:val="22"/>
        </w:rPr>
        <w:t>In consideration of the mutual undertakings and covenants hereinafter set forth, the parties agree as follows:</w:t>
      </w:r>
    </w:p>
    <w:p w:rsidR="000343A6" w:rsidRDefault="000343A6" w:rsidP="008933D6">
      <w:pPr>
        <w:keepLines/>
        <w:jc w:val="both"/>
        <w:rPr>
          <w:sz w:val="22"/>
          <w:szCs w:val="22"/>
        </w:rPr>
      </w:pPr>
    </w:p>
    <w:p w:rsidR="000343A6" w:rsidRPr="000343A6" w:rsidRDefault="000343A6" w:rsidP="008933D6">
      <w:pPr>
        <w:keepLines/>
        <w:ind w:left="720" w:right="720"/>
        <w:jc w:val="both"/>
        <w:rPr>
          <w:b/>
          <w:color w:val="FF0000"/>
          <w:sz w:val="22"/>
          <w:szCs w:val="22"/>
        </w:rPr>
      </w:pPr>
      <w:r w:rsidRPr="000343A6">
        <w:rPr>
          <w:b/>
          <w:color w:val="FF0000"/>
          <w:sz w:val="22"/>
          <w:szCs w:val="22"/>
        </w:rPr>
        <w:t>Describe in detail the modifications to the MOU</w:t>
      </w:r>
      <w:r>
        <w:rPr>
          <w:b/>
          <w:color w:val="FF0000"/>
          <w:sz w:val="22"/>
          <w:szCs w:val="22"/>
        </w:rPr>
        <w:t xml:space="preserve"> with reference to the provision in the MOU you are modifying</w:t>
      </w:r>
      <w:r w:rsidRPr="000343A6">
        <w:rPr>
          <w:b/>
          <w:color w:val="FF0000"/>
          <w:sz w:val="22"/>
          <w:szCs w:val="22"/>
        </w:rPr>
        <w:t>. Some examples follow</w:t>
      </w:r>
      <w:r w:rsidR="000D1ED3">
        <w:rPr>
          <w:b/>
          <w:color w:val="FF0000"/>
          <w:sz w:val="22"/>
          <w:szCs w:val="22"/>
        </w:rPr>
        <w:t>; please include only what is applicable</w:t>
      </w:r>
      <w:r w:rsidRPr="000343A6">
        <w:rPr>
          <w:b/>
          <w:color w:val="FF0000"/>
          <w:sz w:val="22"/>
          <w:szCs w:val="22"/>
        </w:rPr>
        <w:t>.</w:t>
      </w:r>
    </w:p>
    <w:p w:rsidR="000343A6" w:rsidRDefault="000343A6" w:rsidP="008933D6">
      <w:pPr>
        <w:keepLines/>
        <w:ind w:left="720" w:right="720"/>
        <w:jc w:val="both"/>
        <w:rPr>
          <w:sz w:val="22"/>
          <w:szCs w:val="22"/>
        </w:rPr>
      </w:pPr>
    </w:p>
    <w:p w:rsidR="008933D6" w:rsidRDefault="008933D6" w:rsidP="008933D6">
      <w:pPr>
        <w:keepLines/>
        <w:ind w:left="720" w:right="720"/>
        <w:jc w:val="both"/>
        <w:rPr>
          <w:sz w:val="22"/>
          <w:szCs w:val="22"/>
        </w:rPr>
      </w:pPr>
      <w:r w:rsidRPr="008933D6">
        <w:rPr>
          <w:sz w:val="22"/>
          <w:szCs w:val="22"/>
        </w:rPr>
        <w:t xml:space="preserve">The expiration date of this </w:t>
      </w:r>
      <w:r w:rsidR="000D1ED3">
        <w:rPr>
          <w:sz w:val="22"/>
          <w:szCs w:val="22"/>
        </w:rPr>
        <w:t>Memorandum of Understanding</w:t>
      </w:r>
      <w:r w:rsidRPr="008933D6">
        <w:rPr>
          <w:sz w:val="22"/>
          <w:szCs w:val="22"/>
        </w:rPr>
        <w:t xml:space="preserve"> is being extended to </w:t>
      </w:r>
      <w:r w:rsidR="000343A6">
        <w:rPr>
          <w:b/>
          <w:sz w:val="22"/>
          <w:szCs w:val="22"/>
        </w:rPr>
        <w:t>MM/DD/YYYY</w:t>
      </w:r>
      <w:r w:rsidRPr="008933D6">
        <w:rPr>
          <w:sz w:val="22"/>
          <w:szCs w:val="22"/>
        </w:rPr>
        <w:t xml:space="preserve">.  </w:t>
      </w:r>
    </w:p>
    <w:p w:rsidR="000D1ED3" w:rsidRDefault="000D1ED3" w:rsidP="008933D6">
      <w:pPr>
        <w:keepLines/>
        <w:ind w:left="720" w:right="720"/>
        <w:jc w:val="both"/>
        <w:rPr>
          <w:sz w:val="22"/>
          <w:szCs w:val="22"/>
        </w:rPr>
      </w:pPr>
    </w:p>
    <w:p w:rsidR="000D1ED3" w:rsidRDefault="00F173BC" w:rsidP="008933D6">
      <w:pPr>
        <w:keepLines/>
        <w:ind w:left="720" w:right="720"/>
        <w:jc w:val="both"/>
        <w:rPr>
          <w:sz w:val="22"/>
          <w:szCs w:val="22"/>
        </w:rPr>
      </w:pPr>
      <w:r>
        <w:rPr>
          <w:sz w:val="22"/>
          <w:szCs w:val="22"/>
        </w:rPr>
        <w:t>Paragraph</w:t>
      </w:r>
      <w:r w:rsidR="000D1ED3" w:rsidRPr="000D1ED3">
        <w:rPr>
          <w:sz w:val="22"/>
          <w:szCs w:val="22"/>
        </w:rPr>
        <w:t xml:space="preserve"> III(A) </w:t>
      </w:r>
      <w:r w:rsidR="000D1ED3">
        <w:rPr>
          <w:sz w:val="22"/>
          <w:szCs w:val="22"/>
        </w:rPr>
        <w:t>is modified to read as follows:</w:t>
      </w:r>
    </w:p>
    <w:p w:rsidR="000D1ED3" w:rsidRDefault="000D1ED3" w:rsidP="008933D6">
      <w:pPr>
        <w:keepLines/>
        <w:ind w:left="720" w:right="720"/>
        <w:jc w:val="both"/>
        <w:rPr>
          <w:b/>
          <w:color w:val="FF0000"/>
          <w:sz w:val="22"/>
          <w:szCs w:val="22"/>
        </w:rPr>
      </w:pPr>
      <w:r w:rsidRPr="000D1ED3">
        <w:rPr>
          <w:b/>
          <w:color w:val="FF0000"/>
          <w:sz w:val="22"/>
          <w:szCs w:val="22"/>
        </w:rPr>
        <w:t>(include the language that replaces what was in the original MOU)</w:t>
      </w:r>
    </w:p>
    <w:p w:rsidR="000D1ED3" w:rsidRDefault="000D1ED3" w:rsidP="008933D6">
      <w:pPr>
        <w:keepLines/>
        <w:ind w:left="720" w:right="720"/>
        <w:jc w:val="both"/>
        <w:rPr>
          <w:b/>
          <w:color w:val="FF0000"/>
          <w:sz w:val="22"/>
          <w:szCs w:val="22"/>
        </w:rPr>
      </w:pPr>
    </w:p>
    <w:p w:rsidR="000D1ED3" w:rsidRDefault="00F173BC" w:rsidP="000D1ED3">
      <w:pPr>
        <w:keepLines/>
        <w:ind w:left="720" w:right="720"/>
        <w:jc w:val="both"/>
        <w:rPr>
          <w:sz w:val="22"/>
          <w:szCs w:val="22"/>
        </w:rPr>
      </w:pPr>
      <w:r>
        <w:rPr>
          <w:sz w:val="22"/>
          <w:szCs w:val="22"/>
        </w:rPr>
        <w:t>Paragraph</w:t>
      </w:r>
      <w:r w:rsidR="000D1ED3" w:rsidRPr="000D1ED3">
        <w:rPr>
          <w:sz w:val="22"/>
          <w:szCs w:val="22"/>
        </w:rPr>
        <w:t xml:space="preserve"> III(</w:t>
      </w:r>
      <w:r w:rsidR="000D1ED3">
        <w:rPr>
          <w:sz w:val="22"/>
          <w:szCs w:val="22"/>
        </w:rPr>
        <w:t>B</w:t>
      </w:r>
      <w:r w:rsidR="000D1ED3" w:rsidRPr="000D1ED3">
        <w:rPr>
          <w:sz w:val="22"/>
          <w:szCs w:val="22"/>
        </w:rPr>
        <w:t xml:space="preserve">) </w:t>
      </w:r>
      <w:r w:rsidR="000D1ED3">
        <w:rPr>
          <w:sz w:val="22"/>
          <w:szCs w:val="22"/>
        </w:rPr>
        <w:t>is deleted in its entirety.</w:t>
      </w:r>
    </w:p>
    <w:p w:rsidR="000D1ED3" w:rsidRDefault="000D1ED3" w:rsidP="000D1ED3">
      <w:pPr>
        <w:keepLines/>
        <w:ind w:left="720" w:right="720"/>
        <w:jc w:val="both"/>
        <w:rPr>
          <w:sz w:val="22"/>
          <w:szCs w:val="22"/>
        </w:rPr>
      </w:pPr>
    </w:p>
    <w:p w:rsidR="000D1ED3" w:rsidRDefault="00F173BC" w:rsidP="000D1ED3">
      <w:pPr>
        <w:keepLines/>
        <w:ind w:left="720" w:right="720"/>
        <w:jc w:val="both"/>
        <w:rPr>
          <w:sz w:val="22"/>
          <w:szCs w:val="22"/>
        </w:rPr>
      </w:pPr>
      <w:r>
        <w:rPr>
          <w:sz w:val="22"/>
          <w:szCs w:val="22"/>
        </w:rPr>
        <w:t>Paragraph</w:t>
      </w:r>
      <w:r w:rsidR="000D1ED3">
        <w:rPr>
          <w:sz w:val="22"/>
          <w:szCs w:val="22"/>
        </w:rPr>
        <w:t xml:space="preserve"> III(C)(1) is added to read:</w:t>
      </w:r>
    </w:p>
    <w:p w:rsidR="000D1ED3" w:rsidRPr="000D1ED3" w:rsidRDefault="000D1ED3" w:rsidP="000D1ED3">
      <w:pPr>
        <w:keepLines/>
        <w:ind w:left="720" w:right="720"/>
        <w:jc w:val="both"/>
        <w:rPr>
          <w:b/>
          <w:color w:val="FF0000"/>
          <w:sz w:val="22"/>
          <w:szCs w:val="22"/>
        </w:rPr>
      </w:pPr>
      <w:r w:rsidRPr="000D1ED3">
        <w:rPr>
          <w:b/>
          <w:color w:val="FF0000"/>
          <w:sz w:val="22"/>
          <w:szCs w:val="22"/>
        </w:rPr>
        <w:t xml:space="preserve">(include the language that </w:t>
      </w:r>
      <w:r>
        <w:rPr>
          <w:b/>
          <w:color w:val="FF0000"/>
          <w:sz w:val="22"/>
          <w:szCs w:val="22"/>
        </w:rPr>
        <w:t>you are adding to the MOU</w:t>
      </w:r>
      <w:r w:rsidRPr="000D1ED3">
        <w:rPr>
          <w:b/>
          <w:color w:val="FF0000"/>
          <w:sz w:val="22"/>
          <w:szCs w:val="22"/>
        </w:rPr>
        <w:t>)</w:t>
      </w:r>
    </w:p>
    <w:p w:rsidR="008933D6" w:rsidRPr="008933D6" w:rsidRDefault="008933D6" w:rsidP="008933D6">
      <w:pPr>
        <w:jc w:val="both"/>
        <w:rPr>
          <w:sz w:val="22"/>
          <w:szCs w:val="22"/>
        </w:rPr>
      </w:pPr>
    </w:p>
    <w:p w:rsidR="008933D6" w:rsidRDefault="008933D6" w:rsidP="000343A6">
      <w:pPr>
        <w:keepLines/>
        <w:jc w:val="both"/>
        <w:rPr>
          <w:noProof/>
          <w:sz w:val="22"/>
          <w:szCs w:val="22"/>
        </w:rPr>
      </w:pPr>
      <w:r w:rsidRPr="008933D6">
        <w:rPr>
          <w:sz w:val="22"/>
          <w:szCs w:val="22"/>
        </w:rPr>
        <w:t xml:space="preserve">All other matters previously agreed to and set forth in the original </w:t>
      </w:r>
      <w:r w:rsidR="000343A6">
        <w:rPr>
          <w:sz w:val="22"/>
          <w:szCs w:val="22"/>
        </w:rPr>
        <w:t>Memorandum of Understanding</w:t>
      </w:r>
      <w:r w:rsidRPr="008933D6">
        <w:rPr>
          <w:sz w:val="22"/>
          <w:szCs w:val="22"/>
        </w:rPr>
        <w:t xml:space="preserve"> and not affected by this Amendment shall remain in full force and effect.</w:t>
      </w:r>
      <w:r w:rsidR="000343A6">
        <w:rPr>
          <w:sz w:val="22"/>
          <w:szCs w:val="22"/>
        </w:rPr>
        <w:t xml:space="preserve"> </w:t>
      </w:r>
      <w:r w:rsidRPr="008933D6">
        <w:rPr>
          <w:noProof/>
          <w:sz w:val="22"/>
          <w:szCs w:val="22"/>
        </w:rPr>
        <w:t xml:space="preserve">The parties having read and understanding the foregoing terms of the </w:t>
      </w:r>
      <w:r w:rsidR="000343A6">
        <w:rPr>
          <w:noProof/>
          <w:sz w:val="22"/>
          <w:szCs w:val="22"/>
        </w:rPr>
        <w:t>Memorandum of Understanding</w:t>
      </w:r>
      <w:r w:rsidRPr="008933D6">
        <w:rPr>
          <w:noProof/>
          <w:sz w:val="22"/>
          <w:szCs w:val="22"/>
        </w:rPr>
        <w:t xml:space="preserve"> Amendment do by their respective signatures dated below agree to the terms thereof.</w:t>
      </w:r>
    </w:p>
    <w:p w:rsidR="00790B27" w:rsidRDefault="00790B27" w:rsidP="000343A6">
      <w:pPr>
        <w:keepLines/>
        <w:jc w:val="both"/>
        <w:rPr>
          <w:noProof/>
          <w:sz w:val="22"/>
          <w:szCs w:val="22"/>
        </w:rPr>
      </w:pPr>
    </w:p>
    <w:p w:rsidR="00790B27" w:rsidRPr="00790B27" w:rsidRDefault="00790B27" w:rsidP="00790B27">
      <w:pPr>
        <w:pStyle w:val="BodyText"/>
        <w:rPr>
          <w:b/>
          <w:color w:val="FF0000"/>
        </w:rPr>
      </w:pPr>
      <w:r w:rsidRPr="00790B27">
        <w:rPr>
          <w:b/>
          <w:color w:val="FF0000"/>
        </w:rPr>
        <w:t>All signatures should appear on the same page</w:t>
      </w:r>
    </w:p>
    <w:p w:rsidR="008933D6" w:rsidRDefault="008933D6" w:rsidP="008933D6">
      <w:pPr>
        <w:pStyle w:val="BodyText"/>
        <w:tabs>
          <w:tab w:val="left" w:pos="-720"/>
        </w:tabs>
        <w:suppressAutoHyphens/>
      </w:pPr>
    </w:p>
    <w:tbl>
      <w:tblPr>
        <w:tblW w:w="11160" w:type="dxa"/>
        <w:tblInd w:w="-432" w:type="dxa"/>
        <w:tblLayout w:type="fixed"/>
        <w:tblLook w:val="0000"/>
      </w:tblPr>
      <w:tblGrid>
        <w:gridCol w:w="4500"/>
        <w:gridCol w:w="270"/>
        <w:gridCol w:w="270"/>
        <w:gridCol w:w="4885"/>
        <w:gridCol w:w="1235"/>
      </w:tblGrid>
      <w:tr w:rsidR="008933D6" w:rsidTr="008B7B98">
        <w:trPr>
          <w:gridAfter w:val="1"/>
          <w:wAfter w:w="1235" w:type="dxa"/>
          <w:cantSplit/>
        </w:trPr>
        <w:tc>
          <w:tcPr>
            <w:tcW w:w="4500" w:type="dxa"/>
          </w:tcPr>
          <w:p w:rsidR="008933D6" w:rsidRDefault="008933D6" w:rsidP="008B7B98">
            <w:pPr>
              <w:rPr>
                <w:b/>
              </w:rPr>
            </w:pPr>
            <w:r>
              <w:rPr>
                <w:sz w:val="22"/>
              </w:rPr>
              <w:br w:type="page"/>
            </w:r>
            <w:r>
              <w:rPr>
                <w:sz w:val="22"/>
              </w:rPr>
              <w:br w:type="page"/>
            </w:r>
            <w:r>
              <w:rPr>
                <w:b/>
                <w:sz w:val="22"/>
              </w:rPr>
              <w:t>Accepted By:</w:t>
            </w:r>
          </w:p>
        </w:tc>
        <w:tc>
          <w:tcPr>
            <w:tcW w:w="270" w:type="dxa"/>
          </w:tcPr>
          <w:p w:rsidR="008933D6" w:rsidRDefault="008933D6" w:rsidP="008B7B98"/>
        </w:tc>
        <w:tc>
          <w:tcPr>
            <w:tcW w:w="270" w:type="dxa"/>
          </w:tcPr>
          <w:p w:rsidR="008933D6" w:rsidRDefault="008933D6" w:rsidP="008B7B98"/>
        </w:tc>
        <w:tc>
          <w:tcPr>
            <w:tcW w:w="4885" w:type="dxa"/>
          </w:tcPr>
          <w:p w:rsidR="008933D6" w:rsidRDefault="008933D6" w:rsidP="008B7B98">
            <w:pPr>
              <w:rPr>
                <w:b/>
              </w:rPr>
            </w:pPr>
          </w:p>
        </w:tc>
      </w:tr>
      <w:tr w:rsidR="008933D6" w:rsidTr="008B7B98">
        <w:trPr>
          <w:gridAfter w:val="1"/>
          <w:wAfter w:w="1235" w:type="dxa"/>
          <w:cantSplit/>
        </w:trPr>
        <w:tc>
          <w:tcPr>
            <w:tcW w:w="4500" w:type="dxa"/>
          </w:tcPr>
          <w:p w:rsidR="008933D6" w:rsidRDefault="008933D6" w:rsidP="008B7B98">
            <w:pPr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4885" w:type="dxa"/>
          </w:tcPr>
          <w:p w:rsidR="008933D6" w:rsidRDefault="008933D6" w:rsidP="008B7B98">
            <w:pPr>
              <w:rPr>
                <w:b/>
                <w:sz w:val="18"/>
              </w:rPr>
            </w:pPr>
          </w:p>
        </w:tc>
      </w:tr>
      <w:tr w:rsidR="008933D6" w:rsidTr="008B7B98">
        <w:trPr>
          <w:gridAfter w:val="1"/>
          <w:wAfter w:w="1235" w:type="dxa"/>
          <w:cantSplit/>
        </w:trPr>
        <w:tc>
          <w:tcPr>
            <w:tcW w:w="4500" w:type="dxa"/>
          </w:tcPr>
          <w:p w:rsidR="008933D6" w:rsidRDefault="008933D6" w:rsidP="008B7B98">
            <w:pPr>
              <w:rPr>
                <w:sz w:val="18"/>
              </w:rPr>
            </w:pPr>
            <w:r>
              <w:rPr>
                <w:sz w:val="18"/>
              </w:rPr>
              <w:t>______________________________________</w:t>
            </w: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4885" w:type="dxa"/>
          </w:tcPr>
          <w:p w:rsidR="008933D6" w:rsidRDefault="008933D6" w:rsidP="008B7B98">
            <w:pPr>
              <w:rPr>
                <w:sz w:val="18"/>
              </w:rPr>
            </w:pPr>
          </w:p>
        </w:tc>
      </w:tr>
      <w:tr w:rsidR="008933D6" w:rsidTr="008B7B98">
        <w:trPr>
          <w:gridAfter w:val="1"/>
          <w:wAfter w:w="1235" w:type="dxa"/>
          <w:cantSplit/>
        </w:trPr>
        <w:tc>
          <w:tcPr>
            <w:tcW w:w="4500" w:type="dxa"/>
          </w:tcPr>
          <w:p w:rsidR="008933D6" w:rsidRDefault="005857E0" w:rsidP="008B7B98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fldChar w:fldCharType="begin"/>
            </w:r>
            <w:r w:rsidR="008933D6">
              <w:rPr>
                <w:caps/>
                <w:sz w:val="18"/>
              </w:rPr>
              <w:instrText xml:space="preserve"> MERGEFIELD Signatory </w:instrText>
            </w:r>
            <w:r>
              <w:rPr>
                <w:caps/>
                <w:sz w:val="18"/>
              </w:rPr>
              <w:fldChar w:fldCharType="separate"/>
            </w:r>
            <w:r w:rsidR="008933D6">
              <w:rPr>
                <w:caps/>
                <w:noProof/>
                <w:sz w:val="18"/>
              </w:rPr>
              <w:t>«Signatory»</w:t>
            </w:r>
            <w:r>
              <w:rPr>
                <w:caps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8933D6" w:rsidRDefault="008933D6" w:rsidP="008B7B98">
            <w:pPr>
              <w:rPr>
                <w:caps/>
                <w:sz w:val="18"/>
              </w:rPr>
            </w:pPr>
          </w:p>
        </w:tc>
        <w:tc>
          <w:tcPr>
            <w:tcW w:w="270" w:type="dxa"/>
          </w:tcPr>
          <w:p w:rsidR="008933D6" w:rsidRDefault="008933D6" w:rsidP="008B7B98">
            <w:pPr>
              <w:rPr>
                <w:caps/>
                <w:sz w:val="18"/>
              </w:rPr>
            </w:pPr>
          </w:p>
        </w:tc>
        <w:tc>
          <w:tcPr>
            <w:tcW w:w="4885" w:type="dxa"/>
          </w:tcPr>
          <w:p w:rsidR="008933D6" w:rsidRDefault="008933D6" w:rsidP="008B7B98">
            <w:pPr>
              <w:rPr>
                <w:caps/>
                <w:sz w:val="18"/>
              </w:rPr>
            </w:pPr>
          </w:p>
        </w:tc>
      </w:tr>
      <w:tr w:rsidR="008933D6" w:rsidTr="008B7B98">
        <w:trPr>
          <w:gridAfter w:val="1"/>
          <w:wAfter w:w="1235" w:type="dxa"/>
          <w:cantSplit/>
        </w:trPr>
        <w:tc>
          <w:tcPr>
            <w:tcW w:w="4500" w:type="dxa"/>
          </w:tcPr>
          <w:p w:rsidR="008933D6" w:rsidRDefault="005857E0" w:rsidP="008B7B98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fldChar w:fldCharType="begin"/>
            </w:r>
            <w:r w:rsidR="008933D6">
              <w:rPr>
                <w:caps/>
                <w:sz w:val="18"/>
              </w:rPr>
              <w:instrText xml:space="preserve"> MERGEFIELD TITLE_OF_SIGNATORY </w:instrText>
            </w:r>
            <w:r>
              <w:rPr>
                <w:caps/>
                <w:sz w:val="18"/>
              </w:rPr>
              <w:fldChar w:fldCharType="separate"/>
            </w:r>
            <w:r w:rsidR="008933D6">
              <w:rPr>
                <w:caps/>
                <w:noProof/>
                <w:sz w:val="18"/>
              </w:rPr>
              <w:t>«TITLE_OF_SIGNATORY»</w:t>
            </w:r>
            <w:r>
              <w:rPr>
                <w:caps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4885" w:type="dxa"/>
          </w:tcPr>
          <w:p w:rsidR="008933D6" w:rsidRDefault="008933D6" w:rsidP="008B7B98">
            <w:pPr>
              <w:rPr>
                <w:caps/>
                <w:sz w:val="18"/>
              </w:rPr>
            </w:pPr>
          </w:p>
        </w:tc>
      </w:tr>
      <w:tr w:rsidR="008933D6" w:rsidTr="008B7B98">
        <w:trPr>
          <w:gridAfter w:val="1"/>
          <w:wAfter w:w="1235" w:type="dxa"/>
          <w:cantSplit/>
        </w:trPr>
        <w:tc>
          <w:tcPr>
            <w:tcW w:w="4500" w:type="dxa"/>
          </w:tcPr>
          <w:p w:rsidR="008933D6" w:rsidRDefault="005857E0" w:rsidP="008B7B98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fldChar w:fldCharType="begin"/>
            </w:r>
            <w:r w:rsidR="008933D6">
              <w:rPr>
                <w:caps/>
                <w:sz w:val="18"/>
              </w:rPr>
              <w:instrText xml:space="preserve"> MERGEFIELD ENTITY_NAME </w:instrText>
            </w:r>
            <w:r>
              <w:rPr>
                <w:caps/>
                <w:sz w:val="18"/>
              </w:rPr>
              <w:fldChar w:fldCharType="separate"/>
            </w:r>
            <w:r w:rsidR="008933D6">
              <w:rPr>
                <w:caps/>
                <w:noProof/>
                <w:sz w:val="18"/>
              </w:rPr>
              <w:t>«ENTITY_NAME»</w:t>
            </w:r>
            <w:r>
              <w:rPr>
                <w:caps/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4885" w:type="dxa"/>
          </w:tcPr>
          <w:p w:rsidR="008933D6" w:rsidRDefault="008933D6" w:rsidP="008B7B98">
            <w:pPr>
              <w:rPr>
                <w:caps/>
                <w:sz w:val="18"/>
              </w:rPr>
            </w:pPr>
          </w:p>
        </w:tc>
      </w:tr>
      <w:tr w:rsidR="008933D6" w:rsidTr="008B7B98">
        <w:trPr>
          <w:gridAfter w:val="1"/>
          <w:wAfter w:w="1235" w:type="dxa"/>
          <w:cantSplit/>
        </w:trPr>
        <w:tc>
          <w:tcPr>
            <w:tcW w:w="4500" w:type="dxa"/>
          </w:tcPr>
          <w:p w:rsidR="008933D6" w:rsidRDefault="005857E0" w:rsidP="008B7B98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8933D6">
              <w:rPr>
                <w:sz w:val="18"/>
              </w:rPr>
              <w:instrText xml:space="preserve"> MERGEFIELD DBA </w:instrText>
            </w:r>
            <w:r>
              <w:rPr>
                <w:sz w:val="18"/>
              </w:rPr>
              <w:fldChar w:fldCharType="separate"/>
            </w:r>
            <w:r w:rsidR="008933D6">
              <w:rPr>
                <w:noProof/>
                <w:sz w:val="18"/>
              </w:rPr>
              <w:t>«DBA»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4885" w:type="dxa"/>
          </w:tcPr>
          <w:p w:rsidR="008933D6" w:rsidRDefault="008933D6" w:rsidP="008B7B98">
            <w:pPr>
              <w:rPr>
                <w:caps/>
                <w:sz w:val="18"/>
              </w:rPr>
            </w:pPr>
          </w:p>
        </w:tc>
      </w:tr>
      <w:tr w:rsidR="008933D6" w:rsidTr="008B7B98">
        <w:trPr>
          <w:gridAfter w:val="1"/>
          <w:wAfter w:w="1235" w:type="dxa"/>
          <w:cantSplit/>
        </w:trPr>
        <w:tc>
          <w:tcPr>
            <w:tcW w:w="450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4885" w:type="dxa"/>
          </w:tcPr>
          <w:p w:rsidR="008933D6" w:rsidRDefault="008933D6" w:rsidP="008B7B98">
            <w:pPr>
              <w:rPr>
                <w:sz w:val="18"/>
              </w:rPr>
            </w:pPr>
          </w:p>
        </w:tc>
      </w:tr>
      <w:tr w:rsidR="008933D6" w:rsidTr="008B7B98">
        <w:trPr>
          <w:gridAfter w:val="1"/>
          <w:wAfter w:w="1235" w:type="dxa"/>
          <w:cantSplit/>
        </w:trPr>
        <w:tc>
          <w:tcPr>
            <w:tcW w:w="450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4885" w:type="dxa"/>
          </w:tcPr>
          <w:p w:rsidR="008933D6" w:rsidRDefault="008933D6" w:rsidP="008B7B98">
            <w:pPr>
              <w:rPr>
                <w:sz w:val="18"/>
              </w:rPr>
            </w:pPr>
          </w:p>
        </w:tc>
      </w:tr>
      <w:tr w:rsidR="008933D6" w:rsidTr="008B7B98">
        <w:trPr>
          <w:gridAfter w:val="1"/>
          <w:wAfter w:w="1235" w:type="dxa"/>
          <w:cantSplit/>
        </w:trPr>
        <w:tc>
          <w:tcPr>
            <w:tcW w:w="4500" w:type="dxa"/>
          </w:tcPr>
          <w:p w:rsidR="008933D6" w:rsidRDefault="008933D6" w:rsidP="008B7B98">
            <w:pPr>
              <w:rPr>
                <w:sz w:val="18"/>
              </w:rPr>
            </w:pPr>
            <w:r>
              <w:rPr>
                <w:sz w:val="18"/>
              </w:rPr>
              <w:t>DATE:________________________________</w:t>
            </w: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4885" w:type="dxa"/>
          </w:tcPr>
          <w:p w:rsidR="008933D6" w:rsidRDefault="008933D6" w:rsidP="008B7B98">
            <w:pPr>
              <w:rPr>
                <w:caps/>
                <w:sz w:val="18"/>
              </w:rPr>
            </w:pPr>
          </w:p>
        </w:tc>
      </w:tr>
      <w:tr w:rsidR="008933D6" w:rsidTr="008B7B98">
        <w:trPr>
          <w:gridAfter w:val="1"/>
          <w:wAfter w:w="1235" w:type="dxa"/>
          <w:cantSplit/>
        </w:trPr>
        <w:tc>
          <w:tcPr>
            <w:tcW w:w="450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4885" w:type="dxa"/>
          </w:tcPr>
          <w:p w:rsidR="008933D6" w:rsidRDefault="008933D6" w:rsidP="008B7B98">
            <w:pPr>
              <w:rPr>
                <w:sz w:val="18"/>
              </w:rPr>
            </w:pPr>
          </w:p>
        </w:tc>
      </w:tr>
      <w:tr w:rsidR="008933D6" w:rsidTr="008B7B98">
        <w:trPr>
          <w:gridAfter w:val="1"/>
          <w:wAfter w:w="1235" w:type="dxa"/>
          <w:cantSplit/>
        </w:trPr>
        <w:tc>
          <w:tcPr>
            <w:tcW w:w="450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4885" w:type="dxa"/>
          </w:tcPr>
          <w:p w:rsidR="008933D6" w:rsidRDefault="008933D6" w:rsidP="008B7B98">
            <w:pPr>
              <w:rPr>
                <w:caps/>
                <w:sz w:val="18"/>
              </w:rPr>
            </w:pPr>
          </w:p>
        </w:tc>
      </w:tr>
      <w:tr w:rsidR="008933D6" w:rsidTr="008B7B98">
        <w:trPr>
          <w:cantSplit/>
        </w:trPr>
        <w:tc>
          <w:tcPr>
            <w:tcW w:w="4500" w:type="dxa"/>
          </w:tcPr>
          <w:p w:rsidR="008933D6" w:rsidRDefault="00790B27" w:rsidP="008B7B9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Certification of Funds</w:t>
            </w:r>
            <w:r w:rsidR="008933D6">
              <w:rPr>
                <w:rFonts w:cs="Arial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270" w:type="dxa"/>
          </w:tcPr>
          <w:p w:rsidR="008933D6" w:rsidRDefault="008933D6" w:rsidP="008B7B98"/>
        </w:tc>
        <w:tc>
          <w:tcPr>
            <w:tcW w:w="270" w:type="dxa"/>
          </w:tcPr>
          <w:p w:rsidR="008933D6" w:rsidRDefault="008933D6" w:rsidP="008B7B98"/>
        </w:tc>
        <w:tc>
          <w:tcPr>
            <w:tcW w:w="6120" w:type="dxa"/>
            <w:gridSpan w:val="2"/>
          </w:tcPr>
          <w:p w:rsidR="008933D6" w:rsidRDefault="008933D6" w:rsidP="008B7B98">
            <w:pPr>
              <w:rPr>
                <w:b/>
              </w:rPr>
            </w:pPr>
            <w:r>
              <w:rPr>
                <w:b/>
                <w:sz w:val="22"/>
              </w:rPr>
              <w:t xml:space="preserve">Recommended </w:t>
            </w:r>
            <w:r w:rsidR="00790B27">
              <w:rPr>
                <w:b/>
                <w:sz w:val="22"/>
              </w:rPr>
              <w:t xml:space="preserve">and Approved </w:t>
            </w:r>
            <w:r>
              <w:rPr>
                <w:b/>
                <w:sz w:val="22"/>
              </w:rPr>
              <w:t>By:</w:t>
            </w:r>
          </w:p>
        </w:tc>
      </w:tr>
      <w:tr w:rsidR="008933D6" w:rsidTr="008B7B98">
        <w:trPr>
          <w:cantSplit/>
        </w:trPr>
        <w:tc>
          <w:tcPr>
            <w:tcW w:w="4500" w:type="dxa"/>
          </w:tcPr>
          <w:p w:rsidR="008933D6" w:rsidRDefault="008933D6" w:rsidP="008B7B9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6120" w:type="dxa"/>
            <w:gridSpan w:val="2"/>
          </w:tcPr>
          <w:p w:rsidR="008933D6" w:rsidRDefault="008933D6" w:rsidP="008B7B98">
            <w:pPr>
              <w:rPr>
                <w:b/>
                <w:sz w:val="18"/>
              </w:rPr>
            </w:pPr>
          </w:p>
        </w:tc>
      </w:tr>
      <w:tr w:rsidR="008933D6" w:rsidTr="008B7B98">
        <w:trPr>
          <w:cantSplit/>
        </w:trPr>
        <w:tc>
          <w:tcPr>
            <w:tcW w:w="4500" w:type="dxa"/>
          </w:tcPr>
          <w:p w:rsidR="008933D6" w:rsidRDefault="008933D6" w:rsidP="008B7B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</w:t>
            </w:r>
            <w:r w:rsidR="00790B27">
              <w:rPr>
                <w:rFonts w:cs="Arial"/>
                <w:sz w:val="18"/>
                <w:szCs w:val="18"/>
              </w:rPr>
              <w:t>___________________________</w:t>
            </w: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6120" w:type="dxa"/>
            <w:gridSpan w:val="2"/>
          </w:tcPr>
          <w:p w:rsidR="008933D6" w:rsidRDefault="008933D6" w:rsidP="008B7B98">
            <w:pPr>
              <w:rPr>
                <w:sz w:val="18"/>
              </w:rPr>
            </w:pPr>
            <w:r>
              <w:rPr>
                <w:sz w:val="18"/>
              </w:rPr>
              <w:t>______________________________________</w:t>
            </w:r>
          </w:p>
        </w:tc>
      </w:tr>
      <w:tr w:rsidR="008933D6" w:rsidTr="008B7B98">
        <w:trPr>
          <w:cantSplit/>
        </w:trPr>
        <w:tc>
          <w:tcPr>
            <w:tcW w:w="4500" w:type="dxa"/>
          </w:tcPr>
          <w:p w:rsidR="008933D6" w:rsidRDefault="00327C08" w:rsidP="008B7B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JOE</w:t>
            </w:r>
            <w:r w:rsidR="00FE1462">
              <w:rPr>
                <w:rFonts w:cs="Arial"/>
                <w:sz w:val="18"/>
                <w:szCs w:val="18"/>
              </w:rPr>
              <w:t xml:space="preserve"> FISTROVICH</w:t>
            </w: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8933D6" w:rsidRDefault="008933D6" w:rsidP="008B7B98">
            <w:pPr>
              <w:rPr>
                <w:sz w:val="18"/>
              </w:rPr>
            </w:pPr>
          </w:p>
        </w:tc>
        <w:tc>
          <w:tcPr>
            <w:tcW w:w="6120" w:type="dxa"/>
            <w:gridSpan w:val="2"/>
          </w:tcPr>
          <w:p w:rsidR="008933D6" w:rsidRDefault="00790B27" w:rsidP="008B7B98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JAMES HUSTON</w:t>
            </w:r>
          </w:p>
        </w:tc>
      </w:tr>
      <w:tr w:rsidR="00790B27" w:rsidTr="008B7B98">
        <w:trPr>
          <w:cantSplit/>
        </w:trPr>
        <w:tc>
          <w:tcPr>
            <w:tcW w:w="4500" w:type="dxa"/>
          </w:tcPr>
          <w:p w:rsidR="00790B27" w:rsidRDefault="00790B27" w:rsidP="008B7B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CHIEF FINANCIAL OFFICER</w:t>
            </w:r>
          </w:p>
        </w:tc>
        <w:tc>
          <w:tcPr>
            <w:tcW w:w="270" w:type="dxa"/>
          </w:tcPr>
          <w:p w:rsidR="00790B27" w:rsidRDefault="00790B27" w:rsidP="008B7B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790B27" w:rsidRDefault="00790B27" w:rsidP="008B7B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2"/>
          </w:tcPr>
          <w:p w:rsidR="00790B27" w:rsidRDefault="00790B27" w:rsidP="00790B27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CHIEF OF STAFF</w:t>
            </w:r>
          </w:p>
        </w:tc>
      </w:tr>
      <w:tr w:rsidR="008933D6" w:rsidTr="008B7B98">
        <w:trPr>
          <w:cantSplit/>
        </w:trPr>
        <w:tc>
          <w:tcPr>
            <w:tcW w:w="4500" w:type="dxa"/>
          </w:tcPr>
          <w:p w:rsidR="008933D6" w:rsidRDefault="00FE1462" w:rsidP="008B7B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INDIANA STATE DEPARTMENT OF HEALTH</w:t>
            </w:r>
          </w:p>
        </w:tc>
        <w:tc>
          <w:tcPr>
            <w:tcW w:w="270" w:type="dxa"/>
          </w:tcPr>
          <w:p w:rsidR="008933D6" w:rsidRDefault="008933D6" w:rsidP="008B7B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8933D6" w:rsidRDefault="008933D6" w:rsidP="008B7B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2"/>
          </w:tcPr>
          <w:p w:rsidR="008933D6" w:rsidRDefault="00790B27" w:rsidP="008B7B98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INDIANA STATE DEPARTMENT OF HEALTH</w:t>
            </w:r>
          </w:p>
        </w:tc>
      </w:tr>
      <w:tr w:rsidR="00FE1462" w:rsidTr="008B7B98">
        <w:trPr>
          <w:cantSplit/>
        </w:trPr>
        <w:tc>
          <w:tcPr>
            <w:tcW w:w="4500" w:type="dxa"/>
          </w:tcPr>
          <w:p w:rsidR="00FE1462" w:rsidRDefault="00FE1462" w:rsidP="008B7B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FE1462" w:rsidRDefault="00FE1462" w:rsidP="008B7B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FE1462" w:rsidRDefault="00FE1462" w:rsidP="008B7B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  <w:gridSpan w:val="2"/>
          </w:tcPr>
          <w:p w:rsidR="00FE1462" w:rsidRDefault="00FE1462" w:rsidP="008B7B98">
            <w:pPr>
              <w:rPr>
                <w:caps/>
                <w:sz w:val="18"/>
              </w:rPr>
            </w:pPr>
          </w:p>
        </w:tc>
      </w:tr>
      <w:tr w:rsidR="00FE1462" w:rsidTr="008B7B98">
        <w:trPr>
          <w:cantSplit/>
        </w:trPr>
        <w:tc>
          <w:tcPr>
            <w:tcW w:w="4500" w:type="dxa"/>
          </w:tcPr>
          <w:p w:rsidR="00FE1462" w:rsidRDefault="00FE1462" w:rsidP="008B7B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DATE:__________________________________</w:t>
            </w:r>
          </w:p>
        </w:tc>
        <w:tc>
          <w:tcPr>
            <w:tcW w:w="270" w:type="dxa"/>
          </w:tcPr>
          <w:p w:rsidR="00FE1462" w:rsidRDefault="00FE1462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FE1462" w:rsidRDefault="00FE1462" w:rsidP="008B7B98">
            <w:pPr>
              <w:rPr>
                <w:sz w:val="18"/>
              </w:rPr>
            </w:pPr>
          </w:p>
        </w:tc>
        <w:tc>
          <w:tcPr>
            <w:tcW w:w="6120" w:type="dxa"/>
            <w:gridSpan w:val="2"/>
          </w:tcPr>
          <w:p w:rsidR="00FE1462" w:rsidRDefault="00FE1462" w:rsidP="008B7B98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dATE:_________________________________</w:t>
            </w:r>
          </w:p>
        </w:tc>
      </w:tr>
      <w:tr w:rsidR="00FE1462" w:rsidTr="008B7B98">
        <w:trPr>
          <w:cantSplit/>
        </w:trPr>
        <w:tc>
          <w:tcPr>
            <w:tcW w:w="4500" w:type="dxa"/>
          </w:tcPr>
          <w:p w:rsidR="00FE1462" w:rsidRDefault="00FE1462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FE1462" w:rsidRDefault="00FE1462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FE1462" w:rsidRDefault="00FE1462" w:rsidP="008B7B98">
            <w:pPr>
              <w:rPr>
                <w:sz w:val="18"/>
              </w:rPr>
            </w:pPr>
          </w:p>
        </w:tc>
        <w:tc>
          <w:tcPr>
            <w:tcW w:w="6120" w:type="dxa"/>
            <w:gridSpan w:val="2"/>
          </w:tcPr>
          <w:p w:rsidR="00FE1462" w:rsidRDefault="00FE1462" w:rsidP="008B7B98">
            <w:pPr>
              <w:rPr>
                <w:sz w:val="18"/>
              </w:rPr>
            </w:pPr>
          </w:p>
        </w:tc>
      </w:tr>
      <w:tr w:rsidR="00FE1462" w:rsidTr="008B7B98">
        <w:trPr>
          <w:cantSplit/>
        </w:trPr>
        <w:tc>
          <w:tcPr>
            <w:tcW w:w="4500" w:type="dxa"/>
          </w:tcPr>
          <w:p w:rsidR="00FE1462" w:rsidRDefault="00FE1462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FE1462" w:rsidRDefault="00FE1462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FE1462" w:rsidRDefault="00FE1462" w:rsidP="008B7B98">
            <w:pPr>
              <w:rPr>
                <w:sz w:val="18"/>
              </w:rPr>
            </w:pPr>
          </w:p>
        </w:tc>
        <w:tc>
          <w:tcPr>
            <w:tcW w:w="6120" w:type="dxa"/>
            <w:gridSpan w:val="2"/>
          </w:tcPr>
          <w:p w:rsidR="00FE1462" w:rsidRDefault="00FE1462" w:rsidP="008B7B98">
            <w:pPr>
              <w:rPr>
                <w:sz w:val="18"/>
              </w:rPr>
            </w:pPr>
          </w:p>
        </w:tc>
      </w:tr>
      <w:tr w:rsidR="00FE1462" w:rsidTr="008B7B98">
        <w:trPr>
          <w:cantSplit/>
        </w:trPr>
        <w:tc>
          <w:tcPr>
            <w:tcW w:w="4500" w:type="dxa"/>
          </w:tcPr>
          <w:p w:rsidR="00FE1462" w:rsidRDefault="00FE1462" w:rsidP="00790B27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Approved:</w:t>
            </w:r>
          </w:p>
        </w:tc>
        <w:tc>
          <w:tcPr>
            <w:tcW w:w="270" w:type="dxa"/>
          </w:tcPr>
          <w:p w:rsidR="00FE1462" w:rsidRDefault="00FE1462" w:rsidP="008B7B98">
            <w:pPr>
              <w:rPr>
                <w:sz w:val="18"/>
              </w:rPr>
            </w:pPr>
          </w:p>
        </w:tc>
        <w:tc>
          <w:tcPr>
            <w:tcW w:w="270" w:type="dxa"/>
          </w:tcPr>
          <w:p w:rsidR="00FE1462" w:rsidRDefault="00FE1462" w:rsidP="008B7B98">
            <w:pPr>
              <w:rPr>
                <w:sz w:val="18"/>
              </w:rPr>
            </w:pPr>
          </w:p>
        </w:tc>
        <w:tc>
          <w:tcPr>
            <w:tcW w:w="6120" w:type="dxa"/>
            <w:gridSpan w:val="2"/>
          </w:tcPr>
          <w:p w:rsidR="00FE1462" w:rsidRDefault="00FE1462" w:rsidP="008B7B98">
            <w:pPr>
              <w:rPr>
                <w:caps/>
                <w:sz w:val="18"/>
              </w:rPr>
            </w:pPr>
          </w:p>
        </w:tc>
      </w:tr>
      <w:tr w:rsidR="00FE1462" w:rsidTr="008B7B98">
        <w:trPr>
          <w:cantSplit/>
        </w:trPr>
        <w:tc>
          <w:tcPr>
            <w:tcW w:w="4500" w:type="dxa"/>
          </w:tcPr>
          <w:p w:rsidR="00FE1462" w:rsidRDefault="00FE1462" w:rsidP="008B7B98">
            <w:pPr>
              <w:rPr>
                <w:noProof/>
                <w:sz w:val="18"/>
              </w:rPr>
            </w:pPr>
          </w:p>
        </w:tc>
        <w:tc>
          <w:tcPr>
            <w:tcW w:w="270" w:type="dxa"/>
          </w:tcPr>
          <w:p w:rsidR="00FE1462" w:rsidRDefault="00FE1462" w:rsidP="008B7B98">
            <w:pPr>
              <w:rPr>
                <w:noProof/>
              </w:rPr>
            </w:pPr>
          </w:p>
        </w:tc>
        <w:tc>
          <w:tcPr>
            <w:tcW w:w="270" w:type="dxa"/>
          </w:tcPr>
          <w:p w:rsidR="00FE1462" w:rsidRDefault="00FE1462" w:rsidP="008B7B98">
            <w:pPr>
              <w:rPr>
                <w:noProof/>
              </w:rPr>
            </w:pPr>
          </w:p>
        </w:tc>
        <w:tc>
          <w:tcPr>
            <w:tcW w:w="6120" w:type="dxa"/>
            <w:gridSpan w:val="2"/>
          </w:tcPr>
          <w:p w:rsidR="00FE1462" w:rsidRDefault="00FE1462" w:rsidP="008B7B98">
            <w:pPr>
              <w:rPr>
                <w:b/>
                <w:noProof/>
              </w:rPr>
            </w:pPr>
          </w:p>
        </w:tc>
      </w:tr>
      <w:tr w:rsidR="00FE1462" w:rsidTr="008B7B98">
        <w:trPr>
          <w:cantSplit/>
        </w:trPr>
        <w:tc>
          <w:tcPr>
            <w:tcW w:w="4500" w:type="dxa"/>
          </w:tcPr>
          <w:p w:rsidR="00FE1462" w:rsidRDefault="00FE1462" w:rsidP="008B7B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_______________________________________(for)</w:t>
            </w:r>
          </w:p>
        </w:tc>
        <w:tc>
          <w:tcPr>
            <w:tcW w:w="270" w:type="dxa"/>
          </w:tcPr>
          <w:p w:rsidR="00FE1462" w:rsidRDefault="00FE1462" w:rsidP="008B7B98">
            <w:pPr>
              <w:rPr>
                <w:noProof/>
              </w:rPr>
            </w:pPr>
          </w:p>
        </w:tc>
        <w:tc>
          <w:tcPr>
            <w:tcW w:w="270" w:type="dxa"/>
          </w:tcPr>
          <w:p w:rsidR="00FE1462" w:rsidRDefault="00FE1462" w:rsidP="008B7B98">
            <w:pPr>
              <w:rPr>
                <w:noProof/>
              </w:rPr>
            </w:pPr>
          </w:p>
        </w:tc>
        <w:tc>
          <w:tcPr>
            <w:tcW w:w="6120" w:type="dxa"/>
            <w:gridSpan w:val="2"/>
          </w:tcPr>
          <w:p w:rsidR="00FE1462" w:rsidRDefault="00FE1462" w:rsidP="008B7B98">
            <w:pPr>
              <w:rPr>
                <w:noProof/>
                <w:sz w:val="18"/>
              </w:rPr>
            </w:pPr>
          </w:p>
        </w:tc>
      </w:tr>
      <w:tr w:rsidR="00FE1462" w:rsidTr="008B7B98">
        <w:trPr>
          <w:cantSplit/>
        </w:trPr>
        <w:tc>
          <w:tcPr>
            <w:tcW w:w="4500" w:type="dxa"/>
          </w:tcPr>
          <w:p w:rsidR="00FE1462" w:rsidRDefault="00FE1462" w:rsidP="008B7B98">
            <w:pPr>
              <w:rPr>
                <w:caps/>
                <w:noProof/>
                <w:sz w:val="18"/>
              </w:rPr>
            </w:pPr>
            <w:r>
              <w:rPr>
                <w:caps/>
                <w:noProof/>
                <w:sz w:val="18"/>
              </w:rPr>
              <w:t>Brian E. Bailey</w:t>
            </w:r>
          </w:p>
        </w:tc>
        <w:tc>
          <w:tcPr>
            <w:tcW w:w="270" w:type="dxa"/>
          </w:tcPr>
          <w:p w:rsidR="00FE1462" w:rsidRDefault="00FE1462" w:rsidP="008B7B98">
            <w:pPr>
              <w:rPr>
                <w:noProof/>
                <w:sz w:val="18"/>
              </w:rPr>
            </w:pPr>
          </w:p>
        </w:tc>
        <w:tc>
          <w:tcPr>
            <w:tcW w:w="270" w:type="dxa"/>
          </w:tcPr>
          <w:p w:rsidR="00FE1462" w:rsidRDefault="00FE1462" w:rsidP="008B7B98">
            <w:pPr>
              <w:rPr>
                <w:noProof/>
                <w:sz w:val="18"/>
              </w:rPr>
            </w:pPr>
          </w:p>
        </w:tc>
        <w:tc>
          <w:tcPr>
            <w:tcW w:w="6120" w:type="dxa"/>
            <w:gridSpan w:val="2"/>
          </w:tcPr>
          <w:p w:rsidR="00FE1462" w:rsidRDefault="00FE1462" w:rsidP="008B7B98">
            <w:pPr>
              <w:rPr>
                <w:noProof/>
                <w:sz w:val="18"/>
              </w:rPr>
            </w:pPr>
          </w:p>
        </w:tc>
      </w:tr>
      <w:tr w:rsidR="00FE1462" w:rsidTr="008B7B98">
        <w:trPr>
          <w:cantSplit/>
        </w:trPr>
        <w:tc>
          <w:tcPr>
            <w:tcW w:w="4500" w:type="dxa"/>
          </w:tcPr>
          <w:p w:rsidR="00FE1462" w:rsidRDefault="00FE1462" w:rsidP="008B7B98">
            <w:pPr>
              <w:rPr>
                <w:caps/>
                <w:noProof/>
                <w:sz w:val="18"/>
              </w:rPr>
            </w:pPr>
            <w:r>
              <w:rPr>
                <w:caps/>
                <w:noProof/>
                <w:sz w:val="18"/>
              </w:rPr>
              <w:t>Director</w:t>
            </w:r>
          </w:p>
        </w:tc>
        <w:tc>
          <w:tcPr>
            <w:tcW w:w="270" w:type="dxa"/>
          </w:tcPr>
          <w:p w:rsidR="00FE1462" w:rsidRDefault="00FE1462" w:rsidP="008B7B98">
            <w:pPr>
              <w:rPr>
                <w:noProof/>
                <w:sz w:val="18"/>
              </w:rPr>
            </w:pPr>
          </w:p>
        </w:tc>
        <w:tc>
          <w:tcPr>
            <w:tcW w:w="270" w:type="dxa"/>
          </w:tcPr>
          <w:p w:rsidR="00FE1462" w:rsidRDefault="00FE1462" w:rsidP="008B7B98">
            <w:pPr>
              <w:rPr>
                <w:noProof/>
                <w:sz w:val="18"/>
              </w:rPr>
            </w:pPr>
          </w:p>
        </w:tc>
        <w:tc>
          <w:tcPr>
            <w:tcW w:w="6120" w:type="dxa"/>
            <w:gridSpan w:val="2"/>
          </w:tcPr>
          <w:p w:rsidR="00FE1462" w:rsidRDefault="00FE1462" w:rsidP="008B7B98">
            <w:pPr>
              <w:ind w:left="-108"/>
              <w:rPr>
                <w:caps/>
                <w:noProof/>
                <w:sz w:val="18"/>
              </w:rPr>
            </w:pPr>
          </w:p>
        </w:tc>
      </w:tr>
      <w:tr w:rsidR="00FE1462" w:rsidTr="008B7B98">
        <w:trPr>
          <w:cantSplit/>
        </w:trPr>
        <w:tc>
          <w:tcPr>
            <w:tcW w:w="4500" w:type="dxa"/>
          </w:tcPr>
          <w:p w:rsidR="00FE1462" w:rsidRDefault="00FE1462" w:rsidP="008B7B98">
            <w:pPr>
              <w:rPr>
                <w:caps/>
                <w:noProof/>
                <w:sz w:val="18"/>
              </w:rPr>
            </w:pPr>
            <w:r>
              <w:rPr>
                <w:caps/>
                <w:noProof/>
                <w:sz w:val="18"/>
              </w:rPr>
              <w:t>State Budget Agency</w:t>
            </w:r>
          </w:p>
        </w:tc>
        <w:tc>
          <w:tcPr>
            <w:tcW w:w="270" w:type="dxa"/>
          </w:tcPr>
          <w:p w:rsidR="00FE1462" w:rsidRDefault="00FE1462" w:rsidP="008B7B98">
            <w:pPr>
              <w:rPr>
                <w:noProof/>
                <w:sz w:val="18"/>
              </w:rPr>
            </w:pPr>
          </w:p>
        </w:tc>
        <w:tc>
          <w:tcPr>
            <w:tcW w:w="270" w:type="dxa"/>
          </w:tcPr>
          <w:p w:rsidR="00FE1462" w:rsidRDefault="00FE1462" w:rsidP="008B7B98">
            <w:pPr>
              <w:rPr>
                <w:noProof/>
                <w:sz w:val="18"/>
              </w:rPr>
            </w:pPr>
          </w:p>
        </w:tc>
        <w:tc>
          <w:tcPr>
            <w:tcW w:w="6120" w:type="dxa"/>
            <w:gridSpan w:val="2"/>
          </w:tcPr>
          <w:p w:rsidR="00FE1462" w:rsidRDefault="00FE1462" w:rsidP="008B7B98">
            <w:pPr>
              <w:rPr>
                <w:caps/>
                <w:noProof/>
                <w:sz w:val="18"/>
              </w:rPr>
            </w:pPr>
          </w:p>
        </w:tc>
      </w:tr>
      <w:tr w:rsidR="00FE1462" w:rsidTr="008B7B98">
        <w:trPr>
          <w:cantSplit/>
        </w:trPr>
        <w:tc>
          <w:tcPr>
            <w:tcW w:w="4500" w:type="dxa"/>
          </w:tcPr>
          <w:p w:rsidR="00FE1462" w:rsidRDefault="00FE1462" w:rsidP="008B7B98">
            <w:pPr>
              <w:rPr>
                <w:noProof/>
                <w:sz w:val="18"/>
              </w:rPr>
            </w:pPr>
          </w:p>
        </w:tc>
        <w:tc>
          <w:tcPr>
            <w:tcW w:w="270" w:type="dxa"/>
          </w:tcPr>
          <w:p w:rsidR="00FE1462" w:rsidRDefault="00FE1462" w:rsidP="008B7B98">
            <w:pPr>
              <w:rPr>
                <w:noProof/>
                <w:sz w:val="18"/>
              </w:rPr>
            </w:pPr>
          </w:p>
        </w:tc>
        <w:tc>
          <w:tcPr>
            <w:tcW w:w="270" w:type="dxa"/>
          </w:tcPr>
          <w:p w:rsidR="00FE1462" w:rsidRDefault="00FE1462" w:rsidP="008B7B98">
            <w:pPr>
              <w:rPr>
                <w:noProof/>
                <w:sz w:val="18"/>
              </w:rPr>
            </w:pPr>
          </w:p>
        </w:tc>
        <w:tc>
          <w:tcPr>
            <w:tcW w:w="6120" w:type="dxa"/>
            <w:gridSpan w:val="2"/>
          </w:tcPr>
          <w:p w:rsidR="00FE1462" w:rsidRDefault="00FE1462" w:rsidP="008B7B98">
            <w:pPr>
              <w:rPr>
                <w:caps/>
                <w:noProof/>
                <w:sz w:val="18"/>
              </w:rPr>
            </w:pPr>
          </w:p>
        </w:tc>
      </w:tr>
      <w:tr w:rsidR="00FE1462" w:rsidTr="008B7B98">
        <w:trPr>
          <w:cantSplit/>
        </w:trPr>
        <w:tc>
          <w:tcPr>
            <w:tcW w:w="4500" w:type="dxa"/>
          </w:tcPr>
          <w:p w:rsidR="00FE1462" w:rsidRDefault="00FE1462" w:rsidP="008B7B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DATE:________________________________</w:t>
            </w:r>
          </w:p>
        </w:tc>
        <w:tc>
          <w:tcPr>
            <w:tcW w:w="270" w:type="dxa"/>
          </w:tcPr>
          <w:p w:rsidR="00FE1462" w:rsidRDefault="00FE1462" w:rsidP="008B7B98">
            <w:pPr>
              <w:rPr>
                <w:noProof/>
                <w:sz w:val="18"/>
              </w:rPr>
            </w:pPr>
          </w:p>
        </w:tc>
        <w:tc>
          <w:tcPr>
            <w:tcW w:w="270" w:type="dxa"/>
          </w:tcPr>
          <w:p w:rsidR="00FE1462" w:rsidRDefault="00FE1462" w:rsidP="008B7B98">
            <w:pPr>
              <w:rPr>
                <w:noProof/>
                <w:sz w:val="18"/>
              </w:rPr>
            </w:pPr>
          </w:p>
        </w:tc>
        <w:tc>
          <w:tcPr>
            <w:tcW w:w="6120" w:type="dxa"/>
            <w:gridSpan w:val="2"/>
          </w:tcPr>
          <w:p w:rsidR="00FE1462" w:rsidRDefault="00FE1462" w:rsidP="008B7B98">
            <w:pPr>
              <w:rPr>
                <w:noProof/>
                <w:sz w:val="18"/>
              </w:rPr>
            </w:pPr>
          </w:p>
        </w:tc>
      </w:tr>
      <w:tr w:rsidR="00FE1462" w:rsidTr="008B7B98">
        <w:trPr>
          <w:cantSplit/>
        </w:trPr>
        <w:tc>
          <w:tcPr>
            <w:tcW w:w="4500" w:type="dxa"/>
          </w:tcPr>
          <w:p w:rsidR="00FE1462" w:rsidRDefault="00FE1462" w:rsidP="008B7B98">
            <w:pPr>
              <w:rPr>
                <w:noProof/>
                <w:sz w:val="18"/>
              </w:rPr>
            </w:pPr>
          </w:p>
        </w:tc>
        <w:tc>
          <w:tcPr>
            <w:tcW w:w="270" w:type="dxa"/>
          </w:tcPr>
          <w:p w:rsidR="00FE1462" w:rsidRDefault="00FE1462" w:rsidP="008B7B98">
            <w:pPr>
              <w:rPr>
                <w:noProof/>
                <w:sz w:val="18"/>
              </w:rPr>
            </w:pPr>
          </w:p>
        </w:tc>
        <w:tc>
          <w:tcPr>
            <w:tcW w:w="270" w:type="dxa"/>
          </w:tcPr>
          <w:p w:rsidR="00FE1462" w:rsidRDefault="00FE1462" w:rsidP="008B7B98">
            <w:pPr>
              <w:rPr>
                <w:noProof/>
                <w:sz w:val="18"/>
              </w:rPr>
            </w:pPr>
          </w:p>
        </w:tc>
        <w:tc>
          <w:tcPr>
            <w:tcW w:w="6120" w:type="dxa"/>
            <w:gridSpan w:val="2"/>
          </w:tcPr>
          <w:p w:rsidR="00FE1462" w:rsidRDefault="00FE1462" w:rsidP="008B7B98">
            <w:pPr>
              <w:rPr>
                <w:noProof/>
                <w:sz w:val="18"/>
              </w:rPr>
            </w:pPr>
          </w:p>
        </w:tc>
      </w:tr>
    </w:tbl>
    <w:p w:rsidR="00C124D3" w:rsidRDefault="00C124D3"/>
    <w:sectPr w:rsidR="00C124D3" w:rsidSect="00C124D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E46" w:rsidRDefault="00077E46" w:rsidP="000343A6">
      <w:r>
        <w:separator/>
      </w:r>
    </w:p>
  </w:endnote>
  <w:endnote w:type="continuationSeparator" w:id="0">
    <w:p w:rsidR="00077E46" w:rsidRDefault="00077E46" w:rsidP="00034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-893669307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Content>
          <w:p w:rsidR="000343A6" w:rsidRPr="000343A6" w:rsidRDefault="000343A6">
            <w:pPr>
              <w:pStyle w:val="Footer"/>
              <w:jc w:val="center"/>
              <w:rPr>
                <w:sz w:val="22"/>
                <w:szCs w:val="22"/>
              </w:rPr>
            </w:pPr>
            <w:r w:rsidRPr="000343A6">
              <w:rPr>
                <w:sz w:val="22"/>
                <w:szCs w:val="22"/>
              </w:rPr>
              <w:t xml:space="preserve">Page </w:t>
            </w:r>
            <w:r w:rsidR="005857E0" w:rsidRPr="000343A6">
              <w:rPr>
                <w:sz w:val="22"/>
                <w:szCs w:val="22"/>
              </w:rPr>
              <w:fldChar w:fldCharType="begin"/>
            </w:r>
            <w:r w:rsidRPr="000343A6">
              <w:rPr>
                <w:sz w:val="22"/>
                <w:szCs w:val="22"/>
              </w:rPr>
              <w:instrText xml:space="preserve"> PAGE </w:instrText>
            </w:r>
            <w:r w:rsidR="005857E0" w:rsidRPr="000343A6">
              <w:rPr>
                <w:sz w:val="22"/>
                <w:szCs w:val="22"/>
              </w:rPr>
              <w:fldChar w:fldCharType="separate"/>
            </w:r>
            <w:r w:rsidR="002A0747">
              <w:rPr>
                <w:noProof/>
                <w:sz w:val="22"/>
                <w:szCs w:val="22"/>
              </w:rPr>
              <w:t>1</w:t>
            </w:r>
            <w:r w:rsidR="005857E0" w:rsidRPr="000343A6">
              <w:rPr>
                <w:sz w:val="22"/>
                <w:szCs w:val="22"/>
              </w:rPr>
              <w:fldChar w:fldCharType="end"/>
            </w:r>
            <w:r w:rsidRPr="000343A6">
              <w:rPr>
                <w:sz w:val="22"/>
                <w:szCs w:val="22"/>
              </w:rPr>
              <w:t xml:space="preserve"> of </w:t>
            </w:r>
            <w:r w:rsidR="005857E0" w:rsidRPr="000343A6">
              <w:rPr>
                <w:sz w:val="22"/>
                <w:szCs w:val="22"/>
              </w:rPr>
              <w:fldChar w:fldCharType="begin"/>
            </w:r>
            <w:r w:rsidRPr="000343A6">
              <w:rPr>
                <w:sz w:val="22"/>
                <w:szCs w:val="22"/>
              </w:rPr>
              <w:instrText xml:space="preserve"> NUMPAGES  </w:instrText>
            </w:r>
            <w:r w:rsidR="005857E0" w:rsidRPr="000343A6">
              <w:rPr>
                <w:sz w:val="22"/>
                <w:szCs w:val="22"/>
              </w:rPr>
              <w:fldChar w:fldCharType="separate"/>
            </w:r>
            <w:r w:rsidR="002A0747">
              <w:rPr>
                <w:noProof/>
                <w:sz w:val="22"/>
                <w:szCs w:val="22"/>
              </w:rPr>
              <w:t>2</w:t>
            </w:r>
            <w:r w:rsidR="005857E0" w:rsidRPr="000343A6">
              <w:rPr>
                <w:sz w:val="22"/>
                <w:szCs w:val="22"/>
              </w:rPr>
              <w:fldChar w:fldCharType="end"/>
            </w:r>
          </w:p>
        </w:sdtContent>
      </w:sdt>
    </w:sdtContent>
  </w:sdt>
  <w:p w:rsidR="000343A6" w:rsidRDefault="00034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E46" w:rsidRDefault="00077E46" w:rsidP="000343A6">
      <w:r>
        <w:separator/>
      </w:r>
    </w:p>
  </w:footnote>
  <w:footnote w:type="continuationSeparator" w:id="0">
    <w:p w:rsidR="00077E46" w:rsidRDefault="00077E46" w:rsidP="00034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A6" w:rsidRPr="000343A6" w:rsidRDefault="000343A6" w:rsidP="000343A6">
    <w:pPr>
      <w:jc w:val="center"/>
      <w:rPr>
        <w:b/>
        <w:color w:val="FF0000"/>
        <w:sz w:val="22"/>
      </w:rPr>
    </w:pPr>
    <w:r w:rsidRPr="000343A6">
      <w:rPr>
        <w:b/>
        <w:color w:val="FF0000"/>
        <w:sz w:val="22"/>
      </w:rPr>
      <w:t>Instructional Language must be removed by program during drafting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3D6"/>
    <w:rsid w:val="000343A6"/>
    <w:rsid w:val="00077E46"/>
    <w:rsid w:val="000D1ED3"/>
    <w:rsid w:val="002A0747"/>
    <w:rsid w:val="00327C08"/>
    <w:rsid w:val="00352D1A"/>
    <w:rsid w:val="004351F7"/>
    <w:rsid w:val="0057303F"/>
    <w:rsid w:val="005857E0"/>
    <w:rsid w:val="00790B27"/>
    <w:rsid w:val="008933D6"/>
    <w:rsid w:val="008C73CA"/>
    <w:rsid w:val="009077B3"/>
    <w:rsid w:val="009704E7"/>
    <w:rsid w:val="00A21BC4"/>
    <w:rsid w:val="00C124D3"/>
    <w:rsid w:val="00C87076"/>
    <w:rsid w:val="00F173BC"/>
    <w:rsid w:val="00F50448"/>
    <w:rsid w:val="00FE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933D6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33D6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8933D6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8933D6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34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3A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4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3A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18272-CAAC-485A-8CBA-334B9D1B4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9E43B4-03BC-419D-8FDD-3F8418F37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6D114-3BC2-4597-9EDD-FFAE40DB9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jmyers</dc:creator>
  <cp:lastModifiedBy>rmaxey</cp:lastModifiedBy>
  <cp:revision>2</cp:revision>
  <dcterms:created xsi:type="dcterms:W3CDTF">2014-08-13T18:59:00Z</dcterms:created>
  <dcterms:modified xsi:type="dcterms:W3CDTF">2014-08-13T18:59:00Z</dcterms:modified>
</cp:coreProperties>
</file>