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19A2" w14:textId="137EA57C" w:rsidR="0090391B" w:rsidRDefault="0090391B" w:rsidP="00414CC6">
      <w:pPr>
        <w:pStyle w:val="Heading1"/>
        <w:spacing w:line="276" w:lineRule="auto"/>
        <w:ind w:left="720" w:right="2605" w:firstLine="720"/>
        <w:jc w:val="center"/>
        <w:rPr>
          <w:rFonts w:cs="Arial"/>
          <w:sz w:val="24"/>
          <w:szCs w:val="24"/>
        </w:rPr>
      </w:pPr>
      <w:r>
        <w:rPr>
          <w:b w:val="0"/>
          <w:noProof/>
          <w:sz w:val="24"/>
        </w:rPr>
        <w:drawing>
          <wp:inline distT="0" distB="0" distL="0" distR="0" wp14:anchorId="7C9F3A0B" wp14:editId="1B590961">
            <wp:extent cx="2171211" cy="1057275"/>
            <wp:effectExtent l="0" t="0" r="635" b="0"/>
            <wp:docPr id="5" name="Picture 5"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71211" cy="1057275"/>
                    </a:xfrm>
                    <a:prstGeom prst="rect">
                      <a:avLst/>
                    </a:prstGeom>
                    <a:noFill/>
                    <a:ln>
                      <a:noFill/>
                    </a:ln>
                  </pic:spPr>
                </pic:pic>
              </a:graphicData>
            </a:graphic>
          </wp:inline>
        </w:drawing>
      </w:r>
    </w:p>
    <w:p w14:paraId="0C19F21D" w14:textId="6312C6EF" w:rsidR="002F608C" w:rsidRPr="002E09B3" w:rsidRDefault="0090391B" w:rsidP="0090391B">
      <w:pPr>
        <w:pStyle w:val="Heading1"/>
        <w:spacing w:line="276" w:lineRule="auto"/>
        <w:ind w:left="1440" w:right="2605" w:firstLine="0"/>
        <w:jc w:val="center"/>
        <w:rPr>
          <w:rFonts w:cs="Arial"/>
          <w:color w:val="0070C0"/>
          <w:sz w:val="22"/>
          <w:szCs w:val="22"/>
        </w:rPr>
      </w:pPr>
      <w:r w:rsidRPr="002E09B3">
        <w:rPr>
          <w:rFonts w:cs="Arial"/>
          <w:color w:val="0070C0"/>
          <w:sz w:val="22"/>
          <w:szCs w:val="22"/>
        </w:rPr>
        <w:br/>
        <w:t>202</w:t>
      </w:r>
      <w:r w:rsidR="001053CA">
        <w:rPr>
          <w:rFonts w:cs="Arial"/>
          <w:color w:val="0070C0"/>
          <w:sz w:val="22"/>
          <w:szCs w:val="22"/>
        </w:rPr>
        <w:t>2</w:t>
      </w:r>
      <w:r w:rsidRPr="002E09B3">
        <w:rPr>
          <w:rFonts w:cs="Arial"/>
          <w:color w:val="0070C0"/>
          <w:sz w:val="22"/>
          <w:szCs w:val="22"/>
        </w:rPr>
        <w:t>-202</w:t>
      </w:r>
      <w:r w:rsidR="001053CA">
        <w:rPr>
          <w:rFonts w:cs="Arial"/>
          <w:color w:val="0070C0"/>
          <w:sz w:val="22"/>
          <w:szCs w:val="22"/>
        </w:rPr>
        <w:t>3</w:t>
      </w:r>
      <w:r w:rsidRPr="002E09B3">
        <w:rPr>
          <w:rFonts w:cs="Arial"/>
          <w:color w:val="0070C0"/>
          <w:sz w:val="22"/>
          <w:szCs w:val="22"/>
        </w:rPr>
        <w:t xml:space="preserve"> Youth Adolescent Physical Activity</w:t>
      </w:r>
      <w:r w:rsidR="00DC7210">
        <w:rPr>
          <w:rFonts w:cs="Arial"/>
          <w:color w:val="0070C0"/>
          <w:sz w:val="22"/>
          <w:szCs w:val="22"/>
        </w:rPr>
        <w:t xml:space="preserve"> (YAPA)</w:t>
      </w:r>
      <w:r w:rsidRPr="002E09B3">
        <w:rPr>
          <w:rFonts w:cs="Arial"/>
          <w:color w:val="0070C0"/>
          <w:sz w:val="22"/>
          <w:szCs w:val="22"/>
        </w:rPr>
        <w:t xml:space="preserve"> Grant </w:t>
      </w:r>
    </w:p>
    <w:p w14:paraId="760BE888" w14:textId="3868B538" w:rsidR="00F8245F" w:rsidRPr="002E09B3" w:rsidRDefault="002E09B3" w:rsidP="00680BCA">
      <w:pPr>
        <w:pStyle w:val="Heading1"/>
        <w:spacing w:line="276" w:lineRule="auto"/>
        <w:ind w:right="2605"/>
        <w:jc w:val="center"/>
        <w:rPr>
          <w:rFonts w:cs="Arial"/>
          <w:sz w:val="22"/>
          <w:szCs w:val="22"/>
        </w:rPr>
      </w:pPr>
      <w:r w:rsidRPr="002E09B3">
        <w:rPr>
          <w:rFonts w:cs="Arial"/>
          <w:sz w:val="22"/>
          <w:szCs w:val="22"/>
        </w:rPr>
        <w:t xml:space="preserve">Application </w:t>
      </w:r>
      <w:r>
        <w:rPr>
          <w:rFonts w:cs="Arial"/>
          <w:sz w:val="22"/>
          <w:szCs w:val="22"/>
        </w:rPr>
        <w:t>Deadline</w:t>
      </w:r>
      <w:r w:rsidRPr="002E09B3">
        <w:rPr>
          <w:rFonts w:cs="Arial"/>
          <w:sz w:val="22"/>
          <w:szCs w:val="22"/>
        </w:rPr>
        <w:t xml:space="preserve">: </w:t>
      </w:r>
      <w:r w:rsidR="001053CA">
        <w:rPr>
          <w:rFonts w:cs="Arial"/>
          <w:color w:val="FF0000"/>
          <w:sz w:val="22"/>
          <w:szCs w:val="22"/>
        </w:rPr>
        <w:t>May 20, 2022</w:t>
      </w:r>
      <w:r w:rsidRPr="002E09B3">
        <w:rPr>
          <w:rFonts w:cs="Arial"/>
          <w:color w:val="FF0000"/>
          <w:sz w:val="22"/>
          <w:szCs w:val="22"/>
        </w:rPr>
        <w:t xml:space="preserve"> by 5 p.m.</w:t>
      </w:r>
      <w:r w:rsidR="00611A2C">
        <w:rPr>
          <w:rFonts w:cs="Arial"/>
          <w:color w:val="FF0000"/>
          <w:sz w:val="22"/>
          <w:szCs w:val="22"/>
        </w:rPr>
        <w:br/>
      </w:r>
    </w:p>
    <w:p w14:paraId="44B291F5" w14:textId="77777777" w:rsidR="0090391B" w:rsidRPr="00F77C74" w:rsidRDefault="0090391B" w:rsidP="00680BCA">
      <w:pPr>
        <w:pStyle w:val="BodyText"/>
        <w:spacing w:before="38"/>
        <w:ind w:left="0" w:right="1201" w:firstLine="0"/>
        <w:rPr>
          <w:rFonts w:cs="Arial"/>
          <w:b/>
          <w:bCs/>
          <w:color w:val="0070C0"/>
        </w:rPr>
      </w:pPr>
      <w:r w:rsidRPr="00F77C74">
        <w:rPr>
          <w:rFonts w:cs="Arial"/>
          <w:b/>
          <w:bCs/>
          <w:color w:val="0070C0"/>
        </w:rPr>
        <w:t>YAPA Grant</w:t>
      </w:r>
    </w:p>
    <w:p w14:paraId="10D6C172" w14:textId="53603860" w:rsidR="00595CA1" w:rsidRDefault="00595CA1" w:rsidP="00680BCA">
      <w:pPr>
        <w:pStyle w:val="BodyText"/>
        <w:spacing w:before="38"/>
        <w:ind w:left="0" w:right="1201" w:firstLine="0"/>
        <w:rPr>
          <w:rFonts w:cs="Arial"/>
        </w:rPr>
      </w:pPr>
      <w:r w:rsidRPr="00AD3E89">
        <w:rPr>
          <w:rFonts w:cs="Arial"/>
        </w:rPr>
        <w:t>The Indiana Department of Health, Division of Nutrition and Physical Activity (I</w:t>
      </w:r>
      <w:r w:rsidR="004C11C3">
        <w:rPr>
          <w:rFonts w:cs="Arial"/>
        </w:rPr>
        <w:t>DOH</w:t>
      </w:r>
      <w:r w:rsidRPr="00AD3E89">
        <w:rPr>
          <w:rFonts w:cs="Arial"/>
        </w:rPr>
        <w:t>, DNPA) is offering funding to multiple organizations</w:t>
      </w:r>
      <w:r w:rsidR="000A328C">
        <w:rPr>
          <w:rFonts w:cs="Arial"/>
        </w:rPr>
        <w:t>/schools</w:t>
      </w:r>
      <w:r w:rsidRPr="00AD3E89">
        <w:rPr>
          <w:rFonts w:cs="Arial"/>
        </w:rPr>
        <w:t xml:space="preserve"> for FY 202</w:t>
      </w:r>
      <w:r w:rsidR="001053CA">
        <w:rPr>
          <w:rFonts w:cs="Arial"/>
        </w:rPr>
        <w:t>2</w:t>
      </w:r>
      <w:r w:rsidRPr="00AD3E89">
        <w:rPr>
          <w:rFonts w:cs="Arial"/>
        </w:rPr>
        <w:t>-202</w:t>
      </w:r>
      <w:r w:rsidR="001053CA">
        <w:rPr>
          <w:rFonts w:cs="Arial"/>
        </w:rPr>
        <w:t>3</w:t>
      </w:r>
      <w:r w:rsidRPr="00AD3E89">
        <w:rPr>
          <w:rFonts w:cs="Arial"/>
        </w:rPr>
        <w:t xml:space="preserve"> to help increase physical activity among youth 6-17 years old</w:t>
      </w:r>
      <w:r w:rsidR="000D68B0">
        <w:rPr>
          <w:rFonts w:cs="Arial"/>
        </w:rPr>
        <w:t xml:space="preserve"> (K-12)</w:t>
      </w:r>
      <w:r w:rsidRPr="00AD3E89">
        <w:rPr>
          <w:rFonts w:cs="Arial"/>
        </w:rPr>
        <w:t xml:space="preserve"> in Indiana. The Youth Adolescent Physical Activity (YAPA) grant is focused on providing physical activity opportunities for youth and adolescents in the classroom, school and before or after school program settings.</w:t>
      </w:r>
      <w:r w:rsidR="005A0E4F">
        <w:rPr>
          <w:rFonts w:cs="Arial"/>
        </w:rPr>
        <w:t xml:space="preserve"> IDOH, DNPA</w:t>
      </w:r>
      <w:r w:rsidR="005A0E4F" w:rsidRPr="005A0E4F">
        <w:rPr>
          <w:rFonts w:cs="Arial"/>
        </w:rPr>
        <w:t xml:space="preserve"> prioritizes health equity</w:t>
      </w:r>
      <w:r w:rsidR="005A0E4F" w:rsidRPr="00AF485F">
        <w:rPr>
          <w:rFonts w:cs="Arial"/>
          <w:color w:val="FF0000"/>
        </w:rPr>
        <w:t>*</w:t>
      </w:r>
      <w:r w:rsidR="00AC577C">
        <w:rPr>
          <w:rFonts w:cs="Arial"/>
        </w:rPr>
        <w:t xml:space="preserve"> </w:t>
      </w:r>
      <w:r w:rsidR="005A0E4F" w:rsidRPr="005A0E4F">
        <w:rPr>
          <w:rFonts w:cs="Arial"/>
        </w:rPr>
        <w:t xml:space="preserve">in our funding for initiatives in all settings. Therefore, </w:t>
      </w:r>
      <w:r w:rsidR="005A0E4F">
        <w:rPr>
          <w:rFonts w:cs="Arial"/>
        </w:rPr>
        <w:t>schools and organizations</w:t>
      </w:r>
      <w:r w:rsidR="005A0E4F" w:rsidRPr="005A0E4F">
        <w:rPr>
          <w:rFonts w:cs="Arial"/>
        </w:rPr>
        <w:t xml:space="preserve"> that reside in, or serve communities that rank high (.5 and above) on the CDC’s Social Vulnerability Index, will be prioritized for funding.</w:t>
      </w:r>
    </w:p>
    <w:p w14:paraId="09DE2779" w14:textId="2A9D14F7" w:rsidR="00AF485F" w:rsidRPr="00AF485F" w:rsidRDefault="00AF485F" w:rsidP="00680BCA">
      <w:pPr>
        <w:pStyle w:val="BodyText"/>
        <w:spacing w:before="38"/>
        <w:ind w:left="0" w:right="1201" w:firstLine="0"/>
        <w:rPr>
          <w:rFonts w:asciiTheme="minorHAnsi" w:hAnsiTheme="minorHAnsi" w:cstheme="minorHAnsi"/>
        </w:rPr>
      </w:pPr>
    </w:p>
    <w:p w14:paraId="673A108F" w14:textId="701D4181" w:rsidR="00AF485F" w:rsidRDefault="00AF485F" w:rsidP="00AF485F">
      <w:pPr>
        <w:tabs>
          <w:tab w:val="left" w:pos="810"/>
        </w:tabs>
        <w:spacing w:line="23" w:lineRule="atLeast"/>
        <w:ind w:left="360" w:right="357" w:hanging="90"/>
        <w:rPr>
          <w:rFonts w:cstheme="minorHAnsi"/>
          <w:i/>
          <w:iCs/>
          <w:sz w:val="20"/>
          <w:szCs w:val="20"/>
        </w:rPr>
      </w:pPr>
      <w:r w:rsidRPr="00AF485F">
        <w:rPr>
          <w:rFonts w:cstheme="minorHAnsi"/>
          <w:i/>
          <w:iCs/>
          <w:color w:val="C00000"/>
          <w:sz w:val="20"/>
          <w:szCs w:val="20"/>
        </w:rPr>
        <w:t>*</w:t>
      </w:r>
      <w:r w:rsidRPr="00AF485F">
        <w:rPr>
          <w:rFonts w:cstheme="minorHAnsi"/>
          <w:i/>
          <w:iCs/>
          <w:sz w:val="20"/>
          <w:szCs w:val="20"/>
        </w:rPr>
        <w:t>The Robert Wood Johnson Foundation defines health equity as "… everyone has a fair and just opportunity to be as healthy as possible. This requires removing obstacles to health such as poverty, discrimination, and their consequences, including powerlessness and lack of access to good jobs with fair pay, quality education and housing, safe environments, and health care."</w:t>
      </w:r>
    </w:p>
    <w:p w14:paraId="18E2EFFC" w14:textId="2D3B4927" w:rsidR="00AF485F" w:rsidRDefault="00AF485F" w:rsidP="009820B5">
      <w:pPr>
        <w:tabs>
          <w:tab w:val="left" w:pos="810"/>
        </w:tabs>
        <w:spacing w:line="23" w:lineRule="atLeast"/>
        <w:ind w:right="357"/>
        <w:rPr>
          <w:rFonts w:cstheme="minorHAnsi"/>
          <w:i/>
          <w:iCs/>
          <w:sz w:val="20"/>
          <w:szCs w:val="20"/>
        </w:rPr>
      </w:pPr>
    </w:p>
    <w:p w14:paraId="56722027" w14:textId="77777777" w:rsidR="000155BB" w:rsidRPr="00AF485F" w:rsidRDefault="000155BB" w:rsidP="009820B5">
      <w:pPr>
        <w:tabs>
          <w:tab w:val="left" w:pos="810"/>
        </w:tabs>
        <w:spacing w:line="23" w:lineRule="atLeast"/>
        <w:ind w:right="357"/>
        <w:rPr>
          <w:rFonts w:cstheme="minorHAnsi"/>
          <w:i/>
          <w:iCs/>
          <w:sz w:val="20"/>
          <w:szCs w:val="20"/>
        </w:rPr>
      </w:pPr>
    </w:p>
    <w:p w14:paraId="50988F0A" w14:textId="397D2640" w:rsidR="0090391B" w:rsidRPr="00F77C74" w:rsidRDefault="0090391B" w:rsidP="005448C8">
      <w:pPr>
        <w:contextualSpacing/>
        <w:rPr>
          <w:b/>
          <w:color w:val="0070C0"/>
        </w:rPr>
      </w:pPr>
      <w:r w:rsidRPr="00F77C74">
        <w:rPr>
          <w:b/>
          <w:color w:val="0070C0"/>
        </w:rPr>
        <w:t>Eligibility</w:t>
      </w:r>
      <w:r w:rsidR="00FB2619">
        <w:rPr>
          <w:b/>
          <w:color w:val="0070C0"/>
        </w:rPr>
        <w:t xml:space="preserve"> </w:t>
      </w:r>
    </w:p>
    <w:p w14:paraId="0989C218" w14:textId="50A5E27D" w:rsidR="005448C8" w:rsidRPr="00F548CB" w:rsidRDefault="005448C8" w:rsidP="00F77C74">
      <w:pPr>
        <w:contextualSpacing/>
        <w:rPr>
          <w:color w:val="000000" w:themeColor="text1"/>
        </w:rPr>
      </w:pPr>
      <w:r w:rsidRPr="00F548CB">
        <w:rPr>
          <w:b/>
          <w:color w:val="000000" w:themeColor="text1"/>
        </w:rPr>
        <w:t>We encourage all schools/organizations who meet the criteria below to apply!</w:t>
      </w:r>
      <w:r w:rsidRPr="00F548CB">
        <w:rPr>
          <w:color w:val="000000" w:themeColor="text1"/>
        </w:rPr>
        <w:t xml:space="preserve"> </w:t>
      </w:r>
    </w:p>
    <w:p w14:paraId="2EBFF126" w14:textId="77777777" w:rsidR="00414CC6" w:rsidRPr="00A33CB5" w:rsidRDefault="00414CC6" w:rsidP="00A33CB5">
      <w:pPr>
        <w:rPr>
          <w:rFonts w:cs="Calibri"/>
          <w:color w:val="000000"/>
        </w:rPr>
      </w:pPr>
    </w:p>
    <w:p w14:paraId="047F4C70" w14:textId="5B282929" w:rsidR="00AC577C" w:rsidRDefault="00971373" w:rsidP="00AC577C">
      <w:pPr>
        <w:pStyle w:val="ListParagraph"/>
        <w:numPr>
          <w:ilvl w:val="0"/>
          <w:numId w:val="25"/>
        </w:numPr>
        <w:rPr>
          <w:rFonts w:cs="Calibri"/>
          <w:color w:val="000000"/>
        </w:rPr>
      </w:pPr>
      <w:r w:rsidRPr="00AC577C">
        <w:rPr>
          <w:rFonts w:cs="Calibri"/>
          <w:color w:val="000000"/>
        </w:rPr>
        <w:t xml:space="preserve">Must be an organization/school within Indiana that will be able to provide </w:t>
      </w:r>
      <w:r w:rsidR="003B6C14" w:rsidRPr="00AC577C">
        <w:rPr>
          <w:rFonts w:cs="Calibri"/>
          <w:color w:val="000000"/>
        </w:rPr>
        <w:t>sustainable, unique,</w:t>
      </w:r>
      <w:r w:rsidRPr="00AC577C">
        <w:rPr>
          <w:rFonts w:cs="Calibri"/>
          <w:color w:val="000000"/>
        </w:rPr>
        <w:t xml:space="preserve"> and effective physical activities, resources, and learning tools specifically geared towards </w:t>
      </w:r>
      <w:r w:rsidRPr="00AC577C">
        <w:rPr>
          <w:rFonts w:cs="Calibri"/>
          <w:b/>
          <w:bCs/>
          <w:color w:val="FF0000"/>
        </w:rPr>
        <w:t>youth and adolescents ages 6-17 (K-12)</w:t>
      </w:r>
      <w:r w:rsidRPr="00AC577C">
        <w:rPr>
          <w:rFonts w:cs="Calibri"/>
          <w:color w:val="000000"/>
        </w:rPr>
        <w:t>, PE teachers, classroom teachers, and/or before- and after-school professionals relating to physi</w:t>
      </w:r>
      <w:r w:rsidR="003B6C14" w:rsidRPr="00AC577C">
        <w:rPr>
          <w:rFonts w:cs="Calibri"/>
          <w:color w:val="000000"/>
        </w:rPr>
        <w:t>cal activity and physical education</w:t>
      </w:r>
      <w:r w:rsidR="00B63B94" w:rsidRPr="00AC577C">
        <w:rPr>
          <w:rFonts w:cs="Calibri"/>
          <w:color w:val="000000"/>
        </w:rPr>
        <w:t xml:space="preserve">. </w:t>
      </w:r>
      <w:r w:rsidR="00F77C74">
        <w:rPr>
          <w:rFonts w:cs="Calibri"/>
          <w:color w:val="000000"/>
        </w:rPr>
        <w:t xml:space="preserve">Non-profits may </w:t>
      </w:r>
      <w:r w:rsidR="003667A0">
        <w:rPr>
          <w:rFonts w:cs="Calibri"/>
          <w:color w:val="000000"/>
        </w:rPr>
        <w:t xml:space="preserve">also </w:t>
      </w:r>
      <w:r w:rsidR="00F77C74">
        <w:rPr>
          <w:rFonts w:cs="Calibri"/>
          <w:color w:val="000000"/>
        </w:rPr>
        <w:t xml:space="preserve">apply. </w:t>
      </w:r>
      <w:r w:rsidR="00F77C74">
        <w:rPr>
          <w:rFonts w:cs="Calibri"/>
          <w:color w:val="000000"/>
        </w:rPr>
        <w:br/>
      </w:r>
    </w:p>
    <w:p w14:paraId="02C6D355" w14:textId="20A6163C" w:rsidR="009820B5" w:rsidRDefault="009820B5" w:rsidP="009820B5">
      <w:pPr>
        <w:pStyle w:val="ListParagraph"/>
        <w:numPr>
          <w:ilvl w:val="0"/>
          <w:numId w:val="25"/>
        </w:numPr>
        <w:rPr>
          <w:rFonts w:cs="Calibri"/>
          <w:color w:val="000000"/>
        </w:rPr>
      </w:pPr>
      <w:r w:rsidRPr="00FB2619">
        <w:rPr>
          <w:rFonts w:cs="Calibri"/>
          <w:color w:val="000000"/>
        </w:rPr>
        <w:t xml:space="preserve">Early Education Sites are </w:t>
      </w:r>
      <w:r w:rsidRPr="00FB2619">
        <w:rPr>
          <w:rFonts w:cs="Calibri"/>
          <w:b/>
          <w:bCs/>
          <w:color w:val="000000"/>
          <w:u w:val="single"/>
        </w:rPr>
        <w:t>not</w:t>
      </w:r>
      <w:r w:rsidRPr="00FB2619">
        <w:rPr>
          <w:rFonts w:cs="Calibri"/>
          <w:color w:val="000000"/>
        </w:rPr>
        <w:t xml:space="preserve"> eligible if age range is 0-5 and/or schools/organizations </w:t>
      </w:r>
      <w:r>
        <w:rPr>
          <w:rFonts w:cs="Calibri"/>
          <w:color w:val="000000"/>
        </w:rPr>
        <w:t xml:space="preserve">with focus on </w:t>
      </w:r>
      <w:r w:rsidRPr="00FB2619">
        <w:rPr>
          <w:rFonts w:cs="Calibri"/>
          <w:color w:val="000000"/>
        </w:rPr>
        <w:t xml:space="preserve">18 </w:t>
      </w:r>
      <w:r>
        <w:rPr>
          <w:rFonts w:cs="Calibri"/>
          <w:color w:val="000000"/>
        </w:rPr>
        <w:t xml:space="preserve">years of age </w:t>
      </w:r>
      <w:r w:rsidRPr="00FB2619">
        <w:rPr>
          <w:rFonts w:cs="Calibri"/>
          <w:color w:val="000000"/>
        </w:rPr>
        <w:t xml:space="preserve">and above. </w:t>
      </w:r>
    </w:p>
    <w:p w14:paraId="1EAFB1AD" w14:textId="77777777" w:rsidR="009820B5" w:rsidRPr="00FB2619" w:rsidRDefault="009820B5" w:rsidP="009820B5">
      <w:pPr>
        <w:pStyle w:val="ListParagraph"/>
        <w:ind w:left="720"/>
        <w:rPr>
          <w:rFonts w:cs="Calibri"/>
          <w:color w:val="000000"/>
        </w:rPr>
      </w:pPr>
    </w:p>
    <w:p w14:paraId="30890A47" w14:textId="11A58DA3" w:rsidR="009820B5" w:rsidRDefault="009820B5" w:rsidP="00F77C74">
      <w:pPr>
        <w:pStyle w:val="ListParagraph"/>
        <w:numPr>
          <w:ilvl w:val="0"/>
          <w:numId w:val="25"/>
        </w:numPr>
        <w:contextualSpacing/>
      </w:pPr>
      <w:r w:rsidRPr="009820B5">
        <w:rPr>
          <w:color w:val="FF0000"/>
        </w:rPr>
        <w:t>*</w:t>
      </w:r>
      <w:r w:rsidR="00F77C74">
        <w:t>Funding priority</w:t>
      </w:r>
      <w:r w:rsidR="00F77C74" w:rsidRPr="00F77C74">
        <w:rPr>
          <w:color w:val="FF0000"/>
        </w:rPr>
        <w:t xml:space="preserve"> </w:t>
      </w:r>
      <w:r w:rsidR="00F77C74">
        <w:t>will be given to schools/organizations in communities</w:t>
      </w:r>
      <w:r>
        <w:t>:</w:t>
      </w:r>
    </w:p>
    <w:p w14:paraId="186645A0" w14:textId="588C0137" w:rsidR="009820B5" w:rsidRPr="009820B5" w:rsidRDefault="009820B5" w:rsidP="009820B5">
      <w:pPr>
        <w:pStyle w:val="ListParagraph"/>
        <w:numPr>
          <w:ilvl w:val="1"/>
          <w:numId w:val="25"/>
        </w:numPr>
        <w:contextualSpacing/>
        <w:rPr>
          <w:rStyle w:val="Hyperlink"/>
          <w:color w:val="auto"/>
          <w:u w:val="none"/>
        </w:rPr>
      </w:pPr>
      <w:r>
        <w:t>R</w:t>
      </w:r>
      <w:r w:rsidR="00F77C74">
        <w:t>ank high (.5 and above) in the CDC’s Social Vulnerability Index</w:t>
      </w:r>
      <w:r w:rsidR="00A20586">
        <w:t xml:space="preserve"> (SVI)</w:t>
      </w:r>
      <w:r w:rsidR="00F77C74">
        <w:t xml:space="preserve">, which considers socioeconomic status, household composition and disability, minority status and language, and housing type and transportation. </w:t>
      </w:r>
      <w:r w:rsidR="00F77C74" w:rsidRPr="009820B5">
        <w:rPr>
          <w:b/>
          <w:bCs/>
        </w:rPr>
        <w:t>To see where your school/organization falls in this index, please visit:</w:t>
      </w:r>
      <w:r w:rsidR="005135E0" w:rsidRPr="009820B5">
        <w:rPr>
          <w:b/>
          <w:bCs/>
        </w:rPr>
        <w:t xml:space="preserve"> </w:t>
      </w:r>
      <w:hyperlink r:id="rId8" w:history="1">
        <w:r w:rsidR="005135E0" w:rsidRPr="009820B5">
          <w:rPr>
            <w:rStyle w:val="Hyperlink"/>
            <w:b/>
            <w:bCs/>
          </w:rPr>
          <w:t>https://svi.cdc.gov/map.html</w:t>
        </w:r>
      </w:hyperlink>
    </w:p>
    <w:p w14:paraId="43BCEE0F" w14:textId="6C49C784" w:rsidR="00A33CB5" w:rsidRDefault="009820B5" w:rsidP="00027192">
      <w:pPr>
        <w:pStyle w:val="ListParagraph"/>
        <w:numPr>
          <w:ilvl w:val="1"/>
          <w:numId w:val="25"/>
        </w:numPr>
        <w:contextualSpacing/>
        <w:rPr>
          <w:rFonts w:eastAsia="Calibri" w:cstheme="minorHAnsi"/>
        </w:rPr>
      </w:pPr>
      <w:r w:rsidRPr="009820B5">
        <w:rPr>
          <w:rFonts w:eastAsia="Calibri" w:cstheme="minorHAnsi"/>
        </w:rPr>
        <w:t xml:space="preserve">Schools/organizations focusing on </w:t>
      </w:r>
      <w:hyperlink r:id="rId9" w:history="1">
        <w:r w:rsidRPr="009820B5">
          <w:rPr>
            <w:rStyle w:val="Hyperlink"/>
            <w:rFonts w:eastAsia="Calibri" w:cstheme="minorHAnsi"/>
            <w:b/>
            <w:bCs/>
          </w:rPr>
          <w:t>trauma-informed approaches</w:t>
        </w:r>
      </w:hyperlink>
      <w:r w:rsidRPr="009820B5">
        <w:rPr>
          <w:rFonts w:eastAsia="Calibri" w:cstheme="minorHAnsi"/>
        </w:rPr>
        <w:t xml:space="preserve"> that promote a caring and safe environment for students who may experience varying degrees of individual- or community-level trauma. </w:t>
      </w:r>
      <w:r w:rsidRPr="00F85A9A">
        <w:rPr>
          <w:rFonts w:eastAsia="Calibri" w:cstheme="minorHAnsi"/>
        </w:rPr>
        <w:t>More information about trauma-informed approaches will be provided at the</w:t>
      </w:r>
      <w:r w:rsidR="00F85A9A" w:rsidRPr="00F85A9A">
        <w:rPr>
          <w:rFonts w:eastAsia="Calibri" w:cstheme="minorHAnsi"/>
          <w:color w:val="FF0000"/>
        </w:rPr>
        <w:t xml:space="preserve"> </w:t>
      </w:r>
      <w:r w:rsidR="00F85A9A" w:rsidRPr="00F85A9A">
        <w:rPr>
          <w:rFonts w:eastAsia="Calibri" w:cstheme="minorHAnsi"/>
          <w:b/>
          <w:bCs/>
          <w:color w:val="FF0000"/>
        </w:rPr>
        <w:t>Thursday, May 5, 2022</w:t>
      </w:r>
      <w:r w:rsidRPr="00F85A9A">
        <w:rPr>
          <w:rFonts w:eastAsia="Calibri" w:cstheme="minorHAnsi"/>
        </w:rPr>
        <w:t xml:space="preserve"> information session</w:t>
      </w:r>
      <w:r w:rsidR="00D4225C">
        <w:rPr>
          <w:rFonts w:eastAsia="Calibri" w:cstheme="minorHAnsi"/>
        </w:rPr>
        <w:t xml:space="preserve"> at </w:t>
      </w:r>
      <w:r w:rsidR="00D4225C" w:rsidRPr="00D4225C">
        <w:rPr>
          <w:rFonts w:eastAsia="Calibri" w:cstheme="minorHAnsi"/>
          <w:b/>
          <w:bCs/>
          <w:color w:val="FF0000"/>
        </w:rPr>
        <w:t>1 p.m.</w:t>
      </w:r>
      <w:r w:rsidR="00AF4FCF">
        <w:rPr>
          <w:rFonts w:eastAsia="Calibri" w:cstheme="minorHAnsi"/>
          <w:b/>
          <w:bCs/>
          <w:color w:val="FF0000"/>
        </w:rPr>
        <w:t xml:space="preserve"> EST</w:t>
      </w:r>
      <w:r w:rsidRPr="00D4225C">
        <w:rPr>
          <w:rFonts w:eastAsia="Calibri" w:cstheme="minorHAnsi"/>
          <w:color w:val="FF0000"/>
        </w:rPr>
        <w:t xml:space="preserve"> </w:t>
      </w:r>
      <w:r w:rsidRPr="00F85A9A">
        <w:rPr>
          <w:rFonts w:eastAsia="Calibri" w:cstheme="minorHAnsi"/>
        </w:rPr>
        <w:t>(</w:t>
      </w:r>
      <w:hyperlink r:id="rId10" w:history="1">
        <w:r w:rsidR="005B7C7B" w:rsidRPr="005B7C7B">
          <w:rPr>
            <w:rStyle w:val="Hyperlink"/>
            <w:rFonts w:eastAsia="Calibri" w:cstheme="minorHAnsi"/>
          </w:rPr>
          <w:t>click here</w:t>
        </w:r>
      </w:hyperlink>
      <w:r w:rsidR="005B7C7B">
        <w:rPr>
          <w:rFonts w:eastAsia="Calibri" w:cstheme="minorHAnsi"/>
        </w:rPr>
        <w:t xml:space="preserve"> to join</w:t>
      </w:r>
      <w:r w:rsidRPr="00F85A9A">
        <w:rPr>
          <w:rFonts w:eastAsia="Calibri" w:cstheme="minorHAnsi"/>
        </w:rPr>
        <w:t>).</w:t>
      </w:r>
    </w:p>
    <w:p w14:paraId="13B0B8CB" w14:textId="193F315C" w:rsidR="004A4E4F" w:rsidRDefault="004A4E4F" w:rsidP="004A4E4F">
      <w:pPr>
        <w:pStyle w:val="ListParagraph"/>
        <w:ind w:left="1440"/>
        <w:contextualSpacing/>
        <w:rPr>
          <w:rFonts w:eastAsia="Calibri" w:cstheme="minorHAnsi"/>
        </w:rPr>
      </w:pPr>
    </w:p>
    <w:p w14:paraId="4275CE23" w14:textId="77777777" w:rsidR="00246AB2" w:rsidRDefault="00246AB2" w:rsidP="004A4E4F">
      <w:pPr>
        <w:contextualSpacing/>
        <w:rPr>
          <w:rFonts w:eastAsia="Calibri" w:cstheme="minorHAnsi"/>
          <w:b/>
          <w:bCs/>
          <w:color w:val="0070C0"/>
        </w:rPr>
      </w:pPr>
    </w:p>
    <w:p w14:paraId="7A60A92D" w14:textId="77777777" w:rsidR="00246AB2" w:rsidRDefault="00246AB2" w:rsidP="004A4E4F">
      <w:pPr>
        <w:contextualSpacing/>
        <w:rPr>
          <w:rFonts w:eastAsia="Calibri" w:cstheme="minorHAnsi"/>
          <w:b/>
          <w:bCs/>
          <w:color w:val="0070C0"/>
        </w:rPr>
      </w:pPr>
    </w:p>
    <w:p w14:paraId="68D28DE7" w14:textId="77777777" w:rsidR="00246AB2" w:rsidRDefault="00246AB2" w:rsidP="004A4E4F">
      <w:pPr>
        <w:contextualSpacing/>
        <w:rPr>
          <w:rFonts w:eastAsia="Calibri" w:cstheme="minorHAnsi"/>
          <w:b/>
          <w:bCs/>
          <w:color w:val="0070C0"/>
        </w:rPr>
      </w:pPr>
    </w:p>
    <w:p w14:paraId="7B505F11" w14:textId="77777777" w:rsidR="00246AB2" w:rsidRDefault="00246AB2" w:rsidP="004A4E4F">
      <w:pPr>
        <w:contextualSpacing/>
        <w:rPr>
          <w:rFonts w:eastAsia="Calibri" w:cstheme="minorHAnsi"/>
          <w:b/>
          <w:bCs/>
          <w:color w:val="0070C0"/>
        </w:rPr>
      </w:pPr>
    </w:p>
    <w:p w14:paraId="62555089" w14:textId="709ABCF8" w:rsidR="004A4E4F" w:rsidRDefault="004A4E4F" w:rsidP="004A4E4F">
      <w:pPr>
        <w:contextualSpacing/>
        <w:rPr>
          <w:rFonts w:eastAsia="Calibri" w:cstheme="minorHAnsi"/>
          <w:b/>
          <w:bCs/>
          <w:color w:val="0070C0"/>
        </w:rPr>
      </w:pPr>
      <w:r w:rsidRPr="002B7414">
        <w:rPr>
          <w:rFonts w:eastAsia="Calibri" w:cstheme="minorHAnsi"/>
          <w:b/>
          <w:bCs/>
          <w:color w:val="0070C0"/>
        </w:rPr>
        <w:t>Requirements</w:t>
      </w:r>
    </w:p>
    <w:p w14:paraId="413452B0" w14:textId="0F5C3229" w:rsidR="0068576A" w:rsidRPr="00F548CB" w:rsidRDefault="0068576A" w:rsidP="004A4E4F">
      <w:pPr>
        <w:contextualSpacing/>
        <w:rPr>
          <w:rFonts w:eastAsia="Calibri" w:cstheme="minorHAnsi"/>
          <w:b/>
          <w:bCs/>
          <w:color w:val="000000" w:themeColor="text1"/>
        </w:rPr>
      </w:pPr>
      <w:r w:rsidRPr="00F548CB">
        <w:rPr>
          <w:rFonts w:eastAsia="Calibri" w:cstheme="minorHAnsi"/>
          <w:b/>
          <w:bCs/>
          <w:color w:val="000000" w:themeColor="text1"/>
        </w:rPr>
        <w:t>If chosen as a grantee, you will be required to complete the following throughout the grant cycle:</w:t>
      </w:r>
    </w:p>
    <w:p w14:paraId="5EFD11A7" w14:textId="77777777" w:rsidR="00662FA5" w:rsidRPr="00246AB2" w:rsidRDefault="00662FA5" w:rsidP="004A4E4F">
      <w:pPr>
        <w:contextualSpacing/>
        <w:rPr>
          <w:rFonts w:eastAsia="Calibri" w:cstheme="minorHAnsi"/>
          <w:b/>
          <w:bCs/>
          <w:color w:val="FF0000"/>
        </w:rPr>
      </w:pPr>
    </w:p>
    <w:p w14:paraId="2A301DE9" w14:textId="7D5906CF" w:rsidR="002B7414" w:rsidRPr="00246AB2" w:rsidRDefault="002B7414" w:rsidP="002B7414">
      <w:pPr>
        <w:pStyle w:val="ListParagraph"/>
        <w:widowControl/>
        <w:numPr>
          <w:ilvl w:val="0"/>
          <w:numId w:val="36"/>
        </w:numPr>
        <w:contextualSpacing/>
        <w:rPr>
          <w:color w:val="000000" w:themeColor="text1"/>
        </w:rPr>
      </w:pPr>
      <w:r w:rsidRPr="00246AB2">
        <w:rPr>
          <w:color w:val="000000" w:themeColor="text1"/>
        </w:rPr>
        <w:t xml:space="preserve">Submit bi-monthly progress reports </w:t>
      </w:r>
      <w:r w:rsidR="006F5249" w:rsidRPr="00246AB2">
        <w:rPr>
          <w:color w:val="000000" w:themeColor="text1"/>
        </w:rPr>
        <w:t xml:space="preserve">and one final summary report </w:t>
      </w:r>
      <w:r w:rsidRPr="00246AB2">
        <w:rPr>
          <w:color w:val="000000" w:themeColor="text1"/>
        </w:rPr>
        <w:t>to Youth Physical Activity Coordinator.</w:t>
      </w:r>
    </w:p>
    <w:p w14:paraId="2A7BDD4B" w14:textId="5615A74F" w:rsidR="002B7414" w:rsidRPr="00240F1E" w:rsidRDefault="002B7414" w:rsidP="002B7414">
      <w:pPr>
        <w:pStyle w:val="ListParagraph"/>
        <w:numPr>
          <w:ilvl w:val="0"/>
          <w:numId w:val="36"/>
        </w:numPr>
        <w:contextualSpacing/>
        <w:rPr>
          <w:rFonts w:eastAsia="Calibri" w:cstheme="minorHAnsi"/>
          <w:color w:val="000000" w:themeColor="text1"/>
        </w:rPr>
      </w:pPr>
      <w:r w:rsidRPr="00246AB2">
        <w:rPr>
          <w:rFonts w:eastAsia="Calibri" w:cstheme="minorHAnsi"/>
          <w:color w:val="000000" w:themeColor="text1"/>
        </w:rPr>
        <w:t>Schedule one-on-one check-in calls with Youth Physical Activity Coordinator.</w:t>
      </w:r>
    </w:p>
    <w:p w14:paraId="17C05C71" w14:textId="058168D9" w:rsidR="005B3617" w:rsidRPr="00240F1E" w:rsidRDefault="005B3617" w:rsidP="00246AB2">
      <w:pPr>
        <w:pStyle w:val="ListParagraph"/>
        <w:numPr>
          <w:ilvl w:val="0"/>
          <w:numId w:val="36"/>
        </w:numPr>
        <w:contextualSpacing/>
        <w:rPr>
          <w:rFonts w:eastAsia="Calibri" w:cstheme="minorHAnsi"/>
          <w:color w:val="000000" w:themeColor="text1"/>
        </w:rPr>
      </w:pPr>
      <w:r w:rsidRPr="00240F1E">
        <w:rPr>
          <w:rFonts w:eastAsia="Calibri" w:cstheme="minorHAnsi"/>
          <w:color w:val="000000" w:themeColor="text1"/>
        </w:rPr>
        <w:t xml:space="preserve">If appropriate and safe, </w:t>
      </w:r>
      <w:r w:rsidR="00215FD1" w:rsidRPr="00240F1E">
        <w:rPr>
          <w:rFonts w:eastAsia="Calibri" w:cstheme="minorHAnsi"/>
          <w:color w:val="000000" w:themeColor="text1"/>
        </w:rPr>
        <w:t>the Youth Physical Activity Coordinator will schedule an onsite visit.</w:t>
      </w:r>
    </w:p>
    <w:p w14:paraId="51945092" w14:textId="77777777" w:rsidR="00E55170" w:rsidRDefault="00E55170" w:rsidP="00A33CB5">
      <w:pPr>
        <w:contextualSpacing/>
        <w:rPr>
          <w:rFonts w:cstheme="minorHAnsi"/>
          <w:b/>
          <w:color w:val="0070C0"/>
          <w:sz w:val="24"/>
          <w:szCs w:val="24"/>
        </w:rPr>
      </w:pPr>
    </w:p>
    <w:p w14:paraId="20F64F84" w14:textId="41E3DE82" w:rsidR="00027192" w:rsidRPr="004A4E4F" w:rsidRDefault="00027192" w:rsidP="00A33CB5">
      <w:pPr>
        <w:contextualSpacing/>
        <w:rPr>
          <w:rFonts w:eastAsia="Calibri" w:cstheme="minorHAnsi"/>
        </w:rPr>
      </w:pPr>
      <w:r w:rsidRPr="004A4E4F">
        <w:rPr>
          <w:rFonts w:cstheme="minorHAnsi"/>
          <w:b/>
          <w:color w:val="0070C0"/>
        </w:rPr>
        <w:t>Application Process</w:t>
      </w:r>
    </w:p>
    <w:p w14:paraId="690314A7" w14:textId="7E7E0FD2" w:rsidR="00C92767" w:rsidRDefault="00027192" w:rsidP="00517698">
      <w:pPr>
        <w:pStyle w:val="BodyText"/>
        <w:numPr>
          <w:ilvl w:val="0"/>
          <w:numId w:val="32"/>
        </w:numPr>
        <w:spacing w:before="38"/>
        <w:rPr>
          <w:rFonts w:asciiTheme="minorHAnsi" w:hAnsiTheme="minorHAnsi" w:cstheme="minorHAnsi"/>
        </w:rPr>
      </w:pPr>
      <w:r>
        <w:rPr>
          <w:rFonts w:cstheme="minorHAnsi"/>
        </w:rPr>
        <w:t xml:space="preserve">Complete application and submit </w:t>
      </w:r>
      <w:r w:rsidRPr="00027192">
        <w:rPr>
          <w:rFonts w:cstheme="minorHAnsi"/>
          <w:b/>
          <w:bCs/>
          <w:color w:val="FF0000"/>
        </w:rPr>
        <w:t>b</w:t>
      </w:r>
      <w:r w:rsidR="009820B5">
        <w:rPr>
          <w:rFonts w:cstheme="minorHAnsi"/>
          <w:b/>
          <w:bCs/>
          <w:color w:val="FF0000"/>
        </w:rPr>
        <w:t>y Friday, May 20</w:t>
      </w:r>
      <w:r w:rsidR="009820B5" w:rsidRPr="009820B5">
        <w:rPr>
          <w:rFonts w:cstheme="minorHAnsi"/>
          <w:b/>
          <w:bCs/>
          <w:color w:val="FF0000"/>
          <w:vertAlign w:val="superscript"/>
        </w:rPr>
        <w:t>th</w:t>
      </w:r>
      <w:r w:rsidR="009820B5">
        <w:rPr>
          <w:rFonts w:cstheme="minorHAnsi"/>
          <w:b/>
          <w:bCs/>
          <w:color w:val="FF0000"/>
        </w:rPr>
        <w:t xml:space="preserve"> at 5 p.m.</w:t>
      </w:r>
      <w:r w:rsidR="00286B12">
        <w:rPr>
          <w:rFonts w:cstheme="minorHAnsi"/>
          <w:b/>
          <w:bCs/>
          <w:color w:val="FF0000"/>
        </w:rPr>
        <w:t xml:space="preserve"> </w:t>
      </w:r>
      <w:r w:rsidR="00286B12" w:rsidRPr="00443C83">
        <w:rPr>
          <w:rFonts w:asciiTheme="minorHAnsi" w:hAnsiTheme="minorHAnsi" w:cstheme="minorHAnsi"/>
        </w:rPr>
        <w:t>Please answer this application</w:t>
      </w:r>
      <w:r w:rsidR="00286B12">
        <w:rPr>
          <w:rFonts w:asciiTheme="minorHAnsi" w:hAnsiTheme="minorHAnsi" w:cstheme="minorHAnsi"/>
        </w:rPr>
        <w:t xml:space="preserve"> </w:t>
      </w:r>
      <w:r w:rsidR="00286B12" w:rsidRPr="008723F1">
        <w:rPr>
          <w:rFonts w:asciiTheme="minorHAnsi" w:hAnsiTheme="minorHAnsi" w:cstheme="minorHAnsi"/>
          <w:i/>
          <w:iCs/>
          <w:u w:val="single"/>
        </w:rPr>
        <w:t>starting on page</w:t>
      </w:r>
      <w:r w:rsidR="00E25C78">
        <w:rPr>
          <w:rFonts w:asciiTheme="minorHAnsi" w:hAnsiTheme="minorHAnsi" w:cstheme="minorHAnsi"/>
          <w:i/>
          <w:iCs/>
          <w:u w:val="single"/>
        </w:rPr>
        <w:t xml:space="preserve"> </w:t>
      </w:r>
      <w:r w:rsidR="00286B12" w:rsidRPr="008723F1">
        <w:rPr>
          <w:rFonts w:asciiTheme="minorHAnsi" w:hAnsiTheme="minorHAnsi" w:cstheme="minorHAnsi"/>
          <w:i/>
          <w:iCs/>
          <w:u w:val="single"/>
        </w:rPr>
        <w:t>two</w:t>
      </w:r>
      <w:r w:rsidR="00286B12" w:rsidRPr="008723F1">
        <w:rPr>
          <w:rFonts w:asciiTheme="minorHAnsi" w:hAnsiTheme="minorHAnsi" w:cstheme="minorHAnsi"/>
          <w:i/>
          <w:iCs/>
        </w:rPr>
        <w:t>; please</w:t>
      </w:r>
      <w:r w:rsidR="008723F1" w:rsidRPr="008723F1">
        <w:rPr>
          <w:rFonts w:asciiTheme="minorHAnsi" w:hAnsiTheme="minorHAnsi" w:cstheme="minorHAnsi"/>
          <w:i/>
          <w:iCs/>
        </w:rPr>
        <w:t xml:space="preserve"> </w:t>
      </w:r>
      <w:r w:rsidR="008723F1" w:rsidRPr="008723F1">
        <w:rPr>
          <w:rFonts w:asciiTheme="minorHAnsi" w:hAnsiTheme="minorHAnsi" w:cstheme="minorHAnsi"/>
          <w:i/>
          <w:iCs/>
          <w:u w:val="single"/>
        </w:rPr>
        <w:t>do not</w:t>
      </w:r>
      <w:r w:rsidR="008723F1" w:rsidRPr="008723F1">
        <w:rPr>
          <w:rFonts w:asciiTheme="minorHAnsi" w:hAnsiTheme="minorHAnsi" w:cstheme="minorHAnsi"/>
          <w:i/>
          <w:iCs/>
        </w:rPr>
        <w:t xml:space="preserve"> include the tables of</w:t>
      </w:r>
      <w:r w:rsidR="00286B12" w:rsidRPr="008723F1">
        <w:rPr>
          <w:rFonts w:asciiTheme="minorHAnsi" w:hAnsiTheme="minorHAnsi" w:cstheme="minorHAnsi"/>
          <w:i/>
          <w:iCs/>
        </w:rPr>
        <w:t xml:space="preserve"> program examples</w:t>
      </w:r>
      <w:r w:rsidR="00E25C78">
        <w:rPr>
          <w:rFonts w:asciiTheme="minorHAnsi" w:hAnsiTheme="minorHAnsi" w:cstheme="minorHAnsi"/>
          <w:i/>
          <w:iCs/>
        </w:rPr>
        <w:t>.</w:t>
      </w:r>
    </w:p>
    <w:p w14:paraId="0C32EBB9" w14:textId="1C2F63D3" w:rsidR="00983539" w:rsidRDefault="00C92767" w:rsidP="00517698">
      <w:pPr>
        <w:pStyle w:val="BodyText"/>
        <w:numPr>
          <w:ilvl w:val="0"/>
          <w:numId w:val="32"/>
        </w:numPr>
        <w:spacing w:before="38"/>
        <w:rPr>
          <w:rFonts w:asciiTheme="minorHAnsi" w:hAnsiTheme="minorHAnsi" w:cstheme="minorHAnsi"/>
        </w:rPr>
      </w:pPr>
      <w:r>
        <w:rPr>
          <w:rFonts w:asciiTheme="minorHAnsi" w:hAnsiTheme="minorHAnsi" w:cstheme="minorHAnsi"/>
        </w:rPr>
        <w:t>S</w:t>
      </w:r>
      <w:r w:rsidR="00286B12">
        <w:rPr>
          <w:rFonts w:asciiTheme="minorHAnsi" w:hAnsiTheme="minorHAnsi" w:cstheme="minorHAnsi"/>
        </w:rPr>
        <w:t xml:space="preserve">ubmit </w:t>
      </w:r>
      <w:r>
        <w:rPr>
          <w:rFonts w:asciiTheme="minorHAnsi" w:hAnsiTheme="minorHAnsi" w:cstheme="minorHAnsi"/>
        </w:rPr>
        <w:t xml:space="preserve">your application </w:t>
      </w:r>
      <w:r w:rsidR="00286B12">
        <w:rPr>
          <w:rFonts w:asciiTheme="minorHAnsi" w:hAnsiTheme="minorHAnsi" w:cstheme="minorHAnsi"/>
        </w:rPr>
        <w:t>via email</w:t>
      </w:r>
      <w:r w:rsidR="008723F1">
        <w:rPr>
          <w:rFonts w:asciiTheme="minorHAnsi" w:hAnsiTheme="minorHAnsi" w:cstheme="minorHAnsi"/>
        </w:rPr>
        <w:t xml:space="preserve"> </w:t>
      </w:r>
      <w:r>
        <w:rPr>
          <w:rFonts w:asciiTheme="minorHAnsi" w:hAnsiTheme="minorHAnsi" w:cstheme="minorHAnsi"/>
        </w:rPr>
        <w:t xml:space="preserve">to Emma Smythe at </w:t>
      </w:r>
      <w:hyperlink r:id="rId11" w:history="1">
        <w:r w:rsidRPr="002B1AC8">
          <w:rPr>
            <w:rStyle w:val="Hyperlink"/>
            <w:rFonts w:asciiTheme="minorHAnsi" w:hAnsiTheme="minorHAnsi" w:cstheme="minorHAnsi"/>
          </w:rPr>
          <w:t>esmythe@isdh.in.gov</w:t>
        </w:r>
      </w:hyperlink>
      <w:r>
        <w:rPr>
          <w:rFonts w:asciiTheme="minorHAnsi" w:hAnsiTheme="minorHAnsi" w:cstheme="minorHAnsi"/>
        </w:rPr>
        <w:t xml:space="preserve"> </w:t>
      </w:r>
      <w:r w:rsidR="008723F1">
        <w:rPr>
          <w:rFonts w:asciiTheme="minorHAnsi" w:hAnsiTheme="minorHAnsi" w:cstheme="minorHAnsi"/>
        </w:rPr>
        <w:t xml:space="preserve">with </w:t>
      </w:r>
      <w:r w:rsidR="00286B12" w:rsidRPr="00443C83">
        <w:rPr>
          <w:rFonts w:asciiTheme="minorHAnsi" w:hAnsiTheme="minorHAnsi" w:cstheme="minorHAnsi"/>
        </w:rPr>
        <w:t>“</w:t>
      </w:r>
      <w:r w:rsidR="00286B12" w:rsidRPr="008723F1">
        <w:rPr>
          <w:rFonts w:asciiTheme="minorHAnsi" w:hAnsiTheme="minorHAnsi" w:cstheme="minorHAnsi"/>
          <w:i/>
          <w:iCs/>
          <w:u w:val="single"/>
        </w:rPr>
        <w:t>Youth Adolescent Physical Activity Grant Application</w:t>
      </w:r>
      <w:r w:rsidR="00286B12" w:rsidRPr="008723F1">
        <w:rPr>
          <w:rFonts w:asciiTheme="minorHAnsi" w:hAnsiTheme="minorHAnsi" w:cstheme="minorHAnsi"/>
          <w:i/>
          <w:iCs/>
        </w:rPr>
        <w:t>”</w:t>
      </w:r>
      <w:r w:rsidR="00286B12" w:rsidRPr="00443C83">
        <w:rPr>
          <w:rFonts w:asciiTheme="minorHAnsi" w:hAnsiTheme="minorHAnsi" w:cstheme="minorHAnsi"/>
        </w:rPr>
        <w:t xml:space="preserve"> </w:t>
      </w:r>
      <w:r w:rsidR="008723F1">
        <w:rPr>
          <w:rFonts w:asciiTheme="minorHAnsi" w:hAnsiTheme="minorHAnsi" w:cstheme="minorHAnsi"/>
        </w:rPr>
        <w:t>as the</w:t>
      </w:r>
      <w:r w:rsidR="00286B12" w:rsidRPr="00443C83">
        <w:rPr>
          <w:rFonts w:asciiTheme="minorHAnsi" w:hAnsiTheme="minorHAnsi" w:cstheme="minorHAnsi"/>
        </w:rPr>
        <w:t xml:space="preserve"> subject line. </w:t>
      </w:r>
    </w:p>
    <w:p w14:paraId="40284C52" w14:textId="536CB39A" w:rsidR="00286B12" w:rsidRPr="00983539" w:rsidRDefault="00027192" w:rsidP="00517698">
      <w:pPr>
        <w:pStyle w:val="BodyText"/>
        <w:numPr>
          <w:ilvl w:val="0"/>
          <w:numId w:val="32"/>
        </w:numPr>
        <w:spacing w:before="38"/>
        <w:rPr>
          <w:rFonts w:asciiTheme="minorHAnsi" w:hAnsiTheme="minorHAnsi" w:cstheme="minorHAnsi"/>
        </w:rPr>
      </w:pPr>
      <w:r w:rsidRPr="00983539">
        <w:rPr>
          <w:rFonts w:cstheme="minorHAnsi"/>
        </w:rPr>
        <w:t xml:space="preserve">All </w:t>
      </w:r>
      <w:r w:rsidR="00286B12" w:rsidRPr="00983539">
        <w:rPr>
          <w:rFonts w:cstheme="minorHAnsi"/>
        </w:rPr>
        <w:t>applications</w:t>
      </w:r>
      <w:r w:rsidRPr="00983539">
        <w:rPr>
          <w:rFonts w:cstheme="minorHAnsi"/>
        </w:rPr>
        <w:t xml:space="preserve"> will be reviewed by the IDOH grant review team.</w:t>
      </w:r>
    </w:p>
    <w:p w14:paraId="0BAED6E0" w14:textId="77777777" w:rsidR="00983539" w:rsidRDefault="00027192" w:rsidP="00517698">
      <w:pPr>
        <w:pStyle w:val="BodyText"/>
        <w:numPr>
          <w:ilvl w:val="0"/>
          <w:numId w:val="32"/>
        </w:numPr>
        <w:spacing w:before="38"/>
        <w:rPr>
          <w:rFonts w:asciiTheme="minorHAnsi" w:hAnsiTheme="minorHAnsi" w:cstheme="minorHAnsi"/>
        </w:rPr>
      </w:pPr>
      <w:r w:rsidRPr="00286B12">
        <w:rPr>
          <w:rFonts w:cstheme="minorHAnsi"/>
        </w:rPr>
        <w:t>Some applicants may be selected to participate in informal interviews with the grant review team. Interviews will be 20 minutes, including a 5-minute presentation followed by 10-15 minutes of Q&amp;A.</w:t>
      </w:r>
    </w:p>
    <w:p w14:paraId="0AAA3CBC" w14:textId="77777777" w:rsidR="00517698" w:rsidRDefault="00027192" w:rsidP="00517698">
      <w:pPr>
        <w:pStyle w:val="BodyText"/>
        <w:numPr>
          <w:ilvl w:val="1"/>
          <w:numId w:val="32"/>
        </w:numPr>
        <w:spacing w:before="38"/>
        <w:rPr>
          <w:rFonts w:asciiTheme="minorHAnsi" w:hAnsiTheme="minorHAnsi" w:cstheme="minorHAnsi"/>
        </w:rPr>
      </w:pPr>
      <w:r w:rsidRPr="00983539">
        <w:rPr>
          <w:rFonts w:cstheme="minorHAnsi"/>
        </w:rPr>
        <w:t xml:space="preserve">Interviews will be held the </w:t>
      </w:r>
      <w:r w:rsidRPr="00983539">
        <w:rPr>
          <w:rFonts w:cstheme="minorHAnsi"/>
          <w:b/>
          <w:bCs/>
          <w:color w:val="FF0000"/>
        </w:rPr>
        <w:t>week of</w:t>
      </w:r>
      <w:r w:rsidR="006731DF" w:rsidRPr="00983539">
        <w:rPr>
          <w:rFonts w:cstheme="minorHAnsi"/>
          <w:b/>
          <w:bCs/>
          <w:color w:val="FF0000"/>
        </w:rPr>
        <w:t xml:space="preserve"> June 13, 2022</w:t>
      </w:r>
    </w:p>
    <w:p w14:paraId="080A9567" w14:textId="09EA06B0" w:rsidR="00027192" w:rsidRPr="00517698" w:rsidRDefault="00027192" w:rsidP="00517698">
      <w:pPr>
        <w:pStyle w:val="BodyText"/>
        <w:numPr>
          <w:ilvl w:val="0"/>
          <w:numId w:val="32"/>
        </w:numPr>
        <w:spacing w:before="38"/>
        <w:rPr>
          <w:rFonts w:asciiTheme="minorHAnsi" w:hAnsiTheme="minorHAnsi" w:cstheme="minorHAnsi"/>
        </w:rPr>
      </w:pPr>
      <w:r w:rsidRPr="00517698">
        <w:rPr>
          <w:rFonts w:cstheme="minorHAnsi"/>
        </w:rPr>
        <w:t>Fu</w:t>
      </w:r>
      <w:r w:rsidR="00983539" w:rsidRPr="00517698">
        <w:rPr>
          <w:rFonts w:cstheme="minorHAnsi"/>
        </w:rPr>
        <w:t>n</w:t>
      </w:r>
      <w:r w:rsidRPr="00517698">
        <w:rPr>
          <w:rFonts w:cstheme="minorHAnsi"/>
        </w:rPr>
        <w:t>ding awards will be announced on or before</w:t>
      </w:r>
      <w:r w:rsidR="00EF69A8" w:rsidRPr="00517698">
        <w:rPr>
          <w:rFonts w:cstheme="minorHAnsi"/>
          <w:b/>
          <w:bCs/>
          <w:color w:val="FF0000"/>
        </w:rPr>
        <w:t xml:space="preserve"> Friday, June 24, 2022. </w:t>
      </w:r>
      <w:r w:rsidRPr="00517698">
        <w:rPr>
          <w:rFonts w:cstheme="minorHAnsi"/>
        </w:rPr>
        <w:t>If you are selected for funding:</w:t>
      </w:r>
    </w:p>
    <w:p w14:paraId="19124E76" w14:textId="77777777" w:rsidR="00027192" w:rsidRPr="00517698" w:rsidRDefault="00027192" w:rsidP="00F548CB">
      <w:pPr>
        <w:pStyle w:val="ListParagraph"/>
        <w:widowControl/>
        <w:numPr>
          <w:ilvl w:val="1"/>
          <w:numId w:val="32"/>
        </w:numPr>
        <w:spacing w:line="276" w:lineRule="auto"/>
        <w:contextualSpacing/>
        <w:rPr>
          <w:rFonts w:eastAsiaTheme="minorEastAsia"/>
          <w:i/>
          <w:iCs/>
          <w:color w:val="000000" w:themeColor="text1"/>
        </w:rPr>
      </w:pPr>
      <w:r w:rsidRPr="00517698">
        <w:rPr>
          <w:i/>
          <w:iCs/>
        </w:rPr>
        <w:t>You will be asked to provide a scope of work to begin a contract with the IDOH.</w:t>
      </w:r>
      <w:r w:rsidRPr="00517698">
        <w:rPr>
          <w:i/>
          <w:iCs/>
          <w:color w:val="00B050"/>
        </w:rPr>
        <w:t xml:space="preserve"> </w:t>
      </w:r>
    </w:p>
    <w:p w14:paraId="5BE17158" w14:textId="4531DA68" w:rsidR="00FB68EE" w:rsidRPr="00517698" w:rsidRDefault="00027192" w:rsidP="00F548CB">
      <w:pPr>
        <w:pStyle w:val="ListParagraph"/>
        <w:widowControl/>
        <w:numPr>
          <w:ilvl w:val="1"/>
          <w:numId w:val="32"/>
        </w:numPr>
        <w:spacing w:line="276" w:lineRule="auto"/>
        <w:contextualSpacing/>
        <w:rPr>
          <w:rFonts w:eastAsiaTheme="minorEastAsia"/>
          <w:i/>
          <w:iCs/>
        </w:rPr>
      </w:pPr>
      <w:r w:rsidRPr="00517698">
        <w:rPr>
          <w:i/>
          <w:iCs/>
        </w:rPr>
        <w:t>You will be asked to submit a Direct Deposit Form, W-9, and register as a vendor with the State of Indiana. Once the funding awards are announced, you will be asked to register with the state and submit your forms within three days of announcement.</w:t>
      </w:r>
    </w:p>
    <w:p w14:paraId="50C9B57F" w14:textId="7AA00CF1" w:rsidR="000425C8" w:rsidRPr="000425C8" w:rsidRDefault="000425C8" w:rsidP="00517698">
      <w:pPr>
        <w:pStyle w:val="BodyText"/>
        <w:numPr>
          <w:ilvl w:val="0"/>
          <w:numId w:val="32"/>
        </w:numPr>
        <w:spacing w:before="38"/>
        <w:rPr>
          <w:rFonts w:asciiTheme="minorHAnsi" w:hAnsiTheme="minorHAnsi" w:cstheme="minorHAnsi"/>
        </w:rPr>
      </w:pPr>
      <w:r w:rsidRPr="00286B12">
        <w:rPr>
          <w:rFonts w:cstheme="minorHAnsi"/>
          <w:b/>
          <w:bCs/>
          <w:i/>
          <w:iCs/>
          <w:color w:val="FF0000"/>
        </w:rPr>
        <w:t>Optional:</w:t>
      </w:r>
      <w:r w:rsidRPr="00286B12">
        <w:rPr>
          <w:rFonts w:cstheme="minorHAnsi"/>
          <w:color w:val="FF0000"/>
        </w:rPr>
        <w:t xml:space="preserve"> </w:t>
      </w:r>
      <w:hyperlink r:id="rId12" w:history="1">
        <w:r w:rsidRPr="00286B12">
          <w:rPr>
            <w:rStyle w:val="Hyperlink"/>
            <w:rFonts w:cstheme="minorHAnsi"/>
          </w:rPr>
          <w:t>Attend</w:t>
        </w:r>
      </w:hyperlink>
      <w:r w:rsidRPr="00286B12">
        <w:rPr>
          <w:rFonts w:cstheme="minorHAnsi"/>
        </w:rPr>
        <w:t xml:space="preserve"> or view the recorded virtual information session </w:t>
      </w:r>
      <w:r>
        <w:rPr>
          <w:rFonts w:cstheme="minorHAnsi"/>
          <w:b/>
          <w:bCs/>
          <w:color w:val="FF0000"/>
        </w:rPr>
        <w:t xml:space="preserve">(Thursday, May 5, 2022 at </w:t>
      </w:r>
      <w:r w:rsidR="00F548CB">
        <w:rPr>
          <w:rFonts w:cstheme="minorHAnsi"/>
          <w:b/>
          <w:bCs/>
          <w:color w:val="FF0000"/>
        </w:rPr>
        <w:t xml:space="preserve">1:00 </w:t>
      </w:r>
      <w:r>
        <w:rPr>
          <w:rFonts w:cstheme="minorHAnsi"/>
          <w:b/>
          <w:bCs/>
          <w:color w:val="FF0000"/>
        </w:rPr>
        <w:t>p</w:t>
      </w:r>
      <w:r w:rsidR="00870739">
        <w:rPr>
          <w:rFonts w:cstheme="minorHAnsi"/>
          <w:b/>
          <w:bCs/>
          <w:color w:val="FF0000"/>
        </w:rPr>
        <w:t>.</w:t>
      </w:r>
      <w:r>
        <w:rPr>
          <w:rFonts w:cstheme="minorHAnsi"/>
          <w:b/>
          <w:bCs/>
          <w:color w:val="FF0000"/>
        </w:rPr>
        <w:t>m</w:t>
      </w:r>
      <w:r w:rsidR="00F548CB">
        <w:rPr>
          <w:rFonts w:cstheme="minorHAnsi"/>
          <w:b/>
          <w:bCs/>
          <w:color w:val="FF0000"/>
        </w:rPr>
        <w:t>.</w:t>
      </w:r>
      <w:r w:rsidR="00AF4FCF">
        <w:rPr>
          <w:rFonts w:cstheme="minorHAnsi"/>
          <w:b/>
          <w:bCs/>
          <w:color w:val="FF0000"/>
        </w:rPr>
        <w:t xml:space="preserve"> E</w:t>
      </w:r>
      <w:r w:rsidR="00F06517">
        <w:rPr>
          <w:rFonts w:cstheme="minorHAnsi"/>
          <w:b/>
          <w:bCs/>
          <w:color w:val="FF0000"/>
        </w:rPr>
        <w:t>D</w:t>
      </w:r>
      <w:r w:rsidR="00AF4FCF">
        <w:rPr>
          <w:rFonts w:cstheme="minorHAnsi"/>
          <w:b/>
          <w:bCs/>
          <w:color w:val="FF0000"/>
        </w:rPr>
        <w:t>T</w:t>
      </w:r>
      <w:r>
        <w:rPr>
          <w:rFonts w:cstheme="minorHAnsi"/>
          <w:b/>
          <w:bCs/>
          <w:color w:val="FF0000"/>
        </w:rPr>
        <w:t>).</w:t>
      </w:r>
    </w:p>
    <w:p w14:paraId="38E3593E" w14:textId="2735BCED" w:rsidR="00414CC6" w:rsidRPr="000425C8" w:rsidRDefault="00C92767" w:rsidP="00517698">
      <w:pPr>
        <w:pStyle w:val="BodyText"/>
        <w:numPr>
          <w:ilvl w:val="0"/>
          <w:numId w:val="32"/>
        </w:numPr>
        <w:spacing w:before="38"/>
        <w:rPr>
          <w:rFonts w:asciiTheme="minorHAnsi" w:hAnsiTheme="minorHAnsi" w:cstheme="minorHAnsi"/>
        </w:rPr>
      </w:pPr>
      <w:r>
        <w:rPr>
          <w:b/>
          <w:bCs/>
          <w:i/>
          <w:iCs/>
          <w:color w:val="FF0000"/>
          <w:u w:val="single"/>
        </w:rPr>
        <w:t>If awarded, y</w:t>
      </w:r>
      <w:r w:rsidR="00FB68EE" w:rsidRPr="000425C8">
        <w:rPr>
          <w:b/>
          <w:bCs/>
          <w:i/>
          <w:iCs/>
          <w:color w:val="FF0000"/>
          <w:u w:val="single"/>
        </w:rPr>
        <w:t>our funding will begin on October 1, 2022 and will end on September 30, 2023.</w:t>
      </w:r>
      <w:r w:rsidR="00027192" w:rsidRPr="000425C8">
        <w:rPr>
          <w:i/>
          <w:iCs/>
          <w:color w:val="FF0000"/>
        </w:rPr>
        <w:t xml:space="preserve"> </w:t>
      </w:r>
    </w:p>
    <w:p w14:paraId="7AF90B7C" w14:textId="73067E94" w:rsidR="003667A0" w:rsidRDefault="003667A0" w:rsidP="00595CA1">
      <w:pPr>
        <w:pStyle w:val="BodyText"/>
        <w:spacing w:before="38"/>
        <w:ind w:left="0" w:right="1201" w:firstLine="0"/>
        <w:rPr>
          <w:rFonts w:cs="Arial"/>
          <w:b/>
        </w:rPr>
      </w:pPr>
    </w:p>
    <w:p w14:paraId="4B593331" w14:textId="402DBE07" w:rsidR="00D9608F" w:rsidRDefault="00D9608F" w:rsidP="00D9608F">
      <w:pPr>
        <w:spacing w:line="23" w:lineRule="atLeast"/>
        <w:rPr>
          <w:rFonts w:ascii="Calibri" w:hAnsi="Calibri" w:cs="Arial"/>
          <w:i/>
        </w:rPr>
      </w:pPr>
      <w:r w:rsidRPr="00AD3E89">
        <w:rPr>
          <w:rFonts w:ascii="Calibri" w:hAnsi="Calibri" w:cs="Arial"/>
          <w:b/>
        </w:rPr>
        <w:t>Below</w:t>
      </w:r>
      <w:r>
        <w:rPr>
          <w:rFonts w:ascii="Calibri" w:hAnsi="Calibri" w:cs="Arial"/>
          <w:b/>
        </w:rPr>
        <w:t xml:space="preserve"> </w:t>
      </w:r>
      <w:r w:rsidR="00506815">
        <w:rPr>
          <w:rFonts w:ascii="Calibri" w:hAnsi="Calibri" w:cs="Arial"/>
          <w:b/>
        </w:rPr>
        <w:t xml:space="preserve">are former grantee </w:t>
      </w:r>
      <w:r w:rsidRPr="00AD3E89">
        <w:rPr>
          <w:rFonts w:ascii="Calibri" w:hAnsi="Calibri" w:cs="Arial"/>
          <w:b/>
        </w:rPr>
        <w:t xml:space="preserve">program examples and topic ideas organizations could focus on. </w:t>
      </w:r>
      <w:r w:rsidRPr="009778AA">
        <w:rPr>
          <w:rFonts w:ascii="Calibri" w:hAnsi="Calibri" w:cs="Arial"/>
          <w:i/>
        </w:rPr>
        <w:t>You are not limited to these options.</w:t>
      </w:r>
      <w:r>
        <w:rPr>
          <w:rFonts w:ascii="Calibri" w:hAnsi="Calibri" w:cs="Arial"/>
          <w:i/>
        </w:rPr>
        <w:t xml:space="preserve"> </w:t>
      </w:r>
    </w:p>
    <w:p w14:paraId="380DAA7B" w14:textId="77777777" w:rsidR="00D9608F" w:rsidRDefault="00D9608F" w:rsidP="00D9608F">
      <w:pPr>
        <w:contextualSpacing/>
        <w:rPr>
          <w:rFonts w:ascii="Calibri" w:hAnsi="Calibri" w:cs="Arial"/>
          <w:b/>
          <w:color w:val="0070C0"/>
        </w:rPr>
      </w:pPr>
    </w:p>
    <w:p w14:paraId="7F51F5B0" w14:textId="77777777" w:rsidR="00D9608F" w:rsidRPr="008943BE" w:rsidRDefault="00D9608F" w:rsidP="00D9608F">
      <w:pPr>
        <w:contextualSpacing/>
        <w:rPr>
          <w:rFonts w:ascii="Calibri" w:hAnsi="Calibri" w:cs="Arial"/>
          <w:b/>
          <w:color w:val="0070C0"/>
        </w:rPr>
      </w:pPr>
      <w:r w:rsidRPr="008943BE">
        <w:rPr>
          <w:rFonts w:ascii="Calibri" w:hAnsi="Calibri" w:cs="Arial"/>
          <w:b/>
          <w:color w:val="0070C0"/>
        </w:rPr>
        <w:t>Physical Activity</w:t>
      </w:r>
    </w:p>
    <w:tbl>
      <w:tblPr>
        <w:tblStyle w:val="TableGrid"/>
        <w:tblW w:w="10494" w:type="dxa"/>
        <w:tblLook w:val="04A0" w:firstRow="1" w:lastRow="0" w:firstColumn="1" w:lastColumn="0" w:noHBand="0" w:noVBand="1"/>
      </w:tblPr>
      <w:tblGrid>
        <w:gridCol w:w="2065"/>
        <w:gridCol w:w="8429"/>
      </w:tblGrid>
      <w:tr w:rsidR="00D9608F" w:rsidRPr="00AD3E89" w14:paraId="0A117313" w14:textId="77777777" w:rsidTr="00246AB2">
        <w:trPr>
          <w:trHeight w:val="872"/>
        </w:trPr>
        <w:tc>
          <w:tcPr>
            <w:tcW w:w="2065" w:type="dxa"/>
            <w:vAlign w:val="center"/>
          </w:tcPr>
          <w:p w14:paraId="064B6C4F" w14:textId="77777777" w:rsidR="00D9608F" w:rsidRPr="00AD3E89" w:rsidRDefault="00D9608F" w:rsidP="004126E9">
            <w:pPr>
              <w:contextualSpacing/>
              <w:rPr>
                <w:rFonts w:ascii="Calibri" w:hAnsi="Calibri" w:cs="Arial"/>
              </w:rPr>
            </w:pPr>
            <w:r w:rsidRPr="00AD3E89">
              <w:rPr>
                <w:rFonts w:ascii="Calibri" w:hAnsi="Calibri" w:cs="Arial"/>
              </w:rPr>
              <w:t xml:space="preserve">Physical activity trainings, programs, and adapted physical activity and inclusion activities </w:t>
            </w:r>
            <w:r w:rsidRPr="00AD3E89">
              <w:rPr>
                <w:rFonts w:ascii="Calibri" w:hAnsi="Calibri" w:cs="Arial"/>
                <w:i/>
              </w:rPr>
              <w:t>(health equity)</w:t>
            </w:r>
          </w:p>
        </w:tc>
        <w:tc>
          <w:tcPr>
            <w:tcW w:w="8429" w:type="dxa"/>
          </w:tcPr>
          <w:p w14:paraId="1686C07C" w14:textId="77777777" w:rsidR="00D9608F" w:rsidRPr="00AD3E89" w:rsidRDefault="00D9608F" w:rsidP="004126E9">
            <w:pPr>
              <w:contextualSpacing/>
              <w:rPr>
                <w:rFonts w:ascii="Calibri" w:hAnsi="Calibri" w:cs="Arial"/>
              </w:rPr>
            </w:pPr>
            <w:r w:rsidRPr="00AD3E89">
              <w:rPr>
                <w:rFonts w:ascii="Calibri" w:hAnsi="Calibri" w:cs="Arial"/>
              </w:rPr>
              <w:t xml:space="preserve">Making new physical activities easy to teach and adapt for all students to incorporate </w:t>
            </w:r>
            <w:r>
              <w:rPr>
                <w:rFonts w:ascii="Calibri" w:hAnsi="Calibri" w:cs="Arial"/>
              </w:rPr>
              <w:t>in your organization/school</w:t>
            </w:r>
            <w:r w:rsidRPr="00AD3E89">
              <w:rPr>
                <w:rFonts w:ascii="Calibri" w:hAnsi="Calibri" w:cs="Arial"/>
              </w:rPr>
              <w:t xml:space="preserve"> setting (before- and after-school, du</w:t>
            </w:r>
            <w:r>
              <w:rPr>
                <w:rFonts w:ascii="Calibri" w:hAnsi="Calibri" w:cs="Arial"/>
              </w:rPr>
              <w:t>ring the day, classroom, etc.)</w:t>
            </w:r>
          </w:p>
          <w:p w14:paraId="4A9307D9" w14:textId="77777777" w:rsidR="00D9608F" w:rsidRPr="00AD3E89" w:rsidRDefault="00D9608F" w:rsidP="004126E9">
            <w:pPr>
              <w:rPr>
                <w:rFonts w:ascii="Calibri" w:hAnsi="Calibri" w:cs="Arial"/>
              </w:rPr>
            </w:pPr>
          </w:p>
          <w:p w14:paraId="05A0EF85" w14:textId="75FD8DDA" w:rsidR="00D9608F" w:rsidRPr="00AD3E89" w:rsidRDefault="00D9608F" w:rsidP="004126E9">
            <w:pPr>
              <w:contextualSpacing/>
              <w:rPr>
                <w:rFonts w:ascii="Calibri" w:hAnsi="Calibri" w:cs="Arial"/>
              </w:rPr>
            </w:pPr>
            <w:r w:rsidRPr="00AD3E89">
              <w:rPr>
                <w:rFonts w:ascii="Calibri" w:hAnsi="Calibri" w:cs="Arial"/>
                <w:b/>
                <w:i/>
              </w:rPr>
              <w:t>Example:</w:t>
            </w:r>
            <w:r w:rsidRPr="00AD3E89">
              <w:rPr>
                <w:rFonts w:ascii="Calibri" w:hAnsi="Calibri" w:cs="Arial"/>
                <w:i/>
              </w:rPr>
              <w:t xml:space="preserve"> Kids Dance Outreach offered Adapted Dance Classes for all children, regardless of ability, economic status, race, or religion</w:t>
            </w:r>
          </w:p>
        </w:tc>
      </w:tr>
      <w:tr w:rsidR="00D9608F" w:rsidRPr="00AD3E89" w14:paraId="6D142616" w14:textId="77777777" w:rsidTr="004C7F6D">
        <w:trPr>
          <w:trHeight w:val="2780"/>
        </w:trPr>
        <w:tc>
          <w:tcPr>
            <w:tcW w:w="2065" w:type="dxa"/>
            <w:vAlign w:val="center"/>
          </w:tcPr>
          <w:p w14:paraId="5A784464" w14:textId="77777777" w:rsidR="00D9608F" w:rsidRPr="00AD3E89" w:rsidRDefault="00D9608F" w:rsidP="004126E9">
            <w:pPr>
              <w:contextualSpacing/>
              <w:rPr>
                <w:rFonts w:ascii="Calibri" w:hAnsi="Calibri" w:cs="Arial"/>
              </w:rPr>
            </w:pPr>
            <w:r>
              <w:rPr>
                <w:rFonts w:ascii="Calibri" w:hAnsi="Calibri" w:cs="Arial"/>
              </w:rPr>
              <w:t>Physical activity programs focusing on trauma-informed principles</w:t>
            </w:r>
          </w:p>
        </w:tc>
        <w:tc>
          <w:tcPr>
            <w:tcW w:w="8429" w:type="dxa"/>
          </w:tcPr>
          <w:p w14:paraId="52E49BC6" w14:textId="77777777" w:rsidR="00D9608F" w:rsidRPr="00D1256F" w:rsidRDefault="00D9608F" w:rsidP="004126E9">
            <w:pPr>
              <w:contextualSpacing/>
              <w:rPr>
                <w:rFonts w:ascii="Calibri" w:hAnsi="Calibri" w:cs="Arial"/>
              </w:rPr>
            </w:pPr>
            <w:r>
              <w:rPr>
                <w:rFonts w:ascii="Calibri" w:hAnsi="Calibri" w:cs="Arial"/>
              </w:rPr>
              <w:t>Programs centered around a trauma-informed approach,</w:t>
            </w:r>
            <w:r w:rsidRPr="00D1256F">
              <w:rPr>
                <w:rFonts w:ascii="Calibri" w:hAnsi="Calibri" w:cs="Arial"/>
              </w:rPr>
              <w:t xml:space="preserve"> invol</w:t>
            </w:r>
            <w:r>
              <w:rPr>
                <w:rFonts w:ascii="Calibri" w:hAnsi="Calibri" w:cs="Arial"/>
              </w:rPr>
              <w:t>ving</w:t>
            </w:r>
            <w:r w:rsidRPr="00D1256F">
              <w:rPr>
                <w:rFonts w:ascii="Calibri" w:hAnsi="Calibri" w:cs="Arial"/>
              </w:rPr>
              <w:t xml:space="preserve"> changes to school</w:t>
            </w:r>
            <w:r>
              <w:rPr>
                <w:rFonts w:ascii="Calibri" w:hAnsi="Calibri" w:cs="Arial"/>
              </w:rPr>
              <w:t>/organization</w:t>
            </w:r>
            <w:r w:rsidRPr="00D1256F">
              <w:rPr>
                <w:rFonts w:ascii="Calibri" w:hAnsi="Calibri" w:cs="Arial"/>
              </w:rPr>
              <w:t xml:space="preserve"> policy, practice, and culture and requires ongoing efforts to ensure that all students—including students affected by trauma—are experiencing social, emotional, and educational success</w:t>
            </w:r>
            <w:r>
              <w:rPr>
                <w:rFonts w:ascii="Calibri" w:hAnsi="Calibri" w:cs="Arial"/>
              </w:rPr>
              <w:t>.</w:t>
            </w:r>
          </w:p>
          <w:p w14:paraId="2738E6E7" w14:textId="77777777" w:rsidR="00D9608F" w:rsidRDefault="00D9608F" w:rsidP="004126E9">
            <w:pPr>
              <w:contextualSpacing/>
              <w:rPr>
                <w:rFonts w:ascii="Calibri" w:hAnsi="Calibri" w:cs="Arial"/>
                <w:b/>
                <w:bCs/>
                <w:i/>
                <w:iCs/>
              </w:rPr>
            </w:pPr>
          </w:p>
          <w:p w14:paraId="4CFEFBF1" w14:textId="57D13F4B" w:rsidR="00D9608F" w:rsidRPr="00AD3E89" w:rsidRDefault="00D9608F" w:rsidP="004126E9">
            <w:pPr>
              <w:rPr>
                <w:rFonts w:ascii="Calibri" w:hAnsi="Calibri" w:cs="Arial"/>
                <w:i/>
              </w:rPr>
            </w:pPr>
            <w:r w:rsidRPr="001E47ED">
              <w:rPr>
                <w:rFonts w:ascii="Calibri" w:hAnsi="Calibri" w:cs="Arial"/>
                <w:b/>
                <w:bCs/>
                <w:i/>
                <w:iCs/>
              </w:rPr>
              <w:t>Example</w:t>
            </w:r>
            <w:r w:rsidRPr="005308DC">
              <w:rPr>
                <w:rFonts w:ascii="Calibri" w:hAnsi="Calibri" w:cs="Arial"/>
                <w:i/>
                <w:iCs/>
              </w:rPr>
              <w:t xml:space="preserve">: </w:t>
            </w:r>
            <w:r>
              <w:rPr>
                <w:rFonts w:ascii="Calibri" w:hAnsi="Calibri" w:cs="Arial"/>
                <w:i/>
                <w:iCs/>
              </w:rPr>
              <w:t xml:space="preserve">Tindley Summit Academy offered </w:t>
            </w:r>
            <w:r w:rsidRPr="005308DC">
              <w:rPr>
                <w:rFonts w:ascii="Calibri" w:hAnsi="Calibri" w:cs="Arial"/>
                <w:i/>
                <w:iCs/>
              </w:rPr>
              <w:t>after-school programming incorporat</w:t>
            </w:r>
            <w:r>
              <w:rPr>
                <w:rFonts w:ascii="Calibri" w:hAnsi="Calibri" w:cs="Arial"/>
                <w:i/>
                <w:iCs/>
              </w:rPr>
              <w:t>ing</w:t>
            </w:r>
            <w:r w:rsidRPr="005308DC">
              <w:rPr>
                <w:rFonts w:ascii="Calibri" w:hAnsi="Calibri" w:cs="Arial"/>
                <w:i/>
                <w:iCs/>
              </w:rPr>
              <w:t xml:space="preserve"> more physical activity and physical education among </w:t>
            </w:r>
            <w:r w:rsidRPr="009029FE">
              <w:rPr>
                <w:rFonts w:ascii="Calibri" w:hAnsi="Calibri" w:cs="Arial"/>
                <w:i/>
                <w:iCs/>
                <w:u w:val="single"/>
              </w:rPr>
              <w:t>all</w:t>
            </w:r>
            <w:r w:rsidRPr="005308DC">
              <w:rPr>
                <w:rFonts w:ascii="Calibri" w:hAnsi="Calibri" w:cs="Arial"/>
                <w:i/>
                <w:iCs/>
              </w:rPr>
              <w:t xml:space="preserve"> K-6 grade students</w:t>
            </w:r>
            <w:r>
              <w:rPr>
                <w:rFonts w:ascii="Calibri" w:hAnsi="Calibri" w:cs="Arial"/>
                <w:i/>
                <w:iCs/>
              </w:rPr>
              <w:t xml:space="preserve"> with staff participation; p</w:t>
            </w:r>
            <w:r w:rsidRPr="006A5CBE">
              <w:rPr>
                <w:rFonts w:ascii="Calibri" w:hAnsi="Calibri" w:cs="Arial"/>
                <w:i/>
                <w:iCs/>
              </w:rPr>
              <w:t>rogram</w:t>
            </w:r>
            <w:r>
              <w:rPr>
                <w:rFonts w:ascii="Calibri" w:hAnsi="Calibri" w:cs="Arial"/>
                <w:i/>
                <w:iCs/>
              </w:rPr>
              <w:t>ming</w:t>
            </w:r>
            <w:r w:rsidRPr="006A5CBE">
              <w:rPr>
                <w:rFonts w:ascii="Calibri" w:hAnsi="Calibri" w:cs="Arial"/>
                <w:i/>
                <w:iCs/>
              </w:rPr>
              <w:t xml:space="preserve"> w</w:t>
            </w:r>
            <w:r>
              <w:rPr>
                <w:rFonts w:ascii="Calibri" w:hAnsi="Calibri" w:cs="Arial"/>
                <w:i/>
                <w:iCs/>
              </w:rPr>
              <w:t>as</w:t>
            </w:r>
            <w:r w:rsidRPr="006A5CBE">
              <w:rPr>
                <w:rFonts w:ascii="Calibri" w:hAnsi="Calibri" w:cs="Arial"/>
                <w:i/>
                <w:iCs/>
              </w:rPr>
              <w:t xml:space="preserve"> specifically </w:t>
            </w:r>
            <w:r>
              <w:rPr>
                <w:rFonts w:ascii="Calibri" w:hAnsi="Calibri" w:cs="Arial"/>
                <w:i/>
                <w:iCs/>
              </w:rPr>
              <w:t>geared to the students and families</w:t>
            </w:r>
            <w:r w:rsidRPr="006A5CBE">
              <w:rPr>
                <w:rFonts w:ascii="Calibri" w:hAnsi="Calibri" w:cs="Arial"/>
                <w:i/>
                <w:iCs/>
              </w:rPr>
              <w:t xml:space="preserve"> they served </w:t>
            </w:r>
            <w:r w:rsidRPr="007252AE">
              <w:rPr>
                <w:rFonts w:ascii="Calibri" w:hAnsi="Calibri" w:cs="Arial"/>
                <w:i/>
                <w:iCs/>
              </w:rPr>
              <w:t>(</w:t>
            </w:r>
            <w:r>
              <w:rPr>
                <w:rFonts w:ascii="Calibri" w:hAnsi="Calibri" w:cs="Arial"/>
                <w:i/>
                <w:iCs/>
              </w:rPr>
              <w:t xml:space="preserve">location of school was in a </w:t>
            </w:r>
            <w:r w:rsidRPr="007252AE">
              <w:rPr>
                <w:rFonts w:ascii="Calibri" w:hAnsi="Calibri" w:cs="Arial"/>
                <w:i/>
                <w:iCs/>
              </w:rPr>
              <w:t>low-income</w:t>
            </w:r>
            <w:r>
              <w:rPr>
                <w:rFonts w:ascii="Calibri" w:hAnsi="Calibri" w:cs="Arial"/>
                <w:i/>
                <w:iCs/>
              </w:rPr>
              <w:t xml:space="preserve"> area</w:t>
            </w:r>
            <w:r w:rsidRPr="007252AE">
              <w:rPr>
                <w:rFonts w:ascii="Calibri" w:hAnsi="Calibri" w:cs="Arial"/>
                <w:i/>
                <w:iCs/>
              </w:rPr>
              <w:t>;</w:t>
            </w:r>
            <w:r>
              <w:rPr>
                <w:rFonts w:ascii="Calibri" w:hAnsi="Calibri" w:cs="Arial"/>
                <w:i/>
                <w:iCs/>
              </w:rPr>
              <w:t xml:space="preserve"> students had high</w:t>
            </w:r>
            <w:r w:rsidRPr="007252AE">
              <w:rPr>
                <w:rFonts w:ascii="Calibri" w:hAnsi="Calibri" w:cs="Arial"/>
                <w:i/>
                <w:iCs/>
              </w:rPr>
              <w:t xml:space="preserve"> </w:t>
            </w:r>
            <w:r>
              <w:rPr>
                <w:rFonts w:ascii="Calibri" w:hAnsi="Calibri" w:cs="Arial"/>
                <w:i/>
                <w:iCs/>
              </w:rPr>
              <w:t>adverse childhood experiences</w:t>
            </w:r>
            <w:r w:rsidR="00240F1E">
              <w:rPr>
                <w:rFonts w:ascii="Calibri" w:hAnsi="Calibri" w:cs="Arial"/>
                <w:i/>
                <w:iCs/>
              </w:rPr>
              <w:t>, etc.)</w:t>
            </w:r>
          </w:p>
        </w:tc>
      </w:tr>
    </w:tbl>
    <w:p w14:paraId="31D1532A" w14:textId="467042E1" w:rsidR="00C36825" w:rsidRDefault="00C36825" w:rsidP="00D9608F">
      <w:pPr>
        <w:tabs>
          <w:tab w:val="left" w:pos="3179"/>
        </w:tabs>
        <w:contextualSpacing/>
        <w:rPr>
          <w:rFonts w:ascii="Calibri" w:hAnsi="Calibri" w:cs="Arial"/>
          <w:b/>
          <w:bCs/>
          <w:color w:val="1F4E79"/>
        </w:rPr>
      </w:pPr>
    </w:p>
    <w:p w14:paraId="5BC29CA9" w14:textId="77777777" w:rsidR="00C36825" w:rsidRDefault="00C36825" w:rsidP="00D9608F">
      <w:pPr>
        <w:tabs>
          <w:tab w:val="left" w:pos="3179"/>
        </w:tabs>
        <w:contextualSpacing/>
        <w:rPr>
          <w:rFonts w:ascii="Calibri" w:hAnsi="Calibri" w:cs="Arial"/>
          <w:b/>
          <w:bCs/>
          <w:color w:val="1F4E79"/>
        </w:rPr>
      </w:pPr>
    </w:p>
    <w:p w14:paraId="3A80DDFA" w14:textId="565EAB74" w:rsidR="00D9608F" w:rsidRPr="008943BE" w:rsidRDefault="0096194D" w:rsidP="00D9608F">
      <w:pPr>
        <w:tabs>
          <w:tab w:val="left" w:pos="3179"/>
        </w:tabs>
        <w:contextualSpacing/>
        <w:rPr>
          <w:rFonts w:ascii="Calibri" w:hAnsi="Calibri" w:cs="Arial"/>
          <w:b/>
          <w:bCs/>
          <w:color w:val="0070C0"/>
        </w:rPr>
      </w:pPr>
      <w:r>
        <w:rPr>
          <w:rFonts w:ascii="Calibri" w:hAnsi="Calibri" w:cs="Arial"/>
          <w:b/>
          <w:bCs/>
          <w:color w:val="0070C0"/>
        </w:rPr>
        <w:t xml:space="preserve">Physical Education, Social and Emotional Learning </w:t>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066"/>
        <w:gridCol w:w="8370"/>
      </w:tblGrid>
      <w:tr w:rsidR="00C36825" w:rsidRPr="00AD3E89" w14:paraId="0D446BA0" w14:textId="77777777" w:rsidTr="00C36825">
        <w:trPr>
          <w:trHeight w:val="432"/>
        </w:trPr>
        <w:tc>
          <w:tcPr>
            <w:tcW w:w="20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C9343" w14:textId="5017889B" w:rsidR="00C36825" w:rsidRDefault="00C36825" w:rsidP="00C36825">
            <w:pPr>
              <w:rPr>
                <w:rFonts w:ascii="Calibri" w:hAnsi="Calibri" w:cs="Arial"/>
              </w:rPr>
            </w:pPr>
            <w:r w:rsidRPr="00AD3E89">
              <w:rPr>
                <w:rFonts w:ascii="Calibri" w:hAnsi="Calibri" w:cs="Arial"/>
              </w:rPr>
              <w:t>Physical education strategies for K-12</w:t>
            </w:r>
            <w:r>
              <w:rPr>
                <w:rFonts w:ascii="Calibri" w:hAnsi="Calibri" w:cs="Arial"/>
              </w:rPr>
              <w:t xml:space="preserve">/professional development  </w:t>
            </w:r>
          </w:p>
          <w:p w14:paraId="56433172" w14:textId="3B15D149" w:rsidR="00C36825" w:rsidRDefault="00C36825" w:rsidP="00C36825">
            <w:pPr>
              <w:rPr>
                <w:rFonts w:ascii="Calibri" w:hAnsi="Calibri" w:cs="Arial"/>
              </w:rPr>
            </w:pPr>
            <w:r>
              <w:rPr>
                <w:rFonts w:ascii="Calibri" w:hAnsi="Calibri" w:cs="Arial"/>
              </w:rPr>
              <w:t>-------------------------</w:t>
            </w:r>
          </w:p>
          <w:p w14:paraId="7CD09A7B" w14:textId="7FE14FE5" w:rsidR="00C36825" w:rsidRPr="00AD3E89" w:rsidRDefault="00C36825" w:rsidP="00C36825">
            <w:pPr>
              <w:rPr>
                <w:rFonts w:ascii="Calibri" w:hAnsi="Calibri" w:cs="Arial"/>
              </w:rPr>
            </w:pPr>
            <w:r>
              <w:rPr>
                <w:rFonts w:ascii="Calibri" w:hAnsi="Calibri" w:cs="Arial"/>
              </w:rPr>
              <w:t>Stress management activities/classroom-based activities</w:t>
            </w:r>
          </w:p>
        </w:tc>
        <w:tc>
          <w:tcPr>
            <w:tcW w:w="8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0AD1BE" w14:textId="77777777" w:rsidR="004C7F6D" w:rsidRPr="00AD3E89" w:rsidRDefault="004C7F6D" w:rsidP="004C7F6D">
            <w:pPr>
              <w:rPr>
                <w:rFonts w:ascii="Calibri" w:hAnsi="Calibri" w:cs="Arial"/>
              </w:rPr>
            </w:pPr>
            <w:r w:rsidRPr="00AD3E89">
              <w:rPr>
                <w:rFonts w:ascii="Calibri" w:hAnsi="Calibri" w:cs="Arial"/>
              </w:rPr>
              <w:t>Educating PE teachers and before- and after-school coordinators on strategies to teach their students the importance of being physically active and engaging them as soon as they enter the classroom, gymnasium, or during be</w:t>
            </w:r>
            <w:r>
              <w:rPr>
                <w:rFonts w:ascii="Calibri" w:hAnsi="Calibri" w:cs="Arial"/>
              </w:rPr>
              <w:t>fore- and after-school programs.</w:t>
            </w:r>
          </w:p>
          <w:p w14:paraId="20D6FE1C" w14:textId="77777777" w:rsidR="004C7F6D" w:rsidRDefault="004C7F6D" w:rsidP="00C36825">
            <w:pPr>
              <w:rPr>
                <w:rFonts w:ascii="Calibri" w:hAnsi="Calibri" w:cs="Arial"/>
              </w:rPr>
            </w:pPr>
          </w:p>
          <w:p w14:paraId="7BC4957C" w14:textId="4CB9BCCB" w:rsidR="004C7F6D" w:rsidRDefault="004C7F6D" w:rsidP="00C36825">
            <w:pPr>
              <w:rPr>
                <w:rFonts w:ascii="Calibri" w:hAnsi="Calibri" w:cs="Arial"/>
              </w:rPr>
            </w:pPr>
            <w:r>
              <w:rPr>
                <w:rFonts w:ascii="Calibri" w:hAnsi="Calibri" w:cs="Arial"/>
              </w:rPr>
              <w:t>------------------------------------------------------------------------------------------------------------------------</w:t>
            </w:r>
          </w:p>
          <w:p w14:paraId="0F3215FA" w14:textId="50696C9C" w:rsidR="004C7F6D" w:rsidRDefault="00C36825" w:rsidP="00C36825">
            <w:pPr>
              <w:rPr>
                <w:rFonts w:ascii="Calibri" w:hAnsi="Calibri" w:cs="Arial"/>
              </w:rPr>
            </w:pPr>
            <w:r w:rsidRPr="00AD3E89">
              <w:rPr>
                <w:rFonts w:ascii="Calibri" w:hAnsi="Calibri" w:cs="Arial"/>
              </w:rPr>
              <w:t xml:space="preserve">Small changes to decrease stress (breathing techniques, yoga, and mindfulness) can have a big impact on children’s productivity in school and overall well-being. </w:t>
            </w:r>
          </w:p>
          <w:p w14:paraId="777888F1" w14:textId="77777777" w:rsidR="004C7F6D" w:rsidRDefault="004C7F6D" w:rsidP="00C36825">
            <w:pPr>
              <w:rPr>
                <w:rFonts w:ascii="Calibri" w:hAnsi="Calibri" w:cs="Arial"/>
                <w:b/>
                <w:i/>
              </w:rPr>
            </w:pPr>
          </w:p>
          <w:p w14:paraId="184B35B4" w14:textId="171802DA" w:rsidR="00C36825" w:rsidRPr="00A41596" w:rsidRDefault="00C36825" w:rsidP="00C36825">
            <w:pPr>
              <w:rPr>
                <w:rFonts w:ascii="Calibri" w:hAnsi="Calibri" w:cs="Arial"/>
                <w:bCs/>
                <w:i/>
              </w:rPr>
            </w:pPr>
            <w:r w:rsidRPr="00AD3E89">
              <w:rPr>
                <w:rFonts w:ascii="Calibri" w:hAnsi="Calibri" w:cs="Arial"/>
                <w:b/>
                <w:i/>
              </w:rPr>
              <w:t>Exampl</w:t>
            </w:r>
            <w:r>
              <w:rPr>
                <w:rFonts w:ascii="Calibri" w:hAnsi="Calibri" w:cs="Arial"/>
                <w:b/>
                <w:i/>
              </w:rPr>
              <w:t xml:space="preserve">e: </w:t>
            </w:r>
            <w:r>
              <w:rPr>
                <w:rFonts w:ascii="Calibri" w:hAnsi="Calibri" w:cs="Arial"/>
                <w:bCs/>
                <w:i/>
              </w:rPr>
              <w:t xml:space="preserve">Orleans Elementary School trained teachers to offer Mindfulness in Motion program which included: yoga poses and exercises, along with breath awareness, balance practice, coordination, strength, and flexibility. The school also inserted sensory pathways inside their building and outside on the playground. </w:t>
            </w:r>
          </w:p>
          <w:p w14:paraId="74E19600" w14:textId="092CFB23" w:rsidR="00C36825" w:rsidRPr="00AD3E89" w:rsidRDefault="00C36825" w:rsidP="00C36825">
            <w:pPr>
              <w:rPr>
                <w:rFonts w:ascii="Calibri" w:hAnsi="Calibri" w:cs="Arial"/>
                <w:i/>
              </w:rPr>
            </w:pPr>
          </w:p>
        </w:tc>
      </w:tr>
    </w:tbl>
    <w:p w14:paraId="4C510A38" w14:textId="1DAB2949" w:rsidR="00D9608F" w:rsidRPr="008943BE" w:rsidRDefault="00D9608F" w:rsidP="00D9608F">
      <w:pPr>
        <w:contextualSpacing/>
        <w:rPr>
          <w:rFonts w:ascii="Calibri" w:hAnsi="Calibri" w:cs="Arial"/>
          <w:b/>
          <w:bCs/>
          <w:color w:val="0070C0"/>
        </w:rPr>
      </w:pPr>
    </w:p>
    <w:tbl>
      <w:tblPr>
        <w:tblW w:w="0" w:type="auto"/>
        <w:tblCellMar>
          <w:left w:w="0" w:type="dxa"/>
          <w:right w:w="0" w:type="dxa"/>
        </w:tblCellMar>
        <w:tblLook w:val="04A0" w:firstRow="1" w:lastRow="0" w:firstColumn="1" w:lastColumn="0" w:noHBand="0" w:noVBand="1"/>
      </w:tblPr>
      <w:tblGrid>
        <w:gridCol w:w="2066"/>
        <w:gridCol w:w="8364"/>
      </w:tblGrid>
      <w:tr w:rsidR="00D9608F" w:rsidRPr="00AD3E89" w14:paraId="1DA95CC5" w14:textId="77777777" w:rsidTr="00246AB2">
        <w:trPr>
          <w:trHeight w:val="610"/>
        </w:trPr>
        <w:tc>
          <w:tcPr>
            <w:tcW w:w="20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3FD32" w14:textId="39D632D2" w:rsidR="00D9608F" w:rsidRPr="00AD3E89" w:rsidRDefault="00D9608F" w:rsidP="004126E9">
            <w:pPr>
              <w:rPr>
                <w:rFonts w:ascii="Calibri" w:hAnsi="Calibri" w:cs="Arial"/>
              </w:rPr>
            </w:pPr>
            <w:r w:rsidRPr="00AD3E89">
              <w:rPr>
                <w:rFonts w:ascii="Calibri" w:hAnsi="Calibri" w:cs="Arial"/>
              </w:rPr>
              <w:t>Social activities</w:t>
            </w:r>
          </w:p>
        </w:tc>
        <w:tc>
          <w:tcPr>
            <w:tcW w:w="83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951F0F" w14:textId="77777777" w:rsidR="00D9608F" w:rsidRPr="00AD3E89" w:rsidRDefault="00D9608F" w:rsidP="004126E9">
            <w:pPr>
              <w:rPr>
                <w:rFonts w:ascii="Calibri" w:hAnsi="Calibri" w:cs="Arial"/>
              </w:rPr>
            </w:pPr>
            <w:r w:rsidRPr="00AD3E89">
              <w:rPr>
                <w:rFonts w:ascii="Calibri" w:hAnsi="Calibri" w:cs="Arial"/>
              </w:rPr>
              <w:t xml:space="preserve">Incorporating before- and after-school programs and activities whether that be outside, inside, in the classroom, etc., with all students. </w:t>
            </w:r>
          </w:p>
          <w:p w14:paraId="53D56F9E" w14:textId="77777777" w:rsidR="00D9608F" w:rsidRPr="00AD3E89" w:rsidRDefault="00D9608F" w:rsidP="004126E9">
            <w:pPr>
              <w:rPr>
                <w:rFonts w:ascii="Calibri" w:hAnsi="Calibri" w:cs="Arial"/>
              </w:rPr>
            </w:pPr>
          </w:p>
          <w:p w14:paraId="3E27F330" w14:textId="77777777" w:rsidR="00D9608F" w:rsidRPr="00AD3E89" w:rsidRDefault="00D9608F" w:rsidP="004126E9">
            <w:pPr>
              <w:rPr>
                <w:rFonts w:ascii="Calibri" w:hAnsi="Calibri" w:cs="Arial"/>
                <w:bCs/>
                <w:i/>
              </w:rPr>
            </w:pPr>
            <w:r w:rsidRPr="00AD3E89">
              <w:rPr>
                <w:rFonts w:ascii="Calibri" w:hAnsi="Calibri" w:cs="Arial"/>
                <w:b/>
                <w:i/>
              </w:rPr>
              <w:t>Example:</w:t>
            </w:r>
            <w:r w:rsidRPr="00AD3E89">
              <w:rPr>
                <w:rFonts w:ascii="Calibri" w:hAnsi="Calibri" w:cs="Arial"/>
              </w:rPr>
              <w:t xml:space="preserve"> </w:t>
            </w:r>
            <w:r w:rsidRPr="00AD3E89">
              <w:rPr>
                <w:rFonts w:ascii="Calibri" w:hAnsi="Calibri" w:cs="Arial"/>
                <w:i/>
              </w:rPr>
              <w:t>Get On Board Active Living’s afterschool program taught elementary aged children the importance of, and techniques on how to be physically active and making healthy choices</w:t>
            </w:r>
          </w:p>
        </w:tc>
      </w:tr>
    </w:tbl>
    <w:p w14:paraId="1603498F" w14:textId="77777777" w:rsidR="00506815" w:rsidRDefault="00506815" w:rsidP="00595CA1">
      <w:pPr>
        <w:pStyle w:val="BodyText"/>
        <w:spacing w:before="38"/>
        <w:ind w:left="0" w:right="1201" w:firstLine="0"/>
        <w:rPr>
          <w:rFonts w:cs="Arial"/>
          <w:b/>
        </w:rPr>
      </w:pPr>
    </w:p>
    <w:p w14:paraId="77921684" w14:textId="7E5C08C3" w:rsidR="00923012" w:rsidRPr="00506815" w:rsidRDefault="00923012" w:rsidP="00923012">
      <w:pPr>
        <w:tabs>
          <w:tab w:val="left" w:pos="8339"/>
          <w:tab w:val="left" w:pos="9630"/>
        </w:tabs>
        <w:spacing w:before="38"/>
        <w:ind w:right="450"/>
        <w:contextualSpacing/>
        <w:rPr>
          <w:rFonts w:ascii="Calibri" w:eastAsia="Calibri" w:hAnsi="Calibri" w:cs="Times New Roman"/>
          <w:b/>
          <w:bCs/>
          <w:i/>
          <w:iCs/>
          <w:color w:val="FF0000"/>
        </w:rPr>
      </w:pPr>
      <w:r w:rsidRPr="00506815">
        <w:rPr>
          <w:rFonts w:ascii="Calibri" w:eastAsia="Calibri" w:hAnsi="Calibri" w:cs="Times New Roman"/>
          <w:b/>
          <w:bCs/>
        </w:rPr>
        <w:t xml:space="preserve">Please answer the following in </w:t>
      </w:r>
      <w:r w:rsidR="006951B3">
        <w:rPr>
          <w:rFonts w:ascii="Calibri" w:eastAsia="Calibri" w:hAnsi="Calibri" w:cs="Times New Roman"/>
          <w:b/>
          <w:bCs/>
        </w:rPr>
        <w:t>three</w:t>
      </w:r>
      <w:r w:rsidRPr="00506815">
        <w:rPr>
          <w:rFonts w:ascii="Calibri" w:eastAsia="Calibri" w:hAnsi="Calibri" w:cs="Times New Roman"/>
          <w:b/>
          <w:bCs/>
        </w:rPr>
        <w:t xml:space="preserve"> (</w:t>
      </w:r>
      <w:r w:rsidR="006951B3">
        <w:rPr>
          <w:rFonts w:ascii="Calibri" w:eastAsia="Calibri" w:hAnsi="Calibri" w:cs="Times New Roman"/>
          <w:b/>
          <w:bCs/>
        </w:rPr>
        <w:t>3</w:t>
      </w:r>
      <w:r w:rsidRPr="00506815">
        <w:rPr>
          <w:rFonts w:ascii="Calibri" w:eastAsia="Calibri" w:hAnsi="Calibri" w:cs="Times New Roman"/>
          <w:b/>
          <w:bCs/>
        </w:rPr>
        <w:t>) pages or less</w:t>
      </w:r>
      <w:r w:rsidR="00A009EB">
        <w:rPr>
          <w:rFonts w:ascii="Calibri" w:eastAsia="Calibri" w:hAnsi="Calibri" w:cs="Times New Roman"/>
          <w:b/>
          <w:bCs/>
        </w:rPr>
        <w:t xml:space="preserve">, </w:t>
      </w:r>
      <w:r w:rsidR="00746F10" w:rsidRPr="00315D2F">
        <w:rPr>
          <w:rFonts w:ascii="Calibri" w:eastAsia="Calibri" w:hAnsi="Calibri" w:cs="Times New Roman"/>
          <w:b/>
          <w:bCs/>
          <w:u w:val="single"/>
        </w:rPr>
        <w:t xml:space="preserve">including </w:t>
      </w:r>
      <w:r w:rsidR="00746F10">
        <w:rPr>
          <w:rFonts w:ascii="Calibri" w:eastAsia="Calibri" w:hAnsi="Calibri" w:cs="Times New Roman"/>
          <w:b/>
          <w:bCs/>
          <w:u w:val="single"/>
        </w:rPr>
        <w:t xml:space="preserve">the </w:t>
      </w:r>
      <w:r w:rsidR="00746F10" w:rsidRPr="00315D2F">
        <w:rPr>
          <w:rFonts w:ascii="Calibri" w:eastAsia="Calibri" w:hAnsi="Calibri" w:cs="Times New Roman"/>
          <w:b/>
          <w:bCs/>
          <w:u w:val="single"/>
        </w:rPr>
        <w:t>questions</w:t>
      </w:r>
      <w:r w:rsidR="00746F10">
        <w:rPr>
          <w:rFonts w:ascii="Calibri" w:eastAsia="Calibri" w:hAnsi="Calibri" w:cs="Times New Roman"/>
          <w:b/>
          <w:bCs/>
          <w:u w:val="single"/>
        </w:rPr>
        <w:t xml:space="preserve"> in your application</w:t>
      </w:r>
      <w:r w:rsidRPr="00506815">
        <w:rPr>
          <w:rFonts w:ascii="Calibri" w:eastAsia="Calibri" w:hAnsi="Calibri" w:cs="Times New Roman"/>
          <w:b/>
          <w:bCs/>
        </w:rPr>
        <w:t xml:space="preserve">. </w:t>
      </w:r>
      <w:r w:rsidRPr="00506815">
        <w:rPr>
          <w:rFonts w:ascii="Calibri" w:eastAsia="Calibri" w:hAnsi="Calibri" w:cs="Times New Roman"/>
          <w:b/>
          <w:bCs/>
          <w:i/>
          <w:iCs/>
        </w:rPr>
        <w:t>Proposal cover sheet</w:t>
      </w:r>
      <w:r w:rsidR="00A009EB">
        <w:rPr>
          <w:rFonts w:ascii="Calibri" w:eastAsia="Calibri" w:hAnsi="Calibri" w:cs="Times New Roman"/>
          <w:b/>
          <w:bCs/>
          <w:i/>
          <w:iCs/>
        </w:rPr>
        <w:t xml:space="preserve">, </w:t>
      </w:r>
      <w:r w:rsidR="00630E2F" w:rsidRPr="00506815">
        <w:rPr>
          <w:rFonts w:ascii="Calibri" w:eastAsia="Calibri" w:hAnsi="Calibri" w:cs="Times New Roman"/>
          <w:b/>
          <w:bCs/>
          <w:i/>
          <w:iCs/>
        </w:rPr>
        <w:t>program examples</w:t>
      </w:r>
      <w:r w:rsidR="00A009EB">
        <w:rPr>
          <w:rFonts w:ascii="Calibri" w:eastAsia="Calibri" w:hAnsi="Calibri" w:cs="Times New Roman"/>
          <w:b/>
          <w:bCs/>
          <w:i/>
          <w:iCs/>
        </w:rPr>
        <w:t>, and information stated in green (attached to the questions below)</w:t>
      </w:r>
      <w:r w:rsidR="00630E2F" w:rsidRPr="00506815">
        <w:rPr>
          <w:rFonts w:ascii="Calibri" w:eastAsia="Calibri" w:hAnsi="Calibri" w:cs="Times New Roman"/>
          <w:b/>
          <w:bCs/>
          <w:i/>
          <w:iCs/>
        </w:rPr>
        <w:t xml:space="preserve"> are</w:t>
      </w:r>
      <w:r w:rsidRPr="00506815">
        <w:rPr>
          <w:rFonts w:ascii="Calibri" w:eastAsia="Calibri" w:hAnsi="Calibri" w:cs="Times New Roman"/>
          <w:b/>
          <w:bCs/>
          <w:i/>
          <w:iCs/>
        </w:rPr>
        <w:t xml:space="preserve"> not included in</w:t>
      </w:r>
      <w:r w:rsidR="002B17A1">
        <w:rPr>
          <w:rFonts w:ascii="Calibri" w:eastAsia="Calibri" w:hAnsi="Calibri" w:cs="Times New Roman"/>
          <w:b/>
          <w:bCs/>
          <w:i/>
          <w:iCs/>
        </w:rPr>
        <w:t xml:space="preserve"> page</w:t>
      </w:r>
      <w:r w:rsidRPr="00506815">
        <w:rPr>
          <w:rFonts w:ascii="Calibri" w:eastAsia="Calibri" w:hAnsi="Calibri" w:cs="Times New Roman"/>
          <w:b/>
          <w:bCs/>
          <w:i/>
          <w:iCs/>
        </w:rPr>
        <w:t xml:space="preserve"> count. </w:t>
      </w:r>
    </w:p>
    <w:p w14:paraId="3CECBACB" w14:textId="7F5CB602" w:rsidR="00A20586" w:rsidRDefault="00A20586" w:rsidP="00A20586">
      <w:pPr>
        <w:widowControl/>
        <w:tabs>
          <w:tab w:val="left" w:pos="0"/>
        </w:tabs>
        <w:spacing w:line="23" w:lineRule="atLeast"/>
        <w:contextualSpacing/>
        <w:rPr>
          <w:rFonts w:ascii="Calibri" w:eastAsia="Calibri" w:hAnsi="Calibri" w:cs="Arial"/>
          <w:b/>
          <w:bCs/>
          <w:color w:val="0070C0"/>
        </w:rPr>
      </w:pPr>
    </w:p>
    <w:p w14:paraId="342481BE" w14:textId="32BE100C" w:rsidR="00923012" w:rsidRPr="00A20586" w:rsidRDefault="00A20586" w:rsidP="00A20586">
      <w:pPr>
        <w:widowControl/>
        <w:tabs>
          <w:tab w:val="left" w:pos="0"/>
        </w:tabs>
        <w:spacing w:line="23" w:lineRule="atLeast"/>
        <w:contextualSpacing/>
        <w:rPr>
          <w:rFonts w:ascii="Calibri" w:eastAsia="Calibri" w:hAnsi="Calibri" w:cs="Arial"/>
          <w:b/>
          <w:bCs/>
          <w:color w:val="0070C0"/>
        </w:rPr>
      </w:pPr>
      <w:r>
        <w:rPr>
          <w:rFonts w:ascii="Calibri" w:eastAsia="Calibri" w:hAnsi="Calibri" w:cs="Arial"/>
          <w:b/>
          <w:bCs/>
          <w:color w:val="0070C0"/>
        </w:rPr>
        <w:t>Proposal Cover Sheet</w:t>
      </w: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5386"/>
        <w:gridCol w:w="5054"/>
      </w:tblGrid>
      <w:tr w:rsidR="00C4356F" w:rsidRPr="00AD3E89" w14:paraId="3FF083AD" w14:textId="77777777" w:rsidTr="004316F1">
        <w:trPr>
          <w:trHeight w:hRule="exact" w:val="352"/>
        </w:trPr>
        <w:tc>
          <w:tcPr>
            <w:tcW w:w="10440" w:type="dxa"/>
            <w:gridSpan w:val="2"/>
            <w:shd w:val="clear" w:color="auto" w:fill="FFFFFF" w:themeFill="background1"/>
          </w:tcPr>
          <w:p w14:paraId="0F941B85" w14:textId="56A45E3E" w:rsidR="00C4356F" w:rsidRPr="00AD3E89" w:rsidRDefault="00095440">
            <w:pPr>
              <w:pStyle w:val="TableParagraph"/>
              <w:spacing w:before="55"/>
              <w:ind w:right="2"/>
              <w:jc w:val="center"/>
              <w:rPr>
                <w:rFonts w:ascii="Calibri" w:eastAsia="Calibri" w:hAnsi="Calibri" w:cs="Arial"/>
              </w:rPr>
            </w:pPr>
            <w:r>
              <w:rPr>
                <w:rFonts w:ascii="Calibri" w:hAnsi="Calibri" w:cs="Arial"/>
                <w:b/>
              </w:rPr>
              <w:t>Proposal</w:t>
            </w:r>
            <w:r w:rsidR="00BB12EF" w:rsidRPr="00AD3E89">
              <w:rPr>
                <w:rFonts w:ascii="Calibri" w:hAnsi="Calibri" w:cs="Arial"/>
                <w:b/>
              </w:rPr>
              <w:t xml:space="preserve"> Contact</w:t>
            </w:r>
            <w:r w:rsidR="00BB12EF" w:rsidRPr="00AD3E89">
              <w:rPr>
                <w:rFonts w:ascii="Calibri" w:hAnsi="Calibri" w:cs="Arial"/>
                <w:b/>
                <w:spacing w:val="-12"/>
              </w:rPr>
              <w:t xml:space="preserve"> </w:t>
            </w:r>
          </w:p>
        </w:tc>
      </w:tr>
      <w:tr w:rsidR="00C4356F" w:rsidRPr="00AD3E89" w14:paraId="286DFAAA" w14:textId="77777777" w:rsidTr="005A5E18">
        <w:trPr>
          <w:trHeight w:hRule="exact" w:val="463"/>
        </w:trPr>
        <w:tc>
          <w:tcPr>
            <w:tcW w:w="5386" w:type="dxa"/>
            <w:shd w:val="clear" w:color="auto" w:fill="FFFFFF" w:themeFill="background1"/>
          </w:tcPr>
          <w:p w14:paraId="08F84CD5" w14:textId="77777777" w:rsidR="00C4356F" w:rsidRPr="00AD3E89" w:rsidRDefault="00BB12EF" w:rsidP="00680BCA">
            <w:pPr>
              <w:pStyle w:val="TableParagraph"/>
              <w:spacing w:before="90"/>
              <w:ind w:left="103"/>
              <w:rPr>
                <w:rFonts w:ascii="Calibri" w:eastAsia="Calibri" w:hAnsi="Calibri" w:cs="Arial"/>
              </w:rPr>
            </w:pPr>
            <w:r w:rsidRPr="00AD3E89">
              <w:rPr>
                <w:rFonts w:ascii="Calibri" w:hAnsi="Calibri" w:cs="Arial"/>
              </w:rPr>
              <w:t>Name:</w:t>
            </w:r>
            <w:r w:rsidR="008A37DD" w:rsidRPr="00AD3E89">
              <w:rPr>
                <w:rFonts w:ascii="Calibri" w:hAnsi="Calibri" w:cs="Arial"/>
              </w:rPr>
              <w:t xml:space="preserve"> </w:t>
            </w:r>
          </w:p>
        </w:tc>
        <w:tc>
          <w:tcPr>
            <w:tcW w:w="5054" w:type="dxa"/>
            <w:shd w:val="clear" w:color="auto" w:fill="FFFFFF" w:themeFill="background1"/>
          </w:tcPr>
          <w:p w14:paraId="38A837B5" w14:textId="77777777" w:rsidR="00C4356F" w:rsidRPr="00AD3E89" w:rsidRDefault="00BB12EF" w:rsidP="00680BCA">
            <w:pPr>
              <w:pStyle w:val="TableParagraph"/>
              <w:spacing w:before="90"/>
              <w:ind w:left="103"/>
              <w:rPr>
                <w:rFonts w:ascii="Calibri" w:eastAsia="Calibri" w:hAnsi="Calibri" w:cs="Arial"/>
              </w:rPr>
            </w:pPr>
            <w:r w:rsidRPr="00AD3E89">
              <w:rPr>
                <w:rFonts w:ascii="Calibri" w:hAnsi="Calibri" w:cs="Arial"/>
              </w:rPr>
              <w:t>Position:</w:t>
            </w:r>
            <w:r w:rsidR="008A37DD" w:rsidRPr="00AD3E89">
              <w:rPr>
                <w:rFonts w:ascii="Calibri" w:hAnsi="Calibri" w:cs="Arial"/>
              </w:rPr>
              <w:t xml:space="preserve"> </w:t>
            </w:r>
          </w:p>
        </w:tc>
      </w:tr>
      <w:tr w:rsidR="00C4356F" w:rsidRPr="00AD3E89" w14:paraId="1B6D515D" w14:textId="77777777" w:rsidTr="005A5E18">
        <w:trPr>
          <w:trHeight w:hRule="exact" w:val="466"/>
        </w:trPr>
        <w:tc>
          <w:tcPr>
            <w:tcW w:w="10440" w:type="dxa"/>
            <w:gridSpan w:val="2"/>
            <w:shd w:val="clear" w:color="auto" w:fill="FFFFFF" w:themeFill="background1"/>
          </w:tcPr>
          <w:p w14:paraId="1E36126B" w14:textId="77777777" w:rsidR="00C4356F" w:rsidRPr="00AD3E89" w:rsidRDefault="00BB12EF" w:rsidP="00680BCA">
            <w:pPr>
              <w:pStyle w:val="TableParagraph"/>
              <w:spacing w:before="90"/>
              <w:ind w:left="103"/>
              <w:rPr>
                <w:rFonts w:ascii="Calibri" w:eastAsia="Calibri" w:hAnsi="Calibri" w:cs="Arial"/>
              </w:rPr>
            </w:pPr>
            <w:r w:rsidRPr="00AD3E89">
              <w:rPr>
                <w:rFonts w:ascii="Calibri" w:hAnsi="Calibri" w:cs="Arial"/>
              </w:rPr>
              <w:t>Organization</w:t>
            </w:r>
            <w:r w:rsidR="00595CA1" w:rsidRPr="00AD3E89">
              <w:rPr>
                <w:rFonts w:ascii="Calibri" w:hAnsi="Calibri" w:cs="Arial"/>
              </w:rPr>
              <w:t>/School</w:t>
            </w:r>
            <w:r w:rsidRPr="00AD3E89">
              <w:rPr>
                <w:rFonts w:ascii="Calibri" w:hAnsi="Calibri" w:cs="Arial"/>
                <w:spacing w:val="-7"/>
              </w:rPr>
              <w:t xml:space="preserve"> </w:t>
            </w:r>
            <w:r w:rsidRPr="00AD3E89">
              <w:rPr>
                <w:rFonts w:ascii="Calibri" w:hAnsi="Calibri" w:cs="Arial"/>
              </w:rPr>
              <w:t>Name:</w:t>
            </w:r>
            <w:r w:rsidR="008A37DD" w:rsidRPr="00AD3E89">
              <w:rPr>
                <w:rFonts w:ascii="Calibri" w:hAnsi="Calibri" w:cs="Arial"/>
              </w:rPr>
              <w:t xml:space="preserve"> </w:t>
            </w:r>
          </w:p>
        </w:tc>
      </w:tr>
      <w:tr w:rsidR="00630E2F" w:rsidRPr="00AD3E89" w14:paraId="150B5032" w14:textId="77777777" w:rsidTr="005A5E18">
        <w:trPr>
          <w:trHeight w:hRule="exact" w:val="460"/>
        </w:trPr>
        <w:tc>
          <w:tcPr>
            <w:tcW w:w="10440" w:type="dxa"/>
            <w:gridSpan w:val="2"/>
            <w:shd w:val="clear" w:color="auto" w:fill="FFFFFF" w:themeFill="background1"/>
          </w:tcPr>
          <w:p w14:paraId="01F7A897" w14:textId="472C4119" w:rsidR="00630E2F" w:rsidRPr="00AD3E89" w:rsidRDefault="00630E2F" w:rsidP="00680BCA">
            <w:pPr>
              <w:pStyle w:val="TableParagraph"/>
              <w:spacing w:before="90"/>
              <w:ind w:left="103"/>
              <w:rPr>
                <w:rFonts w:ascii="Calibri" w:hAnsi="Calibri" w:cs="Arial"/>
              </w:rPr>
            </w:pPr>
            <w:r>
              <w:rPr>
                <w:rFonts w:ascii="Calibri" w:hAnsi="Calibri" w:cs="Arial"/>
              </w:rPr>
              <w:t>Social Vulnerability Index (SVI)</w:t>
            </w:r>
            <w:r w:rsidR="00E55170">
              <w:rPr>
                <w:rFonts w:ascii="Calibri" w:hAnsi="Calibri" w:cs="Arial"/>
              </w:rPr>
              <w:t xml:space="preserve"> Score</w:t>
            </w:r>
            <w:r w:rsidR="00C11D8C">
              <w:rPr>
                <w:rFonts w:ascii="Calibri" w:hAnsi="Calibri" w:cs="Arial"/>
              </w:rPr>
              <w:t>:</w:t>
            </w:r>
          </w:p>
        </w:tc>
      </w:tr>
      <w:tr w:rsidR="00606BC5" w:rsidRPr="00AD3E89" w14:paraId="17664BAF" w14:textId="77777777" w:rsidTr="005A5E18">
        <w:trPr>
          <w:trHeight w:hRule="exact" w:val="466"/>
        </w:trPr>
        <w:tc>
          <w:tcPr>
            <w:tcW w:w="10440" w:type="dxa"/>
            <w:gridSpan w:val="2"/>
            <w:shd w:val="clear" w:color="auto" w:fill="FFFFFF" w:themeFill="background1"/>
          </w:tcPr>
          <w:p w14:paraId="4BD722FE" w14:textId="77777777" w:rsidR="00606BC5" w:rsidRPr="00AD3E89" w:rsidRDefault="00606BC5" w:rsidP="00680BCA">
            <w:pPr>
              <w:pStyle w:val="TableParagraph"/>
              <w:spacing w:before="90"/>
              <w:ind w:left="103"/>
              <w:rPr>
                <w:rFonts w:ascii="Calibri" w:hAnsi="Calibri" w:cs="Arial"/>
              </w:rPr>
            </w:pPr>
            <w:r w:rsidRPr="00AD3E89">
              <w:rPr>
                <w:rFonts w:ascii="Calibri" w:hAnsi="Calibri" w:cs="Arial"/>
              </w:rPr>
              <w:t>Organization</w:t>
            </w:r>
            <w:r w:rsidR="00595CA1" w:rsidRPr="00AD3E89">
              <w:rPr>
                <w:rFonts w:ascii="Calibri" w:hAnsi="Calibri" w:cs="Arial"/>
              </w:rPr>
              <w:t>/School</w:t>
            </w:r>
            <w:r w:rsidRPr="00AD3E89">
              <w:rPr>
                <w:rFonts w:ascii="Calibri" w:hAnsi="Calibri" w:cs="Arial"/>
              </w:rPr>
              <w:t xml:space="preserve"> Website:</w:t>
            </w:r>
          </w:p>
        </w:tc>
      </w:tr>
      <w:tr w:rsidR="00C4356F" w:rsidRPr="00AD3E89" w14:paraId="19D4379A" w14:textId="77777777" w:rsidTr="005A5E18">
        <w:trPr>
          <w:trHeight w:hRule="exact" w:val="463"/>
        </w:trPr>
        <w:tc>
          <w:tcPr>
            <w:tcW w:w="10440" w:type="dxa"/>
            <w:gridSpan w:val="2"/>
            <w:shd w:val="clear" w:color="auto" w:fill="FFFFFF" w:themeFill="background1"/>
          </w:tcPr>
          <w:p w14:paraId="4A723125" w14:textId="77777777" w:rsidR="00C4356F" w:rsidRPr="00AD3E89" w:rsidRDefault="00BB12EF" w:rsidP="00680BCA">
            <w:pPr>
              <w:pStyle w:val="TableParagraph"/>
              <w:spacing w:before="88"/>
              <w:ind w:left="103"/>
              <w:rPr>
                <w:rFonts w:ascii="Calibri" w:eastAsia="Calibri" w:hAnsi="Calibri" w:cs="Arial"/>
              </w:rPr>
            </w:pPr>
            <w:r w:rsidRPr="00AD3E89">
              <w:rPr>
                <w:rFonts w:ascii="Calibri" w:hAnsi="Calibri" w:cs="Arial"/>
              </w:rPr>
              <w:t>Address:</w:t>
            </w:r>
          </w:p>
        </w:tc>
      </w:tr>
      <w:tr w:rsidR="00CF223F" w:rsidRPr="00AD3E89" w14:paraId="47CE8DA4" w14:textId="77777777" w:rsidTr="005A5E18">
        <w:trPr>
          <w:trHeight w:hRule="exact" w:val="463"/>
        </w:trPr>
        <w:tc>
          <w:tcPr>
            <w:tcW w:w="10440" w:type="dxa"/>
            <w:gridSpan w:val="2"/>
            <w:shd w:val="clear" w:color="auto" w:fill="FFFFFF" w:themeFill="background1"/>
          </w:tcPr>
          <w:p w14:paraId="7D65DCA4" w14:textId="77777777" w:rsidR="00CF223F" w:rsidRPr="00AD3E89" w:rsidRDefault="00CF223F" w:rsidP="00680BCA">
            <w:pPr>
              <w:pStyle w:val="TableParagraph"/>
              <w:spacing w:before="88"/>
              <w:ind w:left="103"/>
              <w:rPr>
                <w:rFonts w:ascii="Calibri" w:hAnsi="Calibri" w:cs="Arial"/>
              </w:rPr>
            </w:pPr>
            <w:r>
              <w:rPr>
                <w:rFonts w:ascii="Calibri" w:hAnsi="Calibri" w:cs="Arial"/>
              </w:rPr>
              <w:t xml:space="preserve">County: </w:t>
            </w:r>
          </w:p>
        </w:tc>
      </w:tr>
      <w:tr w:rsidR="00C4356F" w:rsidRPr="00AD3E89" w14:paraId="2507F005" w14:textId="77777777" w:rsidTr="005A5E18">
        <w:trPr>
          <w:trHeight w:hRule="exact" w:val="516"/>
        </w:trPr>
        <w:tc>
          <w:tcPr>
            <w:tcW w:w="5386" w:type="dxa"/>
            <w:shd w:val="clear" w:color="auto" w:fill="FFFFFF" w:themeFill="background1"/>
          </w:tcPr>
          <w:p w14:paraId="5A1CB567" w14:textId="77777777" w:rsidR="00C4356F" w:rsidRPr="00AD3E89" w:rsidRDefault="00BB12EF" w:rsidP="00680BCA">
            <w:pPr>
              <w:pStyle w:val="TableParagraph"/>
              <w:spacing w:before="91"/>
              <w:ind w:left="103"/>
              <w:rPr>
                <w:rFonts w:ascii="Calibri" w:eastAsia="Calibri" w:hAnsi="Calibri" w:cs="Arial"/>
              </w:rPr>
            </w:pPr>
            <w:r w:rsidRPr="00AD3E89">
              <w:rPr>
                <w:rFonts w:ascii="Calibri" w:hAnsi="Calibri" w:cs="Arial"/>
              </w:rPr>
              <w:t>Phone</w:t>
            </w:r>
            <w:r w:rsidRPr="00AD3E89">
              <w:rPr>
                <w:rFonts w:ascii="Calibri" w:hAnsi="Calibri" w:cs="Arial"/>
                <w:spacing w:val="-4"/>
              </w:rPr>
              <w:t xml:space="preserve"> </w:t>
            </w:r>
            <w:r w:rsidRPr="00AD3E89">
              <w:rPr>
                <w:rFonts w:ascii="Calibri" w:hAnsi="Calibri" w:cs="Arial"/>
              </w:rPr>
              <w:t>Number:</w:t>
            </w:r>
            <w:r w:rsidR="008A37DD" w:rsidRPr="00AD3E89">
              <w:rPr>
                <w:rFonts w:ascii="Calibri" w:hAnsi="Calibri" w:cs="Arial"/>
              </w:rPr>
              <w:t xml:space="preserve"> </w:t>
            </w:r>
          </w:p>
        </w:tc>
        <w:tc>
          <w:tcPr>
            <w:tcW w:w="5054" w:type="dxa"/>
            <w:shd w:val="clear" w:color="auto" w:fill="FFFFFF" w:themeFill="background1"/>
          </w:tcPr>
          <w:p w14:paraId="1A680EAE" w14:textId="77777777" w:rsidR="00C4356F" w:rsidRPr="00AD3E89" w:rsidRDefault="00BB12EF" w:rsidP="00680BCA">
            <w:pPr>
              <w:pStyle w:val="TableParagraph"/>
              <w:spacing w:before="91"/>
              <w:ind w:left="103"/>
              <w:rPr>
                <w:rFonts w:ascii="Calibri" w:eastAsia="Calibri" w:hAnsi="Calibri" w:cs="Arial"/>
              </w:rPr>
            </w:pPr>
            <w:r w:rsidRPr="00AD3E89">
              <w:rPr>
                <w:rFonts w:ascii="Calibri" w:hAnsi="Calibri" w:cs="Arial"/>
              </w:rPr>
              <w:t>Email:</w:t>
            </w:r>
            <w:r w:rsidR="008A37DD" w:rsidRPr="00AD3E89">
              <w:rPr>
                <w:rFonts w:ascii="Calibri" w:hAnsi="Calibri" w:cs="Arial"/>
              </w:rPr>
              <w:t xml:space="preserve"> </w:t>
            </w:r>
          </w:p>
        </w:tc>
      </w:tr>
      <w:tr w:rsidR="00C4356F" w:rsidRPr="00AD3E89" w14:paraId="71357ADA" w14:textId="77777777" w:rsidTr="004316F1">
        <w:trPr>
          <w:trHeight w:hRule="exact" w:val="397"/>
        </w:trPr>
        <w:tc>
          <w:tcPr>
            <w:tcW w:w="10440" w:type="dxa"/>
            <w:gridSpan w:val="2"/>
            <w:shd w:val="clear" w:color="auto" w:fill="FFFFFF" w:themeFill="background1"/>
          </w:tcPr>
          <w:p w14:paraId="3C8FBC3E" w14:textId="77777777" w:rsidR="00C4356F" w:rsidRPr="00AD3E89" w:rsidRDefault="00BB12EF" w:rsidP="00414CC6">
            <w:pPr>
              <w:pStyle w:val="TableParagraph"/>
              <w:spacing w:before="57"/>
              <w:jc w:val="center"/>
              <w:rPr>
                <w:rFonts w:ascii="Calibri" w:eastAsia="Calibri" w:hAnsi="Calibri" w:cs="Arial"/>
              </w:rPr>
            </w:pPr>
            <w:r w:rsidRPr="00AD3E89">
              <w:rPr>
                <w:rFonts w:ascii="Calibri" w:hAnsi="Calibri" w:cs="Arial"/>
                <w:b/>
              </w:rPr>
              <w:t>Fiscal Contact (the individual that signs financial</w:t>
            </w:r>
            <w:r w:rsidRPr="00AD3E89">
              <w:rPr>
                <w:rFonts w:ascii="Calibri" w:hAnsi="Calibri" w:cs="Arial"/>
                <w:b/>
                <w:spacing w:val="-23"/>
              </w:rPr>
              <w:t xml:space="preserve"> </w:t>
            </w:r>
            <w:r w:rsidRPr="00AD3E89">
              <w:rPr>
                <w:rFonts w:ascii="Calibri" w:hAnsi="Calibri" w:cs="Arial"/>
                <w:b/>
              </w:rPr>
              <w:t>documents)</w:t>
            </w:r>
          </w:p>
        </w:tc>
      </w:tr>
      <w:tr w:rsidR="00C4356F" w:rsidRPr="00AD3E89" w14:paraId="1269B18C" w14:textId="77777777" w:rsidTr="005A5E18">
        <w:trPr>
          <w:trHeight w:hRule="exact" w:val="463"/>
        </w:trPr>
        <w:tc>
          <w:tcPr>
            <w:tcW w:w="5386" w:type="dxa"/>
            <w:shd w:val="clear" w:color="auto" w:fill="FFFFFF" w:themeFill="background1"/>
          </w:tcPr>
          <w:p w14:paraId="2BB6DF5A" w14:textId="77777777" w:rsidR="00C4356F" w:rsidRPr="00AD3E89" w:rsidRDefault="00BB12EF" w:rsidP="00680BCA">
            <w:pPr>
              <w:pStyle w:val="TableParagraph"/>
              <w:spacing w:before="88"/>
              <w:ind w:left="103"/>
              <w:rPr>
                <w:rFonts w:ascii="Calibri" w:eastAsia="Calibri" w:hAnsi="Calibri" w:cs="Arial"/>
              </w:rPr>
            </w:pPr>
            <w:r w:rsidRPr="00AD3E89">
              <w:rPr>
                <w:rFonts w:ascii="Calibri" w:hAnsi="Calibri" w:cs="Arial"/>
              </w:rPr>
              <w:t>Name:</w:t>
            </w:r>
            <w:r w:rsidR="008A37DD" w:rsidRPr="00AD3E89">
              <w:rPr>
                <w:rFonts w:ascii="Calibri" w:hAnsi="Calibri" w:cs="Arial"/>
              </w:rPr>
              <w:t xml:space="preserve">   </w:t>
            </w:r>
          </w:p>
        </w:tc>
        <w:tc>
          <w:tcPr>
            <w:tcW w:w="5054" w:type="dxa"/>
            <w:shd w:val="clear" w:color="auto" w:fill="FFFFFF" w:themeFill="background1"/>
          </w:tcPr>
          <w:p w14:paraId="21A357BD" w14:textId="77777777" w:rsidR="00C4356F" w:rsidRPr="00AD3E89" w:rsidRDefault="00BB12EF" w:rsidP="00680BCA">
            <w:pPr>
              <w:pStyle w:val="TableParagraph"/>
              <w:spacing w:before="88"/>
              <w:ind w:left="103"/>
              <w:rPr>
                <w:rFonts w:ascii="Calibri" w:eastAsia="Calibri" w:hAnsi="Calibri" w:cs="Arial"/>
              </w:rPr>
            </w:pPr>
            <w:r w:rsidRPr="00AD3E89">
              <w:rPr>
                <w:rFonts w:ascii="Calibri" w:hAnsi="Calibri" w:cs="Arial"/>
              </w:rPr>
              <w:t>Position:</w:t>
            </w:r>
            <w:r w:rsidR="008A37DD" w:rsidRPr="00AD3E89">
              <w:rPr>
                <w:rFonts w:ascii="Calibri" w:hAnsi="Calibri" w:cs="Arial"/>
              </w:rPr>
              <w:t xml:space="preserve"> </w:t>
            </w:r>
          </w:p>
        </w:tc>
      </w:tr>
      <w:tr w:rsidR="00C4356F" w:rsidRPr="00AD3E89" w14:paraId="05147E6A" w14:textId="77777777" w:rsidTr="005A5E18">
        <w:trPr>
          <w:trHeight w:hRule="exact" w:val="463"/>
        </w:trPr>
        <w:tc>
          <w:tcPr>
            <w:tcW w:w="10440" w:type="dxa"/>
            <w:gridSpan w:val="2"/>
            <w:shd w:val="clear" w:color="auto" w:fill="FFFFFF" w:themeFill="background1"/>
          </w:tcPr>
          <w:p w14:paraId="7BCD1110" w14:textId="77777777" w:rsidR="00C4356F" w:rsidRPr="00AD3E89" w:rsidRDefault="00BB12EF" w:rsidP="00680BCA">
            <w:pPr>
              <w:pStyle w:val="TableParagraph"/>
              <w:spacing w:before="90"/>
              <w:ind w:left="103"/>
              <w:rPr>
                <w:rFonts w:ascii="Calibri" w:eastAsia="Calibri" w:hAnsi="Calibri" w:cs="Arial"/>
              </w:rPr>
            </w:pPr>
            <w:r w:rsidRPr="00AD3E89">
              <w:rPr>
                <w:rFonts w:ascii="Calibri" w:hAnsi="Calibri" w:cs="Arial"/>
              </w:rPr>
              <w:t>Address:</w:t>
            </w:r>
            <w:r w:rsidR="008A37DD" w:rsidRPr="00AD3E89">
              <w:rPr>
                <w:rFonts w:ascii="Calibri" w:hAnsi="Calibri" w:cs="Arial"/>
              </w:rPr>
              <w:t xml:space="preserve"> </w:t>
            </w:r>
          </w:p>
        </w:tc>
      </w:tr>
      <w:tr w:rsidR="00C4356F" w:rsidRPr="00AD3E89" w14:paraId="53C11311" w14:textId="77777777" w:rsidTr="005A5E18">
        <w:trPr>
          <w:trHeight w:hRule="exact" w:val="561"/>
        </w:trPr>
        <w:tc>
          <w:tcPr>
            <w:tcW w:w="5386" w:type="dxa"/>
            <w:shd w:val="clear" w:color="auto" w:fill="FFFFFF" w:themeFill="background1"/>
          </w:tcPr>
          <w:p w14:paraId="7E4255B0" w14:textId="77777777" w:rsidR="00C4356F" w:rsidRPr="00AD3E89" w:rsidRDefault="00BB12EF" w:rsidP="00680BCA">
            <w:pPr>
              <w:pStyle w:val="TableParagraph"/>
              <w:spacing w:before="90"/>
              <w:ind w:left="103"/>
              <w:rPr>
                <w:rFonts w:ascii="Calibri" w:eastAsia="Calibri" w:hAnsi="Calibri" w:cs="Arial"/>
              </w:rPr>
            </w:pPr>
            <w:r w:rsidRPr="00AD3E89">
              <w:rPr>
                <w:rFonts w:ascii="Calibri" w:hAnsi="Calibri" w:cs="Arial"/>
              </w:rPr>
              <w:t>Phone</w:t>
            </w:r>
            <w:r w:rsidRPr="00AD3E89">
              <w:rPr>
                <w:rFonts w:ascii="Calibri" w:hAnsi="Calibri" w:cs="Arial"/>
                <w:spacing w:val="-4"/>
              </w:rPr>
              <w:t xml:space="preserve"> </w:t>
            </w:r>
            <w:r w:rsidRPr="00AD3E89">
              <w:rPr>
                <w:rFonts w:ascii="Calibri" w:hAnsi="Calibri" w:cs="Arial"/>
              </w:rPr>
              <w:t>Number:</w:t>
            </w:r>
            <w:r w:rsidR="008A37DD" w:rsidRPr="00AD3E89">
              <w:rPr>
                <w:rFonts w:ascii="Calibri" w:hAnsi="Calibri" w:cs="Arial"/>
              </w:rPr>
              <w:t xml:space="preserve"> </w:t>
            </w:r>
          </w:p>
        </w:tc>
        <w:tc>
          <w:tcPr>
            <w:tcW w:w="5054" w:type="dxa"/>
            <w:shd w:val="clear" w:color="auto" w:fill="FFFFFF" w:themeFill="background1"/>
          </w:tcPr>
          <w:p w14:paraId="51DE2F15" w14:textId="77777777" w:rsidR="00C4356F" w:rsidRPr="00AD3E89" w:rsidRDefault="00BB12EF" w:rsidP="00680BCA">
            <w:pPr>
              <w:pStyle w:val="TableParagraph"/>
              <w:spacing w:before="90"/>
              <w:ind w:left="103"/>
              <w:rPr>
                <w:rFonts w:ascii="Calibri" w:eastAsia="Calibri" w:hAnsi="Calibri" w:cs="Arial"/>
              </w:rPr>
            </w:pPr>
            <w:r w:rsidRPr="00AD3E89">
              <w:rPr>
                <w:rFonts w:ascii="Calibri" w:hAnsi="Calibri" w:cs="Arial"/>
              </w:rPr>
              <w:t>Email:</w:t>
            </w:r>
          </w:p>
        </w:tc>
      </w:tr>
      <w:tr w:rsidR="00C4356F" w:rsidRPr="00AD3E89" w14:paraId="42AAD991" w14:textId="77777777" w:rsidTr="005A5E18">
        <w:trPr>
          <w:trHeight w:hRule="exact" w:val="2287"/>
        </w:trPr>
        <w:tc>
          <w:tcPr>
            <w:tcW w:w="10440" w:type="dxa"/>
            <w:gridSpan w:val="2"/>
            <w:shd w:val="clear" w:color="auto" w:fill="FFFFFF" w:themeFill="background1"/>
          </w:tcPr>
          <w:p w14:paraId="2BFD4DF7" w14:textId="131A2077" w:rsidR="004316F1" w:rsidRDefault="00BB12EF" w:rsidP="00FC31D4">
            <w:pPr>
              <w:pStyle w:val="TableParagraph"/>
              <w:spacing w:before="55"/>
              <w:ind w:left="3226"/>
              <w:rPr>
                <w:rFonts w:ascii="Calibri" w:hAnsi="Calibri" w:cs="Arial"/>
                <w:b/>
              </w:rPr>
            </w:pPr>
            <w:r w:rsidRPr="00AD3E89">
              <w:rPr>
                <w:rFonts w:ascii="Calibri" w:hAnsi="Calibri" w:cs="Arial"/>
                <w:b/>
              </w:rPr>
              <w:lastRenderedPageBreak/>
              <w:t xml:space="preserve">Type of </w:t>
            </w:r>
            <w:r w:rsidR="009611A5" w:rsidRPr="00AD3E89">
              <w:rPr>
                <w:rFonts w:ascii="Calibri" w:hAnsi="Calibri" w:cs="Arial"/>
                <w:b/>
              </w:rPr>
              <w:t>Application</w:t>
            </w:r>
            <w:r w:rsidR="00F83C1F">
              <w:rPr>
                <w:rFonts w:ascii="Calibri" w:hAnsi="Calibri" w:cs="Arial"/>
                <w:b/>
              </w:rPr>
              <w:t xml:space="preserve"> (</w:t>
            </w:r>
            <w:r w:rsidR="0068576A" w:rsidRPr="00384BCA">
              <w:rPr>
                <w:rFonts w:ascii="Calibri" w:hAnsi="Calibri" w:cs="Arial"/>
                <w:b/>
                <w:u w:val="single"/>
              </w:rPr>
              <w:t xml:space="preserve">check </w:t>
            </w:r>
            <w:r w:rsidR="00F83C1F" w:rsidRPr="00384BCA">
              <w:rPr>
                <w:rFonts w:ascii="Calibri" w:hAnsi="Calibri" w:cs="Arial"/>
                <w:b/>
                <w:u w:val="single"/>
              </w:rPr>
              <w:t>one</w:t>
            </w:r>
            <w:r w:rsidR="00F83C1F">
              <w:rPr>
                <w:rFonts w:ascii="Calibri" w:hAnsi="Calibri" w:cs="Arial"/>
                <w:b/>
              </w:rPr>
              <w:t>):</w:t>
            </w:r>
          </w:p>
          <w:p w14:paraId="5D364668" w14:textId="5005CDDE" w:rsidR="00F83C1F" w:rsidRDefault="00A2428B" w:rsidP="0068576A">
            <w:pPr>
              <w:pStyle w:val="TableParagraph"/>
              <w:numPr>
                <w:ilvl w:val="0"/>
                <w:numId w:val="37"/>
              </w:numPr>
              <w:spacing w:before="55"/>
              <w:rPr>
                <w:rFonts w:ascii="Calibri" w:eastAsia="Calibri" w:hAnsi="Calibri" w:cs="Arial"/>
              </w:rPr>
            </w:pPr>
            <w:r w:rsidRPr="00F83C1F">
              <w:rPr>
                <w:rFonts w:ascii="Calibri" w:eastAsia="Calibri" w:hAnsi="Calibri" w:cs="Arial"/>
                <w:b/>
                <w:bCs/>
                <w:color w:val="0070C0"/>
              </w:rPr>
              <w:t xml:space="preserve">Physical Activity </w:t>
            </w:r>
            <w:r w:rsidR="000C0906" w:rsidRPr="00F83C1F">
              <w:rPr>
                <w:rFonts w:ascii="Calibri" w:eastAsia="Calibri" w:hAnsi="Calibri" w:cs="Arial"/>
                <w:b/>
                <w:bCs/>
                <w:color w:val="0070C0"/>
              </w:rPr>
              <w:t>Community Development/</w:t>
            </w:r>
            <w:r w:rsidR="003D2959" w:rsidRPr="00F83C1F">
              <w:rPr>
                <w:rFonts w:ascii="Calibri" w:eastAsia="Calibri" w:hAnsi="Calibri" w:cs="Arial"/>
                <w:b/>
                <w:bCs/>
                <w:color w:val="0070C0"/>
              </w:rPr>
              <w:t>Training</w:t>
            </w:r>
            <w:r w:rsidR="003D2959" w:rsidRPr="003D2959">
              <w:rPr>
                <w:rFonts w:ascii="Calibri" w:eastAsia="Calibri" w:hAnsi="Calibri" w:cs="Arial"/>
                <w:b/>
                <w:bCs/>
              </w:rPr>
              <w:t>:</w:t>
            </w:r>
            <w:r w:rsidR="003D2959">
              <w:rPr>
                <w:rFonts w:ascii="Calibri" w:eastAsia="Calibri" w:hAnsi="Calibri" w:cs="Arial"/>
              </w:rPr>
              <w:t xml:space="preserve"> </w:t>
            </w:r>
            <w:r w:rsidR="003D2959" w:rsidRPr="00FC31D4">
              <w:rPr>
                <w:rFonts w:ascii="Calibri" w:eastAsia="Calibri" w:hAnsi="Calibri" w:cs="Arial"/>
                <w:i/>
                <w:iCs/>
              </w:rPr>
              <w:t>includes</w:t>
            </w:r>
            <w:r w:rsidR="000C0906" w:rsidRPr="00FC31D4">
              <w:rPr>
                <w:rFonts w:ascii="Calibri" w:eastAsia="Calibri" w:hAnsi="Calibri" w:cs="Arial"/>
                <w:i/>
                <w:iCs/>
              </w:rPr>
              <w:t xml:space="preserve"> providing professional development opportunities, or physical activity curriculum, to staff working with youth and adolescents, ages 6-17 (K-12) in the classroom, school, and before or after school program settings.</w:t>
            </w:r>
            <w:r w:rsidR="004316F1">
              <w:rPr>
                <w:rFonts w:ascii="Calibri" w:eastAsia="Calibri" w:hAnsi="Calibri" w:cs="Arial"/>
              </w:rPr>
              <w:t xml:space="preserve"> </w:t>
            </w:r>
          </w:p>
          <w:p w14:paraId="34C9F438" w14:textId="585ECDC5" w:rsidR="000C0906" w:rsidRPr="00F83C1F" w:rsidRDefault="003D2959" w:rsidP="0068576A">
            <w:pPr>
              <w:pStyle w:val="TableParagraph"/>
              <w:numPr>
                <w:ilvl w:val="0"/>
                <w:numId w:val="37"/>
              </w:numPr>
              <w:spacing w:before="55"/>
              <w:rPr>
                <w:rFonts w:ascii="Calibri" w:eastAsia="Calibri" w:hAnsi="Calibri" w:cs="Arial"/>
              </w:rPr>
            </w:pPr>
            <w:r w:rsidRPr="00F83C1F">
              <w:rPr>
                <w:rFonts w:ascii="Calibri" w:eastAsia="Calibri" w:hAnsi="Calibri" w:cs="Arial"/>
                <w:b/>
                <w:bCs/>
                <w:color w:val="0070C0"/>
              </w:rPr>
              <w:t xml:space="preserve">Physical Activity/Physical Education </w:t>
            </w:r>
            <w:r w:rsidR="006474A1" w:rsidRPr="00F83C1F">
              <w:rPr>
                <w:rFonts w:ascii="Calibri" w:eastAsia="Calibri" w:hAnsi="Calibri" w:cs="Arial"/>
                <w:b/>
                <w:bCs/>
                <w:color w:val="0070C0"/>
              </w:rPr>
              <w:t>Implementation</w:t>
            </w:r>
            <w:r w:rsidRPr="00F83C1F">
              <w:rPr>
                <w:rFonts w:ascii="Calibri" w:eastAsia="Calibri" w:hAnsi="Calibri" w:cs="Arial"/>
              </w:rPr>
              <w:t xml:space="preserve">: </w:t>
            </w:r>
            <w:r w:rsidRPr="00FC31D4">
              <w:rPr>
                <w:rFonts w:ascii="Calibri" w:eastAsia="Calibri" w:hAnsi="Calibri" w:cs="Arial"/>
                <w:i/>
                <w:iCs/>
              </w:rPr>
              <w:t xml:space="preserve">includes </w:t>
            </w:r>
            <w:r w:rsidR="006474A1" w:rsidRPr="00FC31D4">
              <w:rPr>
                <w:rFonts w:ascii="Calibri" w:eastAsia="Calibri" w:hAnsi="Calibri" w:cs="Arial"/>
                <w:i/>
                <w:iCs/>
              </w:rPr>
              <w:t>creating, or altering an existing program, to provide youth and adolescents, ages 6-17 (K-12) with physical activity opportunities in classroom, school,</w:t>
            </w:r>
            <w:r w:rsidR="00246AB2">
              <w:rPr>
                <w:rFonts w:ascii="Calibri" w:eastAsia="Calibri" w:hAnsi="Calibri" w:cs="Arial"/>
                <w:i/>
                <w:iCs/>
              </w:rPr>
              <w:br/>
            </w:r>
            <w:r w:rsidR="006474A1" w:rsidRPr="00FC31D4">
              <w:rPr>
                <w:rFonts w:ascii="Calibri" w:eastAsia="Calibri" w:hAnsi="Calibri" w:cs="Arial"/>
                <w:i/>
                <w:iCs/>
              </w:rPr>
              <w:t xml:space="preserve"> and before or after school program settings.</w:t>
            </w:r>
          </w:p>
        </w:tc>
      </w:tr>
    </w:tbl>
    <w:p w14:paraId="06731F25" w14:textId="36CC759E" w:rsidR="00D9608F" w:rsidRPr="006C332A" w:rsidRDefault="00D9608F" w:rsidP="006C332A">
      <w:pPr>
        <w:widowControl/>
        <w:spacing w:line="23" w:lineRule="atLeast"/>
        <w:contextualSpacing/>
        <w:rPr>
          <w:rFonts w:ascii="Calibri" w:eastAsia="Calibri" w:hAnsi="Calibri" w:cs="Arial"/>
          <w:sz w:val="24"/>
        </w:rPr>
      </w:pPr>
    </w:p>
    <w:p w14:paraId="55FEF733" w14:textId="3DD3FF17" w:rsidR="006C332A" w:rsidRPr="006C332A" w:rsidRDefault="007E1B8E" w:rsidP="006C332A">
      <w:pPr>
        <w:widowControl/>
        <w:tabs>
          <w:tab w:val="left" w:pos="0"/>
        </w:tabs>
        <w:spacing w:line="23" w:lineRule="atLeast"/>
        <w:contextualSpacing/>
        <w:rPr>
          <w:rFonts w:ascii="Calibri" w:eastAsia="Calibri" w:hAnsi="Calibri" w:cs="Arial"/>
          <w:b/>
          <w:bCs/>
          <w:color w:val="0070C0"/>
        </w:rPr>
      </w:pPr>
      <w:r w:rsidRPr="00F77C74">
        <w:rPr>
          <w:rFonts w:ascii="Calibri" w:eastAsia="Calibri" w:hAnsi="Calibri" w:cs="Arial"/>
          <w:b/>
          <w:bCs/>
          <w:color w:val="0070C0"/>
        </w:rPr>
        <w:t>School/Organization Background</w:t>
      </w:r>
    </w:p>
    <w:p w14:paraId="315E426F" w14:textId="09E4C844" w:rsidR="006C332A" w:rsidRPr="006C332A" w:rsidRDefault="006C332A" w:rsidP="006C332A">
      <w:pPr>
        <w:widowControl/>
        <w:numPr>
          <w:ilvl w:val="0"/>
          <w:numId w:val="10"/>
        </w:numPr>
        <w:spacing w:after="160" w:line="23" w:lineRule="atLeast"/>
        <w:contextualSpacing/>
        <w:rPr>
          <w:rFonts w:ascii="Calibri" w:eastAsia="Calibri" w:hAnsi="Calibri" w:cs="Arial"/>
        </w:rPr>
      </w:pPr>
      <w:r w:rsidRPr="006C332A">
        <w:rPr>
          <w:rFonts w:ascii="Calibri" w:eastAsia="Calibri" w:hAnsi="Calibri" w:cs="Arial"/>
        </w:rPr>
        <w:t xml:space="preserve">Tell us about your </w:t>
      </w:r>
      <w:r w:rsidR="007E1B8E" w:rsidRPr="00652351">
        <w:rPr>
          <w:rFonts w:ascii="Calibri" w:eastAsia="Calibri" w:hAnsi="Calibri" w:cs="Arial"/>
        </w:rPr>
        <w:t>school/organization? What</w:t>
      </w:r>
      <w:r w:rsidRPr="006C332A">
        <w:rPr>
          <w:rFonts w:ascii="Calibri" w:eastAsia="Calibri" w:hAnsi="Calibri" w:cs="Arial"/>
        </w:rPr>
        <w:t xml:space="preserve"> is unique about </w:t>
      </w:r>
      <w:r w:rsidR="007E1B8E" w:rsidRPr="00652351">
        <w:rPr>
          <w:rFonts w:ascii="Calibri" w:eastAsia="Calibri" w:hAnsi="Calibri" w:cs="Arial"/>
        </w:rPr>
        <w:t>your school/organization and the youth and adolescents you serve</w:t>
      </w:r>
      <w:r w:rsidRPr="006C332A">
        <w:rPr>
          <w:rFonts w:ascii="Calibri" w:eastAsia="Calibri" w:hAnsi="Calibri" w:cs="Arial"/>
        </w:rPr>
        <w:t xml:space="preserve"> that would make you an ideal candidate to impact health inequities</w:t>
      </w:r>
      <w:r w:rsidRPr="006C332A">
        <w:rPr>
          <w:rFonts w:ascii="Calibri" w:eastAsia="Calibri" w:hAnsi="Calibri" w:cs="Arial"/>
          <w:color w:val="C00000"/>
        </w:rPr>
        <w:t>*</w:t>
      </w:r>
      <w:r w:rsidRPr="006C332A">
        <w:rPr>
          <w:rFonts w:ascii="Calibri" w:eastAsia="Calibri" w:hAnsi="Calibri" w:cs="Arial"/>
        </w:rPr>
        <w:t xml:space="preserve"> in your community? </w:t>
      </w:r>
    </w:p>
    <w:p w14:paraId="7288C464" w14:textId="55EAC86A" w:rsidR="00414CC6" w:rsidRDefault="00414CC6" w:rsidP="00622EA5">
      <w:pPr>
        <w:spacing w:line="23" w:lineRule="atLeast"/>
        <w:contextualSpacing/>
        <w:rPr>
          <w:rFonts w:ascii="Calibri" w:eastAsia="Calibri" w:hAnsi="Calibri" w:cs="Arial"/>
        </w:rPr>
      </w:pPr>
    </w:p>
    <w:p w14:paraId="57F49894" w14:textId="385D9583" w:rsidR="006C332A" w:rsidRPr="006C332A" w:rsidRDefault="00652351" w:rsidP="006C332A">
      <w:pPr>
        <w:widowControl/>
        <w:spacing w:line="23" w:lineRule="atLeast"/>
        <w:contextualSpacing/>
        <w:rPr>
          <w:rFonts w:ascii="Calibri" w:eastAsia="Calibri" w:hAnsi="Calibri" w:cs="Arial"/>
          <w:b/>
          <w:color w:val="0070C0"/>
        </w:rPr>
      </w:pPr>
      <w:r w:rsidRPr="00F77C74">
        <w:rPr>
          <w:rFonts w:ascii="Calibri" w:eastAsia="Calibri" w:hAnsi="Calibri" w:cs="Arial"/>
          <w:b/>
          <w:color w:val="0070C0"/>
        </w:rPr>
        <w:t>YAPA</w:t>
      </w:r>
      <w:r w:rsidR="006C332A" w:rsidRPr="006C332A">
        <w:rPr>
          <w:rFonts w:ascii="Calibri" w:eastAsia="Calibri" w:hAnsi="Calibri" w:cs="Arial"/>
          <w:b/>
          <w:color w:val="0070C0"/>
        </w:rPr>
        <w:t xml:space="preserve"> Application Justification</w:t>
      </w:r>
    </w:p>
    <w:p w14:paraId="628831AD" w14:textId="77777777" w:rsidR="00FC31D4" w:rsidRDefault="00FC31D4" w:rsidP="006C332A">
      <w:pPr>
        <w:widowControl/>
        <w:numPr>
          <w:ilvl w:val="0"/>
          <w:numId w:val="26"/>
        </w:numPr>
        <w:shd w:val="clear" w:color="auto" w:fill="FFFFFF"/>
        <w:tabs>
          <w:tab w:val="left" w:pos="821"/>
        </w:tabs>
        <w:spacing w:after="160" w:line="23" w:lineRule="atLeast"/>
        <w:contextualSpacing/>
        <w:textAlignment w:val="baseline"/>
        <w:rPr>
          <w:rFonts w:ascii="Calibri" w:eastAsia="Calibri" w:hAnsi="Calibri" w:cs="Calibri"/>
        </w:rPr>
      </w:pPr>
      <w:r>
        <w:rPr>
          <w:rFonts w:ascii="Calibri" w:eastAsia="Calibri" w:hAnsi="Calibri" w:cs="Calibri"/>
        </w:rPr>
        <w:t xml:space="preserve">Type of Application (from choices above): </w:t>
      </w:r>
    </w:p>
    <w:p w14:paraId="5D8E3F01" w14:textId="330ACB2D" w:rsidR="006C332A" w:rsidRPr="006C332A" w:rsidRDefault="006C332A" w:rsidP="00FC31D4">
      <w:pPr>
        <w:widowControl/>
        <w:numPr>
          <w:ilvl w:val="1"/>
          <w:numId w:val="26"/>
        </w:numPr>
        <w:shd w:val="clear" w:color="auto" w:fill="FFFFFF"/>
        <w:tabs>
          <w:tab w:val="left" w:pos="821"/>
        </w:tabs>
        <w:spacing w:after="160" w:line="23" w:lineRule="atLeast"/>
        <w:contextualSpacing/>
        <w:textAlignment w:val="baseline"/>
        <w:rPr>
          <w:rFonts w:ascii="Calibri" w:eastAsia="Calibri" w:hAnsi="Calibri" w:cs="Calibri"/>
        </w:rPr>
      </w:pPr>
      <w:r w:rsidRPr="006C332A">
        <w:rPr>
          <w:rFonts w:ascii="Calibri" w:eastAsia="Calibri" w:hAnsi="Calibri" w:cs="Calibri"/>
        </w:rPr>
        <w:t>Please describe the programs</w:t>
      </w:r>
      <w:r w:rsidR="00F77C74">
        <w:rPr>
          <w:rFonts w:ascii="Calibri" w:eastAsia="Calibri" w:hAnsi="Calibri" w:cs="Calibri"/>
        </w:rPr>
        <w:t xml:space="preserve">/training(s) </w:t>
      </w:r>
      <w:r w:rsidRPr="006C332A">
        <w:rPr>
          <w:rFonts w:ascii="Calibri" w:eastAsia="Calibri" w:hAnsi="Calibri" w:cs="Calibri"/>
        </w:rPr>
        <w:t>this funding will be used for</w:t>
      </w:r>
      <w:r w:rsidR="00915D48">
        <w:rPr>
          <w:rFonts w:ascii="Calibri" w:eastAsia="Calibri" w:hAnsi="Calibri" w:cs="Calibri"/>
        </w:rPr>
        <w:t xml:space="preserve"> and why it’s a good fit for your organization</w:t>
      </w:r>
      <w:r w:rsidRPr="006C332A">
        <w:rPr>
          <w:rFonts w:ascii="Calibri" w:eastAsia="Calibri" w:hAnsi="Calibri" w:cs="Calibri"/>
        </w:rPr>
        <w:t xml:space="preserve"> </w:t>
      </w:r>
    </w:p>
    <w:p w14:paraId="5FFE2E4C" w14:textId="788D8619" w:rsidR="00BD52C4" w:rsidRPr="00BD52C4" w:rsidRDefault="006C332A" w:rsidP="00BD52C4">
      <w:pPr>
        <w:widowControl/>
        <w:numPr>
          <w:ilvl w:val="1"/>
          <w:numId w:val="26"/>
        </w:numPr>
        <w:tabs>
          <w:tab w:val="left" w:pos="1541"/>
        </w:tabs>
        <w:spacing w:after="160" w:line="23" w:lineRule="atLeast"/>
        <w:ind w:right="357"/>
        <w:contextualSpacing/>
        <w:rPr>
          <w:rFonts w:ascii="Calibri" w:eastAsia="Calibri" w:hAnsi="Calibri" w:cs="Times New Roman"/>
          <w:color w:val="000000" w:themeColor="text1"/>
        </w:rPr>
      </w:pPr>
      <w:r w:rsidRPr="006C332A">
        <w:rPr>
          <w:rFonts w:ascii="Calibri" w:eastAsia="Calibri" w:hAnsi="Calibri" w:cs="Times New Roman"/>
        </w:rPr>
        <w:t>Who is the main audience you are intending to reach?</w:t>
      </w:r>
      <w:r w:rsidR="00D00BB5">
        <w:rPr>
          <w:rFonts w:ascii="Calibri" w:eastAsia="Calibri" w:hAnsi="Calibri" w:cs="Times New Roman"/>
        </w:rPr>
        <w:t xml:space="preserve"> </w:t>
      </w:r>
      <w:r w:rsidR="00D00BB5">
        <w:rPr>
          <w:rFonts w:ascii="Calibri" w:eastAsia="Calibri" w:hAnsi="Calibri" w:cs="Times New Roman"/>
        </w:rPr>
        <w:br/>
      </w:r>
      <w:r w:rsidR="00652351" w:rsidRPr="005B7C7B">
        <w:rPr>
          <w:rFonts w:ascii="Calibri" w:eastAsia="Calibri" w:hAnsi="Calibri" w:cs="Times New Roman"/>
          <w:color w:val="00B050"/>
        </w:rPr>
        <w:t xml:space="preserve">Please provide an estimated </w:t>
      </w:r>
      <w:r w:rsidR="00B027DD" w:rsidRPr="005B7C7B">
        <w:rPr>
          <w:rFonts w:ascii="Calibri" w:eastAsia="Calibri" w:hAnsi="Calibri" w:cs="Times New Roman"/>
          <w:color w:val="00B050"/>
        </w:rPr>
        <w:t xml:space="preserve">number of participants (indicate if this includes students and/or staff, etc. as well as the grade/age ranges). </w:t>
      </w:r>
      <w:r w:rsidR="00652351" w:rsidRPr="005B7C7B">
        <w:rPr>
          <w:rFonts w:ascii="Calibri" w:eastAsia="Calibri" w:hAnsi="Calibri" w:cs="Times New Roman"/>
          <w:color w:val="00B050"/>
        </w:rPr>
        <w:t>We will be focused on programming/training</w:t>
      </w:r>
      <w:r w:rsidR="00476994" w:rsidRPr="005B7C7B">
        <w:rPr>
          <w:rFonts w:ascii="Calibri" w:eastAsia="Calibri" w:hAnsi="Calibri" w:cs="Times New Roman"/>
          <w:color w:val="00B050"/>
        </w:rPr>
        <w:t>(s)</w:t>
      </w:r>
      <w:r w:rsidR="00652351" w:rsidRPr="005B7C7B">
        <w:rPr>
          <w:rFonts w:ascii="Calibri" w:eastAsia="Calibri" w:hAnsi="Calibri" w:cs="Times New Roman"/>
          <w:color w:val="00B050"/>
        </w:rPr>
        <w:t xml:space="preserve"> that will reach a higher number of youth and adolescents. </w:t>
      </w:r>
    </w:p>
    <w:p w14:paraId="685E61AB" w14:textId="77777777" w:rsidR="00BD52C4" w:rsidRPr="00BD52C4" w:rsidRDefault="00BD52C4" w:rsidP="00BD52C4">
      <w:pPr>
        <w:widowControl/>
        <w:tabs>
          <w:tab w:val="left" w:pos="1541"/>
        </w:tabs>
        <w:spacing w:after="160" w:line="23" w:lineRule="atLeast"/>
        <w:ind w:left="1440" w:right="357"/>
        <w:contextualSpacing/>
        <w:rPr>
          <w:rFonts w:ascii="Calibri" w:eastAsia="Calibri" w:hAnsi="Calibri" w:cs="Times New Roman"/>
          <w:color w:val="000000" w:themeColor="text1"/>
        </w:rPr>
      </w:pPr>
    </w:p>
    <w:p w14:paraId="19462D26" w14:textId="5F34682E" w:rsidR="006C332A" w:rsidRPr="00BD52C4" w:rsidRDefault="006C332A" w:rsidP="00BD52C4">
      <w:pPr>
        <w:widowControl/>
        <w:numPr>
          <w:ilvl w:val="0"/>
          <w:numId w:val="26"/>
        </w:numPr>
        <w:tabs>
          <w:tab w:val="left" w:pos="1541"/>
        </w:tabs>
        <w:spacing w:after="160" w:line="23" w:lineRule="atLeast"/>
        <w:ind w:right="357"/>
        <w:contextualSpacing/>
        <w:rPr>
          <w:rFonts w:ascii="Calibri" w:eastAsia="Calibri" w:hAnsi="Calibri" w:cs="Times New Roman"/>
          <w:color w:val="000000" w:themeColor="text1"/>
        </w:rPr>
      </w:pPr>
      <w:r w:rsidRPr="00BD52C4">
        <w:rPr>
          <w:rFonts w:ascii="Calibri" w:eastAsia="Calibri" w:hAnsi="Calibri" w:cs="Times New Roman"/>
        </w:rPr>
        <w:t xml:space="preserve">In what ways </w:t>
      </w:r>
      <w:r w:rsidR="00652351" w:rsidRPr="00BD52C4">
        <w:rPr>
          <w:rFonts w:ascii="Calibri" w:eastAsia="Calibri" w:hAnsi="Calibri" w:cs="Times New Roman"/>
        </w:rPr>
        <w:t xml:space="preserve">will your program/training(s) </w:t>
      </w:r>
      <w:r w:rsidRPr="00BD52C4">
        <w:rPr>
          <w:rFonts w:ascii="Calibri" w:eastAsia="Calibri" w:hAnsi="Calibri" w:cs="Times New Roman"/>
        </w:rPr>
        <w:t>address health inequities</w:t>
      </w:r>
      <w:r w:rsidR="008943BE" w:rsidRPr="00BD52C4">
        <w:rPr>
          <w:rFonts w:ascii="Calibri" w:eastAsia="Calibri" w:hAnsi="Calibri" w:cs="Times New Roman"/>
        </w:rPr>
        <w:t>, special needs,</w:t>
      </w:r>
      <w:r w:rsidRPr="00BD52C4">
        <w:rPr>
          <w:rFonts w:ascii="Calibri" w:eastAsia="Calibri" w:hAnsi="Calibri" w:cs="Times New Roman"/>
        </w:rPr>
        <w:t xml:space="preserve"> and discrimination in your </w:t>
      </w:r>
      <w:r w:rsidR="00652351" w:rsidRPr="00BD52C4">
        <w:rPr>
          <w:rFonts w:ascii="Calibri" w:eastAsia="Calibri" w:hAnsi="Calibri" w:cs="Times New Roman"/>
        </w:rPr>
        <w:t>school/organization and community?</w:t>
      </w:r>
      <w:r w:rsidR="00630E2F" w:rsidRPr="00630E2F">
        <w:t xml:space="preserve"> </w:t>
      </w:r>
      <w:r w:rsidR="00630E2F" w:rsidRPr="00BD52C4">
        <w:rPr>
          <w:rFonts w:ascii="Calibri" w:eastAsia="Calibri" w:hAnsi="Calibri" w:cs="Times New Roman"/>
        </w:rPr>
        <w:t>Additionally, how might this program</w:t>
      </w:r>
      <w:r w:rsidR="00915D48" w:rsidRPr="00BD52C4">
        <w:rPr>
          <w:rFonts w:ascii="Calibri" w:eastAsia="Calibri" w:hAnsi="Calibri" w:cs="Times New Roman"/>
        </w:rPr>
        <w:t>/training</w:t>
      </w:r>
      <w:r w:rsidR="00630E2F" w:rsidRPr="00BD52C4">
        <w:rPr>
          <w:rFonts w:ascii="Calibri" w:eastAsia="Calibri" w:hAnsi="Calibri" w:cs="Times New Roman"/>
        </w:rPr>
        <w:t xml:space="preserve"> incorporate</w:t>
      </w:r>
      <w:r w:rsidR="00B027DD" w:rsidRPr="00BD52C4">
        <w:rPr>
          <w:rFonts w:ascii="Calibri" w:eastAsia="Calibri" w:hAnsi="Calibri" w:cs="Times New Roman"/>
        </w:rPr>
        <w:t xml:space="preserve"> a</w:t>
      </w:r>
      <w:r w:rsidR="00630E2F" w:rsidRPr="00BD52C4">
        <w:rPr>
          <w:rFonts w:ascii="Calibri" w:eastAsia="Calibri" w:hAnsi="Calibri" w:cs="Times New Roman"/>
        </w:rPr>
        <w:t xml:space="preserve"> </w:t>
      </w:r>
      <w:hyperlink r:id="rId13" w:history="1">
        <w:r w:rsidR="00B027DD" w:rsidRPr="00BD52C4">
          <w:rPr>
            <w:rStyle w:val="Hyperlink"/>
            <w:rFonts w:ascii="Calibri" w:eastAsia="Calibri" w:hAnsi="Calibri" w:cs="Times New Roman"/>
            <w:b/>
            <w:bCs/>
          </w:rPr>
          <w:t>trauma-informed approach</w:t>
        </w:r>
      </w:hyperlink>
      <w:r w:rsidR="00B027DD" w:rsidRPr="00BD52C4">
        <w:rPr>
          <w:rFonts w:ascii="Calibri" w:eastAsia="Calibri" w:hAnsi="Calibri" w:cs="Times New Roman"/>
        </w:rPr>
        <w:t>?</w:t>
      </w:r>
      <w:r w:rsidR="006030CB" w:rsidRPr="00BD52C4">
        <w:rPr>
          <w:rFonts w:ascii="Calibri" w:eastAsia="Calibri" w:hAnsi="Calibri" w:cs="Times New Roman"/>
        </w:rPr>
        <w:t xml:space="preserve"> </w:t>
      </w:r>
      <w:r w:rsidR="006030CB" w:rsidRPr="00BD52C4">
        <w:rPr>
          <w:rFonts w:ascii="Calibri" w:eastAsia="Calibri" w:hAnsi="Calibri" w:cs="Times New Roman"/>
          <w:color w:val="00B050"/>
        </w:rPr>
        <w:br/>
      </w:r>
      <w:r w:rsidRPr="00BD52C4">
        <w:rPr>
          <w:rFonts w:ascii="Calibri" w:eastAsia="Calibri" w:hAnsi="Calibri" w:cs="Times New Roman"/>
          <w:color w:val="00B050"/>
        </w:rPr>
        <w:t xml:space="preserve">Supporting items could include your </w:t>
      </w:r>
      <w:hyperlink r:id="rId14" w:history="1">
        <w:r w:rsidRPr="00BD52C4">
          <w:rPr>
            <w:rFonts w:ascii="Calibri" w:eastAsia="Calibri" w:hAnsi="Calibri" w:cs="Times New Roman"/>
            <w:b/>
            <w:bCs/>
            <w:color w:val="3333FF"/>
            <w:u w:val="single"/>
          </w:rPr>
          <w:t>SVI score</w:t>
        </w:r>
      </w:hyperlink>
      <w:r w:rsidRPr="00BD52C4">
        <w:rPr>
          <w:rFonts w:ascii="Calibri" w:eastAsia="Calibri" w:hAnsi="Calibri" w:cs="Times New Roman"/>
          <w:b/>
          <w:bCs/>
        </w:rPr>
        <w:t xml:space="preserve">, </w:t>
      </w:r>
      <w:r w:rsidRPr="00BD52C4">
        <w:rPr>
          <w:rFonts w:ascii="Calibri" w:eastAsia="Calibri" w:hAnsi="Calibri" w:cs="Times New Roman"/>
          <w:color w:val="00B050"/>
        </w:rPr>
        <w:t>and/or which</w:t>
      </w:r>
      <w:r w:rsidRPr="00BD52C4">
        <w:rPr>
          <w:rFonts w:ascii="Calibri" w:eastAsia="Calibri" w:hAnsi="Calibri" w:cs="Times New Roman"/>
          <w:b/>
          <w:bCs/>
          <w:color w:val="00B050"/>
        </w:rPr>
        <w:t xml:space="preserve"> </w:t>
      </w:r>
      <w:hyperlink r:id="rId15" w:history="1">
        <w:r w:rsidRPr="00BD52C4">
          <w:rPr>
            <w:rFonts w:ascii="Calibri" w:eastAsia="Calibri" w:hAnsi="Calibri" w:cs="Times New Roman"/>
            <w:b/>
            <w:bCs/>
            <w:color w:val="3333FF"/>
            <w:u w:val="single"/>
          </w:rPr>
          <w:t>SVI themes</w:t>
        </w:r>
      </w:hyperlink>
      <w:r w:rsidRPr="00BD52C4">
        <w:rPr>
          <w:rFonts w:ascii="Calibri" w:eastAsia="Calibri" w:hAnsi="Calibri" w:cs="Times New Roman"/>
        </w:rPr>
        <w:t xml:space="preserve"> </w:t>
      </w:r>
      <w:r w:rsidRPr="00BD52C4">
        <w:rPr>
          <w:rFonts w:ascii="Calibri" w:eastAsia="Calibri" w:hAnsi="Calibri" w:cs="Times New Roman"/>
          <w:color w:val="00B050"/>
        </w:rPr>
        <w:t xml:space="preserve">(pg. 3 and 4) is most appliable to your </w:t>
      </w:r>
      <w:r w:rsidR="00652351" w:rsidRPr="00BD52C4">
        <w:rPr>
          <w:rFonts w:ascii="Calibri" w:eastAsia="Calibri" w:hAnsi="Calibri" w:cs="Times New Roman"/>
          <w:color w:val="00B050"/>
        </w:rPr>
        <w:t>population</w:t>
      </w:r>
      <w:r w:rsidR="00B027DD" w:rsidRPr="00BD52C4">
        <w:rPr>
          <w:rFonts w:ascii="Calibri" w:eastAsia="Calibri" w:hAnsi="Calibri" w:cs="Times New Roman"/>
          <w:color w:val="00B050"/>
        </w:rPr>
        <w:t>.</w:t>
      </w:r>
      <w:r w:rsidR="00C11D8C" w:rsidRPr="00BD52C4">
        <w:rPr>
          <w:rFonts w:ascii="Calibri" w:hAnsi="Calibri" w:cs="Arial"/>
          <w:color w:val="00B050"/>
        </w:rPr>
        <w:t xml:space="preserve"> </w:t>
      </w:r>
      <w:r w:rsidR="00B027DD" w:rsidRPr="00BD52C4">
        <w:rPr>
          <w:rFonts w:cstheme="minorHAnsi"/>
          <w:i/>
          <w:iCs/>
          <w:color w:val="00B050"/>
        </w:rPr>
        <w:t>F</w:t>
      </w:r>
      <w:r w:rsidR="00C11D8C" w:rsidRPr="00BD52C4">
        <w:rPr>
          <w:rFonts w:cstheme="minorHAnsi"/>
          <w:i/>
          <w:iCs/>
          <w:color w:val="00B050"/>
        </w:rPr>
        <w:t>ollow link and enter school/organization address in search bar on top right corner of the map, then click on the color surrounding the map pi</w:t>
      </w:r>
      <w:r w:rsidR="00B027DD" w:rsidRPr="00BD52C4">
        <w:rPr>
          <w:rFonts w:cstheme="minorHAnsi"/>
          <w:i/>
          <w:iCs/>
          <w:color w:val="00B050"/>
        </w:rPr>
        <w:t xml:space="preserve">n. </w:t>
      </w:r>
    </w:p>
    <w:p w14:paraId="343ED2BD" w14:textId="77777777" w:rsidR="006C332A" w:rsidRPr="006C332A" w:rsidRDefault="006C332A" w:rsidP="006C332A">
      <w:pPr>
        <w:tabs>
          <w:tab w:val="left" w:pos="720"/>
          <w:tab w:val="left" w:pos="810"/>
        </w:tabs>
        <w:spacing w:line="23" w:lineRule="atLeast"/>
        <w:ind w:right="357"/>
        <w:rPr>
          <w:rFonts w:ascii="Calibri" w:eastAsia="Calibri" w:hAnsi="Calibri" w:cs="Times New Roman"/>
          <w:i/>
          <w:iCs/>
        </w:rPr>
      </w:pPr>
    </w:p>
    <w:p w14:paraId="69275E85" w14:textId="182F32EA" w:rsidR="006C332A" w:rsidRPr="006C332A" w:rsidRDefault="006C332A" w:rsidP="006C332A">
      <w:pPr>
        <w:widowControl/>
        <w:numPr>
          <w:ilvl w:val="0"/>
          <w:numId w:val="26"/>
        </w:numPr>
        <w:tabs>
          <w:tab w:val="left" w:pos="821"/>
        </w:tabs>
        <w:spacing w:after="160" w:line="23" w:lineRule="atLeast"/>
        <w:contextualSpacing/>
        <w:rPr>
          <w:rFonts w:ascii="Calibri" w:eastAsia="Calibri" w:hAnsi="Calibri" w:cs="Calibri"/>
        </w:rPr>
      </w:pPr>
      <w:r w:rsidRPr="006C332A">
        <w:rPr>
          <w:rFonts w:ascii="Calibri" w:eastAsia="Calibri" w:hAnsi="Calibri" w:cs="Times New Roman"/>
        </w:rPr>
        <w:t>What are the intended outcomes of the program</w:t>
      </w:r>
      <w:r w:rsidR="00652351">
        <w:rPr>
          <w:rFonts w:ascii="Calibri" w:eastAsia="Calibri" w:hAnsi="Calibri" w:cs="Times New Roman"/>
        </w:rPr>
        <w:t>/training(s)</w:t>
      </w:r>
      <w:r w:rsidRPr="006C332A">
        <w:rPr>
          <w:rFonts w:ascii="Calibri" w:eastAsia="Calibri" w:hAnsi="Calibri" w:cs="Times New Roman"/>
        </w:rPr>
        <w:t xml:space="preserve"> and how do you intend to measure the</w:t>
      </w:r>
      <w:r w:rsidRPr="006C332A">
        <w:rPr>
          <w:rFonts w:ascii="Calibri" w:eastAsia="Calibri" w:hAnsi="Calibri" w:cs="Times New Roman"/>
          <w:spacing w:val="-16"/>
        </w:rPr>
        <w:t xml:space="preserve"> </w:t>
      </w:r>
      <w:r w:rsidRPr="006C332A">
        <w:rPr>
          <w:rFonts w:ascii="Calibri" w:eastAsia="Calibri" w:hAnsi="Calibri" w:cs="Times New Roman"/>
        </w:rPr>
        <w:t>impact?</w:t>
      </w:r>
    </w:p>
    <w:p w14:paraId="2662078F" w14:textId="726B7536" w:rsidR="006C332A" w:rsidRPr="006C332A" w:rsidRDefault="006C332A" w:rsidP="006C332A">
      <w:pPr>
        <w:widowControl/>
        <w:numPr>
          <w:ilvl w:val="1"/>
          <w:numId w:val="26"/>
        </w:numPr>
        <w:tabs>
          <w:tab w:val="left" w:pos="1541"/>
        </w:tabs>
        <w:spacing w:after="160" w:line="23" w:lineRule="atLeast"/>
        <w:contextualSpacing/>
        <w:rPr>
          <w:rFonts w:ascii="Calibri" w:eastAsia="Calibri" w:hAnsi="Calibri" w:cs="Calibri"/>
        </w:rPr>
      </w:pPr>
      <w:r w:rsidRPr="006C332A">
        <w:rPr>
          <w:rFonts w:ascii="Calibri" w:eastAsia="Calibri" w:hAnsi="Calibri" w:cs="Times New Roman"/>
        </w:rPr>
        <w:t xml:space="preserve">How would you define </w:t>
      </w:r>
      <w:r w:rsidR="00A20586">
        <w:rPr>
          <w:rFonts w:ascii="Calibri" w:eastAsia="Calibri" w:hAnsi="Calibri" w:cs="Times New Roman"/>
        </w:rPr>
        <w:t>success</w:t>
      </w:r>
      <w:r w:rsidRPr="006C332A">
        <w:rPr>
          <w:rFonts w:ascii="Calibri" w:eastAsia="Calibri" w:hAnsi="Calibri" w:cs="Times New Roman"/>
        </w:rPr>
        <w:t xml:space="preserve"> for this</w:t>
      </w:r>
      <w:r w:rsidRPr="006C332A">
        <w:rPr>
          <w:rFonts w:ascii="Calibri" w:eastAsia="Calibri" w:hAnsi="Calibri" w:cs="Times New Roman"/>
          <w:spacing w:val="-15"/>
        </w:rPr>
        <w:t xml:space="preserve"> </w:t>
      </w:r>
      <w:r w:rsidRPr="006C332A">
        <w:rPr>
          <w:rFonts w:ascii="Calibri" w:eastAsia="Calibri" w:hAnsi="Calibri" w:cs="Times New Roman"/>
        </w:rPr>
        <w:t>project?</w:t>
      </w:r>
    </w:p>
    <w:p w14:paraId="19C8BA5D" w14:textId="77777777" w:rsidR="006C332A" w:rsidRPr="006C332A" w:rsidRDefault="006C332A" w:rsidP="006C332A">
      <w:pPr>
        <w:spacing w:line="23" w:lineRule="atLeast"/>
        <w:ind w:left="720"/>
        <w:contextualSpacing/>
        <w:rPr>
          <w:rFonts w:ascii="Calibri" w:eastAsia="Calibri" w:hAnsi="Calibri" w:cs="Arial"/>
        </w:rPr>
      </w:pPr>
    </w:p>
    <w:p w14:paraId="28239C85" w14:textId="6697571B" w:rsidR="00A06425" w:rsidRPr="00FC31D4" w:rsidRDefault="006C332A" w:rsidP="00FC31D4">
      <w:pPr>
        <w:widowControl/>
        <w:numPr>
          <w:ilvl w:val="0"/>
          <w:numId w:val="26"/>
        </w:numPr>
        <w:tabs>
          <w:tab w:val="left" w:pos="1541"/>
        </w:tabs>
        <w:spacing w:after="160" w:line="23" w:lineRule="atLeast"/>
        <w:contextualSpacing/>
        <w:rPr>
          <w:rFonts w:ascii="Calibri" w:eastAsia="Calibri" w:hAnsi="Calibri" w:cs="Calibri"/>
        </w:rPr>
      </w:pPr>
      <w:r w:rsidRPr="006C332A">
        <w:rPr>
          <w:rFonts w:ascii="Calibri" w:eastAsia="Calibri" w:hAnsi="Calibri" w:cs="Times New Roman"/>
        </w:rPr>
        <w:t>What does your sustainability plan look like upon completion of this p</w:t>
      </w:r>
      <w:r w:rsidR="00652351">
        <w:rPr>
          <w:rFonts w:ascii="Calibri" w:eastAsia="Calibri" w:hAnsi="Calibri" w:cs="Times New Roman"/>
        </w:rPr>
        <w:t>rogram/training(s)</w:t>
      </w:r>
      <w:r w:rsidRPr="006C332A">
        <w:rPr>
          <w:rFonts w:ascii="Calibri" w:eastAsia="Calibri" w:hAnsi="Calibri" w:cs="Times New Roman"/>
        </w:rPr>
        <w:t xml:space="preserve">? What other funders are you working with/applying to if </w:t>
      </w:r>
      <w:r w:rsidR="00652351">
        <w:rPr>
          <w:rFonts w:ascii="Calibri" w:eastAsia="Calibri" w:hAnsi="Calibri" w:cs="Times New Roman"/>
        </w:rPr>
        <w:t>YAPA funding</w:t>
      </w:r>
      <w:r w:rsidRPr="006C332A">
        <w:rPr>
          <w:rFonts w:ascii="Calibri" w:eastAsia="Calibri" w:hAnsi="Calibri" w:cs="Times New Roman"/>
        </w:rPr>
        <w:t xml:space="preserve"> is not available.</w:t>
      </w:r>
    </w:p>
    <w:p w14:paraId="3BAA5FFB" w14:textId="77777777" w:rsidR="00246AB2" w:rsidRDefault="00246AB2" w:rsidP="008943BE">
      <w:pPr>
        <w:pStyle w:val="Heading1"/>
        <w:ind w:left="0" w:right="2287" w:firstLine="0"/>
        <w:rPr>
          <w:rFonts w:cs="Arial"/>
          <w:color w:val="0070C0"/>
          <w:sz w:val="22"/>
          <w:szCs w:val="22"/>
        </w:rPr>
      </w:pPr>
    </w:p>
    <w:p w14:paraId="52AC5DC8" w14:textId="68450A55" w:rsidR="00732744" w:rsidRDefault="007104FC" w:rsidP="008943BE">
      <w:pPr>
        <w:pStyle w:val="Heading1"/>
        <w:ind w:left="0" w:right="2287" w:firstLine="0"/>
        <w:rPr>
          <w:rFonts w:cs="Arial"/>
          <w:color w:val="0070C0"/>
          <w:sz w:val="22"/>
          <w:szCs w:val="22"/>
        </w:rPr>
      </w:pPr>
      <w:r w:rsidRPr="008943BE">
        <w:rPr>
          <w:rFonts w:cs="Arial"/>
          <w:color w:val="0070C0"/>
          <w:sz w:val="22"/>
          <w:szCs w:val="22"/>
        </w:rPr>
        <w:t>YAPA Grant Budget</w:t>
      </w:r>
      <w:r w:rsidR="00CD50BB">
        <w:rPr>
          <w:rFonts w:cs="Arial"/>
          <w:color w:val="0070C0"/>
          <w:sz w:val="22"/>
          <w:szCs w:val="22"/>
        </w:rPr>
        <w:t xml:space="preserve"> Proposal</w:t>
      </w:r>
    </w:p>
    <w:p w14:paraId="5E3F58E7" w14:textId="0E7B3E7E" w:rsidR="00CD50BB" w:rsidRPr="00FC59CB" w:rsidRDefault="00832438" w:rsidP="00FC59CB">
      <w:pPr>
        <w:pStyle w:val="ListParagraph"/>
        <w:tabs>
          <w:tab w:val="left" w:pos="821"/>
        </w:tabs>
        <w:spacing w:before="100" w:beforeAutospacing="1"/>
        <w:rPr>
          <w:rFonts w:ascii="Calibri" w:hAnsi="Calibri" w:cs="Arial"/>
          <w:b/>
          <w:color w:val="0070C0"/>
        </w:rPr>
      </w:pPr>
      <w:r>
        <w:rPr>
          <w:rFonts w:ascii="Calibri" w:hAnsi="Calibri" w:cs="Arial"/>
        </w:rPr>
        <w:t>Funding will be awarded in the range of</w:t>
      </w:r>
      <w:r w:rsidR="007104FC" w:rsidRPr="00832438">
        <w:rPr>
          <w:rFonts w:ascii="Calibri" w:hAnsi="Calibri" w:cs="Arial"/>
        </w:rPr>
        <w:t xml:space="preserve"> </w:t>
      </w:r>
      <w:r w:rsidRPr="008613CC">
        <w:rPr>
          <w:rFonts w:ascii="Calibri" w:hAnsi="Calibri" w:cs="Arial"/>
          <w:b/>
        </w:rPr>
        <w:t>$5,000 and $15,000</w:t>
      </w:r>
      <w:r w:rsidRPr="00832438">
        <w:rPr>
          <w:rFonts w:ascii="Calibri" w:hAnsi="Calibri" w:cs="Arial"/>
        </w:rPr>
        <w:t xml:space="preserve">. </w:t>
      </w:r>
      <w:r w:rsidR="00996AD7">
        <w:rPr>
          <w:rFonts w:ascii="Calibri" w:hAnsi="Calibri" w:cs="Arial"/>
          <w:color w:val="FF0000"/>
        </w:rPr>
        <w:t>*</w:t>
      </w:r>
      <w:r w:rsidR="0087095E">
        <w:rPr>
          <w:rFonts w:ascii="Calibri" w:hAnsi="Calibri" w:cs="Arial"/>
        </w:rPr>
        <w:t>Please note, this is</w:t>
      </w:r>
      <w:r w:rsidR="007104FC" w:rsidRPr="00AD3E89">
        <w:rPr>
          <w:rFonts w:ascii="Calibri" w:hAnsi="Calibri" w:cs="Arial"/>
        </w:rPr>
        <w:t xml:space="preserve"> subject to change based on</w:t>
      </w:r>
      <w:r w:rsidR="00454AA5">
        <w:rPr>
          <w:rFonts w:ascii="Calibri" w:hAnsi="Calibri" w:cs="Arial"/>
        </w:rPr>
        <w:br/>
      </w:r>
      <w:r w:rsidR="007104FC" w:rsidRPr="00AD3E89">
        <w:rPr>
          <w:rFonts w:ascii="Calibri" w:hAnsi="Calibri" w:cs="Arial"/>
        </w:rPr>
        <w:t xml:space="preserve">allotted grant funding. You will be contacted if this change </w:t>
      </w:r>
      <w:r w:rsidR="009611A5" w:rsidRPr="00AD3E89">
        <w:rPr>
          <w:rFonts w:ascii="Calibri" w:hAnsi="Calibri" w:cs="Arial"/>
        </w:rPr>
        <w:t>occurs and</w:t>
      </w:r>
      <w:r w:rsidR="00483A0A">
        <w:rPr>
          <w:rFonts w:ascii="Calibri" w:hAnsi="Calibri" w:cs="Arial"/>
        </w:rPr>
        <w:t xml:space="preserve"> will be</w:t>
      </w:r>
      <w:r w:rsidR="007104FC" w:rsidRPr="00AD3E89">
        <w:rPr>
          <w:rFonts w:ascii="Calibri" w:hAnsi="Calibri" w:cs="Arial"/>
        </w:rPr>
        <w:t xml:space="preserve"> given the chance to alter your budget to fit the funding limitations.</w:t>
      </w:r>
      <w:r w:rsidR="00454AA5" w:rsidRPr="00454AA5">
        <w:t xml:space="preserve"> </w:t>
      </w:r>
      <w:r w:rsidR="00454AA5" w:rsidRPr="00454AA5">
        <w:rPr>
          <w:rFonts w:ascii="Calibri" w:hAnsi="Calibri" w:cs="Arial"/>
        </w:rPr>
        <w:t>The DNPA aims to support sustainable projects that will last beyond the life of the grant funding.</w:t>
      </w:r>
    </w:p>
    <w:p w14:paraId="284A0361" w14:textId="1230F8C1" w:rsidR="00CD50BB" w:rsidRDefault="00CD50BB" w:rsidP="007104FC">
      <w:pPr>
        <w:pStyle w:val="ListParagraph"/>
        <w:tabs>
          <w:tab w:val="left" w:pos="821"/>
        </w:tabs>
        <w:contextualSpacing/>
        <w:rPr>
          <w:rFonts w:ascii="Calibri" w:hAnsi="Calibri" w:cs="Arial"/>
        </w:rPr>
      </w:pPr>
    </w:p>
    <w:p w14:paraId="7BC3AC0C" w14:textId="1CAC4172" w:rsidR="00246AB2" w:rsidRDefault="00246AB2" w:rsidP="007104FC">
      <w:pPr>
        <w:pStyle w:val="ListParagraph"/>
        <w:tabs>
          <w:tab w:val="left" w:pos="821"/>
        </w:tabs>
        <w:contextualSpacing/>
        <w:rPr>
          <w:rFonts w:ascii="Calibri" w:hAnsi="Calibri" w:cs="Arial"/>
        </w:rPr>
      </w:pPr>
    </w:p>
    <w:p w14:paraId="17577A46" w14:textId="11FA8A54" w:rsidR="00246AB2" w:rsidRDefault="00246AB2" w:rsidP="007104FC">
      <w:pPr>
        <w:pStyle w:val="ListParagraph"/>
        <w:tabs>
          <w:tab w:val="left" w:pos="821"/>
        </w:tabs>
        <w:contextualSpacing/>
        <w:rPr>
          <w:rFonts w:ascii="Calibri" w:hAnsi="Calibri" w:cs="Arial"/>
        </w:rPr>
      </w:pPr>
    </w:p>
    <w:p w14:paraId="53996326" w14:textId="3E7D9035" w:rsidR="00246AB2" w:rsidRDefault="00246AB2" w:rsidP="007104FC">
      <w:pPr>
        <w:pStyle w:val="ListParagraph"/>
        <w:tabs>
          <w:tab w:val="left" w:pos="821"/>
        </w:tabs>
        <w:contextualSpacing/>
        <w:rPr>
          <w:rFonts w:ascii="Calibri" w:hAnsi="Calibri" w:cs="Arial"/>
        </w:rPr>
      </w:pPr>
    </w:p>
    <w:p w14:paraId="72120E34" w14:textId="39B7CFA3" w:rsidR="00246AB2" w:rsidRDefault="00246AB2" w:rsidP="007104FC">
      <w:pPr>
        <w:pStyle w:val="ListParagraph"/>
        <w:tabs>
          <w:tab w:val="left" w:pos="821"/>
        </w:tabs>
        <w:contextualSpacing/>
        <w:rPr>
          <w:rFonts w:ascii="Calibri" w:hAnsi="Calibri" w:cs="Arial"/>
        </w:rPr>
      </w:pPr>
    </w:p>
    <w:p w14:paraId="5BA565AC" w14:textId="733A5FEE" w:rsidR="00246AB2" w:rsidRDefault="00246AB2" w:rsidP="007104FC">
      <w:pPr>
        <w:pStyle w:val="ListParagraph"/>
        <w:tabs>
          <w:tab w:val="left" w:pos="821"/>
        </w:tabs>
        <w:contextualSpacing/>
        <w:rPr>
          <w:rFonts w:ascii="Calibri" w:hAnsi="Calibri" w:cs="Arial"/>
        </w:rPr>
      </w:pPr>
    </w:p>
    <w:p w14:paraId="217F359C" w14:textId="77777777" w:rsidR="00246AB2" w:rsidRPr="00AD3E89" w:rsidRDefault="00246AB2" w:rsidP="007104FC">
      <w:pPr>
        <w:pStyle w:val="ListParagraph"/>
        <w:tabs>
          <w:tab w:val="left" w:pos="821"/>
        </w:tabs>
        <w:contextualSpacing/>
        <w:rPr>
          <w:rFonts w:ascii="Calibri" w:hAnsi="Calibri" w:cs="Arial"/>
        </w:rPr>
      </w:pPr>
    </w:p>
    <w:tbl>
      <w:tblPr>
        <w:tblStyle w:val="TableGrid"/>
        <w:tblW w:w="10278" w:type="dxa"/>
        <w:tblLook w:val="04A0" w:firstRow="1" w:lastRow="0" w:firstColumn="1" w:lastColumn="0" w:noHBand="0" w:noVBand="1"/>
      </w:tblPr>
      <w:tblGrid>
        <w:gridCol w:w="4898"/>
        <w:gridCol w:w="5380"/>
      </w:tblGrid>
      <w:tr w:rsidR="007104FC" w:rsidRPr="00AD3E89" w14:paraId="48067234" w14:textId="77777777" w:rsidTr="00C47B7C">
        <w:tc>
          <w:tcPr>
            <w:tcW w:w="10278" w:type="dxa"/>
            <w:gridSpan w:val="2"/>
          </w:tcPr>
          <w:p w14:paraId="429ACF10" w14:textId="7C055C90" w:rsidR="007104FC" w:rsidRPr="00AD3E89" w:rsidRDefault="007104FC" w:rsidP="00C47B7C">
            <w:pPr>
              <w:pStyle w:val="ListParagraph"/>
              <w:tabs>
                <w:tab w:val="left" w:pos="821"/>
              </w:tabs>
              <w:spacing w:line="360" w:lineRule="auto"/>
              <w:jc w:val="center"/>
              <w:rPr>
                <w:rFonts w:ascii="Calibri" w:hAnsi="Calibri" w:cs="Arial"/>
                <w:b/>
              </w:rPr>
            </w:pPr>
            <w:r w:rsidRPr="00AD3E89">
              <w:rPr>
                <w:rFonts w:ascii="Calibri" w:hAnsi="Calibri" w:cs="Arial"/>
                <w:b/>
              </w:rPr>
              <w:lastRenderedPageBreak/>
              <w:t>Fiscal Year (FY) 202</w:t>
            </w:r>
            <w:r w:rsidR="00EB7CFC">
              <w:rPr>
                <w:rFonts w:ascii="Calibri" w:hAnsi="Calibri" w:cs="Arial"/>
                <w:b/>
              </w:rPr>
              <w:t>2</w:t>
            </w:r>
            <w:r w:rsidRPr="00AD3E89">
              <w:rPr>
                <w:rFonts w:ascii="Calibri" w:hAnsi="Calibri" w:cs="Arial"/>
                <w:b/>
              </w:rPr>
              <w:t>-202</w:t>
            </w:r>
            <w:r w:rsidR="00EB7CFC">
              <w:rPr>
                <w:rFonts w:ascii="Calibri" w:hAnsi="Calibri" w:cs="Arial"/>
                <w:b/>
              </w:rPr>
              <w:t>3</w:t>
            </w:r>
          </w:p>
        </w:tc>
      </w:tr>
      <w:tr w:rsidR="007104FC" w:rsidRPr="00AD3E89" w14:paraId="07BB0FA6" w14:textId="77777777" w:rsidTr="00C47B7C">
        <w:tc>
          <w:tcPr>
            <w:tcW w:w="4898" w:type="dxa"/>
          </w:tcPr>
          <w:p w14:paraId="3A58031E" w14:textId="77777777" w:rsidR="007104FC" w:rsidRPr="00AD3E89" w:rsidRDefault="007104FC" w:rsidP="00C47B7C">
            <w:pPr>
              <w:pStyle w:val="ListParagraph"/>
              <w:tabs>
                <w:tab w:val="left" w:pos="821"/>
              </w:tabs>
              <w:spacing w:line="360" w:lineRule="auto"/>
              <w:jc w:val="center"/>
              <w:rPr>
                <w:rFonts w:ascii="Calibri" w:hAnsi="Calibri" w:cs="Arial"/>
              </w:rPr>
            </w:pPr>
            <w:r w:rsidRPr="00AD3E89">
              <w:rPr>
                <w:rFonts w:ascii="Calibri" w:hAnsi="Calibri" w:cs="Arial"/>
              </w:rPr>
              <w:t>Item</w:t>
            </w:r>
          </w:p>
        </w:tc>
        <w:tc>
          <w:tcPr>
            <w:tcW w:w="5380" w:type="dxa"/>
          </w:tcPr>
          <w:p w14:paraId="5D7C61A6" w14:textId="77777777" w:rsidR="007104FC" w:rsidRPr="00AD3E89" w:rsidRDefault="007104FC" w:rsidP="00C47B7C">
            <w:pPr>
              <w:pStyle w:val="ListParagraph"/>
              <w:tabs>
                <w:tab w:val="left" w:pos="821"/>
              </w:tabs>
              <w:spacing w:line="360" w:lineRule="auto"/>
              <w:jc w:val="center"/>
              <w:rPr>
                <w:rFonts w:ascii="Calibri" w:hAnsi="Calibri" w:cs="Arial"/>
              </w:rPr>
            </w:pPr>
            <w:r w:rsidRPr="00AD3E89">
              <w:rPr>
                <w:rFonts w:ascii="Calibri" w:hAnsi="Calibri" w:cs="Arial"/>
              </w:rPr>
              <w:t>Proposed amount ($)</w:t>
            </w:r>
          </w:p>
        </w:tc>
      </w:tr>
      <w:tr w:rsidR="007104FC" w:rsidRPr="00AD3E89" w14:paraId="33E269A1" w14:textId="77777777" w:rsidTr="00C47B7C">
        <w:tc>
          <w:tcPr>
            <w:tcW w:w="4898" w:type="dxa"/>
          </w:tcPr>
          <w:p w14:paraId="2E540DD3" w14:textId="77777777" w:rsidR="007104FC" w:rsidRPr="00AD3E89" w:rsidRDefault="007104FC" w:rsidP="00C47B7C">
            <w:pPr>
              <w:pStyle w:val="ListParagraph"/>
              <w:tabs>
                <w:tab w:val="left" w:pos="821"/>
              </w:tabs>
              <w:spacing w:line="360" w:lineRule="auto"/>
              <w:rPr>
                <w:rFonts w:ascii="Calibri" w:hAnsi="Calibri" w:cs="Arial"/>
              </w:rPr>
            </w:pPr>
          </w:p>
        </w:tc>
        <w:tc>
          <w:tcPr>
            <w:tcW w:w="5380" w:type="dxa"/>
          </w:tcPr>
          <w:p w14:paraId="69A32C2B" w14:textId="77777777" w:rsidR="007104FC" w:rsidRPr="00AD3E89" w:rsidRDefault="007104FC" w:rsidP="00C47B7C">
            <w:pPr>
              <w:pStyle w:val="ListParagraph"/>
              <w:tabs>
                <w:tab w:val="left" w:pos="821"/>
              </w:tabs>
              <w:spacing w:line="360" w:lineRule="auto"/>
              <w:jc w:val="right"/>
              <w:rPr>
                <w:rFonts w:ascii="Calibri" w:hAnsi="Calibri" w:cs="Arial"/>
              </w:rPr>
            </w:pPr>
          </w:p>
        </w:tc>
      </w:tr>
      <w:tr w:rsidR="007104FC" w:rsidRPr="00AD3E89" w14:paraId="6F9DAD5D" w14:textId="77777777" w:rsidTr="00C47B7C">
        <w:tc>
          <w:tcPr>
            <w:tcW w:w="4898" w:type="dxa"/>
          </w:tcPr>
          <w:p w14:paraId="0FFB1092" w14:textId="77777777" w:rsidR="007104FC" w:rsidRPr="00AD3E89" w:rsidRDefault="007104FC" w:rsidP="00C47B7C">
            <w:pPr>
              <w:pStyle w:val="ListParagraph"/>
              <w:tabs>
                <w:tab w:val="left" w:pos="821"/>
              </w:tabs>
              <w:spacing w:line="360" w:lineRule="auto"/>
              <w:rPr>
                <w:rFonts w:ascii="Calibri" w:hAnsi="Calibri" w:cs="Arial"/>
              </w:rPr>
            </w:pPr>
          </w:p>
        </w:tc>
        <w:tc>
          <w:tcPr>
            <w:tcW w:w="5380" w:type="dxa"/>
          </w:tcPr>
          <w:p w14:paraId="2DB764AB" w14:textId="77777777" w:rsidR="007104FC" w:rsidRPr="00AD3E89" w:rsidRDefault="007104FC" w:rsidP="00C47B7C">
            <w:pPr>
              <w:pStyle w:val="ListParagraph"/>
              <w:tabs>
                <w:tab w:val="left" w:pos="821"/>
              </w:tabs>
              <w:spacing w:line="360" w:lineRule="auto"/>
              <w:jc w:val="right"/>
              <w:rPr>
                <w:rFonts w:ascii="Calibri" w:hAnsi="Calibri" w:cs="Arial"/>
              </w:rPr>
            </w:pPr>
          </w:p>
        </w:tc>
      </w:tr>
      <w:tr w:rsidR="007104FC" w:rsidRPr="00AD3E89" w14:paraId="7C430912" w14:textId="77777777" w:rsidTr="00C47B7C">
        <w:tc>
          <w:tcPr>
            <w:tcW w:w="4898" w:type="dxa"/>
          </w:tcPr>
          <w:p w14:paraId="0F10C04D" w14:textId="77777777" w:rsidR="007104FC" w:rsidRPr="00AD3E89" w:rsidRDefault="007104FC" w:rsidP="00C47B7C">
            <w:pPr>
              <w:pStyle w:val="ListParagraph"/>
              <w:tabs>
                <w:tab w:val="left" w:pos="821"/>
              </w:tabs>
              <w:spacing w:line="360" w:lineRule="auto"/>
              <w:rPr>
                <w:rFonts w:ascii="Calibri" w:hAnsi="Calibri" w:cs="Arial"/>
              </w:rPr>
            </w:pPr>
          </w:p>
        </w:tc>
        <w:tc>
          <w:tcPr>
            <w:tcW w:w="5380" w:type="dxa"/>
          </w:tcPr>
          <w:p w14:paraId="10ADF2A9" w14:textId="77777777" w:rsidR="007104FC" w:rsidRPr="00AD3E89" w:rsidRDefault="007104FC" w:rsidP="00C47B7C">
            <w:pPr>
              <w:pStyle w:val="ListParagraph"/>
              <w:tabs>
                <w:tab w:val="left" w:pos="821"/>
              </w:tabs>
              <w:spacing w:line="360" w:lineRule="auto"/>
              <w:jc w:val="right"/>
              <w:rPr>
                <w:rFonts w:ascii="Calibri" w:hAnsi="Calibri" w:cs="Arial"/>
              </w:rPr>
            </w:pPr>
          </w:p>
        </w:tc>
      </w:tr>
      <w:tr w:rsidR="007104FC" w:rsidRPr="00AD3E89" w14:paraId="34C33952" w14:textId="77777777" w:rsidTr="00C47B7C">
        <w:tc>
          <w:tcPr>
            <w:tcW w:w="4898" w:type="dxa"/>
          </w:tcPr>
          <w:p w14:paraId="32BFE2EA" w14:textId="77777777" w:rsidR="007104FC" w:rsidRPr="00AD3E89" w:rsidRDefault="007104FC" w:rsidP="00C47B7C">
            <w:pPr>
              <w:pStyle w:val="ListParagraph"/>
              <w:tabs>
                <w:tab w:val="left" w:pos="821"/>
              </w:tabs>
              <w:spacing w:line="360" w:lineRule="auto"/>
              <w:rPr>
                <w:rFonts w:ascii="Calibri" w:hAnsi="Calibri" w:cs="Arial"/>
              </w:rPr>
            </w:pPr>
          </w:p>
        </w:tc>
        <w:tc>
          <w:tcPr>
            <w:tcW w:w="5380" w:type="dxa"/>
          </w:tcPr>
          <w:p w14:paraId="0670E9BA" w14:textId="77777777" w:rsidR="007104FC" w:rsidRPr="00AD3E89" w:rsidRDefault="007104FC" w:rsidP="00C47B7C">
            <w:pPr>
              <w:pStyle w:val="ListParagraph"/>
              <w:tabs>
                <w:tab w:val="left" w:pos="821"/>
              </w:tabs>
              <w:spacing w:line="360" w:lineRule="auto"/>
              <w:jc w:val="right"/>
              <w:rPr>
                <w:rFonts w:ascii="Calibri" w:hAnsi="Calibri" w:cs="Arial"/>
              </w:rPr>
            </w:pPr>
          </w:p>
        </w:tc>
      </w:tr>
      <w:tr w:rsidR="007104FC" w:rsidRPr="00AD3E89" w14:paraId="5BBC0748" w14:textId="77777777" w:rsidTr="00C47B7C">
        <w:tc>
          <w:tcPr>
            <w:tcW w:w="4898" w:type="dxa"/>
          </w:tcPr>
          <w:p w14:paraId="407AD3D5" w14:textId="77777777" w:rsidR="007104FC" w:rsidRPr="00AD3E89" w:rsidRDefault="007104FC" w:rsidP="00C47B7C">
            <w:pPr>
              <w:pStyle w:val="ListParagraph"/>
              <w:tabs>
                <w:tab w:val="left" w:pos="821"/>
              </w:tabs>
              <w:spacing w:line="360" w:lineRule="auto"/>
              <w:rPr>
                <w:rFonts w:ascii="Calibri" w:hAnsi="Calibri" w:cs="Arial"/>
              </w:rPr>
            </w:pPr>
          </w:p>
        </w:tc>
        <w:tc>
          <w:tcPr>
            <w:tcW w:w="5380" w:type="dxa"/>
          </w:tcPr>
          <w:p w14:paraId="431D7270" w14:textId="77777777" w:rsidR="007104FC" w:rsidRPr="00AD3E89" w:rsidRDefault="007104FC" w:rsidP="00C47B7C">
            <w:pPr>
              <w:pStyle w:val="ListParagraph"/>
              <w:tabs>
                <w:tab w:val="left" w:pos="821"/>
              </w:tabs>
              <w:spacing w:line="360" w:lineRule="auto"/>
              <w:jc w:val="right"/>
              <w:rPr>
                <w:rFonts w:ascii="Calibri" w:hAnsi="Calibri" w:cs="Arial"/>
              </w:rPr>
            </w:pPr>
          </w:p>
        </w:tc>
      </w:tr>
      <w:tr w:rsidR="00793A67" w:rsidRPr="00AD3E89" w14:paraId="4B0A040B" w14:textId="77777777" w:rsidTr="00C47B7C">
        <w:tc>
          <w:tcPr>
            <w:tcW w:w="4898" w:type="dxa"/>
          </w:tcPr>
          <w:p w14:paraId="577031C4" w14:textId="77777777" w:rsidR="00793A67" w:rsidRPr="00AD3E89" w:rsidRDefault="00793A67" w:rsidP="00C47B7C">
            <w:pPr>
              <w:pStyle w:val="ListParagraph"/>
              <w:tabs>
                <w:tab w:val="left" w:pos="821"/>
              </w:tabs>
              <w:spacing w:line="360" w:lineRule="auto"/>
              <w:rPr>
                <w:rFonts w:ascii="Calibri" w:hAnsi="Calibri" w:cs="Arial"/>
              </w:rPr>
            </w:pPr>
            <w:r w:rsidRPr="00AD3E89">
              <w:rPr>
                <w:rFonts w:ascii="Calibri" w:hAnsi="Calibri" w:cs="Arial"/>
                <w:b/>
              </w:rPr>
              <w:t xml:space="preserve">Total                                                                                                                                                                     </w:t>
            </w:r>
          </w:p>
        </w:tc>
        <w:tc>
          <w:tcPr>
            <w:tcW w:w="5380" w:type="dxa"/>
          </w:tcPr>
          <w:p w14:paraId="06321987" w14:textId="77777777" w:rsidR="00793A67" w:rsidRPr="00AD3E89" w:rsidRDefault="00793A67" w:rsidP="00C47B7C">
            <w:pPr>
              <w:pStyle w:val="ListParagraph"/>
              <w:tabs>
                <w:tab w:val="left" w:pos="821"/>
              </w:tabs>
              <w:spacing w:line="360" w:lineRule="auto"/>
              <w:jc w:val="right"/>
              <w:rPr>
                <w:rFonts w:ascii="Calibri" w:hAnsi="Calibri" w:cs="Arial"/>
              </w:rPr>
            </w:pPr>
          </w:p>
        </w:tc>
      </w:tr>
    </w:tbl>
    <w:p w14:paraId="5A49F615" w14:textId="77777777" w:rsidR="007104FC" w:rsidRPr="00AD3E89" w:rsidRDefault="007104FC" w:rsidP="007104FC">
      <w:pPr>
        <w:rPr>
          <w:rFonts w:ascii="Calibri" w:eastAsia="Times New Roman" w:hAnsi="Calibri" w:cs="Arial"/>
        </w:rPr>
      </w:pPr>
    </w:p>
    <w:p w14:paraId="5917D0CA" w14:textId="1884F06B" w:rsidR="00F85A9A" w:rsidRDefault="007104FC" w:rsidP="007104FC">
      <w:pPr>
        <w:rPr>
          <w:rFonts w:ascii="Calibri" w:eastAsia="Times New Roman" w:hAnsi="Calibri" w:cs="Arial"/>
        </w:rPr>
      </w:pPr>
      <w:r w:rsidRPr="008943BE">
        <w:rPr>
          <w:rFonts w:ascii="Calibri" w:eastAsia="Times New Roman" w:hAnsi="Calibri" w:cs="Arial"/>
          <w:b/>
          <w:color w:val="0070C0"/>
        </w:rPr>
        <w:t xml:space="preserve">Budget Justification </w:t>
      </w:r>
      <w:r w:rsidRPr="00AD3E89">
        <w:rPr>
          <w:rFonts w:ascii="Calibri" w:eastAsia="Times New Roman" w:hAnsi="Calibri" w:cs="Arial"/>
          <w:color w:val="FF0000"/>
        </w:rPr>
        <w:t>(optional)</w:t>
      </w:r>
      <w:r w:rsidR="00454AA5">
        <w:rPr>
          <w:rFonts w:ascii="Calibri" w:eastAsia="Times New Roman" w:hAnsi="Calibri" w:cs="Arial"/>
          <w:color w:val="365F91" w:themeColor="accent1" w:themeShade="BF"/>
        </w:rPr>
        <w:t xml:space="preserve"> </w:t>
      </w:r>
      <w:r w:rsidRPr="00AD3E89">
        <w:rPr>
          <w:rFonts w:ascii="Calibri" w:eastAsia="Times New Roman" w:hAnsi="Calibri" w:cs="Arial"/>
        </w:rPr>
        <w:t xml:space="preserve">If there are any items you feel that you need to explain. Please use this space to do so. </w:t>
      </w:r>
    </w:p>
    <w:p w14:paraId="4AE0DB8F" w14:textId="65060A7E" w:rsidR="00F85A9A" w:rsidRDefault="00F85A9A" w:rsidP="007104FC">
      <w:pPr>
        <w:rPr>
          <w:rFonts w:ascii="Calibri" w:eastAsia="Times New Roman" w:hAnsi="Calibri" w:cs="Arial"/>
        </w:rPr>
      </w:pPr>
    </w:p>
    <w:p w14:paraId="6D384ABC" w14:textId="77777777" w:rsidR="00CD50BB" w:rsidRDefault="00CD50BB" w:rsidP="00CD50BB">
      <w:pPr>
        <w:pStyle w:val="ListParagraph"/>
        <w:tabs>
          <w:tab w:val="left" w:pos="821"/>
        </w:tabs>
        <w:spacing w:line="360" w:lineRule="auto"/>
        <w:rPr>
          <w:rFonts w:ascii="Calibri" w:hAnsi="Calibri" w:cs="Arial"/>
          <w:b/>
          <w:color w:val="000000" w:themeColor="text1"/>
        </w:rPr>
      </w:pPr>
    </w:p>
    <w:p w14:paraId="3A7066AC" w14:textId="7CD75DD9" w:rsidR="00CD50BB" w:rsidRDefault="00CD50BB" w:rsidP="00CD50BB">
      <w:pPr>
        <w:pStyle w:val="ListParagraph"/>
        <w:tabs>
          <w:tab w:val="left" w:pos="821"/>
        </w:tabs>
        <w:spacing w:line="360" w:lineRule="auto"/>
        <w:rPr>
          <w:rFonts w:ascii="Calibri" w:hAnsi="Calibri" w:cs="Arial"/>
          <w:b/>
          <w:color w:val="000000" w:themeColor="text1"/>
        </w:rPr>
      </w:pPr>
      <w:r w:rsidRPr="00732744">
        <w:rPr>
          <w:rFonts w:ascii="Calibri" w:hAnsi="Calibri" w:cs="Arial"/>
          <w:b/>
          <w:color w:val="000000" w:themeColor="text1"/>
        </w:rPr>
        <w:t>YAPA grant funds and program income</w:t>
      </w:r>
      <w:r w:rsidRPr="00414CC6">
        <w:rPr>
          <w:rFonts w:ascii="Calibri" w:hAnsi="Calibri" w:cs="Arial"/>
          <w:b/>
          <w:color w:val="000000" w:themeColor="text1"/>
        </w:rPr>
        <w:t xml:space="preserve"> </w:t>
      </w:r>
      <w:r w:rsidRPr="00414CC6">
        <w:rPr>
          <w:rFonts w:ascii="Calibri" w:hAnsi="Calibri" w:cs="Arial"/>
          <w:b/>
          <w:color w:val="000000" w:themeColor="text1"/>
          <w:u w:val="single"/>
        </w:rPr>
        <w:t>cannot</w:t>
      </w:r>
      <w:r w:rsidRPr="00732744">
        <w:rPr>
          <w:rFonts w:ascii="Calibri" w:hAnsi="Calibri" w:cs="Arial"/>
          <w:b/>
          <w:color w:val="000000" w:themeColor="text1"/>
        </w:rPr>
        <w:t xml:space="preserve"> b</w:t>
      </w:r>
      <w:r>
        <w:rPr>
          <w:rFonts w:ascii="Calibri" w:hAnsi="Calibri" w:cs="Arial"/>
          <w:b/>
          <w:color w:val="000000" w:themeColor="text1"/>
        </w:rPr>
        <w:t>e expended for:</w:t>
      </w:r>
    </w:p>
    <w:p w14:paraId="051FA470" w14:textId="77777777" w:rsidR="00CD50BB" w:rsidRPr="00F85A9A" w:rsidRDefault="00CD50BB" w:rsidP="00CD50BB">
      <w:pPr>
        <w:tabs>
          <w:tab w:val="left" w:pos="821"/>
        </w:tabs>
        <w:rPr>
          <w:rFonts w:ascii="Calibri" w:hAnsi="Calibri" w:cs="Arial"/>
          <w:i/>
          <w:color w:val="000000" w:themeColor="text1"/>
        </w:rPr>
        <w:sectPr w:rsidR="00CD50BB" w:rsidRPr="00F85A9A" w:rsidSect="0036519C">
          <w:headerReference w:type="default" r:id="rId16"/>
          <w:footerReference w:type="default" r:id="rId17"/>
          <w:headerReference w:type="first" r:id="rId18"/>
          <w:type w:val="continuous"/>
          <w:pgSz w:w="12240" w:h="15840"/>
          <w:pgMar w:top="720" w:right="720" w:bottom="720" w:left="720" w:header="0" w:footer="1452" w:gutter="0"/>
          <w:cols w:space="720"/>
          <w:docGrid w:linePitch="299"/>
        </w:sectPr>
      </w:pPr>
    </w:p>
    <w:p w14:paraId="29F408E6"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Construction of buildings, building renovations</w:t>
      </w:r>
      <w:r>
        <w:rPr>
          <w:rFonts w:ascii="Calibri" w:hAnsi="Calibri" w:cs="Arial"/>
          <w:i/>
          <w:color w:val="000000" w:themeColor="text1"/>
        </w:rPr>
        <w:t xml:space="preserve"> </w:t>
      </w:r>
    </w:p>
    <w:p w14:paraId="1206197A"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Depreciation of existing buildings or equipment</w:t>
      </w:r>
    </w:p>
    <w:p w14:paraId="0F0C2076"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Contributions, gifts, donations</w:t>
      </w:r>
    </w:p>
    <w:p w14:paraId="5F45F8C0"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Entertainment; food</w:t>
      </w:r>
    </w:p>
    <w:p w14:paraId="1A64CC32"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Automobile purchase</w:t>
      </w:r>
    </w:p>
    <w:p w14:paraId="27FA69F7"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Interest and other financial costs</w:t>
      </w:r>
    </w:p>
    <w:p w14:paraId="4CBFED5D"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Costs for in-hospital patient care</w:t>
      </w:r>
    </w:p>
    <w:p w14:paraId="7A01F14F"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Fines and penalties</w:t>
      </w:r>
    </w:p>
    <w:p w14:paraId="37934C73"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Fees for health services</w:t>
      </w:r>
    </w:p>
    <w:p w14:paraId="28E8AF38"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Bad debts</w:t>
      </w:r>
    </w:p>
    <w:p w14:paraId="0196D036"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Contingency funds</w:t>
      </w:r>
    </w:p>
    <w:p w14:paraId="11BE6B6E"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Executive expenses (e.g., car rental, car phone, entertainment)</w:t>
      </w:r>
    </w:p>
    <w:p w14:paraId="512C1D33"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Accounting expenses for government agencies</w:t>
      </w:r>
    </w:p>
    <w:p w14:paraId="24690263"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Fund raising expenses</w:t>
      </w:r>
    </w:p>
    <w:p w14:paraId="6B8D4B75"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Legal fees and legislative lobbying</w:t>
      </w:r>
    </w:p>
    <w:p w14:paraId="2694A9E3"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Out-of-state travel</w:t>
      </w:r>
    </w:p>
    <w:p w14:paraId="30462FF9" w14:textId="77777777" w:rsidR="00CD50BB" w:rsidRPr="00732744" w:rsidRDefault="00CD50BB" w:rsidP="00CD50BB">
      <w:pPr>
        <w:pStyle w:val="ListParagraph"/>
        <w:numPr>
          <w:ilvl w:val="0"/>
          <w:numId w:val="24"/>
        </w:numPr>
        <w:tabs>
          <w:tab w:val="left" w:pos="821"/>
        </w:tabs>
        <w:rPr>
          <w:rFonts w:ascii="Calibri" w:hAnsi="Calibri" w:cs="Arial"/>
          <w:i/>
          <w:color w:val="000000" w:themeColor="text1"/>
        </w:rPr>
      </w:pPr>
      <w:r w:rsidRPr="00732744">
        <w:rPr>
          <w:rFonts w:ascii="Calibri" w:hAnsi="Calibri" w:cs="Arial"/>
          <w:i/>
          <w:color w:val="000000" w:themeColor="text1"/>
        </w:rPr>
        <w:t>Dues to societies, organizations, or federations</w:t>
      </w:r>
    </w:p>
    <w:p w14:paraId="1CAF593A" w14:textId="77777777" w:rsidR="00DE6103" w:rsidRDefault="00DE6103" w:rsidP="007104FC">
      <w:pPr>
        <w:rPr>
          <w:rFonts w:ascii="Calibri" w:eastAsia="Times New Roman" w:hAnsi="Calibri" w:cs="Arial"/>
        </w:rPr>
        <w:sectPr w:rsidR="00DE6103" w:rsidSect="0036519C">
          <w:headerReference w:type="default" r:id="rId19"/>
          <w:footerReference w:type="default" r:id="rId20"/>
          <w:headerReference w:type="first" r:id="rId21"/>
          <w:type w:val="continuous"/>
          <w:pgSz w:w="12240" w:h="15840"/>
          <w:pgMar w:top="720" w:right="720" w:bottom="720" w:left="720" w:header="0" w:footer="1452" w:gutter="0"/>
          <w:cols w:num="2" w:space="720"/>
          <w:docGrid w:linePitch="299"/>
        </w:sectPr>
      </w:pPr>
    </w:p>
    <w:p w14:paraId="33CD5F90" w14:textId="77777777" w:rsidR="00F85A9A" w:rsidRDefault="00F85A9A" w:rsidP="007104FC">
      <w:pPr>
        <w:rPr>
          <w:rFonts w:ascii="Calibri" w:eastAsia="Times New Roman" w:hAnsi="Calibri" w:cs="Arial"/>
        </w:rPr>
      </w:pPr>
    </w:p>
    <w:p w14:paraId="798771F8" w14:textId="77777777" w:rsidR="00246AB2" w:rsidRDefault="00246AB2" w:rsidP="007104FC">
      <w:pPr>
        <w:rPr>
          <w:rFonts w:ascii="Calibri" w:eastAsia="Times New Roman" w:hAnsi="Calibri" w:cs="Arial"/>
          <w:b/>
          <w:color w:val="0070C0"/>
        </w:rPr>
      </w:pPr>
    </w:p>
    <w:p w14:paraId="35C63CC7" w14:textId="7C8AF289" w:rsidR="007104FC" w:rsidRPr="008943BE" w:rsidRDefault="007104FC" w:rsidP="007104FC">
      <w:pPr>
        <w:rPr>
          <w:rFonts w:ascii="Calibri" w:eastAsia="Times New Roman" w:hAnsi="Calibri" w:cs="Arial"/>
          <w:color w:val="0070C0"/>
        </w:rPr>
      </w:pPr>
      <w:r w:rsidRPr="008943BE">
        <w:rPr>
          <w:rFonts w:ascii="Calibri" w:eastAsia="Times New Roman" w:hAnsi="Calibri" w:cs="Arial"/>
          <w:b/>
          <w:color w:val="0070C0"/>
        </w:rPr>
        <w:t>Timeline</w:t>
      </w:r>
    </w:p>
    <w:p w14:paraId="1A5DC00B" w14:textId="7291BAAF" w:rsidR="00454AA5" w:rsidRDefault="007104FC" w:rsidP="007104FC">
      <w:pPr>
        <w:rPr>
          <w:rFonts w:ascii="Calibri" w:eastAsia="Times New Roman" w:hAnsi="Calibri" w:cs="Arial"/>
        </w:rPr>
      </w:pPr>
      <w:r w:rsidRPr="00AD3E89">
        <w:rPr>
          <w:rFonts w:ascii="Calibri" w:eastAsia="Times New Roman" w:hAnsi="Calibri" w:cs="Arial"/>
        </w:rPr>
        <w:t xml:space="preserve">The YAPA </w:t>
      </w:r>
      <w:r w:rsidR="002672FA">
        <w:rPr>
          <w:rFonts w:ascii="Calibri" w:eastAsia="Times New Roman" w:hAnsi="Calibri" w:cs="Arial"/>
        </w:rPr>
        <w:t xml:space="preserve">grant </w:t>
      </w:r>
      <w:r w:rsidRPr="00AD3E89">
        <w:rPr>
          <w:rFonts w:ascii="Calibri" w:eastAsia="Times New Roman" w:hAnsi="Calibri" w:cs="Arial"/>
        </w:rPr>
        <w:t xml:space="preserve">fiscal year </w:t>
      </w:r>
      <w:r w:rsidR="0087095E">
        <w:rPr>
          <w:rFonts w:ascii="Calibri" w:eastAsia="Times New Roman" w:hAnsi="Calibri" w:cs="Arial"/>
        </w:rPr>
        <w:t xml:space="preserve">is </w:t>
      </w:r>
      <w:r w:rsidR="0087095E" w:rsidRPr="00662FA5">
        <w:rPr>
          <w:rFonts w:ascii="Calibri" w:eastAsia="Times New Roman" w:hAnsi="Calibri" w:cs="Arial"/>
          <w:b/>
          <w:color w:val="FF0000"/>
        </w:rPr>
        <w:t>October 1, 202</w:t>
      </w:r>
      <w:r w:rsidR="003F378D" w:rsidRPr="00662FA5">
        <w:rPr>
          <w:rFonts w:ascii="Calibri" w:eastAsia="Times New Roman" w:hAnsi="Calibri" w:cs="Arial"/>
          <w:b/>
          <w:color w:val="FF0000"/>
        </w:rPr>
        <w:t>2</w:t>
      </w:r>
      <w:r w:rsidR="0087095E" w:rsidRPr="00662FA5">
        <w:rPr>
          <w:rFonts w:ascii="Calibri" w:eastAsia="Times New Roman" w:hAnsi="Calibri" w:cs="Arial"/>
          <w:b/>
          <w:color w:val="FF0000"/>
        </w:rPr>
        <w:t xml:space="preserve"> through </w:t>
      </w:r>
      <w:r w:rsidRPr="00662FA5">
        <w:rPr>
          <w:rFonts w:ascii="Calibri" w:eastAsia="Times New Roman" w:hAnsi="Calibri" w:cs="Arial"/>
          <w:b/>
          <w:color w:val="FF0000"/>
        </w:rPr>
        <w:t>September 30, 20</w:t>
      </w:r>
      <w:r w:rsidR="004C11C3" w:rsidRPr="00662FA5">
        <w:rPr>
          <w:rFonts w:ascii="Calibri" w:eastAsia="Times New Roman" w:hAnsi="Calibri" w:cs="Arial"/>
          <w:b/>
          <w:color w:val="FF0000"/>
        </w:rPr>
        <w:t>2</w:t>
      </w:r>
      <w:r w:rsidR="003F378D" w:rsidRPr="00662FA5">
        <w:rPr>
          <w:rFonts w:ascii="Calibri" w:eastAsia="Times New Roman" w:hAnsi="Calibri" w:cs="Arial"/>
          <w:b/>
          <w:color w:val="FF0000"/>
        </w:rPr>
        <w:t>3</w:t>
      </w:r>
      <w:r w:rsidRPr="00AD3E89">
        <w:rPr>
          <w:rFonts w:ascii="Calibri" w:eastAsia="Times New Roman" w:hAnsi="Calibri" w:cs="Arial"/>
        </w:rPr>
        <w:t>.</w:t>
      </w:r>
      <w:r w:rsidR="006E2C2F">
        <w:rPr>
          <w:rFonts w:ascii="Calibri" w:eastAsia="Times New Roman" w:hAnsi="Calibri" w:cs="Arial"/>
        </w:rPr>
        <w:t xml:space="preserve"> </w:t>
      </w:r>
      <w:r w:rsidR="006E2C2F" w:rsidRPr="00A353D3">
        <w:rPr>
          <w:rFonts w:ascii="Calibri" w:eastAsia="Times New Roman" w:hAnsi="Calibri" w:cs="Arial"/>
          <w:i/>
          <w:iCs/>
        </w:rPr>
        <w:t>Funds will need to be spent by the end of the grant cycle</w:t>
      </w:r>
      <w:r w:rsidR="006E2C2F">
        <w:rPr>
          <w:rFonts w:ascii="Calibri" w:eastAsia="Times New Roman" w:hAnsi="Calibri" w:cs="Arial"/>
        </w:rPr>
        <w:t>.</w:t>
      </w:r>
      <w:r w:rsidRPr="00AD3E89">
        <w:rPr>
          <w:rFonts w:ascii="Calibri" w:eastAsia="Times New Roman" w:hAnsi="Calibri" w:cs="Arial"/>
        </w:rPr>
        <w:t xml:space="preserve"> Please provide an</w:t>
      </w:r>
      <w:r w:rsidR="00C3601E">
        <w:rPr>
          <w:rFonts w:ascii="Calibri" w:eastAsia="Times New Roman" w:hAnsi="Calibri" w:cs="Arial"/>
        </w:rPr>
        <w:t xml:space="preserve"> </w:t>
      </w:r>
      <w:r w:rsidRPr="00AD3E89">
        <w:rPr>
          <w:rFonts w:ascii="Calibri" w:eastAsia="Times New Roman" w:hAnsi="Calibri" w:cs="Arial"/>
        </w:rPr>
        <w:t>estimated timeline for your organization/school’s efforts, pertaining to this grant</w:t>
      </w:r>
      <w:r w:rsidR="00841EA2">
        <w:rPr>
          <w:rFonts w:ascii="Calibri" w:eastAsia="Times New Roman" w:hAnsi="Calibri" w:cs="Arial"/>
        </w:rPr>
        <w:t xml:space="preserve"> below</w:t>
      </w:r>
      <w:r w:rsidRPr="00AD3E89">
        <w:rPr>
          <w:rFonts w:ascii="Calibri" w:eastAsia="Times New Roman" w:hAnsi="Calibri" w:cs="Arial"/>
        </w:rPr>
        <w:t>.</w:t>
      </w:r>
    </w:p>
    <w:p w14:paraId="3F04CDD0" w14:textId="77777777" w:rsidR="00F85A9A" w:rsidRDefault="00F85A9A" w:rsidP="00454AA5">
      <w:pPr>
        <w:widowControl/>
        <w:contextualSpacing/>
        <w:rPr>
          <w:rFonts w:ascii="Calibri" w:eastAsia="Times New Roman" w:hAnsi="Calibri" w:cs="Arial"/>
        </w:rPr>
      </w:pPr>
    </w:p>
    <w:p w14:paraId="602EC00F" w14:textId="77777777" w:rsidR="00246AB2" w:rsidRDefault="00246AB2" w:rsidP="00454AA5">
      <w:pPr>
        <w:widowControl/>
        <w:contextualSpacing/>
        <w:rPr>
          <w:b/>
          <w:bCs/>
          <w:color w:val="0070C0"/>
        </w:rPr>
      </w:pPr>
    </w:p>
    <w:p w14:paraId="37ECB598" w14:textId="2F796BF1" w:rsidR="00454AA5" w:rsidRPr="00454AA5" w:rsidRDefault="00454AA5" w:rsidP="00454AA5">
      <w:pPr>
        <w:widowControl/>
        <w:contextualSpacing/>
        <w:rPr>
          <w:b/>
          <w:bCs/>
          <w:color w:val="0070C0"/>
        </w:rPr>
      </w:pPr>
      <w:r w:rsidRPr="00454AA5">
        <w:rPr>
          <w:b/>
          <w:bCs/>
          <w:color w:val="0070C0"/>
        </w:rPr>
        <w:t>Additional Information</w:t>
      </w:r>
    </w:p>
    <w:p w14:paraId="4B34F8BA" w14:textId="256E84A9" w:rsidR="00454AA5" w:rsidRPr="0012337E" w:rsidRDefault="00454AA5" w:rsidP="00454AA5">
      <w:pPr>
        <w:widowControl/>
        <w:contextualSpacing/>
      </w:pPr>
      <w:r>
        <w:t>If chosen, you will be required to submit all legal agreement and required forms; as a grant recipient, your school/organization is considered a vendor to the state, therefore, a Vendor form, Direct Deposit form and W-9 must be completed.</w:t>
      </w:r>
    </w:p>
    <w:p w14:paraId="7080DDCB" w14:textId="3F427707" w:rsidR="0087095E" w:rsidRDefault="0087095E" w:rsidP="00C3601E">
      <w:pPr>
        <w:pStyle w:val="ListParagraph"/>
        <w:tabs>
          <w:tab w:val="left" w:pos="945"/>
        </w:tabs>
        <w:rPr>
          <w:rFonts w:ascii="Calibri" w:eastAsia="Times New Roman" w:hAnsi="Calibri" w:cs="Arial"/>
        </w:rPr>
      </w:pPr>
    </w:p>
    <w:p w14:paraId="73DD0A9A" w14:textId="77777777" w:rsidR="00CD50BB" w:rsidRDefault="00CD50BB" w:rsidP="00C3601E">
      <w:pPr>
        <w:pStyle w:val="ListParagraph"/>
        <w:tabs>
          <w:tab w:val="left" w:pos="945"/>
        </w:tabs>
        <w:rPr>
          <w:rFonts w:ascii="Calibri" w:eastAsia="Times New Roman" w:hAnsi="Calibri" w:cs="Arial"/>
        </w:rPr>
      </w:pPr>
    </w:p>
    <w:p w14:paraId="53546DC9" w14:textId="77777777" w:rsidR="000155BB" w:rsidRDefault="000155BB" w:rsidP="00AD504D">
      <w:pPr>
        <w:pStyle w:val="ListParagraph"/>
        <w:tabs>
          <w:tab w:val="left" w:pos="945"/>
        </w:tabs>
        <w:jc w:val="center"/>
        <w:rPr>
          <w:rFonts w:ascii="Calibri" w:hAnsi="Calibri" w:cs="Arial"/>
        </w:rPr>
      </w:pPr>
    </w:p>
    <w:p w14:paraId="0401D2B7" w14:textId="2FEBA351" w:rsidR="000B4E0F" w:rsidRDefault="007104FC" w:rsidP="00AD504D">
      <w:pPr>
        <w:pStyle w:val="ListParagraph"/>
        <w:tabs>
          <w:tab w:val="left" w:pos="945"/>
        </w:tabs>
        <w:jc w:val="center"/>
        <w:rPr>
          <w:rFonts w:ascii="Calibri" w:hAnsi="Calibri" w:cs="Arial"/>
          <w:b/>
          <w:color w:val="FF0000"/>
        </w:rPr>
      </w:pPr>
      <w:r w:rsidRPr="00AD3E89">
        <w:rPr>
          <w:rFonts w:ascii="Calibri" w:hAnsi="Calibri" w:cs="Arial"/>
        </w:rPr>
        <w:t xml:space="preserve">Please email </w:t>
      </w:r>
      <w:r w:rsidR="00414CC6">
        <w:rPr>
          <w:rFonts w:ascii="Calibri" w:hAnsi="Calibri" w:cs="Arial"/>
        </w:rPr>
        <w:t xml:space="preserve">this application in </w:t>
      </w:r>
      <w:r w:rsidR="006951B3">
        <w:rPr>
          <w:rFonts w:ascii="Calibri" w:hAnsi="Calibri" w:cs="Arial"/>
        </w:rPr>
        <w:t>three</w:t>
      </w:r>
      <w:r w:rsidR="0068576A">
        <w:rPr>
          <w:rFonts w:ascii="Calibri" w:hAnsi="Calibri" w:cs="Arial"/>
        </w:rPr>
        <w:t xml:space="preserve"> </w:t>
      </w:r>
      <w:r w:rsidR="00414CC6">
        <w:rPr>
          <w:rFonts w:ascii="Calibri" w:hAnsi="Calibri" w:cs="Arial"/>
        </w:rPr>
        <w:t>(</w:t>
      </w:r>
      <w:r w:rsidR="006951B3">
        <w:rPr>
          <w:rFonts w:ascii="Calibri" w:hAnsi="Calibri" w:cs="Arial"/>
        </w:rPr>
        <w:t>3</w:t>
      </w:r>
      <w:r w:rsidR="00414CC6">
        <w:rPr>
          <w:rFonts w:ascii="Calibri" w:hAnsi="Calibri" w:cs="Arial"/>
        </w:rPr>
        <w:t xml:space="preserve">) pages or less                                                                                                                        </w:t>
      </w:r>
      <w:r w:rsidRPr="00AD3E89">
        <w:rPr>
          <w:rFonts w:ascii="Calibri" w:hAnsi="Calibri" w:cs="Arial"/>
        </w:rPr>
        <w:t>to Emma Smythe</w:t>
      </w:r>
      <w:r w:rsidR="003F378D">
        <w:rPr>
          <w:rFonts w:ascii="Calibri" w:hAnsi="Calibri" w:cs="Arial"/>
        </w:rPr>
        <w:t>, Youth Physical Activity Coordinator</w:t>
      </w:r>
      <w:r w:rsidRPr="00AD3E89">
        <w:rPr>
          <w:rFonts w:ascii="Calibri" w:hAnsi="Calibri" w:cs="Arial"/>
        </w:rPr>
        <w:t xml:space="preserve"> at </w:t>
      </w:r>
      <w:hyperlink r:id="rId22" w:history="1">
        <w:r w:rsidRPr="00AD3E89">
          <w:rPr>
            <w:rStyle w:val="Hyperlink"/>
            <w:rFonts w:ascii="Calibri" w:hAnsi="Calibri" w:cs="Arial"/>
          </w:rPr>
          <w:t>esmythe@isdh.in.gov</w:t>
        </w:r>
      </w:hyperlink>
      <w:r w:rsidRPr="00AD3E89">
        <w:rPr>
          <w:rFonts w:ascii="Calibri" w:hAnsi="Calibri" w:cs="Arial"/>
        </w:rPr>
        <w:t xml:space="preserve"> by </w:t>
      </w:r>
      <w:r w:rsidR="00EB7CFC">
        <w:rPr>
          <w:rFonts w:ascii="Calibri" w:hAnsi="Calibri" w:cs="Arial"/>
          <w:b/>
          <w:color w:val="FF0000"/>
        </w:rPr>
        <w:t>May 20, 2022</w:t>
      </w:r>
      <w:r w:rsidR="008613CC">
        <w:rPr>
          <w:rFonts w:ascii="Calibri" w:hAnsi="Calibri" w:cs="Arial"/>
          <w:b/>
          <w:color w:val="FF0000"/>
        </w:rPr>
        <w:t xml:space="preserve"> at 5 p</w:t>
      </w:r>
      <w:r w:rsidR="00F83102">
        <w:rPr>
          <w:rFonts w:ascii="Calibri" w:hAnsi="Calibri" w:cs="Arial"/>
          <w:b/>
          <w:color w:val="FF0000"/>
        </w:rPr>
        <w:t>.m</w:t>
      </w:r>
      <w:r w:rsidR="003E51F6">
        <w:rPr>
          <w:rFonts w:ascii="Calibri" w:hAnsi="Calibri" w:cs="Arial"/>
          <w:b/>
          <w:color w:val="FF0000"/>
        </w:rPr>
        <w:t>.</w:t>
      </w:r>
    </w:p>
    <w:p w14:paraId="732576D8" w14:textId="77777777" w:rsidR="00B00170" w:rsidRDefault="00B00170" w:rsidP="00B00170">
      <w:pPr>
        <w:pStyle w:val="ListParagraph"/>
        <w:tabs>
          <w:tab w:val="left" w:pos="945"/>
        </w:tabs>
        <w:rPr>
          <w:rFonts w:ascii="Calibri" w:hAnsi="Calibri" w:cs="Arial"/>
        </w:rPr>
        <w:sectPr w:rsidR="00B00170" w:rsidSect="0036519C">
          <w:type w:val="continuous"/>
          <w:pgSz w:w="12240" w:h="15840"/>
          <w:pgMar w:top="720" w:right="720" w:bottom="720" w:left="720" w:header="0" w:footer="1452" w:gutter="0"/>
          <w:cols w:space="720"/>
          <w:docGrid w:linePitch="299"/>
        </w:sectPr>
      </w:pPr>
    </w:p>
    <w:p w14:paraId="15374D2D" w14:textId="77777777" w:rsidR="00B00170" w:rsidRDefault="00B00170" w:rsidP="00B00170">
      <w:pPr>
        <w:pStyle w:val="ListParagraph"/>
        <w:tabs>
          <w:tab w:val="left" w:pos="945"/>
        </w:tabs>
        <w:rPr>
          <w:rFonts w:ascii="Calibri" w:hAnsi="Calibri" w:cs="Arial"/>
        </w:rPr>
      </w:pPr>
    </w:p>
    <w:p w14:paraId="45F8D349" w14:textId="77777777" w:rsidR="00B00170" w:rsidRDefault="00B00170" w:rsidP="00B00170">
      <w:pPr>
        <w:pStyle w:val="ListParagraph"/>
        <w:tabs>
          <w:tab w:val="left" w:pos="945"/>
        </w:tabs>
        <w:rPr>
          <w:rFonts w:ascii="Calibri" w:hAnsi="Calibri" w:cs="Arial"/>
        </w:rPr>
      </w:pPr>
    </w:p>
    <w:p w14:paraId="0D105A63" w14:textId="77777777" w:rsidR="00B00170" w:rsidRDefault="00B00170" w:rsidP="00B00170">
      <w:pPr>
        <w:pStyle w:val="ListParagraph"/>
        <w:tabs>
          <w:tab w:val="left" w:pos="945"/>
        </w:tabs>
        <w:rPr>
          <w:rFonts w:ascii="Calibri" w:hAnsi="Calibri" w:cs="Arial"/>
        </w:rPr>
      </w:pPr>
    </w:p>
    <w:p w14:paraId="7DE53490" w14:textId="47685285" w:rsidR="00B00170" w:rsidRPr="00B00170" w:rsidRDefault="00B00170" w:rsidP="00B00170">
      <w:pPr>
        <w:pStyle w:val="ListParagraph"/>
        <w:tabs>
          <w:tab w:val="left" w:pos="945"/>
        </w:tabs>
        <w:jc w:val="center"/>
        <w:rPr>
          <w:rFonts w:ascii="Calibri" w:hAnsi="Calibri" w:cs="Arial"/>
          <w:b/>
          <w:bCs/>
          <w:sz w:val="28"/>
          <w:szCs w:val="28"/>
        </w:rPr>
      </w:pPr>
      <w:r w:rsidRPr="00B00170">
        <w:rPr>
          <w:rFonts w:ascii="Calibri" w:hAnsi="Calibri" w:cs="Arial"/>
          <w:b/>
          <w:bCs/>
          <w:sz w:val="28"/>
          <w:szCs w:val="28"/>
        </w:rPr>
        <w:t>END OF APPLICATION</w:t>
      </w:r>
    </w:p>
    <w:sectPr w:rsidR="00B00170" w:rsidRPr="00B00170" w:rsidSect="0036519C">
      <w:type w:val="continuous"/>
      <w:pgSz w:w="12240" w:h="15840"/>
      <w:pgMar w:top="720" w:right="720" w:bottom="720" w:left="720" w:header="0" w:footer="14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5C1F" w14:textId="77777777" w:rsidR="008C60E9" w:rsidRDefault="008C60E9">
      <w:r>
        <w:separator/>
      </w:r>
    </w:p>
  </w:endnote>
  <w:endnote w:type="continuationSeparator" w:id="0">
    <w:p w14:paraId="6DFB8C2C" w14:textId="77777777" w:rsidR="008C60E9" w:rsidRDefault="008C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337393"/>
      <w:docPartObj>
        <w:docPartGallery w:val="Page Numbers (Bottom of Page)"/>
        <w:docPartUnique/>
      </w:docPartObj>
    </w:sdtPr>
    <w:sdtEndPr>
      <w:rPr>
        <w:noProof/>
      </w:rPr>
    </w:sdtEndPr>
    <w:sdtContent>
      <w:p w14:paraId="016C962E" w14:textId="77777777" w:rsidR="00CD50BB" w:rsidRDefault="00CD50BB">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3DCA1E6E" w14:textId="77777777" w:rsidR="00CD50BB" w:rsidRDefault="00CD50BB">
    <w:pPr>
      <w:spacing w:line="14" w:lineRule="auto"/>
      <w:rPr>
        <w:sz w:val="18"/>
        <w:szCs w:val="18"/>
      </w:rPr>
    </w:pPr>
  </w:p>
  <w:p w14:paraId="0DFE32E3" w14:textId="77777777" w:rsidR="00CD50BB" w:rsidRDefault="00CD50BB">
    <w:pPr>
      <w:spacing w:line="14" w:lineRule="auto"/>
      <w:rPr>
        <w:sz w:val="18"/>
        <w:szCs w:val="18"/>
      </w:rPr>
    </w:pPr>
  </w:p>
  <w:p w14:paraId="6BF2F3FF" w14:textId="77777777" w:rsidR="00CD50BB" w:rsidRDefault="00CD50BB">
    <w:pPr>
      <w:spacing w:line="14" w:lineRule="auto"/>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884129"/>
      <w:docPartObj>
        <w:docPartGallery w:val="Page Numbers (Bottom of Page)"/>
        <w:docPartUnique/>
      </w:docPartObj>
    </w:sdtPr>
    <w:sdtEndPr>
      <w:rPr>
        <w:noProof/>
      </w:rPr>
    </w:sdtEndPr>
    <w:sdtContent>
      <w:p w14:paraId="05193A71" w14:textId="77777777" w:rsidR="00CE37D0" w:rsidRDefault="00CE37D0">
        <w:pPr>
          <w:pStyle w:val="Footer"/>
          <w:jc w:val="right"/>
        </w:pPr>
        <w:r>
          <w:fldChar w:fldCharType="begin"/>
        </w:r>
        <w:r>
          <w:instrText xml:space="preserve"> PAGE   \* MERGEFORMAT </w:instrText>
        </w:r>
        <w:r>
          <w:fldChar w:fldCharType="separate"/>
        </w:r>
        <w:r w:rsidR="00632057">
          <w:rPr>
            <w:noProof/>
          </w:rPr>
          <w:t>6</w:t>
        </w:r>
        <w:r>
          <w:rPr>
            <w:noProof/>
          </w:rPr>
          <w:fldChar w:fldCharType="end"/>
        </w:r>
      </w:p>
    </w:sdtContent>
  </w:sdt>
  <w:p w14:paraId="33E3A518" w14:textId="77777777" w:rsidR="00C4356F" w:rsidRDefault="00C4356F">
    <w:pPr>
      <w:spacing w:line="14" w:lineRule="auto"/>
      <w:rPr>
        <w:sz w:val="18"/>
        <w:szCs w:val="18"/>
      </w:rPr>
    </w:pPr>
  </w:p>
  <w:p w14:paraId="3F414B5B" w14:textId="77777777" w:rsidR="003E51F6" w:rsidRDefault="003E51F6">
    <w:pPr>
      <w:spacing w:line="14" w:lineRule="auto"/>
      <w:rPr>
        <w:sz w:val="18"/>
        <w:szCs w:val="18"/>
      </w:rPr>
    </w:pPr>
  </w:p>
  <w:p w14:paraId="46F4C065" w14:textId="77777777" w:rsidR="003E51F6" w:rsidRDefault="003E51F6">
    <w:pPr>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32DC4" w14:textId="77777777" w:rsidR="008C60E9" w:rsidRDefault="008C60E9">
      <w:r>
        <w:separator/>
      </w:r>
    </w:p>
  </w:footnote>
  <w:footnote w:type="continuationSeparator" w:id="0">
    <w:p w14:paraId="26A5B44F" w14:textId="77777777" w:rsidR="008C60E9" w:rsidRDefault="008C6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3A61" w14:textId="77777777" w:rsidR="00CD50BB" w:rsidRDefault="00CD50BB">
    <w:pPr>
      <w:pStyle w:val="Header"/>
    </w:pPr>
  </w:p>
  <w:p w14:paraId="36EB4353" w14:textId="77777777" w:rsidR="00CD50BB" w:rsidRDefault="00CD5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8FD3" w14:textId="77777777" w:rsidR="00CD50BB" w:rsidRDefault="00CD50BB">
    <w:pPr>
      <w:pStyle w:val="Header"/>
    </w:pPr>
  </w:p>
  <w:p w14:paraId="52ED4E0B" w14:textId="77777777" w:rsidR="00CD50BB" w:rsidRDefault="00CD50BB">
    <w:pPr>
      <w:pStyle w:val="Header"/>
    </w:pPr>
    <w:r>
      <w:rPr>
        <w:noProof/>
      </w:rPr>
      <w:drawing>
        <wp:inline distT="0" distB="0" distL="0" distR="0" wp14:anchorId="1983753D" wp14:editId="633571A9">
          <wp:extent cx="1467034" cy="71437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6192" cy="7188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9974" w14:textId="77777777" w:rsidR="00DA1385" w:rsidRDefault="00DA1385">
    <w:pPr>
      <w:pStyle w:val="Header"/>
    </w:pPr>
  </w:p>
  <w:p w14:paraId="5C419A81" w14:textId="77777777" w:rsidR="00DA1385" w:rsidRDefault="00DA13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3E6" w14:textId="752D7E35" w:rsidR="00793A67" w:rsidRDefault="00793A67">
    <w:pPr>
      <w:pStyle w:val="Header"/>
    </w:pPr>
  </w:p>
  <w:p w14:paraId="59ABBA6B" w14:textId="22D2344F" w:rsidR="00F8245F" w:rsidRDefault="004C11C3">
    <w:pPr>
      <w:pStyle w:val="Header"/>
    </w:pPr>
    <w:r>
      <w:rPr>
        <w:noProof/>
      </w:rPr>
      <w:drawing>
        <wp:inline distT="0" distB="0" distL="0" distR="0" wp14:anchorId="003B901E" wp14:editId="234CC077">
          <wp:extent cx="1467034" cy="714375"/>
          <wp:effectExtent l="0" t="0" r="0" b="0"/>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76192" cy="718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5pt;height:11.5pt" o:bullet="t">
        <v:imagedata r:id="rId1" o:title="msoC40F"/>
      </v:shape>
    </w:pict>
  </w:numPicBullet>
  <w:abstractNum w:abstractNumId="0" w15:restartNumberingAfterBreak="0">
    <w:nsid w:val="05CE5281"/>
    <w:multiLevelType w:val="hybridMultilevel"/>
    <w:tmpl w:val="A82A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5892"/>
    <w:multiLevelType w:val="hybridMultilevel"/>
    <w:tmpl w:val="3C481DD6"/>
    <w:lvl w:ilvl="0" w:tplc="C9F0A21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0546A9"/>
    <w:multiLevelType w:val="hybridMultilevel"/>
    <w:tmpl w:val="237A8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E7EA8"/>
    <w:multiLevelType w:val="hybridMultilevel"/>
    <w:tmpl w:val="7BEEBA9E"/>
    <w:lvl w:ilvl="0" w:tplc="CD42DA4C">
      <w:start w:val="1"/>
      <w:numFmt w:val="decimal"/>
      <w:lvlText w:val="%1."/>
      <w:lvlJc w:val="left"/>
      <w:pPr>
        <w:ind w:left="810" w:hanging="360"/>
      </w:pPr>
      <w:rPr>
        <w:rFonts w:ascii="Calibri" w:eastAsia="Calibri" w:hAnsi="Calibri" w:hint="default"/>
        <w:w w:val="100"/>
        <w:sz w:val="22"/>
        <w:szCs w:val="22"/>
      </w:rPr>
    </w:lvl>
    <w:lvl w:ilvl="1" w:tplc="544AED24">
      <w:start w:val="1"/>
      <w:numFmt w:val="decimal"/>
      <w:lvlText w:val="%2."/>
      <w:lvlJc w:val="left"/>
      <w:pPr>
        <w:ind w:left="2000" w:hanging="360"/>
      </w:pPr>
      <w:rPr>
        <w:rFonts w:ascii="Calibri" w:eastAsia="Calibri" w:hAnsi="Calibri" w:hint="default"/>
        <w:w w:val="100"/>
        <w:sz w:val="22"/>
        <w:szCs w:val="22"/>
      </w:rPr>
    </w:lvl>
    <w:lvl w:ilvl="2" w:tplc="3ACE54C2">
      <w:start w:val="1"/>
      <w:numFmt w:val="bullet"/>
      <w:lvlText w:val="•"/>
      <w:lvlJc w:val="left"/>
      <w:pPr>
        <w:ind w:left="2893" w:hanging="360"/>
      </w:pPr>
      <w:rPr>
        <w:rFonts w:hint="default"/>
      </w:rPr>
    </w:lvl>
    <w:lvl w:ilvl="3" w:tplc="E7EA8188">
      <w:start w:val="1"/>
      <w:numFmt w:val="bullet"/>
      <w:lvlText w:val="•"/>
      <w:lvlJc w:val="left"/>
      <w:pPr>
        <w:ind w:left="3786" w:hanging="360"/>
      </w:pPr>
      <w:rPr>
        <w:rFonts w:hint="default"/>
      </w:rPr>
    </w:lvl>
    <w:lvl w:ilvl="4" w:tplc="D012B8B2">
      <w:start w:val="1"/>
      <w:numFmt w:val="bullet"/>
      <w:lvlText w:val="•"/>
      <w:lvlJc w:val="left"/>
      <w:pPr>
        <w:ind w:left="4680" w:hanging="360"/>
      </w:pPr>
      <w:rPr>
        <w:rFonts w:hint="default"/>
      </w:rPr>
    </w:lvl>
    <w:lvl w:ilvl="5" w:tplc="F4D08BA2">
      <w:start w:val="1"/>
      <w:numFmt w:val="bullet"/>
      <w:lvlText w:val="•"/>
      <w:lvlJc w:val="left"/>
      <w:pPr>
        <w:ind w:left="5573" w:hanging="360"/>
      </w:pPr>
      <w:rPr>
        <w:rFonts w:hint="default"/>
      </w:rPr>
    </w:lvl>
    <w:lvl w:ilvl="6" w:tplc="6B7C129E">
      <w:start w:val="1"/>
      <w:numFmt w:val="bullet"/>
      <w:lvlText w:val="•"/>
      <w:lvlJc w:val="left"/>
      <w:pPr>
        <w:ind w:left="6466" w:hanging="360"/>
      </w:pPr>
      <w:rPr>
        <w:rFonts w:hint="default"/>
      </w:rPr>
    </w:lvl>
    <w:lvl w:ilvl="7" w:tplc="904C3242">
      <w:start w:val="1"/>
      <w:numFmt w:val="bullet"/>
      <w:lvlText w:val="•"/>
      <w:lvlJc w:val="left"/>
      <w:pPr>
        <w:ind w:left="7360" w:hanging="360"/>
      </w:pPr>
      <w:rPr>
        <w:rFonts w:hint="default"/>
      </w:rPr>
    </w:lvl>
    <w:lvl w:ilvl="8" w:tplc="75C451F4">
      <w:start w:val="1"/>
      <w:numFmt w:val="bullet"/>
      <w:lvlText w:val="•"/>
      <w:lvlJc w:val="left"/>
      <w:pPr>
        <w:ind w:left="8253" w:hanging="360"/>
      </w:pPr>
      <w:rPr>
        <w:rFonts w:hint="default"/>
      </w:rPr>
    </w:lvl>
  </w:abstractNum>
  <w:abstractNum w:abstractNumId="4" w15:restartNumberingAfterBreak="0">
    <w:nsid w:val="13013772"/>
    <w:multiLevelType w:val="hybridMultilevel"/>
    <w:tmpl w:val="A5E4A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70BCF"/>
    <w:multiLevelType w:val="hybridMultilevel"/>
    <w:tmpl w:val="57C69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E5274"/>
    <w:multiLevelType w:val="hybridMultilevel"/>
    <w:tmpl w:val="2C926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D05A7"/>
    <w:multiLevelType w:val="hybridMultilevel"/>
    <w:tmpl w:val="02364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E5A96"/>
    <w:multiLevelType w:val="hybridMultilevel"/>
    <w:tmpl w:val="F74E36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4208A6"/>
    <w:multiLevelType w:val="hybridMultilevel"/>
    <w:tmpl w:val="FF120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57AED"/>
    <w:multiLevelType w:val="hybridMultilevel"/>
    <w:tmpl w:val="502A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A4F51"/>
    <w:multiLevelType w:val="hybridMultilevel"/>
    <w:tmpl w:val="57AA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E5FFE"/>
    <w:multiLevelType w:val="hybridMultilevel"/>
    <w:tmpl w:val="98F45E6A"/>
    <w:lvl w:ilvl="0" w:tplc="8B88872E">
      <w:start w:val="2"/>
      <w:numFmt w:val="upperRoman"/>
      <w:lvlText w:val="%1."/>
      <w:lvlJc w:val="left"/>
      <w:pPr>
        <w:ind w:left="366" w:hanging="267"/>
      </w:pPr>
      <w:rPr>
        <w:rFonts w:ascii="Calibri" w:eastAsia="Calibri" w:hAnsi="Calibri" w:hint="default"/>
        <w:spacing w:val="-1"/>
        <w:w w:val="100"/>
        <w:sz w:val="22"/>
        <w:szCs w:val="22"/>
      </w:rPr>
    </w:lvl>
    <w:lvl w:ilvl="1" w:tplc="8034D936">
      <w:start w:val="1"/>
      <w:numFmt w:val="upperLetter"/>
      <w:lvlText w:val="%2."/>
      <w:lvlJc w:val="left"/>
      <w:pPr>
        <w:ind w:left="870" w:hanging="411"/>
      </w:pPr>
      <w:rPr>
        <w:rFonts w:ascii="Calibri" w:eastAsia="Calibri" w:hAnsi="Calibri" w:hint="default"/>
        <w:spacing w:val="-1"/>
        <w:w w:val="100"/>
        <w:sz w:val="22"/>
        <w:szCs w:val="22"/>
      </w:rPr>
    </w:lvl>
    <w:lvl w:ilvl="2" w:tplc="64E2A65C">
      <w:start w:val="1"/>
      <w:numFmt w:val="bullet"/>
      <w:lvlText w:val=""/>
      <w:lvlJc w:val="left"/>
      <w:pPr>
        <w:ind w:left="1140" w:hanging="360"/>
      </w:pPr>
      <w:rPr>
        <w:rFonts w:ascii="Symbol" w:eastAsia="Symbol" w:hAnsi="Symbol" w:hint="default"/>
        <w:w w:val="100"/>
        <w:sz w:val="22"/>
        <w:szCs w:val="22"/>
      </w:rPr>
    </w:lvl>
    <w:lvl w:ilvl="3" w:tplc="C166FB14">
      <w:start w:val="1"/>
      <w:numFmt w:val="bullet"/>
      <w:lvlText w:val="•"/>
      <w:lvlJc w:val="left"/>
      <w:pPr>
        <w:ind w:left="1860" w:hanging="360"/>
      </w:pPr>
      <w:rPr>
        <w:rFonts w:hint="default"/>
      </w:rPr>
    </w:lvl>
    <w:lvl w:ilvl="4" w:tplc="CEFE858E">
      <w:start w:val="1"/>
      <w:numFmt w:val="bullet"/>
      <w:lvlText w:val="•"/>
      <w:lvlJc w:val="left"/>
      <w:pPr>
        <w:ind w:left="2957" w:hanging="360"/>
      </w:pPr>
      <w:rPr>
        <w:rFonts w:hint="default"/>
      </w:rPr>
    </w:lvl>
    <w:lvl w:ilvl="5" w:tplc="40DC920A">
      <w:start w:val="1"/>
      <w:numFmt w:val="bullet"/>
      <w:lvlText w:val="•"/>
      <w:lvlJc w:val="left"/>
      <w:pPr>
        <w:ind w:left="4054" w:hanging="360"/>
      </w:pPr>
      <w:rPr>
        <w:rFonts w:hint="default"/>
      </w:rPr>
    </w:lvl>
    <w:lvl w:ilvl="6" w:tplc="1E40F840">
      <w:start w:val="1"/>
      <w:numFmt w:val="bullet"/>
      <w:lvlText w:val="•"/>
      <w:lvlJc w:val="left"/>
      <w:pPr>
        <w:ind w:left="5151" w:hanging="360"/>
      </w:pPr>
      <w:rPr>
        <w:rFonts w:hint="default"/>
      </w:rPr>
    </w:lvl>
    <w:lvl w:ilvl="7" w:tplc="73028CD6">
      <w:start w:val="1"/>
      <w:numFmt w:val="bullet"/>
      <w:lvlText w:val="•"/>
      <w:lvlJc w:val="left"/>
      <w:pPr>
        <w:ind w:left="6248" w:hanging="360"/>
      </w:pPr>
      <w:rPr>
        <w:rFonts w:hint="default"/>
      </w:rPr>
    </w:lvl>
    <w:lvl w:ilvl="8" w:tplc="6F544A08">
      <w:start w:val="1"/>
      <w:numFmt w:val="bullet"/>
      <w:lvlText w:val="•"/>
      <w:lvlJc w:val="left"/>
      <w:pPr>
        <w:ind w:left="7345" w:hanging="360"/>
      </w:pPr>
      <w:rPr>
        <w:rFonts w:hint="default"/>
      </w:rPr>
    </w:lvl>
  </w:abstractNum>
  <w:abstractNum w:abstractNumId="13" w15:restartNumberingAfterBreak="0">
    <w:nsid w:val="3B6E252D"/>
    <w:multiLevelType w:val="hybridMultilevel"/>
    <w:tmpl w:val="BFB4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5139B"/>
    <w:multiLevelType w:val="hybridMultilevel"/>
    <w:tmpl w:val="7208F80C"/>
    <w:lvl w:ilvl="0" w:tplc="6716359C">
      <w:start w:val="1"/>
      <w:numFmt w:val="decimal"/>
      <w:lvlText w:val="%1."/>
      <w:lvlJc w:val="left"/>
      <w:pPr>
        <w:ind w:left="360" w:hanging="360"/>
      </w:pPr>
      <w:rPr>
        <w:rFonts w:ascii="Calibri" w:eastAsia="Calibri" w:hAnsi="Calibri" w:hint="default"/>
        <w:b/>
        <w:w w:val="100"/>
        <w:sz w:val="22"/>
        <w:szCs w:val="22"/>
      </w:rPr>
    </w:lvl>
    <w:lvl w:ilvl="1" w:tplc="E850D71E">
      <w:start w:val="1"/>
      <w:numFmt w:val="decimal"/>
      <w:lvlText w:val="%2."/>
      <w:lvlJc w:val="left"/>
      <w:pPr>
        <w:ind w:left="630" w:hanging="360"/>
      </w:pPr>
      <w:rPr>
        <w:rFonts w:ascii="Calibri" w:eastAsia="Calibri" w:hAnsi="Calibri" w:hint="default"/>
        <w:w w:val="100"/>
        <w:sz w:val="22"/>
        <w:szCs w:val="22"/>
      </w:rPr>
    </w:lvl>
    <w:lvl w:ilvl="2" w:tplc="3C9C98DC">
      <w:start w:val="1"/>
      <w:numFmt w:val="bullet"/>
      <w:lvlText w:val="•"/>
      <w:lvlJc w:val="left"/>
      <w:pPr>
        <w:ind w:left="2433" w:hanging="360"/>
      </w:pPr>
      <w:rPr>
        <w:rFonts w:hint="default"/>
      </w:rPr>
    </w:lvl>
    <w:lvl w:ilvl="3" w:tplc="94C83F1E">
      <w:start w:val="1"/>
      <w:numFmt w:val="bullet"/>
      <w:lvlText w:val="•"/>
      <w:lvlJc w:val="left"/>
      <w:pPr>
        <w:ind w:left="3326" w:hanging="360"/>
      </w:pPr>
      <w:rPr>
        <w:rFonts w:hint="default"/>
      </w:rPr>
    </w:lvl>
    <w:lvl w:ilvl="4" w:tplc="DFF67F3E">
      <w:start w:val="1"/>
      <w:numFmt w:val="bullet"/>
      <w:lvlText w:val="•"/>
      <w:lvlJc w:val="left"/>
      <w:pPr>
        <w:ind w:left="4220" w:hanging="360"/>
      </w:pPr>
      <w:rPr>
        <w:rFonts w:hint="default"/>
      </w:rPr>
    </w:lvl>
    <w:lvl w:ilvl="5" w:tplc="EF6A6534">
      <w:start w:val="1"/>
      <w:numFmt w:val="bullet"/>
      <w:lvlText w:val="•"/>
      <w:lvlJc w:val="left"/>
      <w:pPr>
        <w:ind w:left="5113" w:hanging="360"/>
      </w:pPr>
      <w:rPr>
        <w:rFonts w:hint="default"/>
      </w:rPr>
    </w:lvl>
    <w:lvl w:ilvl="6" w:tplc="D81C5290">
      <w:start w:val="1"/>
      <w:numFmt w:val="bullet"/>
      <w:lvlText w:val="•"/>
      <w:lvlJc w:val="left"/>
      <w:pPr>
        <w:ind w:left="6006" w:hanging="360"/>
      </w:pPr>
      <w:rPr>
        <w:rFonts w:hint="default"/>
      </w:rPr>
    </w:lvl>
    <w:lvl w:ilvl="7" w:tplc="DA46387E">
      <w:start w:val="1"/>
      <w:numFmt w:val="bullet"/>
      <w:lvlText w:val="•"/>
      <w:lvlJc w:val="left"/>
      <w:pPr>
        <w:ind w:left="6900" w:hanging="360"/>
      </w:pPr>
      <w:rPr>
        <w:rFonts w:hint="default"/>
      </w:rPr>
    </w:lvl>
    <w:lvl w:ilvl="8" w:tplc="8E4A1972">
      <w:start w:val="1"/>
      <w:numFmt w:val="bullet"/>
      <w:lvlText w:val="•"/>
      <w:lvlJc w:val="left"/>
      <w:pPr>
        <w:ind w:left="7793" w:hanging="360"/>
      </w:pPr>
      <w:rPr>
        <w:rFonts w:hint="default"/>
      </w:rPr>
    </w:lvl>
  </w:abstractNum>
  <w:abstractNum w:abstractNumId="15" w15:restartNumberingAfterBreak="0">
    <w:nsid w:val="3F387E1A"/>
    <w:multiLevelType w:val="hybridMultilevel"/>
    <w:tmpl w:val="234C8964"/>
    <w:lvl w:ilvl="0" w:tplc="04090003">
      <w:start w:val="1"/>
      <w:numFmt w:val="bullet"/>
      <w:lvlText w:val="o"/>
      <w:lvlPicBulletId w:val="0"/>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E152C"/>
    <w:multiLevelType w:val="hybridMultilevel"/>
    <w:tmpl w:val="D96234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2088B"/>
    <w:multiLevelType w:val="hybridMultilevel"/>
    <w:tmpl w:val="DB6A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2E36F0"/>
    <w:multiLevelType w:val="hybridMultilevel"/>
    <w:tmpl w:val="C1B258D8"/>
    <w:lvl w:ilvl="0" w:tplc="D550DB56">
      <w:start w:val="3"/>
      <w:numFmt w:val="upperLetter"/>
      <w:lvlText w:val="%1."/>
      <w:lvlJc w:val="left"/>
      <w:pPr>
        <w:ind w:left="820" w:hanging="360"/>
      </w:pPr>
      <w:rPr>
        <w:rFonts w:ascii="Calibri" w:eastAsia="Calibri" w:hAnsi="Calibri" w:hint="default"/>
        <w:spacing w:val="-1"/>
        <w:w w:val="100"/>
        <w:sz w:val="22"/>
        <w:szCs w:val="22"/>
      </w:rPr>
    </w:lvl>
    <w:lvl w:ilvl="1" w:tplc="267E08FE">
      <w:start w:val="1"/>
      <w:numFmt w:val="bullet"/>
      <w:lvlText w:val="•"/>
      <w:lvlJc w:val="left"/>
      <w:pPr>
        <w:ind w:left="1696" w:hanging="360"/>
      </w:pPr>
      <w:rPr>
        <w:rFonts w:hint="default"/>
      </w:rPr>
    </w:lvl>
    <w:lvl w:ilvl="2" w:tplc="458C7AEE">
      <w:start w:val="1"/>
      <w:numFmt w:val="bullet"/>
      <w:lvlText w:val="•"/>
      <w:lvlJc w:val="left"/>
      <w:pPr>
        <w:ind w:left="2572" w:hanging="360"/>
      </w:pPr>
      <w:rPr>
        <w:rFonts w:hint="default"/>
      </w:rPr>
    </w:lvl>
    <w:lvl w:ilvl="3" w:tplc="64BE6506">
      <w:start w:val="1"/>
      <w:numFmt w:val="bullet"/>
      <w:lvlText w:val="•"/>
      <w:lvlJc w:val="left"/>
      <w:pPr>
        <w:ind w:left="3448" w:hanging="360"/>
      </w:pPr>
      <w:rPr>
        <w:rFonts w:hint="default"/>
      </w:rPr>
    </w:lvl>
    <w:lvl w:ilvl="4" w:tplc="0456AE1A">
      <w:start w:val="1"/>
      <w:numFmt w:val="bullet"/>
      <w:lvlText w:val="•"/>
      <w:lvlJc w:val="left"/>
      <w:pPr>
        <w:ind w:left="4324" w:hanging="360"/>
      </w:pPr>
      <w:rPr>
        <w:rFonts w:hint="default"/>
      </w:rPr>
    </w:lvl>
    <w:lvl w:ilvl="5" w:tplc="97809AF4">
      <w:start w:val="1"/>
      <w:numFmt w:val="bullet"/>
      <w:lvlText w:val="•"/>
      <w:lvlJc w:val="left"/>
      <w:pPr>
        <w:ind w:left="5200" w:hanging="360"/>
      </w:pPr>
      <w:rPr>
        <w:rFonts w:hint="default"/>
      </w:rPr>
    </w:lvl>
    <w:lvl w:ilvl="6" w:tplc="0270E06E">
      <w:start w:val="1"/>
      <w:numFmt w:val="bullet"/>
      <w:lvlText w:val="•"/>
      <w:lvlJc w:val="left"/>
      <w:pPr>
        <w:ind w:left="6076" w:hanging="360"/>
      </w:pPr>
      <w:rPr>
        <w:rFonts w:hint="default"/>
      </w:rPr>
    </w:lvl>
    <w:lvl w:ilvl="7" w:tplc="6AD62CDA">
      <w:start w:val="1"/>
      <w:numFmt w:val="bullet"/>
      <w:lvlText w:val="•"/>
      <w:lvlJc w:val="left"/>
      <w:pPr>
        <w:ind w:left="6952" w:hanging="360"/>
      </w:pPr>
      <w:rPr>
        <w:rFonts w:hint="default"/>
      </w:rPr>
    </w:lvl>
    <w:lvl w:ilvl="8" w:tplc="FF863EA8">
      <w:start w:val="1"/>
      <w:numFmt w:val="bullet"/>
      <w:lvlText w:val="•"/>
      <w:lvlJc w:val="left"/>
      <w:pPr>
        <w:ind w:left="7828" w:hanging="360"/>
      </w:pPr>
      <w:rPr>
        <w:rFonts w:hint="default"/>
      </w:rPr>
    </w:lvl>
  </w:abstractNum>
  <w:abstractNum w:abstractNumId="19" w15:restartNumberingAfterBreak="0">
    <w:nsid w:val="55892991"/>
    <w:multiLevelType w:val="hybridMultilevel"/>
    <w:tmpl w:val="23BAE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D6BE2"/>
    <w:multiLevelType w:val="hybridMultilevel"/>
    <w:tmpl w:val="0130E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A47D5"/>
    <w:multiLevelType w:val="hybridMultilevel"/>
    <w:tmpl w:val="0E80B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C6B1A"/>
    <w:multiLevelType w:val="hybridMultilevel"/>
    <w:tmpl w:val="0846B2E0"/>
    <w:lvl w:ilvl="0" w:tplc="38D49622">
      <w:start w:val="1"/>
      <w:numFmt w:val="decimal"/>
      <w:suff w:val="space"/>
      <w:lvlText w:val="%1."/>
      <w:lvlJc w:val="left"/>
      <w:pPr>
        <w:ind w:left="1350" w:hanging="270"/>
      </w:pPr>
      <w:rPr>
        <w:rFonts w:ascii="Calibri" w:eastAsia="Calibri" w:hAnsi="Calibri" w:hint="default"/>
        <w:w w:val="100"/>
        <w:sz w:val="22"/>
        <w:szCs w:val="22"/>
      </w:rPr>
    </w:lvl>
    <w:lvl w:ilvl="1" w:tplc="D694A512">
      <w:start w:val="1"/>
      <w:numFmt w:val="decimal"/>
      <w:lvlText w:val="%2."/>
      <w:lvlJc w:val="left"/>
      <w:pPr>
        <w:ind w:left="2260" w:hanging="360"/>
      </w:pPr>
      <w:rPr>
        <w:rFonts w:ascii="Calibri" w:eastAsia="Calibri" w:hAnsi="Calibri" w:hint="default"/>
        <w:w w:val="100"/>
        <w:sz w:val="22"/>
        <w:szCs w:val="22"/>
      </w:rPr>
    </w:lvl>
    <w:lvl w:ilvl="2" w:tplc="181EC0CA">
      <w:start w:val="1"/>
      <w:numFmt w:val="bullet"/>
      <w:lvlText w:val="•"/>
      <w:lvlJc w:val="left"/>
      <w:pPr>
        <w:ind w:left="3153" w:hanging="360"/>
      </w:pPr>
      <w:rPr>
        <w:rFonts w:hint="default"/>
      </w:rPr>
    </w:lvl>
    <w:lvl w:ilvl="3" w:tplc="BD64162C">
      <w:start w:val="1"/>
      <w:numFmt w:val="bullet"/>
      <w:lvlText w:val="•"/>
      <w:lvlJc w:val="left"/>
      <w:pPr>
        <w:ind w:left="4046" w:hanging="360"/>
      </w:pPr>
      <w:rPr>
        <w:rFonts w:hint="default"/>
      </w:rPr>
    </w:lvl>
    <w:lvl w:ilvl="4" w:tplc="144CF8E8">
      <w:start w:val="1"/>
      <w:numFmt w:val="bullet"/>
      <w:lvlText w:val="•"/>
      <w:lvlJc w:val="left"/>
      <w:pPr>
        <w:ind w:left="4940" w:hanging="360"/>
      </w:pPr>
      <w:rPr>
        <w:rFonts w:hint="default"/>
      </w:rPr>
    </w:lvl>
    <w:lvl w:ilvl="5" w:tplc="A252AB38">
      <w:start w:val="1"/>
      <w:numFmt w:val="bullet"/>
      <w:lvlText w:val="•"/>
      <w:lvlJc w:val="left"/>
      <w:pPr>
        <w:ind w:left="5833" w:hanging="360"/>
      </w:pPr>
      <w:rPr>
        <w:rFonts w:hint="default"/>
      </w:rPr>
    </w:lvl>
    <w:lvl w:ilvl="6" w:tplc="09AEC3C0">
      <w:start w:val="1"/>
      <w:numFmt w:val="bullet"/>
      <w:lvlText w:val="•"/>
      <w:lvlJc w:val="left"/>
      <w:pPr>
        <w:ind w:left="6726" w:hanging="360"/>
      </w:pPr>
      <w:rPr>
        <w:rFonts w:hint="default"/>
      </w:rPr>
    </w:lvl>
    <w:lvl w:ilvl="7" w:tplc="4AD2ABB4">
      <w:start w:val="1"/>
      <w:numFmt w:val="bullet"/>
      <w:lvlText w:val="•"/>
      <w:lvlJc w:val="left"/>
      <w:pPr>
        <w:ind w:left="7620" w:hanging="360"/>
      </w:pPr>
      <w:rPr>
        <w:rFonts w:hint="default"/>
      </w:rPr>
    </w:lvl>
    <w:lvl w:ilvl="8" w:tplc="C0BEB900">
      <w:start w:val="1"/>
      <w:numFmt w:val="bullet"/>
      <w:lvlText w:val="•"/>
      <w:lvlJc w:val="left"/>
      <w:pPr>
        <w:ind w:left="8513" w:hanging="360"/>
      </w:pPr>
      <w:rPr>
        <w:rFonts w:hint="default"/>
      </w:rPr>
    </w:lvl>
  </w:abstractNum>
  <w:abstractNum w:abstractNumId="23" w15:restartNumberingAfterBreak="0">
    <w:nsid w:val="606A0DE3"/>
    <w:multiLevelType w:val="hybridMultilevel"/>
    <w:tmpl w:val="F934C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B16DB"/>
    <w:multiLevelType w:val="hybridMultilevel"/>
    <w:tmpl w:val="23BAE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61461C"/>
    <w:multiLevelType w:val="hybridMultilevel"/>
    <w:tmpl w:val="A62C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122E4"/>
    <w:multiLevelType w:val="hybridMultilevel"/>
    <w:tmpl w:val="5E72D0A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7" w15:restartNumberingAfterBreak="0">
    <w:nsid w:val="651648BC"/>
    <w:multiLevelType w:val="hybridMultilevel"/>
    <w:tmpl w:val="11346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E5ACC"/>
    <w:multiLevelType w:val="hybridMultilevel"/>
    <w:tmpl w:val="0696E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E4344A"/>
    <w:multiLevelType w:val="hybridMultilevel"/>
    <w:tmpl w:val="8994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904"/>
    <w:multiLevelType w:val="hybridMultilevel"/>
    <w:tmpl w:val="CC3EF6E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73B41714"/>
    <w:multiLevelType w:val="hybridMultilevel"/>
    <w:tmpl w:val="36D4C956"/>
    <w:lvl w:ilvl="0" w:tplc="6310D408">
      <w:start w:val="1"/>
      <w:numFmt w:val="decimal"/>
      <w:lvlText w:val="%1."/>
      <w:lvlJc w:val="left"/>
      <w:pPr>
        <w:ind w:left="1540" w:hanging="360"/>
      </w:pPr>
      <w:rPr>
        <w:rFonts w:ascii="Calibri" w:eastAsia="Calibri" w:hAnsi="Calibri" w:hint="default"/>
        <w:w w:val="100"/>
        <w:sz w:val="22"/>
        <w:szCs w:val="22"/>
      </w:rPr>
    </w:lvl>
    <w:lvl w:ilvl="1" w:tplc="BD086000">
      <w:start w:val="1"/>
      <w:numFmt w:val="bullet"/>
      <w:lvlText w:val="•"/>
      <w:lvlJc w:val="left"/>
      <w:pPr>
        <w:ind w:left="2344" w:hanging="360"/>
      </w:pPr>
      <w:rPr>
        <w:rFonts w:hint="default"/>
      </w:rPr>
    </w:lvl>
    <w:lvl w:ilvl="2" w:tplc="61ECF120">
      <w:start w:val="1"/>
      <w:numFmt w:val="bullet"/>
      <w:lvlText w:val="•"/>
      <w:lvlJc w:val="left"/>
      <w:pPr>
        <w:ind w:left="3148" w:hanging="360"/>
      </w:pPr>
      <w:rPr>
        <w:rFonts w:hint="default"/>
      </w:rPr>
    </w:lvl>
    <w:lvl w:ilvl="3" w:tplc="F66E8C0E">
      <w:start w:val="1"/>
      <w:numFmt w:val="bullet"/>
      <w:lvlText w:val="•"/>
      <w:lvlJc w:val="left"/>
      <w:pPr>
        <w:ind w:left="3952" w:hanging="360"/>
      </w:pPr>
      <w:rPr>
        <w:rFonts w:hint="default"/>
      </w:rPr>
    </w:lvl>
    <w:lvl w:ilvl="4" w:tplc="74FC7846">
      <w:start w:val="1"/>
      <w:numFmt w:val="bullet"/>
      <w:lvlText w:val="•"/>
      <w:lvlJc w:val="left"/>
      <w:pPr>
        <w:ind w:left="4756" w:hanging="360"/>
      </w:pPr>
      <w:rPr>
        <w:rFonts w:hint="default"/>
      </w:rPr>
    </w:lvl>
    <w:lvl w:ilvl="5" w:tplc="8A9E6728">
      <w:start w:val="1"/>
      <w:numFmt w:val="bullet"/>
      <w:lvlText w:val="•"/>
      <w:lvlJc w:val="left"/>
      <w:pPr>
        <w:ind w:left="5560" w:hanging="360"/>
      </w:pPr>
      <w:rPr>
        <w:rFonts w:hint="default"/>
      </w:rPr>
    </w:lvl>
    <w:lvl w:ilvl="6" w:tplc="D974F328">
      <w:start w:val="1"/>
      <w:numFmt w:val="bullet"/>
      <w:lvlText w:val="•"/>
      <w:lvlJc w:val="left"/>
      <w:pPr>
        <w:ind w:left="6364" w:hanging="360"/>
      </w:pPr>
      <w:rPr>
        <w:rFonts w:hint="default"/>
      </w:rPr>
    </w:lvl>
    <w:lvl w:ilvl="7" w:tplc="C908F14E">
      <w:start w:val="1"/>
      <w:numFmt w:val="bullet"/>
      <w:lvlText w:val="•"/>
      <w:lvlJc w:val="left"/>
      <w:pPr>
        <w:ind w:left="7168" w:hanging="360"/>
      </w:pPr>
      <w:rPr>
        <w:rFonts w:hint="default"/>
      </w:rPr>
    </w:lvl>
    <w:lvl w:ilvl="8" w:tplc="D1540076">
      <w:start w:val="1"/>
      <w:numFmt w:val="bullet"/>
      <w:lvlText w:val="•"/>
      <w:lvlJc w:val="left"/>
      <w:pPr>
        <w:ind w:left="7972" w:hanging="360"/>
      </w:pPr>
      <w:rPr>
        <w:rFonts w:hint="default"/>
      </w:rPr>
    </w:lvl>
  </w:abstractNum>
  <w:abstractNum w:abstractNumId="32" w15:restartNumberingAfterBreak="0">
    <w:nsid w:val="73BE1683"/>
    <w:multiLevelType w:val="hybridMultilevel"/>
    <w:tmpl w:val="D186784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6791D"/>
    <w:multiLevelType w:val="hybridMultilevel"/>
    <w:tmpl w:val="3208E3CA"/>
    <w:lvl w:ilvl="0" w:tplc="4B2AEC92">
      <w:start w:val="1"/>
      <w:numFmt w:val="decimal"/>
      <w:lvlText w:val="%1)"/>
      <w:lvlJc w:val="left"/>
      <w:pPr>
        <w:ind w:left="460" w:hanging="360"/>
      </w:pPr>
      <w:rPr>
        <w:rFonts w:ascii="Calibri" w:eastAsia="Calibri" w:hAnsi="Calibri" w:hint="default"/>
        <w:w w:val="100"/>
        <w:sz w:val="22"/>
        <w:szCs w:val="22"/>
      </w:rPr>
    </w:lvl>
    <w:lvl w:ilvl="1" w:tplc="30C43346">
      <w:start w:val="1"/>
      <w:numFmt w:val="upperLetter"/>
      <w:lvlText w:val="%2."/>
      <w:lvlJc w:val="left"/>
      <w:pPr>
        <w:ind w:left="820" w:hanging="360"/>
      </w:pPr>
      <w:rPr>
        <w:rFonts w:ascii="Calibri" w:eastAsia="Calibri" w:hAnsi="Calibri" w:hint="default"/>
        <w:spacing w:val="-1"/>
        <w:w w:val="100"/>
        <w:sz w:val="22"/>
        <w:szCs w:val="22"/>
      </w:rPr>
    </w:lvl>
    <w:lvl w:ilvl="2" w:tplc="5768C376">
      <w:start w:val="1"/>
      <w:numFmt w:val="lowerLetter"/>
      <w:lvlText w:val="%3."/>
      <w:lvlJc w:val="left"/>
      <w:pPr>
        <w:ind w:left="1540" w:hanging="360"/>
      </w:pPr>
      <w:rPr>
        <w:rFonts w:ascii="Calibri" w:eastAsia="Calibri" w:hAnsi="Calibri" w:hint="default"/>
        <w:spacing w:val="-1"/>
        <w:w w:val="100"/>
        <w:sz w:val="22"/>
        <w:szCs w:val="22"/>
      </w:rPr>
    </w:lvl>
    <w:lvl w:ilvl="3" w:tplc="FF342E86">
      <w:start w:val="1"/>
      <w:numFmt w:val="bullet"/>
      <w:lvlText w:val=""/>
      <w:lvlJc w:val="left"/>
      <w:pPr>
        <w:ind w:left="1900" w:hanging="360"/>
      </w:pPr>
      <w:rPr>
        <w:rFonts w:ascii="Symbol" w:eastAsia="Symbol" w:hAnsi="Symbol" w:hint="default"/>
        <w:w w:val="100"/>
        <w:sz w:val="22"/>
        <w:szCs w:val="22"/>
      </w:rPr>
    </w:lvl>
    <w:lvl w:ilvl="4" w:tplc="4A1A5310">
      <w:start w:val="1"/>
      <w:numFmt w:val="bullet"/>
      <w:lvlText w:val="•"/>
      <w:lvlJc w:val="left"/>
      <w:pPr>
        <w:ind w:left="2997" w:hanging="360"/>
      </w:pPr>
      <w:rPr>
        <w:rFonts w:hint="default"/>
      </w:rPr>
    </w:lvl>
    <w:lvl w:ilvl="5" w:tplc="20BE6C76">
      <w:start w:val="1"/>
      <w:numFmt w:val="bullet"/>
      <w:lvlText w:val="•"/>
      <w:lvlJc w:val="left"/>
      <w:pPr>
        <w:ind w:left="4094" w:hanging="360"/>
      </w:pPr>
      <w:rPr>
        <w:rFonts w:hint="default"/>
      </w:rPr>
    </w:lvl>
    <w:lvl w:ilvl="6" w:tplc="474232E0">
      <w:start w:val="1"/>
      <w:numFmt w:val="bullet"/>
      <w:lvlText w:val="•"/>
      <w:lvlJc w:val="left"/>
      <w:pPr>
        <w:ind w:left="5191" w:hanging="360"/>
      </w:pPr>
      <w:rPr>
        <w:rFonts w:hint="default"/>
      </w:rPr>
    </w:lvl>
    <w:lvl w:ilvl="7" w:tplc="05668FB2">
      <w:start w:val="1"/>
      <w:numFmt w:val="bullet"/>
      <w:lvlText w:val="•"/>
      <w:lvlJc w:val="left"/>
      <w:pPr>
        <w:ind w:left="6288" w:hanging="360"/>
      </w:pPr>
      <w:rPr>
        <w:rFonts w:hint="default"/>
      </w:rPr>
    </w:lvl>
    <w:lvl w:ilvl="8" w:tplc="2DA22200">
      <w:start w:val="1"/>
      <w:numFmt w:val="bullet"/>
      <w:lvlText w:val="•"/>
      <w:lvlJc w:val="left"/>
      <w:pPr>
        <w:ind w:left="7385" w:hanging="360"/>
      </w:pPr>
      <w:rPr>
        <w:rFonts w:hint="default"/>
      </w:rPr>
    </w:lvl>
  </w:abstractNum>
  <w:abstractNum w:abstractNumId="34" w15:restartNumberingAfterBreak="0">
    <w:nsid w:val="7DE46423"/>
    <w:multiLevelType w:val="hybridMultilevel"/>
    <w:tmpl w:val="B16892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206519"/>
    <w:multiLevelType w:val="hybridMultilevel"/>
    <w:tmpl w:val="74CE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3"/>
  </w:num>
  <w:num w:numId="4">
    <w:abstractNumId w:val="14"/>
  </w:num>
  <w:num w:numId="5">
    <w:abstractNumId w:val="22"/>
  </w:num>
  <w:num w:numId="6">
    <w:abstractNumId w:val="31"/>
  </w:num>
  <w:num w:numId="7">
    <w:abstractNumId w:val="33"/>
  </w:num>
  <w:num w:numId="8">
    <w:abstractNumId w:val="11"/>
  </w:num>
  <w:num w:numId="9">
    <w:abstractNumId w:val="23"/>
  </w:num>
  <w:num w:numId="10">
    <w:abstractNumId w:val="24"/>
  </w:num>
  <w:num w:numId="11">
    <w:abstractNumId w:val="34"/>
  </w:num>
  <w:num w:numId="12">
    <w:abstractNumId w:val="9"/>
  </w:num>
  <w:num w:numId="13">
    <w:abstractNumId w:val="35"/>
  </w:num>
  <w:num w:numId="14">
    <w:abstractNumId w:val="32"/>
  </w:num>
  <w:num w:numId="15">
    <w:abstractNumId w:val="0"/>
  </w:num>
  <w:num w:numId="16">
    <w:abstractNumId w:val="25"/>
  </w:num>
  <w:num w:numId="17">
    <w:abstractNumId w:val="13"/>
  </w:num>
  <w:num w:numId="18">
    <w:abstractNumId w:val="5"/>
  </w:num>
  <w:num w:numId="19">
    <w:abstractNumId w:val="17"/>
  </w:num>
  <w:num w:numId="20">
    <w:abstractNumId w:val="10"/>
  </w:num>
  <w:num w:numId="21">
    <w:abstractNumId w:val="30"/>
  </w:num>
  <w:num w:numId="22">
    <w:abstractNumId w:val="21"/>
  </w:num>
  <w:num w:numId="23">
    <w:abstractNumId w:val="16"/>
  </w:num>
  <w:num w:numId="24">
    <w:abstractNumId w:val="8"/>
  </w:num>
  <w:num w:numId="25">
    <w:abstractNumId w:val="28"/>
  </w:num>
  <w:num w:numId="26">
    <w:abstractNumId w:val="19"/>
  </w:num>
  <w:num w:numId="27">
    <w:abstractNumId w:val="2"/>
  </w:num>
  <w:num w:numId="28">
    <w:abstractNumId w:val="2"/>
  </w:num>
  <w:num w:numId="29">
    <w:abstractNumId w:val="27"/>
  </w:num>
  <w:num w:numId="30">
    <w:abstractNumId w:val="6"/>
  </w:num>
  <w:num w:numId="31">
    <w:abstractNumId w:val="26"/>
  </w:num>
  <w:num w:numId="32">
    <w:abstractNumId w:val="4"/>
  </w:num>
  <w:num w:numId="33">
    <w:abstractNumId w:val="15"/>
  </w:num>
  <w:num w:numId="34">
    <w:abstractNumId w:val="20"/>
  </w:num>
  <w:num w:numId="35">
    <w:abstractNumId w:val="7"/>
  </w:num>
  <w:num w:numId="36">
    <w:abstractNumId w:val="29"/>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6F"/>
    <w:rsid w:val="00001C69"/>
    <w:rsid w:val="000155BB"/>
    <w:rsid w:val="00021635"/>
    <w:rsid w:val="00027192"/>
    <w:rsid w:val="00042016"/>
    <w:rsid w:val="000425C8"/>
    <w:rsid w:val="00045DCE"/>
    <w:rsid w:val="00053602"/>
    <w:rsid w:val="00082B89"/>
    <w:rsid w:val="000919D2"/>
    <w:rsid w:val="00095440"/>
    <w:rsid w:val="0009735A"/>
    <w:rsid w:val="000A328C"/>
    <w:rsid w:val="000B4E0F"/>
    <w:rsid w:val="000B5B4D"/>
    <w:rsid w:val="000B63C7"/>
    <w:rsid w:val="000C01F5"/>
    <w:rsid w:val="000C0906"/>
    <w:rsid w:val="000C5D00"/>
    <w:rsid w:val="000D68B0"/>
    <w:rsid w:val="000E3621"/>
    <w:rsid w:val="000F123A"/>
    <w:rsid w:val="0010351D"/>
    <w:rsid w:val="001053CA"/>
    <w:rsid w:val="00106D92"/>
    <w:rsid w:val="00133514"/>
    <w:rsid w:val="00136083"/>
    <w:rsid w:val="00136C57"/>
    <w:rsid w:val="001406C9"/>
    <w:rsid w:val="001524F5"/>
    <w:rsid w:val="001805EB"/>
    <w:rsid w:val="001A72F1"/>
    <w:rsid w:val="001B06C7"/>
    <w:rsid w:val="001C2BF5"/>
    <w:rsid w:val="001E1112"/>
    <w:rsid w:val="001E47ED"/>
    <w:rsid w:val="001F5142"/>
    <w:rsid w:val="0020464A"/>
    <w:rsid w:val="00214B34"/>
    <w:rsid w:val="00215FD1"/>
    <w:rsid w:val="00222153"/>
    <w:rsid w:val="00227E05"/>
    <w:rsid w:val="00240EBB"/>
    <w:rsid w:val="00240F1E"/>
    <w:rsid w:val="00246AB2"/>
    <w:rsid w:val="00260C4C"/>
    <w:rsid w:val="00262BAC"/>
    <w:rsid w:val="002672FA"/>
    <w:rsid w:val="00271DC9"/>
    <w:rsid w:val="00281955"/>
    <w:rsid w:val="00286B12"/>
    <w:rsid w:val="00290C0F"/>
    <w:rsid w:val="002964DF"/>
    <w:rsid w:val="002A7E0A"/>
    <w:rsid w:val="002B17A1"/>
    <w:rsid w:val="002B728E"/>
    <w:rsid w:val="002B7414"/>
    <w:rsid w:val="002D54DC"/>
    <w:rsid w:val="002E09B3"/>
    <w:rsid w:val="002E17C1"/>
    <w:rsid w:val="002E1E39"/>
    <w:rsid w:val="002F608C"/>
    <w:rsid w:val="002F6207"/>
    <w:rsid w:val="00315D2F"/>
    <w:rsid w:val="0032639B"/>
    <w:rsid w:val="00335489"/>
    <w:rsid w:val="0034594B"/>
    <w:rsid w:val="0036507D"/>
    <w:rsid w:val="0036519C"/>
    <w:rsid w:val="003667A0"/>
    <w:rsid w:val="00377011"/>
    <w:rsid w:val="00384BCA"/>
    <w:rsid w:val="00385713"/>
    <w:rsid w:val="003915D7"/>
    <w:rsid w:val="003A1EC6"/>
    <w:rsid w:val="003B07C8"/>
    <w:rsid w:val="003B6C14"/>
    <w:rsid w:val="003C4659"/>
    <w:rsid w:val="003D2959"/>
    <w:rsid w:val="003E51F6"/>
    <w:rsid w:val="003F378D"/>
    <w:rsid w:val="004113A6"/>
    <w:rsid w:val="00414CC6"/>
    <w:rsid w:val="004245D6"/>
    <w:rsid w:val="00427802"/>
    <w:rsid w:val="004279FA"/>
    <w:rsid w:val="004316F1"/>
    <w:rsid w:val="004336ED"/>
    <w:rsid w:val="004369F6"/>
    <w:rsid w:val="00454AA5"/>
    <w:rsid w:val="0046203E"/>
    <w:rsid w:val="00476994"/>
    <w:rsid w:val="00481A4D"/>
    <w:rsid w:val="00483A0A"/>
    <w:rsid w:val="004A084E"/>
    <w:rsid w:val="004A08BC"/>
    <w:rsid w:val="004A4E4F"/>
    <w:rsid w:val="004C1198"/>
    <w:rsid w:val="004C11C3"/>
    <w:rsid w:val="004C4E94"/>
    <w:rsid w:val="004C7F6D"/>
    <w:rsid w:val="004D35C3"/>
    <w:rsid w:val="00506815"/>
    <w:rsid w:val="005135E0"/>
    <w:rsid w:val="005149F9"/>
    <w:rsid w:val="00517698"/>
    <w:rsid w:val="005224B6"/>
    <w:rsid w:val="00523F75"/>
    <w:rsid w:val="005271CE"/>
    <w:rsid w:val="005308DC"/>
    <w:rsid w:val="005414E5"/>
    <w:rsid w:val="0054484B"/>
    <w:rsid w:val="005448C8"/>
    <w:rsid w:val="00567A00"/>
    <w:rsid w:val="0057541C"/>
    <w:rsid w:val="00594E39"/>
    <w:rsid w:val="0059506D"/>
    <w:rsid w:val="00595CA1"/>
    <w:rsid w:val="005A0C65"/>
    <w:rsid w:val="005A0E4F"/>
    <w:rsid w:val="005A305D"/>
    <w:rsid w:val="005A5E18"/>
    <w:rsid w:val="005B3617"/>
    <w:rsid w:val="005B7C7B"/>
    <w:rsid w:val="005D576F"/>
    <w:rsid w:val="005F083F"/>
    <w:rsid w:val="005F3A3E"/>
    <w:rsid w:val="005F71CA"/>
    <w:rsid w:val="005F7F0C"/>
    <w:rsid w:val="00602BFD"/>
    <w:rsid w:val="006030CB"/>
    <w:rsid w:val="00603B45"/>
    <w:rsid w:val="00606BC5"/>
    <w:rsid w:val="00611A2C"/>
    <w:rsid w:val="00620D80"/>
    <w:rsid w:val="00622EA5"/>
    <w:rsid w:val="00630E2F"/>
    <w:rsid w:val="006316BA"/>
    <w:rsid w:val="00632057"/>
    <w:rsid w:val="006467AA"/>
    <w:rsid w:val="006474A1"/>
    <w:rsid w:val="00652351"/>
    <w:rsid w:val="00662FA5"/>
    <w:rsid w:val="006731DF"/>
    <w:rsid w:val="00680BCA"/>
    <w:rsid w:val="0068576A"/>
    <w:rsid w:val="006951B3"/>
    <w:rsid w:val="006A5CBE"/>
    <w:rsid w:val="006B2CFD"/>
    <w:rsid w:val="006B7B06"/>
    <w:rsid w:val="006C250E"/>
    <w:rsid w:val="006C332A"/>
    <w:rsid w:val="006C34D8"/>
    <w:rsid w:val="006E2C2F"/>
    <w:rsid w:val="006F2F90"/>
    <w:rsid w:val="006F3906"/>
    <w:rsid w:val="006F5249"/>
    <w:rsid w:val="007104FC"/>
    <w:rsid w:val="00712B61"/>
    <w:rsid w:val="0072370F"/>
    <w:rsid w:val="007252AE"/>
    <w:rsid w:val="0073268A"/>
    <w:rsid w:val="00732744"/>
    <w:rsid w:val="007344C9"/>
    <w:rsid w:val="007351FF"/>
    <w:rsid w:val="00746F10"/>
    <w:rsid w:val="007577C8"/>
    <w:rsid w:val="007757B3"/>
    <w:rsid w:val="007765BD"/>
    <w:rsid w:val="00777D57"/>
    <w:rsid w:val="00793A67"/>
    <w:rsid w:val="007A01DD"/>
    <w:rsid w:val="007C6623"/>
    <w:rsid w:val="007D5B4A"/>
    <w:rsid w:val="007E1B8E"/>
    <w:rsid w:val="007F50F3"/>
    <w:rsid w:val="008044D9"/>
    <w:rsid w:val="00806B3F"/>
    <w:rsid w:val="00823A2C"/>
    <w:rsid w:val="00825E1B"/>
    <w:rsid w:val="008309BB"/>
    <w:rsid w:val="00832438"/>
    <w:rsid w:val="008348B0"/>
    <w:rsid w:val="008408D9"/>
    <w:rsid w:val="00841EA2"/>
    <w:rsid w:val="00844AAF"/>
    <w:rsid w:val="008613CC"/>
    <w:rsid w:val="00863969"/>
    <w:rsid w:val="00870739"/>
    <w:rsid w:val="0087095E"/>
    <w:rsid w:val="008723F1"/>
    <w:rsid w:val="008943BE"/>
    <w:rsid w:val="008A3061"/>
    <w:rsid w:val="008A37DD"/>
    <w:rsid w:val="008C33E9"/>
    <w:rsid w:val="008C60E9"/>
    <w:rsid w:val="008D3078"/>
    <w:rsid w:val="008E3FAE"/>
    <w:rsid w:val="009029FE"/>
    <w:rsid w:val="0090391B"/>
    <w:rsid w:val="0091228B"/>
    <w:rsid w:val="009123D0"/>
    <w:rsid w:val="00915B42"/>
    <w:rsid w:val="00915D48"/>
    <w:rsid w:val="0091745A"/>
    <w:rsid w:val="00922946"/>
    <w:rsid w:val="00923012"/>
    <w:rsid w:val="00927E44"/>
    <w:rsid w:val="00933C10"/>
    <w:rsid w:val="00935D15"/>
    <w:rsid w:val="00935DAB"/>
    <w:rsid w:val="00943923"/>
    <w:rsid w:val="009611A5"/>
    <w:rsid w:val="0096194D"/>
    <w:rsid w:val="00966143"/>
    <w:rsid w:val="00971373"/>
    <w:rsid w:val="00973C3E"/>
    <w:rsid w:val="009778AA"/>
    <w:rsid w:val="009820B5"/>
    <w:rsid w:val="00983539"/>
    <w:rsid w:val="00983BE8"/>
    <w:rsid w:val="009841A2"/>
    <w:rsid w:val="00996AD7"/>
    <w:rsid w:val="009B1DB5"/>
    <w:rsid w:val="009C51F0"/>
    <w:rsid w:val="009C56B5"/>
    <w:rsid w:val="009C62BA"/>
    <w:rsid w:val="009E1E6E"/>
    <w:rsid w:val="009E72DE"/>
    <w:rsid w:val="009F60F6"/>
    <w:rsid w:val="00A009EB"/>
    <w:rsid w:val="00A04673"/>
    <w:rsid w:val="00A06425"/>
    <w:rsid w:val="00A20586"/>
    <w:rsid w:val="00A221D4"/>
    <w:rsid w:val="00A2428B"/>
    <w:rsid w:val="00A25EC3"/>
    <w:rsid w:val="00A33A61"/>
    <w:rsid w:val="00A33CB5"/>
    <w:rsid w:val="00A353D3"/>
    <w:rsid w:val="00A41596"/>
    <w:rsid w:val="00A95851"/>
    <w:rsid w:val="00A969DF"/>
    <w:rsid w:val="00AA2B94"/>
    <w:rsid w:val="00AA3733"/>
    <w:rsid w:val="00AA617D"/>
    <w:rsid w:val="00AB2433"/>
    <w:rsid w:val="00AB2D36"/>
    <w:rsid w:val="00AB34DE"/>
    <w:rsid w:val="00AC577C"/>
    <w:rsid w:val="00AD28EF"/>
    <w:rsid w:val="00AD3E89"/>
    <w:rsid w:val="00AD4B44"/>
    <w:rsid w:val="00AD504D"/>
    <w:rsid w:val="00AF485F"/>
    <w:rsid w:val="00AF4FCF"/>
    <w:rsid w:val="00B00170"/>
    <w:rsid w:val="00B027DD"/>
    <w:rsid w:val="00B03AA9"/>
    <w:rsid w:val="00B125BC"/>
    <w:rsid w:val="00B50310"/>
    <w:rsid w:val="00B6271E"/>
    <w:rsid w:val="00B63B94"/>
    <w:rsid w:val="00B6434E"/>
    <w:rsid w:val="00B72F17"/>
    <w:rsid w:val="00B86789"/>
    <w:rsid w:val="00B87EB7"/>
    <w:rsid w:val="00BA128E"/>
    <w:rsid w:val="00BA191A"/>
    <w:rsid w:val="00BA4433"/>
    <w:rsid w:val="00BA4B42"/>
    <w:rsid w:val="00BA7DE9"/>
    <w:rsid w:val="00BB12EF"/>
    <w:rsid w:val="00BC1B35"/>
    <w:rsid w:val="00BC36A1"/>
    <w:rsid w:val="00BC46F5"/>
    <w:rsid w:val="00BD52C4"/>
    <w:rsid w:val="00BD7300"/>
    <w:rsid w:val="00BE6C1F"/>
    <w:rsid w:val="00BF6550"/>
    <w:rsid w:val="00C10B9D"/>
    <w:rsid w:val="00C11D8C"/>
    <w:rsid w:val="00C3601E"/>
    <w:rsid w:val="00C36825"/>
    <w:rsid w:val="00C4356F"/>
    <w:rsid w:val="00C45689"/>
    <w:rsid w:val="00C6128E"/>
    <w:rsid w:val="00C62282"/>
    <w:rsid w:val="00C7345D"/>
    <w:rsid w:val="00C744BC"/>
    <w:rsid w:val="00C802CD"/>
    <w:rsid w:val="00C903CA"/>
    <w:rsid w:val="00C90A76"/>
    <w:rsid w:val="00C92602"/>
    <w:rsid w:val="00C92767"/>
    <w:rsid w:val="00CA328F"/>
    <w:rsid w:val="00CB54B8"/>
    <w:rsid w:val="00CC3EFC"/>
    <w:rsid w:val="00CD50BB"/>
    <w:rsid w:val="00CE37D0"/>
    <w:rsid w:val="00CE5123"/>
    <w:rsid w:val="00CF223F"/>
    <w:rsid w:val="00D00BB5"/>
    <w:rsid w:val="00D1256F"/>
    <w:rsid w:val="00D3459E"/>
    <w:rsid w:val="00D4225C"/>
    <w:rsid w:val="00D44ED2"/>
    <w:rsid w:val="00D50836"/>
    <w:rsid w:val="00D85748"/>
    <w:rsid w:val="00D94B93"/>
    <w:rsid w:val="00D9608F"/>
    <w:rsid w:val="00DA1385"/>
    <w:rsid w:val="00DA17C2"/>
    <w:rsid w:val="00DA1BD0"/>
    <w:rsid w:val="00DA203C"/>
    <w:rsid w:val="00DB1A7D"/>
    <w:rsid w:val="00DB2388"/>
    <w:rsid w:val="00DB4D9A"/>
    <w:rsid w:val="00DC7210"/>
    <w:rsid w:val="00DE3C87"/>
    <w:rsid w:val="00DE52E9"/>
    <w:rsid w:val="00DE6103"/>
    <w:rsid w:val="00E24430"/>
    <w:rsid w:val="00E25C78"/>
    <w:rsid w:val="00E512AA"/>
    <w:rsid w:val="00E52A61"/>
    <w:rsid w:val="00E55170"/>
    <w:rsid w:val="00E65AE1"/>
    <w:rsid w:val="00E67B02"/>
    <w:rsid w:val="00E70235"/>
    <w:rsid w:val="00E70820"/>
    <w:rsid w:val="00E771FC"/>
    <w:rsid w:val="00E803F6"/>
    <w:rsid w:val="00E80B90"/>
    <w:rsid w:val="00E81D61"/>
    <w:rsid w:val="00EB2F7E"/>
    <w:rsid w:val="00EB3159"/>
    <w:rsid w:val="00EB7CFC"/>
    <w:rsid w:val="00EC6133"/>
    <w:rsid w:val="00EE4E05"/>
    <w:rsid w:val="00EE6EDF"/>
    <w:rsid w:val="00EF4AFB"/>
    <w:rsid w:val="00EF69A8"/>
    <w:rsid w:val="00F004A5"/>
    <w:rsid w:val="00F06517"/>
    <w:rsid w:val="00F125FC"/>
    <w:rsid w:val="00F1414D"/>
    <w:rsid w:val="00F141D1"/>
    <w:rsid w:val="00F32943"/>
    <w:rsid w:val="00F40755"/>
    <w:rsid w:val="00F50764"/>
    <w:rsid w:val="00F548CB"/>
    <w:rsid w:val="00F63845"/>
    <w:rsid w:val="00F6642C"/>
    <w:rsid w:val="00F6777B"/>
    <w:rsid w:val="00F750E6"/>
    <w:rsid w:val="00F76E4D"/>
    <w:rsid w:val="00F77C74"/>
    <w:rsid w:val="00F8245F"/>
    <w:rsid w:val="00F83102"/>
    <w:rsid w:val="00F83C1F"/>
    <w:rsid w:val="00F85448"/>
    <w:rsid w:val="00F85A9A"/>
    <w:rsid w:val="00F93D0E"/>
    <w:rsid w:val="00FA556F"/>
    <w:rsid w:val="00FB2619"/>
    <w:rsid w:val="00FB68EE"/>
    <w:rsid w:val="00FC2BA8"/>
    <w:rsid w:val="00FC31D4"/>
    <w:rsid w:val="00FC5436"/>
    <w:rsid w:val="00FC59CB"/>
    <w:rsid w:val="00FE25A6"/>
    <w:rsid w:val="00FE5FE8"/>
    <w:rsid w:val="00FE7CDD"/>
    <w:rsid w:val="00FF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49081"/>
  <w15:docId w15:val="{53E80E72-10E7-4189-9541-5BAE84D8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E89"/>
  </w:style>
  <w:style w:type="paragraph" w:styleId="Heading1">
    <w:name w:val="heading 1"/>
    <w:basedOn w:val="Normal"/>
    <w:uiPriority w:val="1"/>
    <w:qFormat/>
    <w:pPr>
      <w:spacing w:before="19"/>
      <w:ind w:left="2584" w:hanging="1405"/>
      <w:outlineLvl w:val="0"/>
    </w:pPr>
    <w:rPr>
      <w:rFonts w:ascii="Calibri" w:eastAsia="Calibri" w:hAnsi="Calibri"/>
      <w:b/>
      <w:bCs/>
      <w:sz w:val="28"/>
      <w:szCs w:val="28"/>
    </w:rPr>
  </w:style>
  <w:style w:type="paragraph" w:styleId="Heading2">
    <w:name w:val="heading 2"/>
    <w:basedOn w:val="Normal"/>
    <w:uiPriority w:val="1"/>
    <w:qFormat/>
    <w:pPr>
      <w:ind w:left="100"/>
      <w:outlineLvl w:val="1"/>
    </w:pPr>
    <w:rPr>
      <w:rFonts w:ascii="Calibri" w:eastAsia="Calibri" w:hAnsi="Calibri"/>
      <w:b/>
      <w:bCs/>
    </w:rPr>
  </w:style>
  <w:style w:type="paragraph" w:styleId="Heading3">
    <w:name w:val="heading 3"/>
    <w:basedOn w:val="Normal"/>
    <w:next w:val="Normal"/>
    <w:link w:val="Heading3Char"/>
    <w:uiPriority w:val="9"/>
    <w:semiHidden/>
    <w:unhideWhenUsed/>
    <w:qFormat/>
    <w:rsid w:val="00DB4D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6B2CFD"/>
    <w:pPr>
      <w:widowControl/>
      <w:spacing w:before="200" w:after="200" w:line="276" w:lineRule="auto"/>
    </w:pPr>
    <w:rPr>
      <w:rFonts w:ascii="Times New Roman" w:eastAsia="ヒラギノ角ゴ Pro W3" w:hAnsi="Times New Roman"/>
      <w:color w:val="000000"/>
      <w:sz w:val="24"/>
      <w:lang w:bidi="en-US"/>
    </w:rPr>
  </w:style>
  <w:style w:type="paragraph" w:styleId="NormalWeb">
    <w:name w:val="Normal (Web)"/>
    <w:basedOn w:val="Normal"/>
    <w:uiPriority w:val="99"/>
    <w:unhideWhenUsed/>
    <w:rsid w:val="00DB4D9A"/>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B4D9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D35C3"/>
    <w:rPr>
      <w:rFonts w:ascii="Tahoma" w:hAnsi="Tahoma" w:cs="Tahoma"/>
      <w:sz w:val="16"/>
      <w:szCs w:val="16"/>
    </w:rPr>
  </w:style>
  <w:style w:type="character" w:customStyle="1" w:styleId="BalloonTextChar">
    <w:name w:val="Balloon Text Char"/>
    <w:basedOn w:val="DefaultParagraphFont"/>
    <w:link w:val="BalloonText"/>
    <w:uiPriority w:val="99"/>
    <w:semiHidden/>
    <w:rsid w:val="004D35C3"/>
    <w:rPr>
      <w:rFonts w:ascii="Tahoma" w:hAnsi="Tahoma" w:cs="Tahoma"/>
      <w:sz w:val="16"/>
      <w:szCs w:val="16"/>
    </w:rPr>
  </w:style>
  <w:style w:type="character" w:styleId="Hyperlink">
    <w:name w:val="Hyperlink"/>
    <w:basedOn w:val="DefaultParagraphFont"/>
    <w:uiPriority w:val="99"/>
    <w:unhideWhenUsed/>
    <w:rsid w:val="00AA617D"/>
    <w:rPr>
      <w:color w:val="0000FF" w:themeColor="hyperlink"/>
      <w:u w:val="single"/>
    </w:rPr>
  </w:style>
  <w:style w:type="character" w:customStyle="1" w:styleId="apple-converted-space">
    <w:name w:val="apple-converted-space"/>
    <w:basedOn w:val="DefaultParagraphFont"/>
    <w:rsid w:val="00AA617D"/>
  </w:style>
  <w:style w:type="table" w:styleId="TableGrid">
    <w:name w:val="Table Grid"/>
    <w:basedOn w:val="TableNormal"/>
    <w:uiPriority w:val="59"/>
    <w:rsid w:val="00103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7D0"/>
    <w:pPr>
      <w:tabs>
        <w:tab w:val="center" w:pos="4680"/>
        <w:tab w:val="right" w:pos="9360"/>
      </w:tabs>
    </w:pPr>
  </w:style>
  <w:style w:type="character" w:customStyle="1" w:styleId="HeaderChar">
    <w:name w:val="Header Char"/>
    <w:basedOn w:val="DefaultParagraphFont"/>
    <w:link w:val="Header"/>
    <w:uiPriority w:val="99"/>
    <w:rsid w:val="00CE37D0"/>
  </w:style>
  <w:style w:type="paragraph" w:styleId="Footer">
    <w:name w:val="footer"/>
    <w:basedOn w:val="Normal"/>
    <w:link w:val="FooterChar"/>
    <w:uiPriority w:val="99"/>
    <w:unhideWhenUsed/>
    <w:rsid w:val="00CE37D0"/>
    <w:pPr>
      <w:tabs>
        <w:tab w:val="center" w:pos="4680"/>
        <w:tab w:val="right" w:pos="9360"/>
      </w:tabs>
    </w:pPr>
  </w:style>
  <w:style w:type="character" w:customStyle="1" w:styleId="FooterChar">
    <w:name w:val="Footer Char"/>
    <w:basedOn w:val="DefaultParagraphFont"/>
    <w:link w:val="Footer"/>
    <w:uiPriority w:val="99"/>
    <w:rsid w:val="00CE37D0"/>
  </w:style>
  <w:style w:type="character" w:styleId="CommentReference">
    <w:name w:val="annotation reference"/>
    <w:basedOn w:val="DefaultParagraphFont"/>
    <w:uiPriority w:val="99"/>
    <w:semiHidden/>
    <w:unhideWhenUsed/>
    <w:rsid w:val="005F7F0C"/>
    <w:rPr>
      <w:sz w:val="16"/>
      <w:szCs w:val="16"/>
    </w:rPr>
  </w:style>
  <w:style w:type="paragraph" w:styleId="CommentText">
    <w:name w:val="annotation text"/>
    <w:basedOn w:val="Normal"/>
    <w:link w:val="CommentTextChar"/>
    <w:uiPriority w:val="99"/>
    <w:unhideWhenUsed/>
    <w:rsid w:val="005F7F0C"/>
    <w:rPr>
      <w:sz w:val="20"/>
      <w:szCs w:val="20"/>
    </w:rPr>
  </w:style>
  <w:style w:type="character" w:customStyle="1" w:styleId="CommentTextChar">
    <w:name w:val="Comment Text Char"/>
    <w:basedOn w:val="DefaultParagraphFont"/>
    <w:link w:val="CommentText"/>
    <w:uiPriority w:val="99"/>
    <w:rsid w:val="005F7F0C"/>
    <w:rPr>
      <w:sz w:val="20"/>
      <w:szCs w:val="20"/>
    </w:rPr>
  </w:style>
  <w:style w:type="paragraph" w:styleId="CommentSubject">
    <w:name w:val="annotation subject"/>
    <w:basedOn w:val="CommentText"/>
    <w:next w:val="CommentText"/>
    <w:link w:val="CommentSubjectChar"/>
    <w:uiPriority w:val="99"/>
    <w:semiHidden/>
    <w:unhideWhenUsed/>
    <w:rsid w:val="005F7F0C"/>
    <w:rPr>
      <w:b/>
      <w:bCs/>
    </w:rPr>
  </w:style>
  <w:style w:type="character" w:customStyle="1" w:styleId="CommentSubjectChar">
    <w:name w:val="Comment Subject Char"/>
    <w:basedOn w:val="CommentTextChar"/>
    <w:link w:val="CommentSubject"/>
    <w:uiPriority w:val="99"/>
    <w:semiHidden/>
    <w:rsid w:val="005F7F0C"/>
    <w:rPr>
      <w:b/>
      <w:bCs/>
      <w:sz w:val="20"/>
      <w:szCs w:val="20"/>
    </w:rPr>
  </w:style>
  <w:style w:type="character" w:styleId="UnresolvedMention">
    <w:name w:val="Unresolved Mention"/>
    <w:basedOn w:val="DefaultParagraphFont"/>
    <w:uiPriority w:val="99"/>
    <w:semiHidden/>
    <w:unhideWhenUsed/>
    <w:rsid w:val="008348B0"/>
    <w:rPr>
      <w:color w:val="605E5C"/>
      <w:shd w:val="clear" w:color="auto" w:fill="E1DFDD"/>
    </w:rPr>
  </w:style>
  <w:style w:type="character" w:customStyle="1" w:styleId="BodyTextChar">
    <w:name w:val="Body Text Char"/>
    <w:basedOn w:val="DefaultParagraphFont"/>
    <w:link w:val="BodyText"/>
    <w:uiPriority w:val="1"/>
    <w:rsid w:val="00286B12"/>
    <w:rPr>
      <w:rFonts w:ascii="Calibri" w:eastAsia="Calibri" w:hAnsi="Calibri"/>
    </w:rPr>
  </w:style>
  <w:style w:type="character" w:styleId="FollowedHyperlink">
    <w:name w:val="FollowedHyperlink"/>
    <w:basedOn w:val="DefaultParagraphFont"/>
    <w:uiPriority w:val="99"/>
    <w:semiHidden/>
    <w:unhideWhenUsed/>
    <w:rsid w:val="00B027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1010">
      <w:bodyDiv w:val="1"/>
      <w:marLeft w:val="0"/>
      <w:marRight w:val="0"/>
      <w:marTop w:val="0"/>
      <w:marBottom w:val="0"/>
      <w:divBdr>
        <w:top w:val="none" w:sz="0" w:space="0" w:color="auto"/>
        <w:left w:val="none" w:sz="0" w:space="0" w:color="auto"/>
        <w:bottom w:val="none" w:sz="0" w:space="0" w:color="auto"/>
        <w:right w:val="none" w:sz="0" w:space="0" w:color="auto"/>
      </w:divBdr>
    </w:div>
    <w:div w:id="985008762">
      <w:bodyDiv w:val="1"/>
      <w:marLeft w:val="0"/>
      <w:marRight w:val="0"/>
      <w:marTop w:val="0"/>
      <w:marBottom w:val="0"/>
      <w:divBdr>
        <w:top w:val="none" w:sz="0" w:space="0" w:color="auto"/>
        <w:left w:val="none" w:sz="0" w:space="0" w:color="auto"/>
        <w:bottom w:val="none" w:sz="0" w:space="0" w:color="auto"/>
        <w:right w:val="none" w:sz="0" w:space="0" w:color="auto"/>
      </w:divBdr>
    </w:div>
    <w:div w:id="1381975673">
      <w:bodyDiv w:val="1"/>
      <w:marLeft w:val="0"/>
      <w:marRight w:val="0"/>
      <w:marTop w:val="0"/>
      <w:marBottom w:val="0"/>
      <w:divBdr>
        <w:top w:val="none" w:sz="0" w:space="0" w:color="auto"/>
        <w:left w:val="none" w:sz="0" w:space="0" w:color="auto"/>
        <w:bottom w:val="none" w:sz="0" w:space="0" w:color="auto"/>
        <w:right w:val="none" w:sz="0" w:space="0" w:color="auto"/>
      </w:divBdr>
    </w:div>
    <w:div w:id="1415591287">
      <w:bodyDiv w:val="1"/>
      <w:marLeft w:val="0"/>
      <w:marRight w:val="0"/>
      <w:marTop w:val="0"/>
      <w:marBottom w:val="0"/>
      <w:divBdr>
        <w:top w:val="none" w:sz="0" w:space="0" w:color="auto"/>
        <w:left w:val="none" w:sz="0" w:space="0" w:color="auto"/>
        <w:bottom w:val="none" w:sz="0" w:space="0" w:color="auto"/>
        <w:right w:val="none" w:sz="0" w:space="0" w:color="auto"/>
      </w:divBdr>
    </w:div>
    <w:div w:id="1417895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vi.cdc.gov/map.html" TargetMode="External"/><Relationship Id="rId13" Type="http://schemas.openxmlformats.org/officeDocument/2006/relationships/hyperlink" Target="https://www.nea.org/professional-excellence/student-engagement/trauma-informed-school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2.jpeg"/><Relationship Id="rId12" Type="http://schemas.openxmlformats.org/officeDocument/2006/relationships/hyperlink" Target="https://teams.microsoft.com/l/meetup-join/19%3ameeting_YWQxMDk3N2QtYTk4Yi00M2IxLTg0N2ItNDRhZjdhMzJjY2E2%40thread.v2/0?context=%7b%22Tid%22%3a%222199bfba-a409-4f13-b0c4-18b45933d88d%22%2c%22Oid%22%3a%2270be821d-ca4c-4117-ab77-695be097610d%22%2c%22IsBroadcastMeeting%22%3atrue%7d&amp;btype=a&amp;role=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mythe@isdh.in.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vi.cdc.gov/Documents/Data/2018_SVI_Data/SVI2018Documentation.pdf" TargetMode="External"/><Relationship Id="rId23" Type="http://schemas.openxmlformats.org/officeDocument/2006/relationships/fontTable" Target="fontTable.xml"/><Relationship Id="rId10" Type="http://schemas.openxmlformats.org/officeDocument/2006/relationships/hyperlink" Target="https://teams.microsoft.com/l/meetup-join/19%3ameeting_YWQxMDk3N2QtYTk4Yi00M2IxLTg0N2ItNDRhZjdhMzJjY2E2%40thread.v2/0?context=%7b%22Tid%22%3a%222199bfba-a409-4f13-b0c4-18b45933d88d%22%2c%22Oid%22%3a%2270be821d-ca4c-4117-ab77-695be097610d%22%2c%22IsBroadcastMeeting%22%3atrue%7d&amp;btype=a&amp;role=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ea.org/professional-excellence/student-engagement/trauma-informed-schools" TargetMode="External"/><Relationship Id="rId14" Type="http://schemas.openxmlformats.org/officeDocument/2006/relationships/hyperlink" Target="https://svi.cdc.gov/map.html" TargetMode="External"/><Relationship Id="rId22" Type="http://schemas.openxmlformats.org/officeDocument/2006/relationships/hyperlink" Target="mailto:esmythe@isdh.i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Hammer</dc:creator>
  <cp:lastModifiedBy>Smythe, Emma</cp:lastModifiedBy>
  <cp:revision>10</cp:revision>
  <cp:lastPrinted>2022-04-07T19:19:00Z</cp:lastPrinted>
  <dcterms:created xsi:type="dcterms:W3CDTF">2022-04-20T15:15:00Z</dcterms:created>
  <dcterms:modified xsi:type="dcterms:W3CDTF">2022-04-20T16:46:00Z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2015-10-20T00:00:00Z</vt:filetime>
  </property>
  <property fmtid="{D5CDD505-2E9C-101B-9397-08002B2CF9AE}" pid="3" name="Creator">
    <vt:lpwstr>Microsoft® Office Word 2007</vt:lpwstr>
  </property>
  <property fmtid="{D5CDD505-2E9C-101B-9397-08002B2CF9AE}" pid="4" name="LastSaved">
    <vt:filetime>2015-11-04T00:00:00Z</vt:filetime>
  </property>
</Properties>
</file>