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FED" w:rsidRDefault="00060FED" w:rsidP="00060FED">
      <w:pPr>
        <w:spacing w:after="0" w:line="360" w:lineRule="auto"/>
        <w:rPr>
          <w:sz w:val="24"/>
          <w:szCs w:val="24"/>
        </w:rPr>
      </w:pPr>
      <w:r>
        <w:rPr>
          <w:sz w:val="24"/>
          <w:szCs w:val="24"/>
        </w:rPr>
        <w:t>The meeting of the Residence Commission was held on September 9, 2013 at the Carriage House at the Governor’ Residence.</w:t>
      </w:r>
    </w:p>
    <w:p w:rsidR="00060FED" w:rsidRDefault="00060FED" w:rsidP="00060FED">
      <w:pPr>
        <w:spacing w:after="0" w:line="360" w:lineRule="auto"/>
        <w:rPr>
          <w:sz w:val="24"/>
          <w:szCs w:val="24"/>
        </w:rPr>
      </w:pPr>
    </w:p>
    <w:p w:rsidR="00060FED" w:rsidRDefault="00060FED" w:rsidP="00060FED">
      <w:pPr>
        <w:spacing w:after="0" w:line="360" w:lineRule="auto"/>
        <w:rPr>
          <w:sz w:val="24"/>
          <w:szCs w:val="24"/>
        </w:rPr>
      </w:pPr>
      <w:r>
        <w:rPr>
          <w:sz w:val="24"/>
          <w:szCs w:val="24"/>
        </w:rPr>
        <w:t>Commission members in attendance were:</w:t>
      </w:r>
    </w:p>
    <w:p w:rsidR="00060FED" w:rsidRDefault="00060FED" w:rsidP="00060FED">
      <w:pPr>
        <w:spacing w:after="0" w:line="360" w:lineRule="auto"/>
        <w:rPr>
          <w:sz w:val="24"/>
          <w:szCs w:val="24"/>
        </w:rPr>
      </w:pPr>
      <w:r>
        <w:rPr>
          <w:sz w:val="24"/>
          <w:szCs w:val="24"/>
        </w:rPr>
        <w:t>Phyllis Garrison</w:t>
      </w:r>
    </w:p>
    <w:p w:rsidR="00060FED" w:rsidRDefault="00060FED" w:rsidP="00060FED">
      <w:pPr>
        <w:spacing w:after="0" w:line="360" w:lineRule="auto"/>
        <w:rPr>
          <w:sz w:val="24"/>
          <w:szCs w:val="24"/>
        </w:rPr>
      </w:pPr>
      <w:r>
        <w:rPr>
          <w:sz w:val="24"/>
          <w:szCs w:val="24"/>
        </w:rPr>
        <w:t>Nancy Lawton</w:t>
      </w:r>
    </w:p>
    <w:p w:rsidR="00060FED" w:rsidRDefault="00060FED" w:rsidP="00060FED">
      <w:pPr>
        <w:spacing w:after="0" w:line="360" w:lineRule="auto"/>
        <w:rPr>
          <w:sz w:val="24"/>
          <w:szCs w:val="24"/>
        </w:rPr>
      </w:pPr>
      <w:r>
        <w:rPr>
          <w:sz w:val="24"/>
          <w:szCs w:val="24"/>
        </w:rPr>
        <w:t>Shelly Triol</w:t>
      </w:r>
    </w:p>
    <w:p w:rsidR="00060FED" w:rsidRDefault="00060FED" w:rsidP="00060FED">
      <w:pPr>
        <w:spacing w:after="0" w:line="360" w:lineRule="auto"/>
        <w:rPr>
          <w:sz w:val="24"/>
          <w:szCs w:val="24"/>
        </w:rPr>
      </w:pPr>
      <w:r>
        <w:rPr>
          <w:sz w:val="24"/>
          <w:szCs w:val="24"/>
        </w:rPr>
        <w:t>Jane Wainwright</w:t>
      </w:r>
    </w:p>
    <w:p w:rsidR="00060FED" w:rsidRDefault="00060FED" w:rsidP="00060FED">
      <w:pPr>
        <w:spacing w:after="0" w:line="360" w:lineRule="auto"/>
        <w:rPr>
          <w:sz w:val="24"/>
          <w:szCs w:val="24"/>
        </w:rPr>
      </w:pPr>
    </w:p>
    <w:p w:rsidR="00060FED" w:rsidRDefault="00060FED" w:rsidP="00060FED">
      <w:pPr>
        <w:spacing w:after="0" w:line="360" w:lineRule="auto"/>
        <w:rPr>
          <w:sz w:val="24"/>
          <w:szCs w:val="24"/>
        </w:rPr>
      </w:pPr>
      <w:r>
        <w:rPr>
          <w:sz w:val="24"/>
          <w:szCs w:val="24"/>
        </w:rPr>
        <w:t>This represented a quorum of Commission Members.</w:t>
      </w:r>
    </w:p>
    <w:p w:rsidR="00060FED" w:rsidRDefault="00060FED" w:rsidP="00060FED">
      <w:pPr>
        <w:spacing w:after="0" w:line="360" w:lineRule="auto"/>
        <w:rPr>
          <w:sz w:val="24"/>
          <w:szCs w:val="24"/>
        </w:rPr>
      </w:pPr>
      <w:r>
        <w:rPr>
          <w:sz w:val="24"/>
          <w:szCs w:val="24"/>
        </w:rPr>
        <w:t>Also in attendance were:</w:t>
      </w:r>
    </w:p>
    <w:p w:rsidR="00060FED" w:rsidRDefault="00060FED" w:rsidP="00060FED">
      <w:pPr>
        <w:spacing w:after="0" w:line="360" w:lineRule="auto"/>
        <w:rPr>
          <w:sz w:val="24"/>
          <w:szCs w:val="24"/>
        </w:rPr>
      </w:pPr>
      <w:r>
        <w:rPr>
          <w:sz w:val="24"/>
          <w:szCs w:val="24"/>
        </w:rPr>
        <w:t>Brenda Gerber, Chief of Staff to First Lady Karen Pence</w:t>
      </w:r>
    </w:p>
    <w:p w:rsidR="00060FED" w:rsidRDefault="00060FED" w:rsidP="00060FED">
      <w:pPr>
        <w:spacing w:after="0" w:line="360" w:lineRule="auto"/>
        <w:rPr>
          <w:sz w:val="24"/>
          <w:szCs w:val="24"/>
        </w:rPr>
      </w:pPr>
      <w:r>
        <w:rPr>
          <w:sz w:val="24"/>
          <w:szCs w:val="24"/>
        </w:rPr>
        <w:t>Jeanne Luttrull</w:t>
      </w:r>
    </w:p>
    <w:p w:rsidR="00060FED" w:rsidRDefault="00060FED" w:rsidP="00060FED">
      <w:pPr>
        <w:spacing w:after="0" w:line="360" w:lineRule="auto"/>
        <w:rPr>
          <w:sz w:val="24"/>
          <w:szCs w:val="24"/>
        </w:rPr>
      </w:pPr>
    </w:p>
    <w:p w:rsidR="00060FED" w:rsidRDefault="00060FED" w:rsidP="00060FED">
      <w:pPr>
        <w:spacing w:after="0" w:line="360" w:lineRule="auto"/>
        <w:rPr>
          <w:sz w:val="24"/>
          <w:szCs w:val="24"/>
        </w:rPr>
      </w:pPr>
      <w:r>
        <w:rPr>
          <w:sz w:val="24"/>
          <w:szCs w:val="24"/>
        </w:rPr>
        <w:t>Phyllis Garrison, Vice Chairman, brought the meeting to order at 4:45 p.m.</w:t>
      </w:r>
    </w:p>
    <w:p w:rsidR="00060FED" w:rsidRDefault="00060FED" w:rsidP="00060FED">
      <w:pPr>
        <w:spacing w:after="0" w:line="360" w:lineRule="auto"/>
        <w:rPr>
          <w:sz w:val="24"/>
          <w:szCs w:val="24"/>
        </w:rPr>
      </w:pPr>
    </w:p>
    <w:p w:rsidR="00060FED" w:rsidRDefault="00060FED" w:rsidP="00060FED">
      <w:pPr>
        <w:spacing w:after="0" w:line="360" w:lineRule="auto"/>
        <w:rPr>
          <w:sz w:val="24"/>
          <w:szCs w:val="24"/>
        </w:rPr>
      </w:pPr>
      <w:r>
        <w:rPr>
          <w:sz w:val="24"/>
          <w:szCs w:val="24"/>
        </w:rPr>
        <w:t>The group discussed and removed two items from the agenda: the Carpet and Flagpole.  The Commission plans to discuss both items at a future meeting.  The Commission then adopted a revised agenda.</w:t>
      </w:r>
    </w:p>
    <w:p w:rsidR="00060FED" w:rsidRDefault="00060FED" w:rsidP="00060FED">
      <w:pPr>
        <w:spacing w:after="0" w:line="360" w:lineRule="auto"/>
        <w:rPr>
          <w:sz w:val="24"/>
          <w:szCs w:val="24"/>
        </w:rPr>
      </w:pPr>
    </w:p>
    <w:p w:rsidR="00060FED" w:rsidRDefault="00060FED" w:rsidP="00060FED">
      <w:pPr>
        <w:spacing w:after="0" w:line="360" w:lineRule="auto"/>
        <w:rPr>
          <w:sz w:val="24"/>
          <w:szCs w:val="24"/>
        </w:rPr>
      </w:pPr>
      <w:r>
        <w:rPr>
          <w:sz w:val="24"/>
          <w:szCs w:val="24"/>
        </w:rPr>
        <w:t>The Commission’s first agenda item was to approve the minutes of the August 23, 2013 meeting.  The Commission voted and unanimously approved the minutes.</w:t>
      </w:r>
    </w:p>
    <w:p w:rsidR="00060FED" w:rsidRDefault="00060FED" w:rsidP="00060FED">
      <w:pPr>
        <w:spacing w:after="0" w:line="360" w:lineRule="auto"/>
        <w:rPr>
          <w:sz w:val="24"/>
          <w:szCs w:val="24"/>
        </w:rPr>
      </w:pPr>
    </w:p>
    <w:p w:rsidR="00060FED" w:rsidRDefault="00060FED" w:rsidP="00060FED">
      <w:pPr>
        <w:pStyle w:val="ListParagraph"/>
        <w:numPr>
          <w:ilvl w:val="0"/>
          <w:numId w:val="2"/>
        </w:numPr>
        <w:spacing w:after="0" w:line="360" w:lineRule="auto"/>
        <w:rPr>
          <w:sz w:val="24"/>
          <w:szCs w:val="24"/>
        </w:rPr>
      </w:pPr>
      <w:r>
        <w:rPr>
          <w:sz w:val="24"/>
          <w:szCs w:val="24"/>
        </w:rPr>
        <w:t xml:space="preserve"> Aynes House - Nancy Lawton reported that things are moving orderly with the Aynes House, and everyone is focused on completing the project.  The area around the </w:t>
      </w:r>
      <w:proofErr w:type="gramStart"/>
      <w:r>
        <w:rPr>
          <w:sz w:val="24"/>
          <w:szCs w:val="24"/>
        </w:rPr>
        <w:t>bath tub</w:t>
      </w:r>
      <w:proofErr w:type="gramEnd"/>
      <w:r>
        <w:rPr>
          <w:sz w:val="24"/>
          <w:szCs w:val="24"/>
        </w:rPr>
        <w:t xml:space="preserve"> on the first floor is still in question - some tile cracked, and this portion of the project may be more involved than originally planned.  The Indiana Department of Natural Resources (DNR) has completed inside work.  Cabinets have been ordered.  The tile installer is getting ready for installation.</w:t>
      </w:r>
    </w:p>
    <w:p w:rsidR="00060FED" w:rsidRDefault="00060FED" w:rsidP="00060FED">
      <w:pPr>
        <w:pStyle w:val="ListParagraph"/>
        <w:numPr>
          <w:ilvl w:val="0"/>
          <w:numId w:val="2"/>
        </w:numPr>
        <w:spacing w:after="0" w:line="360" w:lineRule="auto"/>
        <w:rPr>
          <w:sz w:val="24"/>
          <w:szCs w:val="24"/>
        </w:rPr>
      </w:pPr>
      <w:r>
        <w:rPr>
          <w:sz w:val="24"/>
          <w:szCs w:val="24"/>
        </w:rPr>
        <w:t xml:space="preserve"> Holiday Decorations - Jane Wainwright reported that the Residence staff had found multiple holiday decorations in the attic.  Items such as garland, lights, artificial trees, </w:t>
      </w:r>
      <w:r>
        <w:rPr>
          <w:sz w:val="24"/>
          <w:szCs w:val="24"/>
        </w:rPr>
        <w:lastRenderedPageBreak/>
        <w:t xml:space="preserve">and ornaments that had been used in years past.  The Commission decided that at this time they would not pursue hiring someone to do outdoor lighting given their budget restrictions.  The Commission decided that they would pursue getting bids from a few florists to do the entry way where the guests would arrive and also decorate the main level where most of the entertaining will take place during the holiday season.  The Commission decided that many of the items located in the attic </w:t>
      </w:r>
      <w:proofErr w:type="gramStart"/>
      <w:r>
        <w:rPr>
          <w:sz w:val="24"/>
          <w:szCs w:val="24"/>
        </w:rPr>
        <w:t>can</w:t>
      </w:r>
      <w:proofErr w:type="gramEnd"/>
      <w:r>
        <w:rPr>
          <w:sz w:val="24"/>
          <w:szCs w:val="24"/>
        </w:rPr>
        <w:t xml:space="preserve"> be reused and refreshed.  A budget was suggested of $ 3000 for the interior decorations.  The Commission will discuss bids at the next meeting.</w:t>
      </w:r>
    </w:p>
    <w:p w:rsidR="00060FED" w:rsidRDefault="00060FED" w:rsidP="00060FED">
      <w:pPr>
        <w:pStyle w:val="ListParagraph"/>
        <w:numPr>
          <w:ilvl w:val="0"/>
          <w:numId w:val="2"/>
        </w:numPr>
        <w:spacing w:after="0" w:line="360" w:lineRule="auto"/>
        <w:rPr>
          <w:sz w:val="24"/>
          <w:szCs w:val="24"/>
        </w:rPr>
      </w:pPr>
      <w:r>
        <w:rPr>
          <w:sz w:val="24"/>
          <w:szCs w:val="24"/>
        </w:rPr>
        <w:t xml:space="preserve"> Carriage House - The Commission toured the Carriage House and discussed items that were needed to update the Carriage House.  Those items suggested include:</w:t>
      </w:r>
    </w:p>
    <w:p w:rsidR="00060FED" w:rsidRPr="006B0912" w:rsidRDefault="00060FED" w:rsidP="00060FED">
      <w:pPr>
        <w:pStyle w:val="ListParagraph"/>
        <w:numPr>
          <w:ilvl w:val="1"/>
          <w:numId w:val="2"/>
        </w:numPr>
        <w:spacing w:after="0" w:line="360" w:lineRule="auto"/>
        <w:rPr>
          <w:sz w:val="24"/>
          <w:szCs w:val="24"/>
        </w:rPr>
      </w:pPr>
      <w:r w:rsidRPr="006B0912">
        <w:rPr>
          <w:sz w:val="24"/>
          <w:szCs w:val="24"/>
        </w:rPr>
        <w:t>Kitchen</w:t>
      </w:r>
      <w:r>
        <w:rPr>
          <w:sz w:val="24"/>
          <w:szCs w:val="24"/>
        </w:rPr>
        <w:t xml:space="preserve"> </w:t>
      </w:r>
      <w:r w:rsidRPr="006B0912">
        <w:rPr>
          <w:sz w:val="24"/>
          <w:szCs w:val="24"/>
        </w:rPr>
        <w:t xml:space="preserve">- rug for the floor, dishes for </w:t>
      </w:r>
      <w:r>
        <w:rPr>
          <w:sz w:val="24"/>
          <w:szCs w:val="24"/>
        </w:rPr>
        <w:t>eight</w:t>
      </w:r>
      <w:r w:rsidRPr="006B0912">
        <w:rPr>
          <w:sz w:val="24"/>
          <w:szCs w:val="24"/>
        </w:rPr>
        <w:t xml:space="preserve">, glassware for </w:t>
      </w:r>
      <w:r>
        <w:rPr>
          <w:sz w:val="24"/>
          <w:szCs w:val="24"/>
        </w:rPr>
        <w:t>eight</w:t>
      </w:r>
      <w:r w:rsidRPr="006B0912">
        <w:rPr>
          <w:sz w:val="24"/>
          <w:szCs w:val="24"/>
        </w:rPr>
        <w:t xml:space="preserve">, Tupperware, </w:t>
      </w:r>
      <w:proofErr w:type="gramStart"/>
      <w:r w:rsidRPr="006B0912">
        <w:rPr>
          <w:sz w:val="24"/>
          <w:szCs w:val="24"/>
        </w:rPr>
        <w:t>dish towels</w:t>
      </w:r>
      <w:proofErr w:type="gramEnd"/>
      <w:r w:rsidRPr="006B0912">
        <w:rPr>
          <w:sz w:val="24"/>
          <w:szCs w:val="24"/>
        </w:rPr>
        <w:t xml:space="preserve">, wash cloths, </w:t>
      </w:r>
      <w:r>
        <w:rPr>
          <w:sz w:val="24"/>
          <w:szCs w:val="24"/>
        </w:rPr>
        <w:t xml:space="preserve">and </w:t>
      </w:r>
      <w:r w:rsidRPr="006B0912">
        <w:rPr>
          <w:sz w:val="24"/>
          <w:szCs w:val="24"/>
        </w:rPr>
        <w:t>coasters.</w:t>
      </w:r>
    </w:p>
    <w:p w:rsidR="00060FED" w:rsidRPr="006B0912" w:rsidRDefault="00060FED" w:rsidP="00060FED">
      <w:pPr>
        <w:pStyle w:val="ListParagraph"/>
        <w:numPr>
          <w:ilvl w:val="1"/>
          <w:numId w:val="2"/>
        </w:numPr>
        <w:spacing w:after="0" w:line="360" w:lineRule="auto"/>
        <w:rPr>
          <w:sz w:val="24"/>
          <w:szCs w:val="24"/>
        </w:rPr>
      </w:pPr>
      <w:r w:rsidRPr="006B0912">
        <w:rPr>
          <w:sz w:val="24"/>
          <w:szCs w:val="24"/>
        </w:rPr>
        <w:t>Dining Room</w:t>
      </w:r>
      <w:r>
        <w:rPr>
          <w:sz w:val="24"/>
          <w:szCs w:val="24"/>
        </w:rPr>
        <w:t xml:space="preserve"> </w:t>
      </w:r>
      <w:r w:rsidRPr="006B0912">
        <w:rPr>
          <w:sz w:val="24"/>
          <w:szCs w:val="24"/>
        </w:rPr>
        <w:t xml:space="preserve">- mirror or shelving for wall, </w:t>
      </w:r>
      <w:r>
        <w:rPr>
          <w:sz w:val="24"/>
          <w:szCs w:val="24"/>
        </w:rPr>
        <w:t xml:space="preserve">and </w:t>
      </w:r>
      <w:r w:rsidRPr="006B0912">
        <w:rPr>
          <w:sz w:val="24"/>
          <w:szCs w:val="24"/>
        </w:rPr>
        <w:t>drapes for French doors.</w:t>
      </w:r>
    </w:p>
    <w:p w:rsidR="00060FED" w:rsidRPr="006B0912" w:rsidRDefault="00060FED" w:rsidP="00060FED">
      <w:pPr>
        <w:pStyle w:val="ListParagraph"/>
        <w:numPr>
          <w:ilvl w:val="1"/>
          <w:numId w:val="2"/>
        </w:numPr>
        <w:spacing w:after="0" w:line="360" w:lineRule="auto"/>
        <w:rPr>
          <w:sz w:val="24"/>
          <w:szCs w:val="24"/>
        </w:rPr>
      </w:pPr>
      <w:r w:rsidRPr="006B0912">
        <w:rPr>
          <w:sz w:val="24"/>
          <w:szCs w:val="24"/>
        </w:rPr>
        <w:t>Living Room</w:t>
      </w:r>
      <w:r>
        <w:rPr>
          <w:sz w:val="24"/>
          <w:szCs w:val="24"/>
        </w:rPr>
        <w:t xml:space="preserve"> </w:t>
      </w:r>
      <w:r w:rsidRPr="006B0912">
        <w:rPr>
          <w:sz w:val="24"/>
          <w:szCs w:val="24"/>
        </w:rPr>
        <w:t xml:space="preserve">- clock, guest book, Bible, </w:t>
      </w:r>
      <w:r>
        <w:rPr>
          <w:sz w:val="24"/>
          <w:szCs w:val="24"/>
        </w:rPr>
        <w:t xml:space="preserve">and </w:t>
      </w:r>
      <w:r w:rsidRPr="006B0912">
        <w:rPr>
          <w:sz w:val="24"/>
          <w:szCs w:val="24"/>
        </w:rPr>
        <w:t>something for mantle.</w:t>
      </w:r>
    </w:p>
    <w:p w:rsidR="00060FED" w:rsidRPr="001073C0" w:rsidRDefault="00060FED" w:rsidP="00060FED">
      <w:pPr>
        <w:pStyle w:val="ListParagraph"/>
        <w:numPr>
          <w:ilvl w:val="1"/>
          <w:numId w:val="2"/>
        </w:numPr>
        <w:spacing w:after="0" w:line="360" w:lineRule="auto"/>
        <w:rPr>
          <w:sz w:val="24"/>
          <w:szCs w:val="24"/>
        </w:rPr>
      </w:pPr>
      <w:r w:rsidRPr="006B0912">
        <w:rPr>
          <w:sz w:val="24"/>
          <w:szCs w:val="24"/>
        </w:rPr>
        <w:t>Bedrooms</w:t>
      </w:r>
      <w:r>
        <w:rPr>
          <w:sz w:val="24"/>
          <w:szCs w:val="24"/>
        </w:rPr>
        <w:t xml:space="preserve"> </w:t>
      </w:r>
      <w:r w:rsidRPr="006B0912">
        <w:rPr>
          <w:sz w:val="24"/>
          <w:szCs w:val="24"/>
        </w:rPr>
        <w:t xml:space="preserve">- blankets, alarm clocks, lamp for bedside, </w:t>
      </w:r>
      <w:r>
        <w:rPr>
          <w:sz w:val="24"/>
          <w:szCs w:val="24"/>
        </w:rPr>
        <w:t xml:space="preserve">and </w:t>
      </w:r>
      <w:r w:rsidRPr="001073C0">
        <w:rPr>
          <w:sz w:val="24"/>
          <w:szCs w:val="24"/>
        </w:rPr>
        <w:t>hangers.</w:t>
      </w:r>
    </w:p>
    <w:p w:rsidR="00060FED" w:rsidRDefault="00060FED" w:rsidP="00060FED">
      <w:pPr>
        <w:pStyle w:val="ListParagraph"/>
        <w:numPr>
          <w:ilvl w:val="1"/>
          <w:numId w:val="2"/>
        </w:numPr>
        <w:spacing w:after="0" w:line="360" w:lineRule="auto"/>
        <w:rPr>
          <w:sz w:val="24"/>
          <w:szCs w:val="24"/>
        </w:rPr>
      </w:pPr>
      <w:r w:rsidRPr="001073C0">
        <w:rPr>
          <w:sz w:val="24"/>
          <w:szCs w:val="24"/>
        </w:rPr>
        <w:t>Bathrooms</w:t>
      </w:r>
      <w:r>
        <w:rPr>
          <w:sz w:val="24"/>
          <w:szCs w:val="24"/>
        </w:rPr>
        <w:t xml:space="preserve"> </w:t>
      </w:r>
      <w:r w:rsidRPr="001073C0">
        <w:rPr>
          <w:sz w:val="24"/>
          <w:szCs w:val="24"/>
        </w:rPr>
        <w:t xml:space="preserve">- towels, washcloths, </w:t>
      </w:r>
      <w:r>
        <w:rPr>
          <w:sz w:val="24"/>
          <w:szCs w:val="24"/>
        </w:rPr>
        <w:t xml:space="preserve">and </w:t>
      </w:r>
      <w:r w:rsidRPr="001073C0">
        <w:rPr>
          <w:sz w:val="24"/>
          <w:szCs w:val="24"/>
        </w:rPr>
        <w:t>toiletries.</w:t>
      </w:r>
    </w:p>
    <w:p w:rsidR="00060FED" w:rsidRPr="006B0912" w:rsidRDefault="00060FED" w:rsidP="00060FED">
      <w:pPr>
        <w:pStyle w:val="ListParagraph"/>
        <w:numPr>
          <w:ilvl w:val="1"/>
          <w:numId w:val="2"/>
        </w:numPr>
        <w:spacing w:after="0" w:line="360" w:lineRule="auto"/>
        <w:rPr>
          <w:sz w:val="24"/>
          <w:szCs w:val="24"/>
        </w:rPr>
      </w:pPr>
      <w:r w:rsidRPr="006B0912">
        <w:rPr>
          <w:sz w:val="24"/>
          <w:szCs w:val="24"/>
        </w:rPr>
        <w:t xml:space="preserve">Miscellaneous items- sidewalk to the front door, flashlight, floor sweeper, television, </w:t>
      </w:r>
      <w:r>
        <w:rPr>
          <w:sz w:val="24"/>
          <w:szCs w:val="24"/>
        </w:rPr>
        <w:t xml:space="preserve">and </w:t>
      </w:r>
      <w:r w:rsidRPr="006B0912">
        <w:rPr>
          <w:sz w:val="24"/>
          <w:szCs w:val="24"/>
        </w:rPr>
        <w:t>mirrors.</w:t>
      </w:r>
    </w:p>
    <w:p w:rsidR="00060FED" w:rsidRPr="006B0912" w:rsidRDefault="00060FED" w:rsidP="00060FED">
      <w:pPr>
        <w:spacing w:after="0" w:line="360" w:lineRule="auto"/>
        <w:rPr>
          <w:sz w:val="24"/>
          <w:szCs w:val="24"/>
        </w:rPr>
      </w:pPr>
    </w:p>
    <w:p w:rsidR="00060FED" w:rsidRDefault="00060FED" w:rsidP="00060FED">
      <w:pPr>
        <w:spacing w:after="0" w:line="360" w:lineRule="auto"/>
        <w:rPr>
          <w:sz w:val="24"/>
          <w:szCs w:val="24"/>
        </w:rPr>
      </w:pPr>
      <w:r w:rsidRPr="006B0912">
        <w:rPr>
          <w:sz w:val="24"/>
          <w:szCs w:val="24"/>
        </w:rPr>
        <w:t>The next meeting of the Residence Commission will be he</w:t>
      </w:r>
      <w:r>
        <w:rPr>
          <w:sz w:val="24"/>
          <w:szCs w:val="24"/>
        </w:rPr>
        <w:t>ld on Thursday, October 3, 2013 at 1 p.m. at the Residence.</w:t>
      </w:r>
    </w:p>
    <w:p w:rsidR="00060FED" w:rsidRDefault="00060FED" w:rsidP="00060FED">
      <w:pPr>
        <w:spacing w:after="0" w:line="360" w:lineRule="auto"/>
        <w:rPr>
          <w:sz w:val="24"/>
          <w:szCs w:val="24"/>
        </w:rPr>
      </w:pPr>
    </w:p>
    <w:p w:rsidR="00060FED" w:rsidRPr="003C2DB7" w:rsidRDefault="00060FED" w:rsidP="00060FED">
      <w:pPr>
        <w:spacing w:after="0" w:line="360" w:lineRule="auto"/>
        <w:rPr>
          <w:sz w:val="24"/>
          <w:szCs w:val="24"/>
        </w:rPr>
      </w:pPr>
      <w:r>
        <w:rPr>
          <w:sz w:val="24"/>
          <w:szCs w:val="24"/>
        </w:rPr>
        <w:t>The meeting was adjourned at 5:30 p.m.</w:t>
      </w:r>
      <w:r w:rsidRPr="003C2DB7">
        <w:rPr>
          <w:sz w:val="24"/>
          <w:szCs w:val="24"/>
        </w:rPr>
        <w:t xml:space="preserve"> </w:t>
      </w:r>
    </w:p>
    <w:p w:rsidR="00873DC4" w:rsidRDefault="00873DC4">
      <w:bookmarkStart w:id="0" w:name="_GoBack"/>
      <w:bookmarkEnd w:id="0"/>
    </w:p>
    <w:sectPr w:rsidR="00873DC4" w:rsidSect="00B622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14AB9"/>
    <w:multiLevelType w:val="multilevel"/>
    <w:tmpl w:val="73E2091A"/>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CB10299"/>
    <w:multiLevelType w:val="hybridMultilevel"/>
    <w:tmpl w:val="9F8EBA62"/>
    <w:lvl w:ilvl="0" w:tplc="AC78296C">
      <w:start w:val="1"/>
      <w:numFmt w:val="lowerLetter"/>
      <w:lvlText w:val="%1."/>
      <w:lvlJc w:val="left"/>
      <w:pPr>
        <w:ind w:left="630" w:hanging="360"/>
      </w:pPr>
      <w:rPr>
        <w:rFonts w:hint="default"/>
      </w:rPr>
    </w:lvl>
    <w:lvl w:ilvl="1" w:tplc="0409001B">
      <w:start w:val="1"/>
      <w:numFmt w:val="lowerRoman"/>
      <w:lvlText w:val="%2."/>
      <w:lvlJc w:val="righ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FED"/>
    <w:rsid w:val="00060FED"/>
    <w:rsid w:val="00080DED"/>
    <w:rsid w:val="00873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9DAF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FE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urrentList1">
    <w:name w:val="Current List1"/>
    <w:uiPriority w:val="99"/>
    <w:rsid w:val="00080DED"/>
    <w:pPr>
      <w:numPr>
        <w:numId w:val="1"/>
      </w:numPr>
    </w:pPr>
  </w:style>
  <w:style w:type="paragraph" w:styleId="ListParagraph">
    <w:name w:val="List Paragraph"/>
    <w:basedOn w:val="Normal"/>
    <w:uiPriority w:val="34"/>
    <w:qFormat/>
    <w:rsid w:val="00060FE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FE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urrentList1">
    <w:name w:val="Current List1"/>
    <w:uiPriority w:val="99"/>
    <w:rsid w:val="00080DED"/>
    <w:pPr>
      <w:numPr>
        <w:numId w:val="1"/>
      </w:numPr>
    </w:pPr>
  </w:style>
  <w:style w:type="paragraph" w:styleId="ListParagraph">
    <w:name w:val="List Paragraph"/>
    <w:basedOn w:val="Normal"/>
    <w:uiPriority w:val="34"/>
    <w:qFormat/>
    <w:rsid w:val="00060F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428</Words>
  <Characters>2440</Characters>
  <Application>Microsoft Macintosh Word</Application>
  <DocSecurity>0</DocSecurity>
  <Lines>20</Lines>
  <Paragraphs>5</Paragraphs>
  <ScaleCrop>false</ScaleCrop>
  <Company/>
  <LinksUpToDate>false</LinksUpToDate>
  <CharactersWithSpaces>2863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Gerber</dc:creator>
  <cp:keywords/>
  <dc:description/>
  <cp:lastModifiedBy>Brenda Gerber</cp:lastModifiedBy>
  <cp:revision>1</cp:revision>
  <dcterms:created xsi:type="dcterms:W3CDTF">2013-09-30T14:27:00Z</dcterms:created>
  <dcterms:modified xsi:type="dcterms:W3CDTF">2013-09-30T14:28:00Z</dcterms:modified>
</cp:coreProperties>
</file>