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013ED9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EC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13ED9">
        <w:rPr>
          <w:smallCaps/>
          <w:color w:val="auto"/>
        </w:rPr>
        <w:t>n</w:t>
      </w:r>
      <w:r w:rsidR="000B4B90">
        <w:rPr>
          <w:smallCaps/>
          <w:color w:val="auto"/>
        </w:rPr>
        <w:t xml:space="preserve">otice of </w:t>
      </w:r>
      <w:r w:rsidR="00013ED9">
        <w:rPr>
          <w:smallCaps/>
          <w:color w:val="auto"/>
        </w:rPr>
        <w:t>executive session</w:t>
      </w:r>
      <w:r w:rsidR="00013ED9">
        <w:rPr>
          <w:smallCaps/>
          <w:color w:val="auto"/>
        </w:rPr>
        <w:br/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603EB8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FD1BB3">
        <w:rPr>
          <w:rFonts w:asciiTheme="majorHAnsi" w:hAnsiTheme="majorHAnsi"/>
          <w:b/>
        </w:rPr>
        <w:t>uesday</w:t>
      </w:r>
      <w:r w:rsidR="003B387B">
        <w:rPr>
          <w:rFonts w:asciiTheme="majorHAnsi" w:hAnsiTheme="majorHAnsi"/>
          <w:b/>
        </w:rPr>
        <w:t xml:space="preserve">, </w:t>
      </w:r>
      <w:r w:rsidR="00FD1BB3">
        <w:rPr>
          <w:rFonts w:asciiTheme="majorHAnsi" w:hAnsiTheme="majorHAnsi"/>
          <w:b/>
        </w:rPr>
        <w:t>February 6</w:t>
      </w:r>
      <w:r w:rsidR="00FE3B6B">
        <w:rPr>
          <w:rFonts w:asciiTheme="majorHAnsi" w:hAnsiTheme="majorHAnsi"/>
          <w:b/>
        </w:rPr>
        <w:t>, 201</w:t>
      </w:r>
      <w:r w:rsidR="00FD1BB3">
        <w:rPr>
          <w:rFonts w:asciiTheme="majorHAnsi" w:hAnsiTheme="majorHAnsi"/>
          <w:b/>
        </w:rPr>
        <w:t>8</w:t>
      </w:r>
      <w:r w:rsidR="00433CD3">
        <w:rPr>
          <w:rFonts w:asciiTheme="majorHAnsi" w:hAnsiTheme="majorHAnsi"/>
          <w:b/>
        </w:rPr>
        <w:t xml:space="preserve"> at </w:t>
      </w:r>
      <w:r w:rsidR="00EC37EB">
        <w:rPr>
          <w:rFonts w:asciiTheme="majorHAnsi" w:hAnsiTheme="majorHAnsi"/>
          <w:b/>
        </w:rPr>
        <w:t>6</w:t>
      </w:r>
      <w:r w:rsidR="00433CD3">
        <w:rPr>
          <w:rFonts w:asciiTheme="majorHAnsi" w:hAnsiTheme="majorHAnsi"/>
          <w:b/>
        </w:rPr>
        <w:t>:</w:t>
      </w:r>
      <w:r w:rsidR="00EC37EB">
        <w:rPr>
          <w:rFonts w:asciiTheme="majorHAnsi" w:hAnsiTheme="majorHAnsi"/>
          <w:b/>
        </w:rPr>
        <w:t>00</w:t>
      </w:r>
      <w:r w:rsidR="003B387B">
        <w:rPr>
          <w:rFonts w:asciiTheme="majorHAnsi" w:hAnsiTheme="majorHAnsi"/>
          <w:b/>
        </w:rPr>
        <w:t xml:space="preserve"> </w:t>
      </w:r>
      <w:r w:rsidR="00EC37EB">
        <w:rPr>
          <w:rFonts w:asciiTheme="majorHAnsi" w:hAnsiTheme="majorHAnsi"/>
          <w:b/>
        </w:rPr>
        <w:t>p</w:t>
      </w:r>
      <w:r w:rsidR="003B387B">
        <w:rPr>
          <w:rFonts w:asciiTheme="majorHAnsi" w:hAnsiTheme="majorHAnsi"/>
          <w:b/>
        </w:rPr>
        <w:t>.m. ET</w:t>
      </w:r>
    </w:p>
    <w:p w:rsidR="006E5A44" w:rsidRPr="006E5A44" w:rsidRDefault="006E5A44" w:rsidP="006E5A44">
      <w:pPr>
        <w:jc w:val="center"/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 Government Center South</w:t>
      </w: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Conference Room </w:t>
      </w:r>
      <w:r w:rsidR="00FD1BB3">
        <w:rPr>
          <w:rFonts w:asciiTheme="majorHAnsi" w:hAnsiTheme="majorHAnsi"/>
          <w:b/>
        </w:rPr>
        <w:t>2</w:t>
      </w:r>
    </w:p>
    <w:p w:rsidR="0077065C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302 West Washington Street</w:t>
      </w:r>
      <w:bookmarkStart w:id="0" w:name="_GoBack"/>
      <w:bookmarkEnd w:id="0"/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Indiana Utility Regulatory Commission Nominating Committee will hold an Executive Session, as that term is defined by Indiana Code § 5-14-1.5-2(f), for the purpose of considering the appointment of a public official pursuant to Indiana Code </w:t>
      </w:r>
      <w:r w:rsidR="00DE1A5F">
        <w:rPr>
          <w:rFonts w:asciiTheme="majorHAnsi" w:hAnsiTheme="majorHAnsi"/>
          <w:b/>
        </w:rPr>
        <w:t xml:space="preserve">§ </w:t>
      </w:r>
      <w:r>
        <w:rPr>
          <w:rFonts w:asciiTheme="majorHAnsi" w:hAnsiTheme="majorHAnsi"/>
          <w:b/>
        </w:rPr>
        <w:t>5-14-1.5-6.1 (b)(10).</w:t>
      </w: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F" w:rsidRDefault="00DE1A5F" w:rsidP="00361BFD">
      <w:r>
        <w:separator/>
      </w:r>
    </w:p>
  </w:endnote>
  <w:endnote w:type="continuationSeparator" w:id="0">
    <w:p w:rsidR="00DE1A5F" w:rsidRDefault="00DE1A5F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F" w:rsidRDefault="00DE1A5F" w:rsidP="00361BFD">
      <w:r>
        <w:separator/>
      </w:r>
    </w:p>
  </w:footnote>
  <w:footnote w:type="continuationSeparator" w:id="0">
    <w:p w:rsidR="00DE1A5F" w:rsidRDefault="00DE1A5F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DE1A5F" w:rsidRDefault="00DE1A5F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DE1A5F" w:rsidRDefault="00DE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13ED9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DE1A5F"/>
    <w:rsid w:val="00E341A8"/>
    <w:rsid w:val="00E46BDE"/>
    <w:rsid w:val="00EC37EB"/>
    <w:rsid w:val="00EC3E2C"/>
    <w:rsid w:val="00FB17A7"/>
    <w:rsid w:val="00FC77E9"/>
    <w:rsid w:val="00FD0D1C"/>
    <w:rsid w:val="00FD1BB3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2018-02-02T22:15:00Z</cp:lastPrinted>
  <dcterms:created xsi:type="dcterms:W3CDTF">2018-02-02T22:19:00Z</dcterms:created>
  <dcterms:modified xsi:type="dcterms:W3CDTF">2018-02-02T22:19:00Z</dcterms:modified>
</cp:coreProperties>
</file>