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3A" w:rsidRDefault="00830C3A" w:rsidP="00013ED9">
      <w:pPr>
        <w:pStyle w:val="Heading1"/>
        <w:spacing w:line="480" w:lineRule="auto"/>
        <w:jc w:val="center"/>
        <w:rPr>
          <w:smallCaps/>
          <w:color w:val="auto"/>
        </w:rPr>
      </w:pPr>
      <w:r w:rsidRPr="00830C3A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-998855</wp:posOffset>
            </wp:positionV>
            <wp:extent cx="914400" cy="909320"/>
            <wp:effectExtent l="19050" t="0" r="0" b="0"/>
            <wp:wrapNone/>
            <wp:docPr id="11" name="Picture 11" descr="SEAL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AL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F1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-84455</wp:posOffset>
                </wp:positionV>
                <wp:extent cx="5506720" cy="635"/>
                <wp:effectExtent l="19050" t="19050" r="17780" b="1841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72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1EC8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65pt" to="433.6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VFFQIAACsEAAAOAAAAZHJzL2Uyb0RvYy54bWysU02P2yAQvVfqf0C+J/5YO5u14qwqO+kl&#10;7Uba7Q8ggGNUDAhInKjqf+9AnGjTXqqqPuABZt68mTcsnk+9QEdmLFeyitJpEiEmiaJc7qvo29t6&#10;Mo+QdVhSLJRkVXRmNnpefvywGHTJMtUpQZlBACJtOegq6pzTZRxb0rEe26nSTMJlq0yPHWzNPqYG&#10;D4DeizhLklk8KEO1UYRZC6fN5TJaBvy2ZcS9tK1lDokqAm4urCasO7/GywUu9wbrjpORBv4HFj3m&#10;EpLeoBrsMDoY/gdUz4lRVrVuSlQfq7blhIUaoJo0+a2a1w5rFmqB5lh9a5P9f7Dk63FrEKegXYQk&#10;7kGiDZcMZb4zg7YlONRya3xt5CRf9UaR7xZJVXdY7llg+HbWEJb6iPguxG+sBvzd8EVR8MEHp0Kb&#10;Tq3pPSQ0AJ2CGuebGuzkEIHDokhmjxmIRuBu9lAEfFxeQ7Wx7jNTPfJGFQlgHaDxcWOdp4LLq4vP&#10;JNWaCxHkFhINVZTNi8ciRFglOPW33s+a/a4WBh2xn5jwjYnv3Iw6SBrQOobparQd5uJiQ3YhPR5U&#10;A3xG6zISP56Sp9V8Nc8neTZbTfKkaSaf1nU+ma3Tx6J5aOq6SX96amledpxSJj2763im+d/JPz6U&#10;y2DdBvTWh/gePTQMyF7/gXSQ0yt4mYWdouetucoMExmcx9fjR/79Huz3b3z5CwAA//8DAFBLAwQU&#10;AAYACAAAACEADN3U590AAAAIAQAADwAAAGRycy9kb3ducmV2LnhtbEyPwWrDMBBE74X+g9hCLyWR&#10;40BqHMshDfRWAk1K6XFtbWwTa2UkJXb+vmov7XF2lpk3xWYyvbiS851lBYt5AoK4trrjRsHH8XWW&#10;gfABWWNvmRTcyMOmvL8rMNd25He6HkIjYgj7HBW0IQy5lL5uyaCf24E4eifrDIYoXSO1wzGGm16m&#10;SbKSBjuODS0OtGupPh8uRkGN+90eT59yxPC1fXmq3m6uyZR6fJi2axCBpvD3DD/4ER3KyFTZC2sv&#10;egVxSFAwWyyXIKKdrZ5TENXvJQVZFvL/gPIbAAD//wMAUEsBAi0AFAAGAAgAAAAhALaDOJL+AAAA&#10;4QEAABMAAAAAAAAAAAAAAAAAAAAAAFtDb250ZW50X1R5cGVzXS54bWxQSwECLQAUAAYACAAAACEA&#10;OP0h/9YAAACUAQAACwAAAAAAAAAAAAAAAAAvAQAAX3JlbHMvLnJlbHNQSwECLQAUAAYACAAAACEA&#10;7ytFRRUCAAArBAAADgAAAAAAAAAAAAAAAAAuAgAAZHJzL2Uyb0RvYy54bWxQSwECLQAUAAYACAAA&#10;ACEADN3U590AAAAIAQAADwAAAAAAAAAAAAAAAABvBAAAZHJzL2Rvd25yZXYueG1sUEsFBgAAAAAE&#10;AAQA8wAAAHkFAAAAAA==&#10;" strokeweight="2.25pt">
                <w10:wrap type="square"/>
              </v:line>
            </w:pict>
          </mc:Fallback>
        </mc:AlternateContent>
      </w:r>
      <w:r w:rsidR="00013ED9">
        <w:rPr>
          <w:smallCaps/>
          <w:color w:val="auto"/>
        </w:rPr>
        <w:t>n</w:t>
      </w:r>
      <w:r w:rsidR="000B4B90">
        <w:rPr>
          <w:smallCaps/>
          <w:color w:val="auto"/>
        </w:rPr>
        <w:t xml:space="preserve">otice of </w:t>
      </w:r>
      <w:r w:rsidR="00013ED9">
        <w:rPr>
          <w:smallCaps/>
          <w:color w:val="auto"/>
        </w:rPr>
        <w:t>executive session</w:t>
      </w:r>
      <w:r w:rsidR="00013ED9">
        <w:rPr>
          <w:smallCaps/>
          <w:color w:val="auto"/>
        </w:rPr>
        <w:br/>
      </w:r>
      <w:r w:rsidR="00D67DD3">
        <w:rPr>
          <w:smallCaps/>
          <w:color w:val="auto"/>
        </w:rPr>
        <w:t>Indiana Utility Regulatory Commission Nominating Committee</w:t>
      </w:r>
    </w:p>
    <w:p w:rsidR="006E5A44" w:rsidRPr="006E5A44" w:rsidRDefault="007305D6" w:rsidP="006E5A4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</w:t>
      </w:r>
      <w:r w:rsidR="003B387B">
        <w:rPr>
          <w:rFonts w:asciiTheme="majorHAnsi" w:hAnsiTheme="majorHAnsi"/>
          <w:b/>
        </w:rPr>
        <w:t xml:space="preserve">, </w:t>
      </w:r>
      <w:r w:rsidR="00FD1BB3">
        <w:rPr>
          <w:rFonts w:asciiTheme="majorHAnsi" w:hAnsiTheme="majorHAnsi"/>
          <w:b/>
        </w:rPr>
        <w:t xml:space="preserve">February </w:t>
      </w:r>
      <w:r>
        <w:rPr>
          <w:rFonts w:asciiTheme="majorHAnsi" w:hAnsiTheme="majorHAnsi"/>
          <w:b/>
        </w:rPr>
        <w:t>15</w:t>
      </w:r>
      <w:r w:rsidR="00FE3B6B">
        <w:rPr>
          <w:rFonts w:asciiTheme="majorHAnsi" w:hAnsiTheme="majorHAnsi"/>
          <w:b/>
        </w:rPr>
        <w:t>, 201</w:t>
      </w:r>
      <w:r w:rsidR="00FD1BB3">
        <w:rPr>
          <w:rFonts w:asciiTheme="majorHAnsi" w:hAnsiTheme="majorHAnsi"/>
          <w:b/>
        </w:rPr>
        <w:t>8</w:t>
      </w:r>
      <w:r w:rsidR="00433CD3">
        <w:rPr>
          <w:rFonts w:asciiTheme="majorHAnsi" w:hAnsiTheme="majorHAnsi"/>
          <w:b/>
        </w:rPr>
        <w:t xml:space="preserve"> at </w:t>
      </w:r>
      <w:r>
        <w:rPr>
          <w:rFonts w:asciiTheme="majorHAnsi" w:hAnsiTheme="majorHAnsi"/>
          <w:b/>
        </w:rPr>
        <w:t>2</w:t>
      </w:r>
      <w:r w:rsidR="00433CD3">
        <w:rPr>
          <w:rFonts w:asciiTheme="majorHAnsi" w:hAnsiTheme="majorHAnsi"/>
          <w:b/>
        </w:rPr>
        <w:t>:</w:t>
      </w:r>
      <w:r w:rsidR="00EC37EB">
        <w:rPr>
          <w:rFonts w:asciiTheme="majorHAnsi" w:hAnsiTheme="majorHAnsi"/>
          <w:b/>
        </w:rPr>
        <w:t>00</w:t>
      </w:r>
      <w:r w:rsidR="003B387B">
        <w:rPr>
          <w:rFonts w:asciiTheme="majorHAnsi" w:hAnsiTheme="majorHAnsi"/>
          <w:b/>
        </w:rPr>
        <w:t xml:space="preserve"> </w:t>
      </w:r>
      <w:r w:rsidR="00EC37EB">
        <w:rPr>
          <w:rFonts w:asciiTheme="majorHAnsi" w:hAnsiTheme="majorHAnsi"/>
          <w:b/>
        </w:rPr>
        <w:t>p</w:t>
      </w:r>
      <w:r w:rsidR="003B387B">
        <w:rPr>
          <w:rFonts w:asciiTheme="majorHAnsi" w:hAnsiTheme="majorHAnsi"/>
          <w:b/>
        </w:rPr>
        <w:t>.m. ET</w:t>
      </w:r>
    </w:p>
    <w:p w:rsidR="006E5A44" w:rsidRPr="006E5A44" w:rsidRDefault="006E5A44" w:rsidP="006E5A44">
      <w:pPr>
        <w:jc w:val="center"/>
      </w:pPr>
    </w:p>
    <w:p w:rsidR="00013ED9" w:rsidRDefault="00013ED9" w:rsidP="00A97ECF">
      <w:pPr>
        <w:spacing w:line="48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Indiana </w:t>
      </w:r>
      <w:r w:rsidR="00A4593C">
        <w:rPr>
          <w:rFonts w:asciiTheme="majorHAnsi" w:hAnsiTheme="majorHAnsi"/>
          <w:b/>
        </w:rPr>
        <w:t>Gaming Commission</w:t>
      </w:r>
    </w:p>
    <w:p w:rsidR="00A97ECF" w:rsidRDefault="0077065C" w:rsidP="00A97ECF">
      <w:pPr>
        <w:spacing w:line="48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A4593C">
        <w:rPr>
          <w:rFonts w:asciiTheme="majorHAnsi" w:hAnsiTheme="majorHAnsi"/>
          <w:b/>
        </w:rPr>
        <w:t>Executive Boardr</w:t>
      </w:r>
      <w:r>
        <w:rPr>
          <w:rFonts w:asciiTheme="majorHAnsi" w:hAnsiTheme="majorHAnsi"/>
          <w:b/>
        </w:rPr>
        <w:t xml:space="preserve">oom </w:t>
      </w:r>
    </w:p>
    <w:p w:rsidR="0077065C" w:rsidRDefault="00A4593C" w:rsidP="00A97ECF">
      <w:pPr>
        <w:spacing w:line="48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East Tower, Suite 1600</w:t>
      </w:r>
      <w:r>
        <w:rPr>
          <w:rFonts w:asciiTheme="majorHAnsi" w:hAnsiTheme="majorHAnsi"/>
          <w:b/>
        </w:rPr>
        <w:br/>
        <w:t>101 W Washington Street</w:t>
      </w:r>
      <w:bookmarkStart w:id="0" w:name="_GoBack"/>
      <w:bookmarkEnd w:id="0"/>
    </w:p>
    <w:p w:rsidR="00A97ECF" w:rsidRDefault="00D67DD3" w:rsidP="006E5A44">
      <w:pPr>
        <w:spacing w:line="48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Indianapolis, IN 46204</w:t>
      </w:r>
    </w:p>
    <w:p w:rsidR="006E5A44" w:rsidRDefault="006E5A44" w:rsidP="00A97ECF">
      <w:pPr>
        <w:spacing w:line="480" w:lineRule="auto"/>
        <w:jc w:val="center"/>
        <w:rPr>
          <w:rFonts w:asciiTheme="majorHAnsi" w:hAnsiTheme="majorHAnsi"/>
          <w:b/>
        </w:rPr>
      </w:pPr>
    </w:p>
    <w:p w:rsidR="00013ED9" w:rsidRDefault="00013ED9" w:rsidP="00A97ECF">
      <w:pPr>
        <w:spacing w:line="48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Indiana Utility Regulatory Commission Nominating Committee will hold an Executive Session, as that term is defined by Indiana Code § 5-14-1.5-2(f), for the purpose of considering the appointment of a public official pursuant to Indiana Code </w:t>
      </w:r>
      <w:r w:rsidR="00DE1A5F">
        <w:rPr>
          <w:rFonts w:asciiTheme="majorHAnsi" w:hAnsiTheme="majorHAnsi"/>
          <w:b/>
        </w:rPr>
        <w:t xml:space="preserve">§ </w:t>
      </w:r>
      <w:r>
        <w:rPr>
          <w:rFonts w:asciiTheme="majorHAnsi" w:hAnsiTheme="majorHAnsi"/>
          <w:b/>
        </w:rPr>
        <w:t>5-14-1.5-6.1 (b)(10).</w:t>
      </w:r>
    </w:p>
    <w:p w:rsidR="00C00602" w:rsidRPr="00A97ECF" w:rsidRDefault="00C00602" w:rsidP="00A97ECF">
      <w:pPr>
        <w:spacing w:line="480" w:lineRule="auto"/>
        <w:jc w:val="center"/>
        <w:rPr>
          <w:rFonts w:asciiTheme="majorHAnsi" w:hAnsiTheme="majorHAnsi"/>
          <w:b/>
        </w:rPr>
      </w:pPr>
    </w:p>
    <w:p w:rsidR="00830C3A" w:rsidRDefault="00830C3A" w:rsidP="00830C3A">
      <w:pPr>
        <w:spacing w:line="480" w:lineRule="auto"/>
        <w:jc w:val="center"/>
        <w:rPr>
          <w:rFonts w:asciiTheme="majorHAnsi" w:hAnsiTheme="majorHAnsi"/>
          <w:b/>
        </w:rPr>
      </w:pPr>
    </w:p>
    <w:p w:rsidR="00830C3A" w:rsidRPr="00830C3A" w:rsidRDefault="00830C3A" w:rsidP="00830C3A">
      <w:pPr>
        <w:pStyle w:val="Heading1"/>
        <w:spacing w:line="480" w:lineRule="auto"/>
        <w:jc w:val="center"/>
        <w:rPr>
          <w:color w:val="auto"/>
        </w:rPr>
      </w:pPr>
    </w:p>
    <w:p w:rsidR="00603EB8" w:rsidRPr="00830C3A" w:rsidRDefault="00603EB8" w:rsidP="00830C3A">
      <w:pPr>
        <w:pStyle w:val="Heading1"/>
        <w:spacing w:line="480" w:lineRule="auto"/>
        <w:jc w:val="center"/>
        <w:rPr>
          <w:color w:val="auto"/>
        </w:rPr>
      </w:pPr>
    </w:p>
    <w:sectPr w:rsidR="00603EB8" w:rsidRPr="00830C3A" w:rsidSect="00603EB8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5F" w:rsidRDefault="00DE1A5F" w:rsidP="00361BFD">
      <w:r>
        <w:separator/>
      </w:r>
    </w:p>
  </w:endnote>
  <w:endnote w:type="continuationSeparator" w:id="0">
    <w:p w:rsidR="00DE1A5F" w:rsidRDefault="00DE1A5F" w:rsidP="003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5F" w:rsidRDefault="00DE1A5F" w:rsidP="00361BFD">
      <w:r>
        <w:separator/>
      </w:r>
    </w:p>
  </w:footnote>
  <w:footnote w:type="continuationSeparator" w:id="0">
    <w:p w:rsidR="00DE1A5F" w:rsidRDefault="00DE1A5F" w:rsidP="0036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5F" w:rsidRDefault="00DE1A5F" w:rsidP="00603EB8">
    <w:pPr>
      <w:pStyle w:val="Header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5F" w:rsidRDefault="00DE1A5F" w:rsidP="00603EB8">
    <w:pPr>
      <w:pStyle w:val="Header"/>
      <w:rPr>
        <w:rFonts w:ascii="Californian FB" w:hAnsi="Californian FB"/>
        <w:b/>
      </w:rPr>
    </w:pPr>
    <w:r>
      <w:rPr>
        <w:rFonts w:ascii="Californian FB" w:hAnsi="Californian FB"/>
        <w:b/>
      </w:rPr>
      <w:t xml:space="preserve">      STATE OF INDIANA</w:t>
    </w:r>
    <w:r>
      <w:rPr>
        <w:rFonts w:ascii="Californian FB" w:hAnsi="Californian FB"/>
        <w:b/>
      </w:rPr>
      <w:tab/>
    </w:r>
    <w:r>
      <w:rPr>
        <w:rFonts w:ascii="Californian FB" w:hAnsi="Californian FB"/>
        <w:b/>
      </w:rPr>
      <w:tab/>
      <w:t>Eric J Holcomb</w:t>
    </w:r>
  </w:p>
  <w:p w:rsidR="00DE1A5F" w:rsidRDefault="00DE1A5F" w:rsidP="00603EB8">
    <w:pPr>
      <w:pStyle w:val="Header"/>
      <w:rPr>
        <w:rFonts w:ascii="Californian FB" w:hAnsi="Californian FB"/>
        <w:i/>
      </w:rPr>
    </w:pPr>
    <w:r>
      <w:rPr>
        <w:rFonts w:ascii="Californian FB" w:hAnsi="Californian FB"/>
        <w:b/>
      </w:rPr>
      <w:t xml:space="preserve">      OFFICE OF THE GOVERNOR</w:t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  <w:i/>
      </w:rPr>
      <w:t>Governor</w:t>
    </w:r>
  </w:p>
  <w:p w:rsidR="00DE1A5F" w:rsidRDefault="00DE1A5F" w:rsidP="00603EB8">
    <w:pPr>
      <w:pStyle w:val="Header"/>
      <w:rPr>
        <w:rFonts w:ascii="Californian FB" w:hAnsi="Californian FB"/>
      </w:rPr>
    </w:pPr>
    <w:r>
      <w:rPr>
        <w:rFonts w:ascii="Californian FB" w:hAnsi="Californian FB"/>
      </w:rPr>
      <w:t xml:space="preserve">      State House, Second Floor </w:t>
    </w:r>
  </w:p>
  <w:p w:rsidR="00DE1A5F" w:rsidRDefault="00DE1A5F" w:rsidP="00603EB8">
    <w:pPr>
      <w:pStyle w:val="Header"/>
      <w:rPr>
        <w:rFonts w:ascii="Californian FB" w:hAnsi="Californian FB"/>
      </w:rPr>
    </w:pPr>
    <w:r>
      <w:rPr>
        <w:rFonts w:ascii="Californian FB" w:hAnsi="Californian FB"/>
      </w:rPr>
      <w:t xml:space="preserve">      </w:t>
    </w:r>
    <w:smartTag w:uri="urn:schemas-microsoft-com:office:smarttags" w:element="place">
      <w:smartTag w:uri="urn:schemas-microsoft-com:office:smarttags" w:element="City">
        <w:r>
          <w:rPr>
            <w:rFonts w:ascii="Californian FB" w:hAnsi="Californian FB"/>
          </w:rPr>
          <w:t>Indianapolis</w:t>
        </w:r>
      </w:smartTag>
      <w:r>
        <w:rPr>
          <w:rFonts w:ascii="Californian FB" w:hAnsi="Californian FB"/>
        </w:rPr>
        <w:t xml:space="preserve">, </w:t>
      </w:r>
      <w:smartTag w:uri="urn:schemas-microsoft-com:office:smarttags" w:element="State">
        <w:r>
          <w:rPr>
            <w:rFonts w:ascii="Californian FB" w:hAnsi="Californian FB"/>
          </w:rPr>
          <w:t>Indiana</w:t>
        </w:r>
      </w:smartTag>
      <w:r>
        <w:rPr>
          <w:rFonts w:ascii="Californian FB" w:hAnsi="Californian FB"/>
        </w:rPr>
        <w:t xml:space="preserve"> </w:t>
      </w:r>
      <w:smartTag w:uri="urn:schemas-microsoft-com:office:smarttags" w:element="PostalCode">
        <w:r>
          <w:rPr>
            <w:rFonts w:ascii="Californian FB" w:hAnsi="Californian FB"/>
          </w:rPr>
          <w:t>46204</w:t>
        </w:r>
      </w:smartTag>
    </w:smartTag>
    <w:r>
      <w:rPr>
        <w:rFonts w:ascii="Californian FB" w:hAnsi="Californian FB"/>
      </w:rPr>
      <w:tab/>
    </w:r>
    <w:r>
      <w:rPr>
        <w:rFonts w:ascii="Californian FB" w:hAnsi="Californian FB"/>
      </w:rPr>
      <w:tab/>
    </w:r>
  </w:p>
  <w:p w:rsidR="00DE1A5F" w:rsidRDefault="00DE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A"/>
    <w:rsid w:val="00013ED9"/>
    <w:rsid w:val="0007750C"/>
    <w:rsid w:val="000B1BE4"/>
    <w:rsid w:val="000B4B90"/>
    <w:rsid w:val="000C1817"/>
    <w:rsid w:val="000F5FBB"/>
    <w:rsid w:val="001B35FC"/>
    <w:rsid w:val="0023475A"/>
    <w:rsid w:val="002A61C1"/>
    <w:rsid w:val="002D71BC"/>
    <w:rsid w:val="00314886"/>
    <w:rsid w:val="00361BFD"/>
    <w:rsid w:val="003713BE"/>
    <w:rsid w:val="003866D4"/>
    <w:rsid w:val="003B387B"/>
    <w:rsid w:val="00433CD3"/>
    <w:rsid w:val="004C07F0"/>
    <w:rsid w:val="004D160D"/>
    <w:rsid w:val="004F7204"/>
    <w:rsid w:val="00531719"/>
    <w:rsid w:val="00567041"/>
    <w:rsid w:val="005D2E0E"/>
    <w:rsid w:val="005E75E7"/>
    <w:rsid w:val="00603EB8"/>
    <w:rsid w:val="0062665B"/>
    <w:rsid w:val="00697CB4"/>
    <w:rsid w:val="006E5A44"/>
    <w:rsid w:val="00723993"/>
    <w:rsid w:val="007305D6"/>
    <w:rsid w:val="0077065C"/>
    <w:rsid w:val="007915BD"/>
    <w:rsid w:val="00830C3A"/>
    <w:rsid w:val="0089432B"/>
    <w:rsid w:val="00894999"/>
    <w:rsid w:val="008A1C64"/>
    <w:rsid w:val="008C76C0"/>
    <w:rsid w:val="008E71D1"/>
    <w:rsid w:val="009431B9"/>
    <w:rsid w:val="00A4593C"/>
    <w:rsid w:val="00A97ECF"/>
    <w:rsid w:val="00AC0CFF"/>
    <w:rsid w:val="00B033C7"/>
    <w:rsid w:val="00B24F11"/>
    <w:rsid w:val="00B82E77"/>
    <w:rsid w:val="00BB6D62"/>
    <w:rsid w:val="00C00602"/>
    <w:rsid w:val="00C013A8"/>
    <w:rsid w:val="00C11211"/>
    <w:rsid w:val="00C2059B"/>
    <w:rsid w:val="00C64B51"/>
    <w:rsid w:val="00C94038"/>
    <w:rsid w:val="00D10A87"/>
    <w:rsid w:val="00D67DD3"/>
    <w:rsid w:val="00DE1A5F"/>
    <w:rsid w:val="00E341A8"/>
    <w:rsid w:val="00E46BDE"/>
    <w:rsid w:val="00EC37EB"/>
    <w:rsid w:val="00EC3E2C"/>
    <w:rsid w:val="00FB17A7"/>
    <w:rsid w:val="00FC77E9"/>
    <w:rsid w:val="00FD0D1C"/>
    <w:rsid w:val="00FD1BB3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8031AD6-82D3-4F5A-90C0-200A57C8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6D6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B6D62"/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rsid w:val="00830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0C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3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ssimcox</dc:creator>
  <cp:lastModifiedBy>Holwerda, Rebecca</cp:lastModifiedBy>
  <cp:revision>2</cp:revision>
  <cp:lastPrinted>2018-02-02T22:15:00Z</cp:lastPrinted>
  <dcterms:created xsi:type="dcterms:W3CDTF">2018-02-09T18:49:00Z</dcterms:created>
  <dcterms:modified xsi:type="dcterms:W3CDTF">2018-02-09T18:49:00Z</dcterms:modified>
</cp:coreProperties>
</file>