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33"/>
        <w:tblW w:w="10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802"/>
        <w:gridCol w:w="225"/>
        <w:gridCol w:w="4072"/>
      </w:tblGrid>
      <w:tr w:rsidR="00ED34E0" w:rsidTr="00BA42F0">
        <w:trPr>
          <w:trHeight w:val="900"/>
        </w:trPr>
        <w:tc>
          <w:tcPr>
            <w:tcW w:w="5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E0" w:rsidRDefault="00ED34E0" w:rsidP="00ED34E0">
            <w:pPr>
              <w:rPr>
                <w:sz w:val="32"/>
                <w:szCs w:val="32"/>
              </w:rPr>
            </w:pP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E0" w:rsidRDefault="00ED34E0" w:rsidP="00ED34E0">
            <w:pPr>
              <w:ind w:left="-1339" w:firstLine="180"/>
              <w:rPr>
                <w:sz w:val="32"/>
                <w:szCs w:val="32"/>
              </w:rPr>
            </w:pPr>
          </w:p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4E0" w:rsidRDefault="00ED34E0" w:rsidP="00ED34E0"/>
        </w:tc>
        <w:tc>
          <w:tcPr>
            <w:tcW w:w="4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4E0" w:rsidRPr="005D4A87" w:rsidRDefault="00ED34E0" w:rsidP="00ED34E0">
            <w:pPr>
              <w:pStyle w:val="Noparagraphstyle"/>
              <w:rPr>
                <w:rFonts w:ascii="Georgia" w:hAnsi="Georgia"/>
                <w:b/>
                <w:bCs/>
                <w:sz w:val="16"/>
                <w:szCs w:val="20"/>
              </w:rPr>
            </w:pPr>
          </w:p>
        </w:tc>
      </w:tr>
    </w:tbl>
    <w:p w:rsidR="008944C1" w:rsidRDefault="00E156A2" w:rsidP="00E156A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944C1">
        <w:rPr>
          <w:rFonts w:ascii="Times New Roman" w:hAnsi="Times New Roman"/>
        </w:rPr>
        <w:t xml:space="preserve">FOR IMMEDIATE RELEASE </w:t>
      </w:r>
    </w:p>
    <w:p w:rsidR="008944C1" w:rsidRDefault="008944C1" w:rsidP="008944C1">
      <w:pPr>
        <w:rPr>
          <w:rFonts w:ascii="Times New Roman" w:hAnsi="Times New Roman"/>
        </w:rPr>
      </w:pPr>
      <w:r>
        <w:rPr>
          <w:rFonts w:ascii="Times New Roman" w:hAnsi="Times New Roman"/>
        </w:rPr>
        <w:t>       </w:t>
      </w:r>
      <w:r w:rsidR="009F1E5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  </w:t>
      </w:r>
      <w:r w:rsidR="0052216B">
        <w:rPr>
          <w:rFonts w:ascii="Times New Roman" w:hAnsi="Times New Roman"/>
        </w:rPr>
        <w:t xml:space="preserve"> December 9, 2019</w:t>
      </w:r>
    </w:p>
    <w:p w:rsidR="00E156A2" w:rsidRDefault="00E156A2" w:rsidP="008944C1">
      <w:pPr>
        <w:rPr>
          <w:rFonts w:ascii="Times New Roman" w:hAnsi="Times New Roman"/>
          <w:color w:val="FF0000"/>
        </w:rPr>
      </w:pPr>
    </w:p>
    <w:p w:rsidR="00CE26EA" w:rsidRDefault="008944C1" w:rsidP="00CE26EA">
      <w:pPr>
        <w:spacing w:line="276" w:lineRule="auto"/>
        <w:ind w:left="63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Veteran Health Indiana</w:t>
      </w:r>
      <w:r w:rsidR="00D62B79">
        <w:rPr>
          <w:b/>
          <w:bCs/>
          <w:color w:val="000000"/>
          <w:sz w:val="28"/>
          <w:szCs w:val="28"/>
        </w:rPr>
        <w:t xml:space="preserve"> </w:t>
      </w:r>
      <w:r w:rsidR="00A36A2D">
        <w:rPr>
          <w:b/>
          <w:bCs/>
          <w:color w:val="000000"/>
          <w:sz w:val="28"/>
          <w:szCs w:val="28"/>
        </w:rPr>
        <w:t>A</w:t>
      </w:r>
      <w:r w:rsidR="00D62B79">
        <w:rPr>
          <w:b/>
          <w:bCs/>
          <w:color w:val="000000"/>
          <w:sz w:val="28"/>
          <w:szCs w:val="28"/>
        </w:rPr>
        <w:t xml:space="preserve">wards </w:t>
      </w:r>
      <w:r w:rsidR="00A36A2D">
        <w:rPr>
          <w:b/>
          <w:bCs/>
          <w:color w:val="000000"/>
          <w:sz w:val="28"/>
          <w:szCs w:val="28"/>
        </w:rPr>
        <w:t>C</w:t>
      </w:r>
      <w:r w:rsidR="00EC4DCE">
        <w:rPr>
          <w:b/>
          <w:bCs/>
          <w:color w:val="000000"/>
          <w:sz w:val="28"/>
          <w:szCs w:val="28"/>
        </w:rPr>
        <w:t xml:space="preserve">ontract </w:t>
      </w:r>
      <w:r w:rsidR="00D62B79">
        <w:rPr>
          <w:b/>
          <w:bCs/>
          <w:color w:val="000000"/>
          <w:sz w:val="28"/>
          <w:szCs w:val="28"/>
        </w:rPr>
        <w:t xml:space="preserve">to </w:t>
      </w:r>
      <w:r w:rsidR="00A36A2D">
        <w:rPr>
          <w:b/>
          <w:bCs/>
          <w:color w:val="000000"/>
          <w:sz w:val="28"/>
          <w:szCs w:val="28"/>
        </w:rPr>
        <w:t>B</w:t>
      </w:r>
      <w:r w:rsidR="00D62B79">
        <w:rPr>
          <w:b/>
          <w:bCs/>
          <w:color w:val="000000"/>
          <w:sz w:val="28"/>
          <w:szCs w:val="28"/>
        </w:rPr>
        <w:t>uild Stand Alone</w:t>
      </w:r>
      <w:r w:rsidR="00B157B3">
        <w:rPr>
          <w:b/>
          <w:bCs/>
          <w:color w:val="000000"/>
          <w:sz w:val="28"/>
          <w:szCs w:val="28"/>
        </w:rPr>
        <w:t xml:space="preserve"> Health Center</w:t>
      </w:r>
      <w:r w:rsidR="00D62B79">
        <w:rPr>
          <w:b/>
          <w:bCs/>
          <w:color w:val="000000"/>
          <w:sz w:val="28"/>
          <w:szCs w:val="28"/>
        </w:rPr>
        <w:t xml:space="preserve"> </w:t>
      </w:r>
      <w:r w:rsidR="0052216B">
        <w:rPr>
          <w:b/>
          <w:bCs/>
          <w:color w:val="000000"/>
          <w:sz w:val="28"/>
          <w:szCs w:val="28"/>
        </w:rPr>
        <w:t>in Terre Haute Indiana Capa</w:t>
      </w:r>
      <w:r w:rsidR="00D62B79">
        <w:rPr>
          <w:b/>
          <w:bCs/>
          <w:color w:val="000000"/>
          <w:sz w:val="28"/>
          <w:szCs w:val="28"/>
        </w:rPr>
        <w:t xml:space="preserve">ble of </w:t>
      </w:r>
      <w:r w:rsidR="00A36A2D">
        <w:rPr>
          <w:b/>
          <w:bCs/>
          <w:color w:val="000000"/>
          <w:sz w:val="28"/>
          <w:szCs w:val="28"/>
        </w:rPr>
        <w:t>S</w:t>
      </w:r>
      <w:r w:rsidR="00CE26EA">
        <w:rPr>
          <w:b/>
          <w:bCs/>
          <w:color w:val="000000"/>
          <w:sz w:val="28"/>
          <w:szCs w:val="28"/>
        </w:rPr>
        <w:t xml:space="preserve">erving </w:t>
      </w:r>
      <w:r w:rsidR="0052216B">
        <w:rPr>
          <w:b/>
          <w:bCs/>
          <w:color w:val="000000"/>
          <w:sz w:val="28"/>
          <w:szCs w:val="28"/>
        </w:rPr>
        <w:t>1</w:t>
      </w:r>
      <w:r w:rsidR="00CE26EA">
        <w:rPr>
          <w:b/>
          <w:bCs/>
          <w:color w:val="000000"/>
          <w:sz w:val="28"/>
          <w:szCs w:val="28"/>
        </w:rPr>
        <w:t>0,000</w:t>
      </w:r>
      <w:r w:rsidR="00B157B3">
        <w:rPr>
          <w:b/>
          <w:bCs/>
          <w:color w:val="000000"/>
          <w:sz w:val="28"/>
          <w:szCs w:val="28"/>
        </w:rPr>
        <w:t xml:space="preserve"> </w:t>
      </w:r>
      <w:r w:rsidR="00D62B79">
        <w:rPr>
          <w:b/>
          <w:bCs/>
          <w:color w:val="000000"/>
          <w:sz w:val="28"/>
          <w:szCs w:val="28"/>
        </w:rPr>
        <w:t xml:space="preserve">VETERANS    </w:t>
      </w:r>
    </w:p>
    <w:p w:rsidR="00B157B3" w:rsidRDefault="00D62B79" w:rsidP="00CE26EA">
      <w:pPr>
        <w:spacing w:line="276" w:lineRule="auto"/>
        <w:ind w:left="63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157B3" w:rsidRDefault="008944C1" w:rsidP="0052216B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>Veteran Health Indiana</w:t>
      </w:r>
      <w:r w:rsidR="00D62B79">
        <w:rPr>
          <w:rFonts w:ascii="Arial" w:hAnsi="Arial" w:cs="Arial"/>
        </w:rPr>
        <w:t xml:space="preserve"> will hold </w:t>
      </w:r>
      <w:r w:rsidR="00797D05">
        <w:rPr>
          <w:rFonts w:ascii="Arial" w:hAnsi="Arial" w:cs="Arial"/>
        </w:rPr>
        <w:t xml:space="preserve">a </w:t>
      </w:r>
      <w:r w:rsidR="00B157B3">
        <w:rPr>
          <w:rFonts w:ascii="Arial" w:hAnsi="Arial" w:cs="Arial"/>
        </w:rPr>
        <w:t xml:space="preserve">kick-off event at </w:t>
      </w:r>
      <w:r w:rsidR="00E156A2">
        <w:rPr>
          <w:rFonts w:ascii="Arial" w:hAnsi="Arial" w:cs="Arial"/>
        </w:rPr>
        <w:t>the Richard L. Roudebush VA Medical Center</w:t>
      </w:r>
      <w:r w:rsidR="00797D05">
        <w:rPr>
          <w:rFonts w:ascii="Arial" w:hAnsi="Arial" w:cs="Arial"/>
        </w:rPr>
        <w:t>,</w:t>
      </w:r>
      <w:r w:rsidR="00E156A2">
        <w:rPr>
          <w:rFonts w:ascii="Arial" w:hAnsi="Arial" w:cs="Arial"/>
        </w:rPr>
        <w:t xml:space="preserve">1481 West </w:t>
      </w:r>
      <w:r w:rsidR="00797D05">
        <w:rPr>
          <w:rFonts w:ascii="Arial" w:hAnsi="Arial" w:cs="Arial"/>
        </w:rPr>
        <w:t>10th</w:t>
      </w:r>
      <w:r w:rsidR="00E156A2">
        <w:rPr>
          <w:rFonts w:ascii="Arial" w:hAnsi="Arial" w:cs="Arial"/>
        </w:rPr>
        <w:t xml:space="preserve"> Stree</w:t>
      </w:r>
      <w:r w:rsidR="00797D05">
        <w:rPr>
          <w:rFonts w:ascii="Arial" w:hAnsi="Arial" w:cs="Arial"/>
        </w:rPr>
        <w:t>t</w:t>
      </w:r>
      <w:r w:rsidR="00E156A2">
        <w:rPr>
          <w:rFonts w:ascii="Arial" w:hAnsi="Arial" w:cs="Arial"/>
        </w:rPr>
        <w:t>, Indianapolis, Indiana 46202.</w:t>
      </w:r>
      <w:r w:rsidR="00B157B3">
        <w:rPr>
          <w:rFonts w:ascii="Arial" w:hAnsi="Arial" w:cs="Arial"/>
        </w:rPr>
        <w:t xml:space="preserve"> </w:t>
      </w:r>
      <w:r w:rsidR="00E156A2">
        <w:rPr>
          <w:rFonts w:ascii="Arial" w:hAnsi="Arial" w:cs="Arial"/>
        </w:rPr>
        <w:t xml:space="preserve">On </w:t>
      </w:r>
      <w:r w:rsidR="00B157B3">
        <w:rPr>
          <w:rFonts w:ascii="Arial" w:hAnsi="Arial" w:cs="Arial"/>
        </w:rPr>
        <w:t xml:space="preserve">Wednesday </w:t>
      </w:r>
      <w:r w:rsidR="0052216B">
        <w:rPr>
          <w:rFonts w:ascii="Arial" w:hAnsi="Arial" w:cs="Arial"/>
        </w:rPr>
        <w:t>December 11,</w:t>
      </w:r>
      <w:r w:rsidR="00B157B3">
        <w:rPr>
          <w:rFonts w:ascii="Arial" w:hAnsi="Arial" w:cs="Arial"/>
        </w:rPr>
        <w:t xml:space="preserve"> 2019, at 9 </w:t>
      </w:r>
      <w:r w:rsidR="00797D05">
        <w:rPr>
          <w:rFonts w:ascii="Arial" w:hAnsi="Arial" w:cs="Arial"/>
        </w:rPr>
        <w:t>a.m</w:t>
      </w:r>
      <w:r w:rsidR="001367B3">
        <w:rPr>
          <w:rFonts w:ascii="Arial" w:hAnsi="Arial" w:cs="Arial"/>
        </w:rPr>
        <w:t xml:space="preserve">. The </w:t>
      </w:r>
      <w:r w:rsidR="00B157B3">
        <w:rPr>
          <w:rFonts w:ascii="Arial" w:hAnsi="Arial" w:cs="Arial"/>
        </w:rPr>
        <w:t xml:space="preserve">VA Central </w:t>
      </w:r>
      <w:r w:rsidR="00797D05">
        <w:rPr>
          <w:rFonts w:ascii="Arial" w:hAnsi="Arial" w:cs="Arial"/>
        </w:rPr>
        <w:t>O</w:t>
      </w:r>
      <w:r w:rsidR="00B157B3">
        <w:rPr>
          <w:rFonts w:ascii="Arial" w:hAnsi="Arial" w:cs="Arial"/>
        </w:rPr>
        <w:t xml:space="preserve">ffice team will announce the company receiving the award to build a </w:t>
      </w:r>
      <w:r w:rsidR="00797D05">
        <w:rPr>
          <w:rFonts w:ascii="Arial" w:hAnsi="Arial" w:cs="Arial"/>
        </w:rPr>
        <w:t>$</w:t>
      </w:r>
      <w:r w:rsidR="0052216B">
        <w:rPr>
          <w:rFonts w:ascii="Arial" w:hAnsi="Arial" w:cs="Arial"/>
        </w:rPr>
        <w:t>40</w:t>
      </w:r>
      <w:r w:rsidR="00797D05">
        <w:rPr>
          <w:rFonts w:ascii="Arial" w:hAnsi="Arial" w:cs="Arial"/>
        </w:rPr>
        <w:t xml:space="preserve"> </w:t>
      </w:r>
      <w:r w:rsidR="00D62B79">
        <w:rPr>
          <w:rFonts w:ascii="Arial" w:hAnsi="Arial" w:cs="Arial"/>
        </w:rPr>
        <w:t>million</w:t>
      </w:r>
      <w:r w:rsidR="00B157B3">
        <w:rPr>
          <w:rFonts w:ascii="Arial" w:hAnsi="Arial" w:cs="Arial"/>
        </w:rPr>
        <w:t xml:space="preserve"> primary care </w:t>
      </w:r>
      <w:r w:rsidR="00797D05">
        <w:rPr>
          <w:rFonts w:ascii="Arial" w:hAnsi="Arial" w:cs="Arial"/>
        </w:rPr>
        <w:t>h</w:t>
      </w:r>
      <w:r w:rsidR="00B157B3">
        <w:rPr>
          <w:rFonts w:ascii="Arial" w:hAnsi="Arial" w:cs="Arial"/>
        </w:rPr>
        <w:t xml:space="preserve">ealth </w:t>
      </w:r>
      <w:r w:rsidR="00797D05">
        <w:rPr>
          <w:rFonts w:ascii="Arial" w:hAnsi="Arial" w:cs="Arial"/>
        </w:rPr>
        <w:t>c</w:t>
      </w:r>
      <w:r w:rsidR="00B157B3">
        <w:rPr>
          <w:rFonts w:ascii="Arial" w:hAnsi="Arial" w:cs="Arial"/>
        </w:rPr>
        <w:t>enter.</w:t>
      </w:r>
    </w:p>
    <w:p w:rsidR="00D62B79" w:rsidRDefault="00797D05" w:rsidP="00D62B79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157B3">
        <w:rPr>
          <w:rFonts w:ascii="Arial" w:hAnsi="Arial" w:cs="Arial"/>
        </w:rPr>
        <w:t xml:space="preserve">The presentation will include the new health center location </w:t>
      </w:r>
      <w:r w:rsidR="0052216B">
        <w:rPr>
          <w:rFonts w:ascii="Arial" w:hAnsi="Arial" w:cs="Arial"/>
        </w:rPr>
        <w:t>in Vigo County, Terre Haute</w:t>
      </w:r>
      <w:r>
        <w:rPr>
          <w:rFonts w:ascii="Arial" w:hAnsi="Arial" w:cs="Arial"/>
        </w:rPr>
        <w:t xml:space="preserve">, </w:t>
      </w:r>
      <w:r w:rsidR="00B157B3">
        <w:rPr>
          <w:rFonts w:ascii="Arial" w:hAnsi="Arial" w:cs="Arial"/>
        </w:rPr>
        <w:t xml:space="preserve">design images of the facility and </w:t>
      </w:r>
      <w:r w:rsidR="00D62B79">
        <w:rPr>
          <w:rFonts w:ascii="Arial" w:hAnsi="Arial" w:cs="Arial"/>
        </w:rPr>
        <w:t>a time table for completion.</w:t>
      </w:r>
    </w:p>
    <w:p w:rsidR="00D62B79" w:rsidRDefault="00D62B79" w:rsidP="00B157B3">
      <w:pPr>
        <w:spacing w:line="360" w:lineRule="auto"/>
        <w:ind w:left="630"/>
        <w:rPr>
          <w:rFonts w:ascii="Arial" w:hAnsi="Arial" w:cs="Arial"/>
        </w:rPr>
      </w:pPr>
    </w:p>
    <w:p w:rsidR="00D62B79" w:rsidRDefault="00D62B79" w:rsidP="00B157B3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The facility will </w:t>
      </w:r>
      <w:r w:rsidR="0052216B">
        <w:rPr>
          <w:rFonts w:ascii="Arial" w:hAnsi="Arial" w:cs="Arial"/>
        </w:rPr>
        <w:t xml:space="preserve">combine existing Terre Haute Mental Health and Primary Care Clinics </w:t>
      </w:r>
      <w:r>
        <w:rPr>
          <w:rFonts w:ascii="Arial" w:hAnsi="Arial" w:cs="Arial"/>
        </w:rPr>
        <w:t xml:space="preserve">capable of providing health care services to </w:t>
      </w:r>
      <w:r w:rsidR="0052216B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797D05">
        <w:rPr>
          <w:rFonts w:ascii="Arial" w:hAnsi="Arial" w:cs="Arial"/>
        </w:rPr>
        <w:t>,000</w:t>
      </w:r>
      <w:r>
        <w:rPr>
          <w:rFonts w:ascii="Arial" w:hAnsi="Arial" w:cs="Arial"/>
        </w:rPr>
        <w:t xml:space="preserve"> Veterans. </w:t>
      </w:r>
    </w:p>
    <w:p w:rsidR="0052216B" w:rsidRDefault="0052216B" w:rsidP="00B157B3">
      <w:pPr>
        <w:spacing w:line="360" w:lineRule="auto"/>
        <w:ind w:left="630"/>
        <w:rPr>
          <w:rFonts w:ascii="Arial" w:hAnsi="Arial" w:cs="Arial"/>
        </w:rPr>
      </w:pPr>
    </w:p>
    <w:p w:rsidR="00D37AE3" w:rsidRDefault="00D62B79" w:rsidP="00D62B79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E156A2">
        <w:rPr>
          <w:rFonts w:ascii="Arial" w:hAnsi="Arial" w:cs="Arial"/>
        </w:rPr>
        <w:t xml:space="preserve"> welcome supporting </w:t>
      </w:r>
      <w:r>
        <w:rPr>
          <w:rFonts w:ascii="Arial" w:hAnsi="Arial" w:cs="Arial"/>
        </w:rPr>
        <w:t xml:space="preserve">representatives from the </w:t>
      </w:r>
      <w:r w:rsidR="00E156A2">
        <w:rPr>
          <w:rFonts w:ascii="Arial" w:hAnsi="Arial" w:cs="Arial"/>
        </w:rPr>
        <w:t>media</w:t>
      </w:r>
      <w:r>
        <w:rPr>
          <w:rFonts w:ascii="Arial" w:hAnsi="Arial" w:cs="Arial"/>
        </w:rPr>
        <w:t xml:space="preserve"> and the public</w:t>
      </w:r>
      <w:r w:rsidR="00CE26E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:rsidR="00D62B79" w:rsidRDefault="00D37AE3" w:rsidP="00D37AE3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62B79">
        <w:rPr>
          <w:rFonts w:ascii="Arial" w:hAnsi="Arial" w:cs="Arial"/>
        </w:rPr>
        <w:t xml:space="preserve">program begins </w:t>
      </w:r>
      <w:r>
        <w:rPr>
          <w:rFonts w:ascii="Arial" w:hAnsi="Arial" w:cs="Arial"/>
        </w:rPr>
        <w:t xml:space="preserve">at 9 </w:t>
      </w:r>
      <w:r w:rsidR="00797D05">
        <w:rPr>
          <w:rFonts w:ascii="Arial" w:hAnsi="Arial" w:cs="Arial"/>
        </w:rPr>
        <w:t xml:space="preserve">a.m., </w:t>
      </w:r>
      <w:r>
        <w:rPr>
          <w:rFonts w:ascii="Arial" w:hAnsi="Arial" w:cs="Arial"/>
        </w:rPr>
        <w:t xml:space="preserve">ending at </w:t>
      </w:r>
      <w:r w:rsidR="00D62B79">
        <w:rPr>
          <w:rFonts w:ascii="Arial" w:hAnsi="Arial" w:cs="Arial"/>
        </w:rPr>
        <w:t>10:</w:t>
      </w:r>
      <w:r w:rsidR="0052216B">
        <w:rPr>
          <w:rFonts w:ascii="Arial" w:hAnsi="Arial" w:cs="Arial"/>
        </w:rPr>
        <w:t>00</w:t>
      </w:r>
      <w:r w:rsidR="00CE26EA">
        <w:rPr>
          <w:rFonts w:ascii="Arial" w:hAnsi="Arial" w:cs="Arial"/>
        </w:rPr>
        <w:t xml:space="preserve"> </w:t>
      </w:r>
      <w:r w:rsidR="00797D05">
        <w:rPr>
          <w:rFonts w:ascii="Arial" w:hAnsi="Arial" w:cs="Arial"/>
        </w:rPr>
        <w:t>a.m.</w:t>
      </w:r>
    </w:p>
    <w:p w:rsidR="00D62B79" w:rsidRDefault="00D62B79" w:rsidP="00D37AE3">
      <w:pPr>
        <w:spacing w:line="360" w:lineRule="auto"/>
        <w:ind w:left="630"/>
        <w:rPr>
          <w:rFonts w:ascii="Arial" w:hAnsi="Arial" w:cs="Arial"/>
        </w:rPr>
      </w:pPr>
    </w:p>
    <w:p w:rsidR="00D37AE3" w:rsidRDefault="00D37AE3" w:rsidP="00D37AE3">
      <w:pPr>
        <w:spacing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>We appreciate the support our colleagues in the media provide to ensure Veterans and the community are aware of the opportunity this event provides.</w:t>
      </w:r>
      <w:r w:rsidR="00797D05">
        <w:rPr>
          <w:rFonts w:ascii="Arial" w:hAnsi="Arial" w:cs="Arial"/>
        </w:rPr>
        <w:br/>
      </w:r>
    </w:p>
    <w:p w:rsidR="00F3603B" w:rsidRDefault="00825621" w:rsidP="00CE26EA">
      <w:pPr>
        <w:spacing w:line="360" w:lineRule="auto"/>
        <w:ind w:firstLine="630"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797D05">
        <w:rPr>
          <w:rFonts w:ascii="Arial" w:hAnsi="Arial" w:cs="Arial"/>
        </w:rPr>
        <w:t>,</w:t>
      </w:r>
      <w:r w:rsidR="00027411">
        <w:rPr>
          <w:rFonts w:ascii="Arial" w:hAnsi="Arial" w:cs="Arial"/>
        </w:rPr>
        <w:t xml:space="preserve"> contact </w:t>
      </w:r>
      <w:r>
        <w:rPr>
          <w:rFonts w:ascii="Arial" w:hAnsi="Arial" w:cs="Arial"/>
        </w:rPr>
        <w:t>Pete Scovill</w:t>
      </w:r>
      <w:r w:rsidR="009A2D92">
        <w:rPr>
          <w:rFonts w:ascii="Arial" w:hAnsi="Arial" w:cs="Arial"/>
        </w:rPr>
        <w:t xml:space="preserve">, </w:t>
      </w:r>
      <w:hyperlink r:id="rId7" w:history="1">
        <w:r w:rsidR="00797D05" w:rsidRPr="007C2434">
          <w:rPr>
            <w:rStyle w:val="Hyperlink"/>
            <w:rFonts w:ascii="Arial" w:hAnsi="Arial" w:cs="Arial"/>
          </w:rPr>
          <w:t>peter.scovill@va.gov</w:t>
        </w:r>
      </w:hyperlink>
      <w:r w:rsidR="009A2D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317</w:t>
      </w:r>
      <w:r w:rsidR="00797D05">
        <w:rPr>
          <w:rFonts w:ascii="Arial" w:hAnsi="Arial" w:cs="Arial"/>
        </w:rPr>
        <w:t>-</w:t>
      </w:r>
      <w:r>
        <w:rPr>
          <w:rFonts w:ascii="Arial" w:hAnsi="Arial" w:cs="Arial"/>
        </w:rPr>
        <w:t>988</w:t>
      </w:r>
      <w:r w:rsidR="00797D05">
        <w:rPr>
          <w:rFonts w:ascii="Arial" w:hAnsi="Arial" w:cs="Arial"/>
        </w:rPr>
        <w:t>-</w:t>
      </w:r>
      <w:r>
        <w:rPr>
          <w:rFonts w:ascii="Arial" w:hAnsi="Arial" w:cs="Arial"/>
        </w:rPr>
        <w:t>2420</w:t>
      </w:r>
      <w:r w:rsidR="00797D05">
        <w:rPr>
          <w:rFonts w:ascii="Arial" w:hAnsi="Arial" w:cs="Arial"/>
        </w:rPr>
        <w:t>.</w:t>
      </w:r>
    </w:p>
    <w:p w:rsidR="004B442F" w:rsidRDefault="00F3603B" w:rsidP="004B442F">
      <w:pPr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4B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AF" w:rsidRDefault="00BD26AF" w:rsidP="003829FF">
      <w:r>
        <w:separator/>
      </w:r>
    </w:p>
  </w:endnote>
  <w:endnote w:type="continuationSeparator" w:id="0">
    <w:p w:rsidR="00BD26AF" w:rsidRDefault="00BD26AF" w:rsidP="003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B3" w:rsidRDefault="00136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B3" w:rsidRDefault="00136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B3" w:rsidRDefault="00136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AF" w:rsidRDefault="00BD26AF" w:rsidP="003829FF">
      <w:r>
        <w:separator/>
      </w:r>
    </w:p>
  </w:footnote>
  <w:footnote w:type="continuationSeparator" w:id="0">
    <w:p w:rsidR="00BD26AF" w:rsidRDefault="00BD26AF" w:rsidP="0038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B3" w:rsidRDefault="00136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87" w:rsidRPr="005D4A87" w:rsidRDefault="005D4A87" w:rsidP="005D4A87">
    <w:pPr>
      <w:pStyle w:val="Noparagraphstyle"/>
      <w:jc w:val="center"/>
      <w:rPr>
        <w:rFonts w:ascii="Georgia" w:hAnsi="Georgia"/>
        <w:b/>
        <w:bCs/>
        <w:sz w:val="28"/>
        <w:szCs w:val="28"/>
      </w:rPr>
    </w:pPr>
    <w:bookmarkStart w:id="0" w:name="_GoBack"/>
    <w:bookmarkEnd w:id="0"/>
    <w:r w:rsidRPr="002C6219">
      <w:rPr>
        <w:noProof/>
        <w:sz w:val="32"/>
        <w:szCs w:val="32"/>
      </w:rPr>
      <w:drawing>
        <wp:inline distT="0" distB="0" distL="0" distR="0" wp14:anchorId="07977672" wp14:editId="58A7AD2F">
          <wp:extent cx="5985853" cy="1188720"/>
          <wp:effectExtent l="0" t="0" r="0" b="0"/>
          <wp:docPr id="3" name="Picture 3" descr="Y:\Visual resources\Logos\VA Logos and Seals\VA-PRIMARY-HORIZONTAL-BLACK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Visual resources\Logos\VA Logos and Seals\VA-PRIMARY-HORIZONTAL-BLACK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280" cy="123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87">
      <w:rPr>
        <w:rFonts w:ascii="Georgia" w:hAnsi="Georgia"/>
        <w:b/>
        <w:bCs/>
        <w:sz w:val="28"/>
        <w:szCs w:val="28"/>
      </w:rPr>
      <w:t>Veteran Health Indiana</w:t>
    </w:r>
  </w:p>
  <w:p w:rsidR="005D4A87" w:rsidRPr="005D4A87" w:rsidRDefault="005D4A87" w:rsidP="005D4A87">
    <w:pPr>
      <w:pStyle w:val="Noparagraphstyle"/>
      <w:jc w:val="center"/>
      <w:rPr>
        <w:rFonts w:ascii="Georgia" w:hAnsi="Georgia"/>
        <w:b/>
        <w:bCs/>
        <w:sz w:val="16"/>
        <w:szCs w:val="18"/>
      </w:rPr>
    </w:pPr>
    <w:r w:rsidRPr="005D4A87">
      <w:rPr>
        <w:rFonts w:ascii="Georgia" w:hAnsi="Georgia"/>
        <w:b/>
        <w:bCs/>
        <w:sz w:val="16"/>
        <w:szCs w:val="18"/>
      </w:rPr>
      <w:t>Richard L. Roudebush VA Medical Center</w:t>
    </w:r>
  </w:p>
  <w:p w:rsidR="005D4A87" w:rsidRPr="005D4A87" w:rsidRDefault="005D4A87" w:rsidP="005D4A87">
    <w:pPr>
      <w:pStyle w:val="Noparagraphstyle"/>
      <w:jc w:val="center"/>
      <w:rPr>
        <w:rFonts w:ascii="Georgia" w:hAnsi="Georgia"/>
        <w:b/>
        <w:bCs/>
        <w:sz w:val="16"/>
        <w:szCs w:val="18"/>
      </w:rPr>
    </w:pPr>
    <w:r w:rsidRPr="005D4A87">
      <w:rPr>
        <w:rFonts w:ascii="Georgia" w:hAnsi="Georgia"/>
        <w:b/>
        <w:bCs/>
        <w:sz w:val="16"/>
        <w:szCs w:val="18"/>
      </w:rPr>
      <w:t>1481 W. 10</w:t>
    </w:r>
    <w:r w:rsidRPr="005D4A87">
      <w:rPr>
        <w:rFonts w:ascii="Georgia" w:hAnsi="Georgia"/>
        <w:b/>
        <w:bCs/>
        <w:sz w:val="16"/>
        <w:szCs w:val="18"/>
        <w:vertAlign w:val="superscript"/>
      </w:rPr>
      <w:t>th</w:t>
    </w:r>
    <w:r w:rsidRPr="005D4A87">
      <w:rPr>
        <w:rFonts w:ascii="Georgia" w:hAnsi="Georgia"/>
        <w:b/>
        <w:bCs/>
        <w:sz w:val="16"/>
        <w:szCs w:val="18"/>
      </w:rPr>
      <w:t>. St.</w:t>
    </w:r>
  </w:p>
  <w:p w:rsidR="005D4A87" w:rsidRPr="005D4A87" w:rsidRDefault="005D4A87" w:rsidP="005D4A87">
    <w:pPr>
      <w:pStyle w:val="Noparagraphstyle"/>
      <w:jc w:val="center"/>
      <w:rPr>
        <w:rFonts w:ascii="Georgia" w:hAnsi="Georgia"/>
        <w:b/>
        <w:bCs/>
        <w:sz w:val="16"/>
        <w:szCs w:val="18"/>
      </w:rPr>
    </w:pPr>
    <w:r w:rsidRPr="005D4A87">
      <w:rPr>
        <w:rFonts w:ascii="Georgia" w:hAnsi="Georgia"/>
        <w:b/>
        <w:bCs/>
        <w:sz w:val="16"/>
        <w:szCs w:val="18"/>
      </w:rPr>
      <w:t>Indianapolis, Ind. 46202</w:t>
    </w:r>
  </w:p>
  <w:p w:rsidR="005D4A87" w:rsidRPr="005D4A87" w:rsidRDefault="005D4A87" w:rsidP="005D4A87">
    <w:pPr>
      <w:pStyle w:val="Noparagraphstyle"/>
      <w:jc w:val="center"/>
      <w:rPr>
        <w:rFonts w:ascii="Georgia" w:hAnsi="Georgia"/>
        <w:b/>
        <w:bCs/>
        <w:sz w:val="16"/>
        <w:szCs w:val="28"/>
      </w:rPr>
    </w:pPr>
    <w:r w:rsidRPr="005D4A87">
      <w:rPr>
        <w:rFonts w:ascii="Georgia" w:hAnsi="Georgia"/>
        <w:b/>
        <w:bCs/>
        <w:sz w:val="16"/>
        <w:szCs w:val="28"/>
      </w:rPr>
      <w:t>PRESS RELEASE</w:t>
    </w:r>
  </w:p>
  <w:p w:rsidR="005D4A87" w:rsidRDefault="005D4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B3" w:rsidRDefault="00136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A382F"/>
    <w:multiLevelType w:val="hybridMultilevel"/>
    <w:tmpl w:val="4446AF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EC"/>
    <w:rsid w:val="00027411"/>
    <w:rsid w:val="00042B55"/>
    <w:rsid w:val="00067204"/>
    <w:rsid w:val="001367B3"/>
    <w:rsid w:val="001845EC"/>
    <w:rsid w:val="001865AD"/>
    <w:rsid w:val="00197031"/>
    <w:rsid w:val="001C5F1B"/>
    <w:rsid w:val="001D54FF"/>
    <w:rsid w:val="002228CA"/>
    <w:rsid w:val="00224B00"/>
    <w:rsid w:val="00231F91"/>
    <w:rsid w:val="00247984"/>
    <w:rsid w:val="00251C08"/>
    <w:rsid w:val="002C2FED"/>
    <w:rsid w:val="002C6219"/>
    <w:rsid w:val="002F2302"/>
    <w:rsid w:val="003829FF"/>
    <w:rsid w:val="003A4CD8"/>
    <w:rsid w:val="003B52B1"/>
    <w:rsid w:val="004278B9"/>
    <w:rsid w:val="004560E0"/>
    <w:rsid w:val="004734D5"/>
    <w:rsid w:val="004B17C8"/>
    <w:rsid w:val="004B442F"/>
    <w:rsid w:val="004F7501"/>
    <w:rsid w:val="0052216B"/>
    <w:rsid w:val="005D4A87"/>
    <w:rsid w:val="005E5BE9"/>
    <w:rsid w:val="005E608E"/>
    <w:rsid w:val="006219BE"/>
    <w:rsid w:val="0062544A"/>
    <w:rsid w:val="006338CC"/>
    <w:rsid w:val="00643E83"/>
    <w:rsid w:val="00666E51"/>
    <w:rsid w:val="006E2883"/>
    <w:rsid w:val="007233AC"/>
    <w:rsid w:val="00773611"/>
    <w:rsid w:val="00797D05"/>
    <w:rsid w:val="007A49CB"/>
    <w:rsid w:val="007B66B1"/>
    <w:rsid w:val="00805C07"/>
    <w:rsid w:val="00807A1D"/>
    <w:rsid w:val="00825621"/>
    <w:rsid w:val="00846866"/>
    <w:rsid w:val="008944C1"/>
    <w:rsid w:val="008A535F"/>
    <w:rsid w:val="0094212B"/>
    <w:rsid w:val="00987886"/>
    <w:rsid w:val="00987DBE"/>
    <w:rsid w:val="009A2D92"/>
    <w:rsid w:val="009C5D98"/>
    <w:rsid w:val="009F1E59"/>
    <w:rsid w:val="009F53EB"/>
    <w:rsid w:val="009F6455"/>
    <w:rsid w:val="00A36A2D"/>
    <w:rsid w:val="00A37737"/>
    <w:rsid w:val="00AB29FC"/>
    <w:rsid w:val="00AB798C"/>
    <w:rsid w:val="00AF0DFB"/>
    <w:rsid w:val="00B157B3"/>
    <w:rsid w:val="00B370BB"/>
    <w:rsid w:val="00BA42F0"/>
    <w:rsid w:val="00BD26AF"/>
    <w:rsid w:val="00C32017"/>
    <w:rsid w:val="00C539C0"/>
    <w:rsid w:val="00C54761"/>
    <w:rsid w:val="00C82002"/>
    <w:rsid w:val="00C94266"/>
    <w:rsid w:val="00CA51F5"/>
    <w:rsid w:val="00CA69ED"/>
    <w:rsid w:val="00CB79F8"/>
    <w:rsid w:val="00CE26EA"/>
    <w:rsid w:val="00D2166C"/>
    <w:rsid w:val="00D37AE3"/>
    <w:rsid w:val="00D62B79"/>
    <w:rsid w:val="00DC2036"/>
    <w:rsid w:val="00DD2582"/>
    <w:rsid w:val="00DE593C"/>
    <w:rsid w:val="00DF45D7"/>
    <w:rsid w:val="00E156A2"/>
    <w:rsid w:val="00E26D46"/>
    <w:rsid w:val="00E36776"/>
    <w:rsid w:val="00E804FB"/>
    <w:rsid w:val="00E84403"/>
    <w:rsid w:val="00EC4DCE"/>
    <w:rsid w:val="00ED34E0"/>
    <w:rsid w:val="00F153D7"/>
    <w:rsid w:val="00F217FD"/>
    <w:rsid w:val="00F3603B"/>
    <w:rsid w:val="00F91D63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87A07"/>
  <w15:docId w15:val="{AF0C2150-B456-43B7-8D78-4FF50AB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5EC"/>
    <w:pPr>
      <w:spacing w:after="0" w:line="240" w:lineRule="auto"/>
    </w:pPr>
    <w:rPr>
      <w:rFonts w:ascii="Palatino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5EC"/>
    <w:rPr>
      <w:color w:val="0000FF"/>
      <w:u w:val="single"/>
    </w:rPr>
  </w:style>
  <w:style w:type="paragraph" w:customStyle="1" w:styleId="Noparagraphstyle">
    <w:name w:val="[No paragraph style]"/>
    <w:basedOn w:val="Normal"/>
    <w:uiPriority w:val="99"/>
    <w:rsid w:val="001845EC"/>
    <w:pPr>
      <w:autoSpaceDE w:val="0"/>
      <w:autoSpaceDN w:val="0"/>
      <w:spacing w:line="288" w:lineRule="auto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E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829F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29FF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9FF"/>
    <w:rPr>
      <w:rFonts w:ascii="Tms Rmn" w:eastAsia="Times New Roman" w:hAnsi="Tms Rm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9FF"/>
    <w:rPr>
      <w:rFonts w:ascii="Tms Rmn" w:eastAsia="Times New Roman" w:hAnsi="Tms Rm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9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FF"/>
    <w:rPr>
      <w:rFonts w:ascii="Palatino" w:hAnsi="Palatin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FF"/>
    <w:rPr>
      <w:rFonts w:ascii="Palatino" w:hAnsi="Palatino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2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73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98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1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90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43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4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7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938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12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294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402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covill@v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Veterans Affairs</dc:creator>
  <cp:lastModifiedBy>Scovill, Peter B.</cp:lastModifiedBy>
  <cp:revision>2</cp:revision>
  <dcterms:created xsi:type="dcterms:W3CDTF">2019-12-09T19:11:00Z</dcterms:created>
  <dcterms:modified xsi:type="dcterms:W3CDTF">2019-12-09T19:11:00Z</dcterms:modified>
</cp:coreProperties>
</file>